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38235575" w14:textId="222EC2EA" w:rsidR="00543DA6" w:rsidRPr="000C0725" w:rsidRDefault="00B70DD7"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B70DD7">
        <w:rPr>
          <w:rFonts w:ascii="Arial" w:eastAsia="MS Mincho" w:hAnsi="Arial"/>
          <w:b/>
          <w:sz w:val="22"/>
          <w:szCs w:val="22"/>
          <w:lang w:val="x-none"/>
        </w:rPr>
        <w:t>3GPP TSG RAN Meeting #108</w:t>
      </w:r>
      <w:r w:rsidR="00543DA6" w:rsidRPr="00F9732D">
        <w:rPr>
          <w:rFonts w:ascii="Arial" w:eastAsia="MS Mincho" w:hAnsi="Arial"/>
          <w:b/>
          <w:sz w:val="22"/>
          <w:szCs w:val="22"/>
          <w:lang w:val="x-none"/>
        </w:rPr>
        <w:tab/>
      </w:r>
      <w:r w:rsidR="00543DA6" w:rsidRPr="00F9732D">
        <w:rPr>
          <w:rFonts w:ascii="Arial" w:eastAsia="MS Mincho" w:hAnsi="Arial"/>
          <w:b/>
          <w:sz w:val="22"/>
          <w:szCs w:val="22"/>
          <w:lang w:val="x-none"/>
        </w:rPr>
        <w:tab/>
      </w:r>
      <w:r w:rsidR="00543DA6" w:rsidRPr="00F9732D">
        <w:rPr>
          <w:rFonts w:ascii="Arial" w:eastAsia="MS Mincho" w:hAnsi="Arial" w:hint="eastAsia"/>
          <w:b/>
          <w:sz w:val="22"/>
          <w:szCs w:val="22"/>
          <w:lang w:val="x-none"/>
        </w:rPr>
        <w:t xml:space="preserve">                                                      </w:t>
      </w:r>
      <w:bookmarkStart w:id="4" w:name="_GoBack"/>
      <w:r w:rsidR="00AC66B6" w:rsidRPr="00AC66B6">
        <w:rPr>
          <w:rFonts w:ascii="Arial" w:eastAsia="MS Mincho" w:hAnsi="Arial"/>
          <w:b/>
          <w:sz w:val="22"/>
          <w:szCs w:val="22"/>
          <w:lang w:val="x-none"/>
        </w:rPr>
        <w:t>RP-251640</w:t>
      </w:r>
      <w:bookmarkEnd w:id="4"/>
    </w:p>
    <w:p w14:paraId="3E923C86" w14:textId="42F86D5C" w:rsidR="00B67932" w:rsidRPr="00F9732D" w:rsidRDefault="00B70DD7" w:rsidP="00B67932">
      <w:pPr>
        <w:pStyle w:val="a4"/>
        <w:tabs>
          <w:tab w:val="right" w:pos="8280"/>
          <w:tab w:val="right" w:pos="9781"/>
        </w:tabs>
        <w:snapToGrid w:val="0"/>
        <w:spacing w:after="120"/>
        <w:ind w:left="-2" w:right="-57"/>
        <w:jc w:val="both"/>
        <w:rPr>
          <w:rFonts w:eastAsia="宋体" w:cs="Arial"/>
          <w:bCs/>
          <w:szCs w:val="22"/>
          <w:lang w:eastAsia="zh-CN"/>
        </w:rPr>
      </w:pPr>
      <w:r w:rsidRPr="00B70DD7">
        <w:rPr>
          <w:rFonts w:eastAsia="宋体" w:cs="Arial"/>
          <w:bCs/>
          <w:lang w:val="en-GB" w:eastAsia="zh-CN"/>
        </w:rPr>
        <w:t>Prague, Czech Republic, June 9</w:t>
      </w:r>
      <w:r w:rsidRPr="00B70DD7">
        <w:rPr>
          <w:rFonts w:eastAsia="宋体" w:cs="Arial" w:hint="eastAsia"/>
          <w:bCs/>
          <w:vertAlign w:val="superscript"/>
          <w:lang w:val="en-GB" w:eastAsia="zh-CN"/>
        </w:rPr>
        <w:t>th</w:t>
      </w:r>
      <w:r w:rsidRPr="00B70DD7">
        <w:rPr>
          <w:rFonts w:eastAsia="宋体" w:cs="Arial"/>
          <w:bCs/>
          <w:lang w:val="en-GB" w:eastAsia="zh-CN"/>
        </w:rPr>
        <w:t>-13</w:t>
      </w:r>
      <w:r w:rsidRPr="00B70DD7">
        <w:rPr>
          <w:rFonts w:eastAsia="宋体" w:cs="Arial" w:hint="eastAsia"/>
          <w:bCs/>
          <w:vertAlign w:val="superscript"/>
          <w:lang w:val="en-GB" w:eastAsia="zh-CN"/>
        </w:rPr>
        <w:t>th</w:t>
      </w:r>
      <w:r w:rsidRPr="00B70DD7">
        <w:rPr>
          <w:rFonts w:eastAsia="宋体" w:cs="Arial"/>
          <w:bCs/>
          <w:lang w:val="en-GB" w:eastAsia="zh-CN"/>
        </w:rPr>
        <w:t>, 2025</w:t>
      </w:r>
    </w:p>
    <w:bookmarkEnd w:id="0"/>
    <w:bookmarkEnd w:id="1"/>
    <w:p w14:paraId="0B28C46A" w14:textId="77777777" w:rsidR="00AC2C34" w:rsidRPr="00CB404A"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3603C0EB"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Source:</w:t>
      </w:r>
      <w:r w:rsidRPr="00F9732D">
        <w:rPr>
          <w:rFonts w:ascii="Arial" w:eastAsia="MS Mincho" w:hAnsi="Arial"/>
          <w:b/>
          <w:sz w:val="22"/>
          <w:lang w:val="x-none"/>
        </w:rPr>
        <w:tab/>
        <w:t>CATT</w:t>
      </w:r>
    </w:p>
    <w:p w14:paraId="490CC9DE" w14:textId="6E94ACF3" w:rsidR="00AC2C34" w:rsidRPr="00F9732D" w:rsidRDefault="00AC2C34" w:rsidP="007C39F2">
      <w:pPr>
        <w:tabs>
          <w:tab w:val="left" w:pos="1843"/>
          <w:tab w:val="center" w:pos="4536"/>
          <w:tab w:val="right" w:pos="9072"/>
        </w:tabs>
        <w:spacing w:afterLines="0" w:after="0"/>
        <w:ind w:left="1842" w:hangingChars="834" w:hanging="1842"/>
        <w:rPr>
          <w:rFonts w:ascii="Arial" w:eastAsia="MS Mincho" w:hAnsi="Arial"/>
          <w:b/>
          <w:sz w:val="22"/>
          <w:lang w:val="x-none"/>
        </w:rPr>
      </w:pPr>
      <w:r w:rsidRPr="00F9732D">
        <w:rPr>
          <w:rFonts w:ascii="Arial" w:eastAsia="MS Mincho" w:hAnsi="Arial"/>
          <w:b/>
          <w:sz w:val="22"/>
          <w:lang w:val="x-none"/>
        </w:rPr>
        <w:t>Title:</w:t>
      </w:r>
      <w:bookmarkStart w:id="5" w:name="Title"/>
      <w:bookmarkEnd w:id="5"/>
      <w:r w:rsidRPr="00F9732D">
        <w:rPr>
          <w:rFonts w:ascii="Arial" w:eastAsia="MS Mincho" w:hAnsi="Arial"/>
          <w:b/>
          <w:sz w:val="22"/>
          <w:lang w:val="x-none"/>
        </w:rPr>
        <w:tab/>
      </w:r>
      <w:r w:rsidR="00FB740D" w:rsidRPr="00FB740D">
        <w:rPr>
          <w:rFonts w:ascii="Arial" w:eastAsiaTheme="minorEastAsia" w:hAnsi="Arial" w:cs="Arial"/>
          <w:b/>
          <w:sz w:val="22"/>
          <w:lang w:val="x-none" w:eastAsia="zh-CN"/>
        </w:rPr>
        <w:t>Views on Rel-20 NR MIMO</w:t>
      </w:r>
    </w:p>
    <w:p w14:paraId="0AA922F7" w14:textId="60CFF8CA" w:rsidR="00AC2C34" w:rsidRPr="00F9732D"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F9732D">
        <w:rPr>
          <w:rFonts w:ascii="Arial" w:eastAsia="MS Mincho" w:hAnsi="Arial"/>
          <w:b/>
          <w:sz w:val="22"/>
          <w:lang w:val="x-none"/>
        </w:rPr>
        <w:t>Agenda Item:</w:t>
      </w:r>
      <w:bookmarkStart w:id="6" w:name="Source"/>
      <w:bookmarkEnd w:id="6"/>
      <w:r w:rsidRPr="00F9732D">
        <w:rPr>
          <w:rFonts w:ascii="Arial" w:eastAsia="MS Mincho" w:hAnsi="Arial"/>
          <w:b/>
          <w:sz w:val="22"/>
          <w:lang w:val="x-none"/>
        </w:rPr>
        <w:tab/>
      </w:r>
      <w:r w:rsidR="00FB740D">
        <w:rPr>
          <w:rFonts w:ascii="Arial" w:eastAsiaTheme="minorEastAsia" w:hAnsi="Arial" w:hint="eastAsia"/>
          <w:b/>
          <w:sz w:val="22"/>
          <w:lang w:val="x-none" w:eastAsia="zh-CN"/>
        </w:rPr>
        <w:t>15</w:t>
      </w:r>
      <w:r w:rsidR="00C532CD" w:rsidRPr="00D60635">
        <w:rPr>
          <w:rFonts w:ascii="Arial" w:eastAsia="MS Mincho" w:hAnsi="Arial"/>
          <w:b/>
          <w:sz w:val="22"/>
          <w:lang w:val="x-none"/>
        </w:rPr>
        <w:t>.</w:t>
      </w:r>
      <w:r w:rsidR="00FB740D">
        <w:rPr>
          <w:rFonts w:ascii="Arial" w:eastAsiaTheme="minorEastAsia" w:hAnsi="Arial" w:hint="eastAsia"/>
          <w:b/>
          <w:sz w:val="22"/>
          <w:lang w:val="x-none" w:eastAsia="zh-CN"/>
        </w:rPr>
        <w:t>1</w:t>
      </w:r>
      <w:r w:rsidR="00C532CD" w:rsidRPr="00D60635">
        <w:rPr>
          <w:rFonts w:ascii="Arial" w:eastAsia="MS Mincho" w:hAnsi="Arial"/>
          <w:b/>
          <w:sz w:val="22"/>
          <w:lang w:val="x-none"/>
        </w:rPr>
        <w:t>.</w:t>
      </w:r>
      <w:r w:rsidR="00FB740D">
        <w:rPr>
          <w:rFonts w:ascii="Arial" w:eastAsiaTheme="minorEastAsia" w:hAnsi="Arial" w:hint="eastAsia"/>
          <w:b/>
          <w:sz w:val="22"/>
          <w:lang w:val="x-none" w:eastAsia="zh-CN"/>
        </w:rPr>
        <w:t>2</w:t>
      </w:r>
    </w:p>
    <w:p w14:paraId="15AF24FD" w14:textId="77777777" w:rsidR="00AC2C34" w:rsidRPr="00F9732D" w:rsidRDefault="00AC2C34" w:rsidP="00AC2C34">
      <w:pPr>
        <w:tabs>
          <w:tab w:val="left" w:pos="1843"/>
          <w:tab w:val="center" w:pos="4536"/>
          <w:tab w:val="right" w:pos="9072"/>
        </w:tabs>
        <w:spacing w:afterLines="0" w:after="0"/>
        <w:rPr>
          <w:rFonts w:ascii="Arial" w:eastAsia="MS Mincho" w:hAnsi="Arial"/>
          <w:b/>
          <w:sz w:val="22"/>
          <w:lang w:val="x-none"/>
        </w:rPr>
      </w:pPr>
      <w:r w:rsidRPr="00F9732D">
        <w:rPr>
          <w:rFonts w:ascii="Arial" w:eastAsia="MS Mincho" w:hAnsi="Arial"/>
          <w:b/>
          <w:sz w:val="22"/>
          <w:lang w:val="x-none"/>
        </w:rPr>
        <w:t>Document for:</w:t>
      </w:r>
      <w:r w:rsidRPr="00F9732D">
        <w:rPr>
          <w:rFonts w:ascii="Arial" w:eastAsia="MS Mincho" w:hAnsi="Arial"/>
          <w:b/>
          <w:sz w:val="22"/>
          <w:lang w:val="x-none"/>
        </w:rPr>
        <w:tab/>
      </w:r>
      <w:bookmarkStart w:id="7" w:name="DocumentFor"/>
      <w:bookmarkEnd w:id="7"/>
      <w:r w:rsidRPr="00F9732D">
        <w:rPr>
          <w:rFonts w:ascii="Arial" w:eastAsia="MS Mincho" w:hAnsi="Arial"/>
          <w:b/>
          <w:sz w:val="22"/>
          <w:lang w:val="x-none"/>
        </w:rPr>
        <w:t>Discussion</w:t>
      </w:r>
      <w:r w:rsidRPr="00F9732D">
        <w:rPr>
          <w:rFonts w:ascii="Arial" w:eastAsia="MS Mincho" w:hAnsi="Arial" w:hint="eastAsia"/>
          <w:b/>
          <w:sz w:val="22"/>
          <w:lang w:val="x-none"/>
        </w:rPr>
        <w:t xml:space="preserve"> and Decision</w:t>
      </w:r>
    </w:p>
    <w:p w14:paraId="7B2ACDC8" w14:textId="77777777" w:rsidR="002F6C77" w:rsidRPr="00F9732D" w:rsidRDefault="002F6C77" w:rsidP="000A4B6F">
      <w:pPr>
        <w:pStyle w:val="a4"/>
        <w:pBdr>
          <w:bottom w:val="single" w:sz="6" w:space="1" w:color="auto"/>
        </w:pBdr>
        <w:tabs>
          <w:tab w:val="left" w:pos="1843"/>
        </w:tabs>
        <w:spacing w:after="120"/>
        <w:rPr>
          <w:rFonts w:eastAsia="宋体"/>
          <w:lang w:val="en-US" w:eastAsia="zh-CN"/>
        </w:rPr>
      </w:pPr>
    </w:p>
    <w:p w14:paraId="342563A0" w14:textId="11A88F0A" w:rsidR="00643D96" w:rsidRPr="00F9732D" w:rsidRDefault="00643D96" w:rsidP="005241F5">
      <w:pPr>
        <w:pStyle w:val="ae"/>
        <w:keepNext/>
        <w:numPr>
          <w:ilvl w:val="0"/>
          <w:numId w:val="6"/>
        </w:numPr>
        <w:spacing w:before="240" w:afterLines="0" w:after="120"/>
        <w:ind w:leftChars="0" w:left="424" w:hangingChars="151" w:hanging="424"/>
        <w:jc w:val="both"/>
        <w:outlineLvl w:val="0"/>
        <w:rPr>
          <w:rFonts w:ascii="Arial" w:eastAsia="宋体" w:hAnsi="Arial"/>
          <w:b/>
          <w:kern w:val="32"/>
          <w:sz w:val="28"/>
          <w:szCs w:val="20"/>
        </w:rPr>
      </w:pPr>
      <w:bookmarkStart w:id="8" w:name="_Ref521334010"/>
      <w:r w:rsidRPr="00F9732D">
        <w:rPr>
          <w:rFonts w:ascii="Arial" w:eastAsia="宋体" w:hAnsi="Arial"/>
          <w:b/>
          <w:kern w:val="32"/>
          <w:sz w:val="28"/>
          <w:szCs w:val="20"/>
        </w:rPr>
        <w:t>Introduction</w:t>
      </w:r>
      <w:bookmarkEnd w:id="8"/>
    </w:p>
    <w:p w14:paraId="71C9F9F0" w14:textId="6504D39B" w:rsidR="007A76F2" w:rsidRPr="00C33C20" w:rsidRDefault="00F13C74" w:rsidP="00B70DD7">
      <w:pPr>
        <w:spacing w:beforeLines="50" w:before="120" w:after="120"/>
        <w:jc w:val="both"/>
        <w:rPr>
          <w:rFonts w:eastAsiaTheme="minorEastAsia"/>
          <w:lang w:eastAsia="zh-CN"/>
        </w:rPr>
      </w:pPr>
      <w:r>
        <w:rPr>
          <w:rFonts w:hint="eastAsia"/>
        </w:rPr>
        <w:t>In RAN #</w:t>
      </w:r>
      <w:r>
        <w:rPr>
          <w:rFonts w:eastAsiaTheme="minorEastAsia" w:hint="eastAsia"/>
          <w:lang w:eastAsia="zh-CN"/>
        </w:rPr>
        <w:t>10</w:t>
      </w:r>
      <w:r w:rsidR="00AD0678">
        <w:rPr>
          <w:rFonts w:eastAsiaTheme="minorEastAsia" w:hint="eastAsia"/>
          <w:lang w:eastAsia="zh-CN"/>
        </w:rPr>
        <w:t>7</w:t>
      </w:r>
      <w:r>
        <w:rPr>
          <w:rFonts w:eastAsiaTheme="minorEastAsia" w:hint="eastAsia"/>
          <w:lang w:eastAsia="zh-CN"/>
        </w:rPr>
        <w:t xml:space="preserve"> </w:t>
      </w:r>
      <w:r>
        <w:rPr>
          <w:rFonts w:hint="eastAsia"/>
        </w:rPr>
        <w:t xml:space="preserve">meeting, </w:t>
      </w:r>
      <w:r w:rsidR="00AC66B6">
        <w:rPr>
          <w:rFonts w:eastAsiaTheme="minorEastAsia" w:hint="eastAsia"/>
          <w:lang w:eastAsia="zh-CN"/>
        </w:rPr>
        <w:t>a large amount</w:t>
      </w:r>
      <w:r w:rsidR="00205D64">
        <w:rPr>
          <w:rFonts w:eastAsiaTheme="minorEastAsia" w:hint="eastAsia"/>
          <w:lang w:eastAsia="zh-CN"/>
        </w:rPr>
        <w:t xml:space="preserve"> of proposals were </w:t>
      </w:r>
      <w:r w:rsidR="00AC66B6">
        <w:rPr>
          <w:rFonts w:eastAsiaTheme="minorEastAsia" w:hint="eastAsia"/>
          <w:lang w:eastAsia="zh-CN"/>
        </w:rPr>
        <w:t>provided</w:t>
      </w:r>
      <w:r w:rsidR="00205D64">
        <w:rPr>
          <w:rFonts w:eastAsiaTheme="minorEastAsia" w:hint="eastAsia"/>
          <w:lang w:eastAsia="zh-CN"/>
        </w:rPr>
        <w:t xml:space="preserve"> on Rel-20 NR MIMO</w:t>
      </w:r>
      <w:r w:rsidR="00C33C20">
        <w:rPr>
          <w:rFonts w:eastAsiaTheme="minorEastAsia" w:hint="eastAsia"/>
          <w:lang w:eastAsia="zh-CN"/>
        </w:rPr>
        <w:t xml:space="preserve">. The </w:t>
      </w:r>
      <w:r w:rsidR="00C33C20">
        <w:rPr>
          <w:lang w:eastAsia="x-none"/>
        </w:rPr>
        <w:t xml:space="preserve">proposed objectives with good level of support </w:t>
      </w:r>
      <w:r w:rsidR="00C33C20">
        <w:rPr>
          <w:rFonts w:eastAsiaTheme="minorEastAsia" w:hint="eastAsia"/>
          <w:lang w:eastAsia="zh-CN"/>
        </w:rPr>
        <w:t xml:space="preserve">are mainly in </w:t>
      </w:r>
      <w:r w:rsidR="00C33C20">
        <w:rPr>
          <w:rFonts w:eastAsiaTheme="minorEastAsia"/>
          <w:lang w:eastAsia="zh-CN"/>
        </w:rPr>
        <w:t>the</w:t>
      </w:r>
      <w:r w:rsidR="00C33C20">
        <w:rPr>
          <w:rFonts w:eastAsiaTheme="minorEastAsia" w:hint="eastAsia"/>
          <w:lang w:eastAsia="zh-CN"/>
        </w:rPr>
        <w:t xml:space="preserve"> area of </w:t>
      </w:r>
      <w:r w:rsidR="00147C96">
        <w:rPr>
          <w:rFonts w:eastAsiaTheme="minorEastAsia" w:hint="eastAsia"/>
          <w:lang w:eastAsia="zh-CN"/>
        </w:rPr>
        <w:t>DL</w:t>
      </w:r>
      <w:r w:rsidR="00147C96" w:rsidRPr="0035100E">
        <w:rPr>
          <w:rFonts w:eastAsiaTheme="minorEastAsia"/>
          <w:lang w:eastAsia="zh-CN"/>
        </w:rPr>
        <w:t xml:space="preserve"> CSI enhancement</w:t>
      </w:r>
      <w:r w:rsidR="0035100E">
        <w:rPr>
          <w:rFonts w:eastAsiaTheme="minorEastAsia" w:hint="eastAsia"/>
          <w:lang w:eastAsia="zh-CN"/>
        </w:rPr>
        <w:t>,</w:t>
      </w:r>
      <w:r w:rsidR="00147C96" w:rsidRPr="00147C96">
        <w:rPr>
          <w:rFonts w:eastAsiaTheme="minorEastAsia" w:hint="eastAsia"/>
          <w:lang w:eastAsia="zh-CN"/>
        </w:rPr>
        <w:t xml:space="preserve"> </w:t>
      </w:r>
      <w:r w:rsidR="00147C96">
        <w:rPr>
          <w:rFonts w:eastAsiaTheme="minorEastAsia" w:hint="eastAsia"/>
          <w:lang w:eastAsia="zh-CN"/>
        </w:rPr>
        <w:t>UL</w:t>
      </w:r>
      <w:r w:rsidR="00147C96" w:rsidRPr="0035100E">
        <w:rPr>
          <w:rFonts w:eastAsiaTheme="minorEastAsia"/>
          <w:lang w:eastAsia="zh-CN"/>
        </w:rPr>
        <w:t xml:space="preserve"> enhancement</w:t>
      </w:r>
      <w:r w:rsidR="0035100E">
        <w:rPr>
          <w:rFonts w:eastAsiaTheme="minorEastAsia" w:hint="eastAsia"/>
          <w:lang w:eastAsia="zh-CN"/>
        </w:rPr>
        <w:t xml:space="preserve"> </w:t>
      </w:r>
      <w:r w:rsidR="00C33C20">
        <w:rPr>
          <w:rFonts w:eastAsiaTheme="minorEastAsia" w:hint="eastAsia"/>
          <w:lang w:eastAsia="zh-CN"/>
        </w:rPr>
        <w:t>and</w:t>
      </w:r>
      <w:r w:rsidR="0035100E">
        <w:rPr>
          <w:rFonts w:eastAsiaTheme="minorEastAsia" w:hint="eastAsia"/>
          <w:lang w:eastAsia="zh-CN"/>
        </w:rPr>
        <w:t xml:space="preserve"> </w:t>
      </w:r>
      <w:r w:rsidR="00272AE0">
        <w:rPr>
          <w:rFonts w:eastAsiaTheme="minorEastAsia" w:hint="eastAsia"/>
          <w:lang w:eastAsia="zh-CN"/>
        </w:rPr>
        <w:t>beam management</w:t>
      </w:r>
      <w:r w:rsidR="0035100E" w:rsidRPr="0035100E">
        <w:rPr>
          <w:rFonts w:eastAsiaTheme="minorEastAsia"/>
          <w:lang w:eastAsia="zh-CN"/>
        </w:rPr>
        <w:t xml:space="preserve"> enhancement</w:t>
      </w:r>
      <w:r w:rsidR="00872871">
        <w:rPr>
          <w:rFonts w:eastAsiaTheme="minorEastAsia" w:hint="eastAsia"/>
          <w:lang w:eastAsia="zh-CN"/>
        </w:rPr>
        <w:t xml:space="preserve"> </w:t>
      </w:r>
      <w:r w:rsidR="00872871">
        <w:rPr>
          <w:rFonts w:eastAsiaTheme="minorEastAsia"/>
          <w:lang w:eastAsia="zh-CN"/>
        </w:rPr>
        <w:fldChar w:fldCharType="begin"/>
      </w:r>
      <w:r w:rsidR="00872871">
        <w:rPr>
          <w:rFonts w:eastAsiaTheme="minorEastAsia"/>
          <w:lang w:eastAsia="zh-CN"/>
        </w:rPr>
        <w:instrText xml:space="preserve"> REF _Ref199634968 \n \h </w:instrText>
      </w:r>
      <w:r w:rsidR="00872871">
        <w:rPr>
          <w:rFonts w:eastAsiaTheme="minorEastAsia"/>
          <w:lang w:eastAsia="zh-CN"/>
        </w:rPr>
      </w:r>
      <w:r w:rsidR="00872871">
        <w:rPr>
          <w:rFonts w:eastAsiaTheme="minorEastAsia"/>
          <w:lang w:eastAsia="zh-CN"/>
        </w:rPr>
        <w:fldChar w:fldCharType="separate"/>
      </w:r>
      <w:r w:rsidR="00872871">
        <w:rPr>
          <w:rFonts w:eastAsiaTheme="minorEastAsia"/>
          <w:lang w:eastAsia="zh-CN"/>
        </w:rPr>
        <w:t>[1]</w:t>
      </w:r>
      <w:r w:rsidR="00872871">
        <w:rPr>
          <w:rFonts w:eastAsiaTheme="minorEastAsia"/>
          <w:lang w:eastAsia="zh-CN"/>
        </w:rPr>
        <w:fldChar w:fldCharType="end"/>
      </w:r>
      <w:r w:rsidR="00812BF9">
        <w:rPr>
          <w:rFonts w:eastAsiaTheme="minorEastAsia" w:hint="eastAsia"/>
          <w:lang w:eastAsia="zh-CN"/>
        </w:rPr>
        <w:t xml:space="preserve">. Regarding the TU for Rel-20 NR MIMO, the majority support 1 TU for RAN1 and 0.5 TU for RAN2. </w:t>
      </w:r>
      <w:r w:rsidR="00C33C20">
        <w:rPr>
          <w:rFonts w:eastAsiaTheme="minorEastAsia" w:hint="eastAsia"/>
          <w:lang w:eastAsia="zh-CN"/>
        </w:rPr>
        <w:t>In this contribution, we provide our views on the objectives for Rel-20 NR MIMO.</w:t>
      </w:r>
    </w:p>
    <w:p w14:paraId="5575A283" w14:textId="2D263C49" w:rsidR="0002058E" w:rsidRDefault="000B228B" w:rsidP="005241F5">
      <w:pPr>
        <w:pStyle w:val="ae"/>
        <w:keepNext/>
        <w:numPr>
          <w:ilvl w:val="0"/>
          <w:numId w:val="6"/>
        </w:numPr>
        <w:spacing w:before="240" w:afterLines="0" w:after="120"/>
        <w:ind w:leftChars="0"/>
        <w:jc w:val="both"/>
        <w:outlineLvl w:val="0"/>
        <w:rPr>
          <w:rFonts w:ascii="Arial" w:eastAsia="宋体" w:hAnsi="Arial"/>
          <w:b/>
          <w:kern w:val="32"/>
          <w:sz w:val="28"/>
          <w:szCs w:val="20"/>
        </w:rPr>
      </w:pPr>
      <w:r>
        <w:rPr>
          <w:rFonts w:ascii="Arial" w:eastAsia="宋体" w:hAnsi="Arial" w:hint="eastAsia"/>
          <w:b/>
          <w:kern w:val="32"/>
          <w:sz w:val="28"/>
          <w:szCs w:val="20"/>
          <w:lang w:eastAsia="zh-CN"/>
        </w:rPr>
        <w:t>Discussion</w:t>
      </w:r>
    </w:p>
    <w:p w14:paraId="4C281BE5" w14:textId="7DA917AB" w:rsidR="0002058E" w:rsidRPr="00316E39" w:rsidRDefault="00147C96" w:rsidP="00316E39">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 xml:space="preserve">DL CSI </w:t>
      </w:r>
      <w:r w:rsidR="00272AE0">
        <w:rPr>
          <w:rFonts w:ascii="Arial" w:eastAsia="宋体" w:hAnsi="Arial" w:hint="eastAsia"/>
          <w:b/>
          <w:kern w:val="32"/>
          <w:sz w:val="28"/>
          <w:szCs w:val="20"/>
          <w:lang w:eastAsia="zh-CN"/>
        </w:rPr>
        <w:t xml:space="preserve">enhancement </w:t>
      </w:r>
    </w:p>
    <w:p w14:paraId="1C15E083" w14:textId="339A972C" w:rsidR="00BE55FD" w:rsidRDefault="00BE55FD" w:rsidP="00BE55FD">
      <w:pPr>
        <w:pStyle w:val="30"/>
      </w:pPr>
      <w:r>
        <w:rPr>
          <w:rFonts w:hint="eastAsia"/>
        </w:rPr>
        <w:t>E</w:t>
      </w:r>
      <w:r w:rsidRPr="00BE55FD">
        <w:t>arly SRS/CSI/CSI-RS triggering</w:t>
      </w:r>
    </w:p>
    <w:p w14:paraId="18E44D4E" w14:textId="77777777" w:rsidR="00560A0D" w:rsidRDefault="00287428" w:rsidP="00287428">
      <w:pPr>
        <w:spacing w:after="120"/>
        <w:jc w:val="both"/>
        <w:rPr>
          <w:rFonts w:eastAsiaTheme="minorEastAsia"/>
          <w:lang w:val="en-GB" w:eastAsia="zh-CN"/>
        </w:rPr>
      </w:pPr>
      <w:r>
        <w:rPr>
          <w:rFonts w:eastAsiaTheme="minorEastAsia" w:hint="eastAsia"/>
          <w:lang w:eastAsia="zh-CN"/>
        </w:rPr>
        <w:t xml:space="preserve">For a UE transits from </w:t>
      </w:r>
      <w:r w:rsidRPr="00DE71AA">
        <w:rPr>
          <w:rFonts w:eastAsiaTheme="minorEastAsia"/>
          <w:lang w:eastAsia="zh-CN"/>
        </w:rPr>
        <w:t xml:space="preserve">IDLE/INACTIVE </w:t>
      </w:r>
      <w:r>
        <w:rPr>
          <w:rFonts w:eastAsiaTheme="minorEastAsia" w:hint="eastAsia"/>
          <w:lang w:eastAsia="zh-CN"/>
        </w:rPr>
        <w:t xml:space="preserve">mode </w:t>
      </w:r>
      <w:r w:rsidRPr="00DE71AA">
        <w:rPr>
          <w:rFonts w:eastAsiaTheme="minorEastAsia"/>
          <w:lang w:eastAsia="zh-CN"/>
        </w:rPr>
        <w:t>to CONNECTED mode</w:t>
      </w:r>
      <w:r>
        <w:rPr>
          <w:rFonts w:eastAsiaTheme="minorEastAsia" w:hint="eastAsia"/>
          <w:lang w:eastAsia="zh-CN"/>
        </w:rPr>
        <w:t xml:space="preserve">, there is a delay for utilize MIMO since </w:t>
      </w:r>
      <w:r w:rsidRPr="00DE71AA">
        <w:rPr>
          <w:rFonts w:eastAsia="宋体"/>
          <w:lang w:eastAsia="zh-CN"/>
        </w:rPr>
        <w:t>CSI measurement and report</w:t>
      </w:r>
      <w:r>
        <w:rPr>
          <w:rFonts w:eastAsia="宋体" w:hint="eastAsia"/>
          <w:lang w:eastAsia="zh-CN"/>
        </w:rPr>
        <w:t xml:space="preserve"> can</w:t>
      </w:r>
      <w:r>
        <w:rPr>
          <w:rFonts w:eastAsiaTheme="minorEastAsia" w:hint="eastAsia"/>
          <w:lang w:eastAsia="zh-CN"/>
        </w:rPr>
        <w:t xml:space="preserve"> </w:t>
      </w:r>
      <w:r w:rsidR="00BB4C93">
        <w:rPr>
          <w:rFonts w:eastAsia="宋体" w:hint="eastAsia"/>
          <w:lang w:eastAsia="zh-CN"/>
        </w:rPr>
        <w:t xml:space="preserve">only </w:t>
      </w:r>
      <w:r>
        <w:rPr>
          <w:rFonts w:eastAsiaTheme="minorEastAsia" w:hint="eastAsia"/>
          <w:lang w:eastAsia="zh-CN"/>
        </w:rPr>
        <w:t xml:space="preserve">takes place after the UE </w:t>
      </w:r>
      <w:r w:rsidRPr="00DE71AA">
        <w:rPr>
          <w:rFonts w:eastAsia="宋体"/>
          <w:lang w:eastAsia="zh-CN"/>
        </w:rPr>
        <w:t>receive</w:t>
      </w:r>
      <w:r>
        <w:rPr>
          <w:rFonts w:eastAsia="宋体" w:hint="eastAsia"/>
          <w:lang w:eastAsia="zh-CN"/>
        </w:rPr>
        <w:t>s</w:t>
      </w:r>
      <w:r w:rsidRPr="00DE71AA">
        <w:rPr>
          <w:rFonts w:eastAsia="宋体"/>
          <w:lang w:eastAsia="zh-CN"/>
        </w:rPr>
        <w:t xml:space="preserve"> an RRC configuration for CSI measurement and report</w:t>
      </w:r>
      <w:r>
        <w:rPr>
          <w:rFonts w:eastAsiaTheme="minorEastAsia" w:hint="eastAsia"/>
          <w:lang w:eastAsia="zh-CN"/>
        </w:rPr>
        <w:t xml:space="preserve">. </w:t>
      </w:r>
      <w:r w:rsidRPr="00DE71AA">
        <w:rPr>
          <w:rFonts w:eastAsia="宋体"/>
          <w:lang w:eastAsia="zh-CN"/>
        </w:rPr>
        <w:t>An early DL CSI acquisition is an effective way to enhance system efficiency</w:t>
      </w:r>
      <w:r>
        <w:rPr>
          <w:rFonts w:eastAsia="宋体" w:hint="eastAsia"/>
          <w:lang w:eastAsia="zh-CN"/>
        </w:rPr>
        <w:t xml:space="preserve"> since it can </w:t>
      </w:r>
      <w:r w:rsidRPr="00287428">
        <w:rPr>
          <w:rFonts w:eastAsiaTheme="minorEastAsia"/>
          <w:lang w:val="en-GB"/>
        </w:rPr>
        <w:t>avoid performance loss caused by stale CSI</w:t>
      </w:r>
      <w:r>
        <w:rPr>
          <w:rFonts w:eastAsiaTheme="minorEastAsia" w:hint="eastAsia"/>
          <w:lang w:val="en-GB" w:eastAsia="zh-CN"/>
        </w:rPr>
        <w:t xml:space="preserve">. </w:t>
      </w:r>
      <w:r w:rsidR="00BB4C93">
        <w:rPr>
          <w:rFonts w:eastAsiaTheme="minorEastAsia" w:hint="eastAsia"/>
          <w:lang w:val="en-GB" w:eastAsia="zh-CN"/>
        </w:rPr>
        <w:t xml:space="preserve">For the enhancement, both FDD and TDD should be considered. Therefore early </w:t>
      </w:r>
      <w:r w:rsidR="00BB4C93" w:rsidRPr="00BE55FD">
        <w:rPr>
          <w:rFonts w:eastAsia="宋体"/>
          <w:lang w:eastAsia="zh-CN"/>
        </w:rPr>
        <w:t>triggering</w:t>
      </w:r>
      <w:r w:rsidR="00BB4C93">
        <w:rPr>
          <w:rFonts w:eastAsia="宋体" w:hint="eastAsia"/>
          <w:lang w:eastAsia="zh-CN"/>
        </w:rPr>
        <w:t xml:space="preserve"> </w:t>
      </w:r>
      <w:r w:rsidR="00560A0D">
        <w:rPr>
          <w:rFonts w:eastAsia="宋体" w:hint="eastAsia"/>
          <w:lang w:eastAsia="zh-CN"/>
        </w:rPr>
        <w:t xml:space="preserve">for both </w:t>
      </w:r>
      <w:r w:rsidR="00560A0D">
        <w:rPr>
          <w:rFonts w:eastAsia="宋体"/>
          <w:lang w:eastAsia="zh-CN"/>
        </w:rPr>
        <w:t>SRS</w:t>
      </w:r>
      <w:r w:rsidR="00560A0D">
        <w:rPr>
          <w:rFonts w:eastAsia="宋体" w:hint="eastAsia"/>
          <w:lang w:eastAsia="zh-CN"/>
        </w:rPr>
        <w:t xml:space="preserve"> and </w:t>
      </w:r>
      <w:r w:rsidR="00560A0D" w:rsidRPr="00BE55FD">
        <w:rPr>
          <w:rFonts w:eastAsia="宋体"/>
          <w:lang w:eastAsia="zh-CN"/>
        </w:rPr>
        <w:t xml:space="preserve">CSI-RS </w:t>
      </w:r>
      <w:r w:rsidR="00BB4C93">
        <w:rPr>
          <w:rFonts w:eastAsia="宋体" w:hint="eastAsia"/>
          <w:lang w:eastAsia="zh-CN"/>
        </w:rPr>
        <w:t>should be supported.</w:t>
      </w:r>
      <w:r w:rsidR="00560A0D" w:rsidRPr="00560A0D">
        <w:rPr>
          <w:rFonts w:eastAsiaTheme="minorEastAsia" w:hint="eastAsia"/>
          <w:lang w:val="en-GB" w:eastAsia="zh-CN"/>
        </w:rPr>
        <w:t xml:space="preserve"> </w:t>
      </w:r>
    </w:p>
    <w:p w14:paraId="5AF64822" w14:textId="039B2B01" w:rsidR="00BB4C93" w:rsidRPr="00287428" w:rsidRDefault="00560A0D" w:rsidP="00287428">
      <w:pPr>
        <w:spacing w:after="120"/>
        <w:jc w:val="both"/>
        <w:rPr>
          <w:rFonts w:eastAsiaTheme="minorEastAsia"/>
          <w:lang w:val="en-GB" w:eastAsia="zh-CN"/>
        </w:rPr>
      </w:pPr>
      <w:r>
        <w:rPr>
          <w:rFonts w:eastAsiaTheme="minorEastAsia" w:hint="eastAsia"/>
          <w:lang w:val="en-GB" w:eastAsia="zh-CN"/>
        </w:rPr>
        <w:t>For the early DL CSI acquisition, the channel quality should be estimated before or</w:t>
      </w:r>
      <w:r w:rsidRPr="00BB4C93">
        <w:rPr>
          <w:rFonts w:eastAsiaTheme="minorEastAsia"/>
          <w:lang w:val="en-GB" w:eastAsia="zh-CN"/>
        </w:rPr>
        <w:t xml:space="preserve"> in parallel with the RRC setup</w:t>
      </w:r>
      <w:r>
        <w:rPr>
          <w:rFonts w:eastAsiaTheme="minorEastAsia" w:hint="eastAsia"/>
          <w:lang w:val="en-GB" w:eastAsia="zh-CN"/>
        </w:rPr>
        <w:t>/</w:t>
      </w:r>
      <w:r w:rsidRPr="00BB4C93">
        <w:rPr>
          <w:rFonts w:eastAsiaTheme="minorEastAsia"/>
          <w:lang w:val="en-GB" w:eastAsia="zh-CN"/>
        </w:rPr>
        <w:t xml:space="preserve"> reconfiguration</w:t>
      </w:r>
      <w:r>
        <w:rPr>
          <w:rFonts w:eastAsiaTheme="minorEastAsia" w:hint="eastAsia"/>
          <w:lang w:val="en-GB" w:eastAsia="zh-CN"/>
        </w:rPr>
        <w:t xml:space="preserve"> </w:t>
      </w:r>
      <w:r w:rsidRPr="00BB4C93">
        <w:rPr>
          <w:rFonts w:eastAsiaTheme="minorEastAsia"/>
          <w:lang w:val="en-GB" w:eastAsia="zh-CN"/>
        </w:rPr>
        <w:t xml:space="preserve">procedure, </w:t>
      </w:r>
      <w:r>
        <w:rPr>
          <w:rFonts w:eastAsiaTheme="minorEastAsia" w:hint="eastAsia"/>
          <w:lang w:val="en-GB" w:eastAsia="zh-CN"/>
        </w:rPr>
        <w:t>then</w:t>
      </w:r>
      <w:r w:rsidRPr="00BB4C93">
        <w:rPr>
          <w:rFonts w:eastAsiaTheme="minorEastAsia"/>
          <w:lang w:val="en-GB" w:eastAsia="zh-CN"/>
        </w:rPr>
        <w:t xml:space="preserve"> </w:t>
      </w:r>
      <w:r>
        <w:rPr>
          <w:rFonts w:eastAsiaTheme="minorEastAsia" w:hint="eastAsia"/>
          <w:lang w:val="en-GB" w:eastAsia="zh-CN"/>
        </w:rPr>
        <w:t xml:space="preserve">MIMO can be used when </w:t>
      </w:r>
      <w:r w:rsidRPr="00BB4C93">
        <w:rPr>
          <w:rFonts w:eastAsiaTheme="minorEastAsia"/>
          <w:lang w:val="en-GB" w:eastAsia="zh-CN"/>
        </w:rPr>
        <w:t>the UE is ready to transmit or receive data</w:t>
      </w:r>
      <w:r>
        <w:rPr>
          <w:rFonts w:eastAsiaTheme="minorEastAsia" w:hint="eastAsia"/>
          <w:lang w:val="en-GB" w:eastAsia="zh-CN"/>
        </w:rPr>
        <w:t xml:space="preserve">. To </w:t>
      </w:r>
      <w:r>
        <w:rPr>
          <w:rFonts w:eastAsia="宋体" w:hint="eastAsia"/>
          <w:lang w:eastAsia="zh-CN"/>
        </w:rPr>
        <w:t>have a</w:t>
      </w:r>
      <w:r w:rsidRPr="00DE71AA">
        <w:rPr>
          <w:rFonts w:eastAsia="宋体"/>
          <w:lang w:eastAsia="zh-CN"/>
        </w:rPr>
        <w:t xml:space="preserve"> reasonable workload for </w:t>
      </w:r>
      <w:r>
        <w:rPr>
          <w:rFonts w:eastAsia="宋体" w:hint="eastAsia"/>
          <w:lang w:eastAsia="zh-CN"/>
        </w:rPr>
        <w:t>the</w:t>
      </w:r>
      <w:r w:rsidRPr="00DE71AA">
        <w:rPr>
          <w:rFonts w:eastAsia="宋体"/>
          <w:lang w:eastAsia="zh-CN"/>
        </w:rPr>
        <w:t xml:space="preserve"> enhancement</w:t>
      </w:r>
      <w:r>
        <w:rPr>
          <w:rFonts w:eastAsia="宋体" w:hint="eastAsia"/>
          <w:lang w:eastAsia="zh-CN"/>
        </w:rPr>
        <w:t xml:space="preserve">, the scope of early </w:t>
      </w:r>
      <w:r w:rsidRPr="00560A0D">
        <w:rPr>
          <w:rFonts w:eastAsiaTheme="minorEastAsia"/>
          <w:lang w:val="en-GB" w:eastAsia="zh-CN"/>
        </w:rPr>
        <w:t xml:space="preserve">SRS/CSI/CSI-RS triggering for UE transitioning from IDLE/INACTIVE </w:t>
      </w:r>
      <w:r>
        <w:rPr>
          <w:rFonts w:eastAsiaTheme="minorEastAsia" w:hint="eastAsia"/>
          <w:lang w:val="en-GB" w:eastAsia="zh-CN"/>
        </w:rPr>
        <w:t xml:space="preserve">mode </w:t>
      </w:r>
      <w:r w:rsidRPr="00560A0D">
        <w:rPr>
          <w:rFonts w:eastAsiaTheme="minorEastAsia"/>
          <w:lang w:val="en-GB" w:eastAsia="zh-CN"/>
        </w:rPr>
        <w:t xml:space="preserve">to CONNECTED mode </w:t>
      </w:r>
      <w:r>
        <w:rPr>
          <w:rFonts w:eastAsiaTheme="minorEastAsia" w:hint="eastAsia"/>
          <w:lang w:val="en-GB" w:eastAsia="zh-CN"/>
        </w:rPr>
        <w:t>can be restricted to early trigger</w:t>
      </w:r>
      <w:r w:rsidR="00812BF9">
        <w:rPr>
          <w:rFonts w:eastAsiaTheme="minorEastAsia" w:hint="eastAsia"/>
          <w:lang w:val="en-GB" w:eastAsia="zh-CN"/>
        </w:rPr>
        <w:t>ing</w:t>
      </w:r>
      <w:r>
        <w:rPr>
          <w:rFonts w:eastAsiaTheme="minorEastAsia" w:hint="eastAsia"/>
          <w:lang w:val="en-GB" w:eastAsia="zh-CN"/>
        </w:rPr>
        <w:t xml:space="preserve"> </w:t>
      </w:r>
      <w:r w:rsidRPr="00560A0D">
        <w:rPr>
          <w:rFonts w:eastAsiaTheme="minorEastAsia"/>
          <w:lang w:val="en-GB" w:eastAsia="zh-CN"/>
        </w:rPr>
        <w:t>via MSG4 of 4-step RACH</w:t>
      </w:r>
      <w:r>
        <w:rPr>
          <w:rFonts w:eastAsiaTheme="minorEastAsia" w:hint="eastAsia"/>
          <w:lang w:val="en-GB" w:eastAsia="zh-CN"/>
        </w:rPr>
        <w:t>.</w:t>
      </w:r>
    </w:p>
    <w:p w14:paraId="0E75307F" w14:textId="10E75F3E" w:rsidR="00F7369F" w:rsidRPr="00E36A42" w:rsidRDefault="00F7369F" w:rsidP="00872871">
      <w:pPr>
        <w:spacing w:after="120"/>
        <w:jc w:val="both"/>
        <w:rPr>
          <w:rFonts w:eastAsia="宋体"/>
          <w:b/>
          <w:bCs/>
          <w:lang w:eastAsia="zh-CN"/>
        </w:rPr>
      </w:pPr>
      <w:r w:rsidRPr="00E36A42">
        <w:rPr>
          <w:rFonts w:eastAsia="宋体" w:hint="eastAsia"/>
          <w:b/>
          <w:bCs/>
          <w:lang w:eastAsia="zh-CN"/>
        </w:rPr>
        <w:t xml:space="preserve">Proposal </w:t>
      </w:r>
      <w:r w:rsidR="00E36A42" w:rsidRPr="00E36A42">
        <w:rPr>
          <w:rFonts w:eastAsia="宋体" w:hint="eastAsia"/>
          <w:b/>
          <w:bCs/>
          <w:lang w:eastAsia="zh-CN"/>
        </w:rPr>
        <w:t>1</w:t>
      </w:r>
      <w:r w:rsidRPr="00E36A42">
        <w:rPr>
          <w:rFonts w:eastAsia="宋体" w:hint="eastAsia"/>
          <w:b/>
          <w:bCs/>
          <w:lang w:eastAsia="zh-CN"/>
        </w:rPr>
        <w:t>：</w:t>
      </w:r>
      <w:r w:rsidRPr="00E36A42">
        <w:rPr>
          <w:rFonts w:eastAsia="宋体"/>
          <w:b/>
          <w:bCs/>
          <w:lang w:eastAsia="zh-CN"/>
        </w:rPr>
        <w:t xml:space="preserve">On enhancing DL CSI acquisition, </w:t>
      </w:r>
      <w:r w:rsidRPr="00E36A42">
        <w:rPr>
          <w:rFonts w:eastAsia="宋体" w:hint="eastAsia"/>
          <w:b/>
          <w:bCs/>
          <w:lang w:eastAsia="zh-CN"/>
        </w:rPr>
        <w:t xml:space="preserve">support </w:t>
      </w:r>
      <w:r w:rsidR="00B95802">
        <w:rPr>
          <w:rFonts w:eastAsia="宋体" w:hint="eastAsia"/>
          <w:b/>
          <w:bCs/>
          <w:lang w:eastAsia="zh-CN"/>
        </w:rPr>
        <w:t xml:space="preserve">specifying </w:t>
      </w:r>
      <w:r w:rsidRPr="00E36A42">
        <w:rPr>
          <w:rFonts w:eastAsia="宋体" w:hint="eastAsia"/>
          <w:b/>
          <w:bCs/>
          <w:lang w:eastAsia="zh-CN"/>
        </w:rPr>
        <w:t>the following objective:</w:t>
      </w:r>
    </w:p>
    <w:p w14:paraId="592ADFDA" w14:textId="6086AD74" w:rsidR="00F7369F" w:rsidRPr="00E36A42" w:rsidRDefault="007A09C4" w:rsidP="00872871">
      <w:pPr>
        <w:numPr>
          <w:ilvl w:val="0"/>
          <w:numId w:val="52"/>
        </w:numPr>
        <w:overflowPunct w:val="0"/>
        <w:autoSpaceDE w:val="0"/>
        <w:autoSpaceDN w:val="0"/>
        <w:adjustRightInd w:val="0"/>
        <w:spacing w:afterLines="0"/>
        <w:jc w:val="both"/>
        <w:textAlignment w:val="baseline"/>
        <w:rPr>
          <w:rFonts w:eastAsia="宋体"/>
          <w:b/>
          <w:bCs/>
          <w:lang w:eastAsia="zh-CN"/>
        </w:rPr>
      </w:pPr>
      <w:r>
        <w:rPr>
          <w:rFonts w:eastAsia="宋体" w:hint="eastAsia"/>
          <w:b/>
          <w:bCs/>
          <w:lang w:eastAsia="zh-CN"/>
        </w:rPr>
        <w:t>E</w:t>
      </w:r>
      <w:r w:rsidR="00F7369F" w:rsidRPr="00E36A42">
        <w:rPr>
          <w:rFonts w:eastAsia="宋体"/>
          <w:b/>
          <w:bCs/>
          <w:lang w:eastAsia="zh-CN"/>
        </w:rPr>
        <w:t>arly SRS/CSI/CSI-RS triggering for UE transitioning from IDLE/INACTIVE to CONNECTED mode via MSG4 of 4-step RACH</w:t>
      </w:r>
      <w:r w:rsidR="00F7369F" w:rsidRPr="00E36A42">
        <w:rPr>
          <w:rFonts w:eastAsia="宋体" w:hint="eastAsia"/>
          <w:b/>
          <w:bCs/>
          <w:lang w:eastAsia="zh-CN"/>
        </w:rPr>
        <w:t xml:space="preserve"> in FR1</w:t>
      </w:r>
      <w:r w:rsidR="00E36A42">
        <w:rPr>
          <w:rFonts w:eastAsia="宋体" w:hint="eastAsia"/>
          <w:b/>
          <w:bCs/>
          <w:lang w:eastAsia="zh-CN"/>
        </w:rPr>
        <w:t>.</w:t>
      </w:r>
    </w:p>
    <w:p w14:paraId="486430A9" w14:textId="3393E1B1" w:rsidR="00E36A42" w:rsidRDefault="004D3D7D" w:rsidP="00E36A42">
      <w:pPr>
        <w:pStyle w:val="30"/>
      </w:pPr>
      <w:r>
        <w:rPr>
          <w:rFonts w:hint="eastAsia"/>
        </w:rPr>
        <w:t>Sub-band s</w:t>
      </w:r>
      <w:r w:rsidR="00E36A42" w:rsidRPr="00812BF9">
        <w:t xml:space="preserve">calar </w:t>
      </w:r>
      <w:r w:rsidR="00E36A42">
        <w:rPr>
          <w:rFonts w:hint="eastAsia"/>
        </w:rPr>
        <w:t>i</w:t>
      </w:r>
      <w:r w:rsidR="00E36A42">
        <w:t>nterference plus noise reporting</w:t>
      </w:r>
      <w:r w:rsidR="00E36A42">
        <w:rPr>
          <w:rFonts w:hint="eastAsia"/>
        </w:rPr>
        <w:t xml:space="preserve"> </w:t>
      </w:r>
    </w:p>
    <w:p w14:paraId="46ABAFF7" w14:textId="11CA3E06" w:rsidR="00E36A42" w:rsidRPr="00C46129" w:rsidRDefault="00E36A42" w:rsidP="00E36A42">
      <w:pPr>
        <w:spacing w:after="120"/>
        <w:jc w:val="both"/>
        <w:rPr>
          <w:rFonts w:eastAsiaTheme="minorEastAsia"/>
          <w:lang w:eastAsia="zh-CN"/>
        </w:rPr>
      </w:pPr>
      <w:r>
        <w:rPr>
          <w:rFonts w:eastAsiaTheme="minorEastAsia" w:hint="eastAsia"/>
          <w:lang w:eastAsia="zh-CN"/>
        </w:rPr>
        <w:t xml:space="preserve">The motivation of </w:t>
      </w:r>
      <w:r w:rsidR="004D3D7D">
        <w:rPr>
          <w:rFonts w:eastAsiaTheme="minorEastAsia" w:hint="eastAsia"/>
          <w:lang w:eastAsia="zh-CN"/>
        </w:rPr>
        <w:t xml:space="preserve">sub-band </w:t>
      </w:r>
      <w:r w:rsidRPr="00C46129">
        <w:rPr>
          <w:rFonts w:eastAsiaTheme="minorEastAsia"/>
          <w:lang w:eastAsia="zh-CN"/>
        </w:rPr>
        <w:t>scalar interference-plus-noise (</w:t>
      </w:r>
      <w:proofErr w:type="spellStart"/>
      <w:r w:rsidRPr="00C46129">
        <w:rPr>
          <w:rFonts w:eastAsiaTheme="minorEastAsia"/>
          <w:lang w:eastAsia="zh-CN"/>
        </w:rPr>
        <w:t>IpN</w:t>
      </w:r>
      <w:proofErr w:type="spellEnd"/>
      <w:r w:rsidRPr="00C46129">
        <w:rPr>
          <w:rFonts w:eastAsiaTheme="minorEastAsia"/>
          <w:lang w:eastAsia="zh-CN"/>
        </w:rPr>
        <w:t>) measurement and report</w:t>
      </w:r>
      <w:r>
        <w:rPr>
          <w:rFonts w:eastAsiaTheme="minorEastAsia" w:hint="eastAsia"/>
          <w:lang w:eastAsia="zh-CN"/>
        </w:rPr>
        <w:t xml:space="preserve"> is to </w:t>
      </w:r>
      <w:r>
        <w:t>make MU-MIMO operation using channel reciprocity more efficient and simplify operation</w:t>
      </w:r>
      <w:r>
        <w:rPr>
          <w:rFonts w:eastAsiaTheme="minorEastAsia" w:hint="eastAsia"/>
          <w:lang w:eastAsia="zh-CN"/>
        </w:rPr>
        <w:t xml:space="preserve"> in TDD</w:t>
      </w:r>
      <w:r>
        <w:t xml:space="preserve">. </w:t>
      </w:r>
      <w:r>
        <w:rPr>
          <w:rFonts w:eastAsiaTheme="minorEastAsia" w:hint="eastAsia"/>
          <w:lang w:eastAsia="zh-CN"/>
        </w:rPr>
        <w:t xml:space="preserve">However, for </w:t>
      </w:r>
      <w:proofErr w:type="spellStart"/>
      <w:r>
        <w:rPr>
          <w:rFonts w:eastAsiaTheme="minorEastAsia" w:hint="eastAsia"/>
          <w:lang w:eastAsia="zh-CN"/>
        </w:rPr>
        <w:t>IpN</w:t>
      </w:r>
      <w:proofErr w:type="spellEnd"/>
      <w:r>
        <w:rPr>
          <w:rFonts w:eastAsiaTheme="minorEastAsia" w:hint="eastAsia"/>
          <w:lang w:eastAsia="zh-CN"/>
        </w:rPr>
        <w:t xml:space="preserve"> estimation, the performance gain of scalar </w:t>
      </w:r>
      <w:proofErr w:type="spellStart"/>
      <w:r>
        <w:rPr>
          <w:rFonts w:eastAsiaTheme="minorEastAsia" w:hint="eastAsia"/>
          <w:lang w:eastAsia="zh-CN"/>
        </w:rPr>
        <w:t>IpN</w:t>
      </w:r>
      <w:proofErr w:type="spellEnd"/>
      <w:r>
        <w:rPr>
          <w:rFonts w:eastAsiaTheme="minorEastAsia" w:hint="eastAsia"/>
          <w:lang w:eastAsia="zh-CN"/>
        </w:rPr>
        <w:t xml:space="preserve"> reporting compared to CQI based solution is unclear</w:t>
      </w:r>
      <w:r w:rsidR="00872871">
        <w:rPr>
          <w:rFonts w:eastAsiaTheme="minorEastAsia" w:hint="eastAsia"/>
          <w:lang w:eastAsia="zh-CN"/>
        </w:rPr>
        <w:t>,</w:t>
      </w:r>
      <w:r w:rsidR="00872871" w:rsidRPr="00872871">
        <w:rPr>
          <w:rFonts w:eastAsiaTheme="minorEastAsia"/>
          <w:lang w:eastAsia="zh-CN"/>
        </w:rPr>
        <w:t xml:space="preserve"> </w:t>
      </w:r>
      <w:r w:rsidR="00872871">
        <w:rPr>
          <w:rFonts w:eastAsiaTheme="minorEastAsia"/>
          <w:lang w:eastAsia="zh-CN"/>
        </w:rPr>
        <w:t>therefore</w:t>
      </w:r>
      <w:r w:rsidR="00872871">
        <w:rPr>
          <w:rFonts w:eastAsiaTheme="minorEastAsia" w:hint="eastAsia"/>
          <w:lang w:eastAsia="zh-CN"/>
        </w:rPr>
        <w:t xml:space="preserve"> more study is needed</w:t>
      </w:r>
      <w:r>
        <w:rPr>
          <w:rFonts w:eastAsiaTheme="minorEastAsia" w:hint="eastAsia"/>
          <w:lang w:eastAsia="zh-CN"/>
        </w:rPr>
        <w:t>. Since there is only 1 TU in RAN1 for Rel-20 NR MIMO, the topics need study should not be considered in Rel-20.</w:t>
      </w:r>
    </w:p>
    <w:p w14:paraId="0F71EAE4" w14:textId="3367265F" w:rsidR="00E36A42" w:rsidRPr="00E36A42" w:rsidRDefault="00E36A42" w:rsidP="00E36A42">
      <w:pPr>
        <w:spacing w:after="120"/>
        <w:rPr>
          <w:rFonts w:eastAsia="宋体"/>
          <w:b/>
          <w:bCs/>
          <w:lang w:eastAsia="zh-CN"/>
        </w:rPr>
      </w:pPr>
      <w:r w:rsidRPr="00E36A42">
        <w:rPr>
          <w:rFonts w:eastAsia="宋体" w:hint="eastAsia"/>
          <w:b/>
          <w:bCs/>
          <w:lang w:eastAsia="zh-CN"/>
        </w:rPr>
        <w:t xml:space="preserve">Proposal </w:t>
      </w:r>
      <w:r>
        <w:rPr>
          <w:rFonts w:eastAsia="宋体" w:hint="eastAsia"/>
          <w:b/>
          <w:bCs/>
          <w:lang w:eastAsia="zh-CN"/>
        </w:rPr>
        <w:t>2</w:t>
      </w:r>
      <w:r w:rsidRPr="00E36A42">
        <w:rPr>
          <w:rFonts w:eastAsia="宋体" w:hint="eastAsia"/>
          <w:b/>
          <w:bCs/>
          <w:lang w:eastAsia="zh-CN"/>
        </w:rPr>
        <w:t>：</w:t>
      </w:r>
      <w:r>
        <w:rPr>
          <w:rFonts w:eastAsia="宋体" w:hint="eastAsia"/>
          <w:b/>
          <w:bCs/>
          <w:lang w:eastAsia="zh-CN"/>
        </w:rPr>
        <w:t xml:space="preserve">Do not support enhancement for </w:t>
      </w:r>
      <w:r w:rsidR="004D3D7D">
        <w:rPr>
          <w:rFonts w:eastAsia="宋体" w:hint="eastAsia"/>
          <w:b/>
          <w:bCs/>
          <w:lang w:eastAsia="zh-CN"/>
        </w:rPr>
        <w:t xml:space="preserve">sub-band </w:t>
      </w:r>
      <w:r w:rsidRPr="00E36A42">
        <w:rPr>
          <w:rFonts w:eastAsia="宋体"/>
          <w:b/>
          <w:bCs/>
          <w:lang w:eastAsia="zh-CN"/>
        </w:rPr>
        <w:t>scalar interference-plus-noise (</w:t>
      </w:r>
      <w:proofErr w:type="spellStart"/>
      <w:r w:rsidRPr="00E36A42">
        <w:rPr>
          <w:rFonts w:eastAsia="宋体"/>
          <w:b/>
          <w:bCs/>
          <w:lang w:eastAsia="zh-CN"/>
        </w:rPr>
        <w:t>IpN</w:t>
      </w:r>
      <w:proofErr w:type="spellEnd"/>
      <w:r w:rsidRPr="00E36A42">
        <w:rPr>
          <w:rFonts w:eastAsia="宋体"/>
          <w:b/>
          <w:bCs/>
          <w:lang w:eastAsia="zh-CN"/>
        </w:rPr>
        <w:t>) measurement and report</w:t>
      </w:r>
      <w:r>
        <w:rPr>
          <w:rFonts w:eastAsia="宋体" w:hint="eastAsia"/>
          <w:b/>
          <w:bCs/>
          <w:lang w:eastAsia="zh-CN"/>
        </w:rPr>
        <w:t xml:space="preserve"> in </w:t>
      </w:r>
      <w:r w:rsidRPr="00E36A42">
        <w:rPr>
          <w:rFonts w:eastAsia="宋体"/>
          <w:b/>
          <w:bCs/>
          <w:lang w:eastAsia="zh-CN"/>
        </w:rPr>
        <w:t>Rel-20</w:t>
      </w:r>
      <w:r>
        <w:rPr>
          <w:rFonts w:eastAsia="宋体" w:hint="eastAsia"/>
          <w:b/>
          <w:bCs/>
          <w:lang w:eastAsia="zh-CN"/>
        </w:rPr>
        <w:t>.</w:t>
      </w:r>
    </w:p>
    <w:p w14:paraId="44E6A58D" w14:textId="20472358" w:rsidR="00E36A42" w:rsidRDefault="00E36A42" w:rsidP="00E36A42">
      <w:pPr>
        <w:pStyle w:val="30"/>
      </w:pPr>
      <w:r>
        <w:rPr>
          <w:rFonts w:hint="eastAsia"/>
        </w:rPr>
        <w:t>CSI-RS overhead reduction</w:t>
      </w:r>
    </w:p>
    <w:p w14:paraId="4BD6389A" w14:textId="50AC9B61" w:rsidR="00AF3B2E" w:rsidRPr="004D3D7D" w:rsidRDefault="00D602E5" w:rsidP="004D3D7D">
      <w:pPr>
        <w:spacing w:after="120"/>
        <w:jc w:val="both"/>
        <w:rPr>
          <w:rFonts w:eastAsiaTheme="minorEastAsia"/>
          <w:lang w:eastAsia="zh-CN"/>
        </w:rPr>
      </w:pPr>
      <w:r>
        <w:rPr>
          <w:rFonts w:eastAsiaTheme="minorEastAsia" w:hint="eastAsia"/>
          <w:lang w:eastAsia="zh-CN"/>
        </w:rPr>
        <w:t xml:space="preserve">In Rel-19, </w:t>
      </w:r>
      <w:r w:rsidRPr="00D602E5">
        <w:rPr>
          <w:rFonts w:eastAsiaTheme="minorEastAsia"/>
          <w:lang w:eastAsia="zh-CN"/>
        </w:rPr>
        <w:t xml:space="preserve">48, 64, and 128 CSI-RS ports </w:t>
      </w:r>
      <w:r>
        <w:rPr>
          <w:rFonts w:eastAsiaTheme="minorEastAsia" w:hint="eastAsia"/>
          <w:lang w:eastAsia="zh-CN"/>
        </w:rPr>
        <w:t xml:space="preserve">are </w:t>
      </w:r>
      <w:r w:rsidR="00AF3B2E" w:rsidRPr="00D602E5">
        <w:rPr>
          <w:rFonts w:eastAsiaTheme="minorEastAsia"/>
          <w:lang w:eastAsia="zh-CN"/>
        </w:rPr>
        <w:t xml:space="preserve">aggregated </w:t>
      </w:r>
      <w:r w:rsidR="00AF3B2E">
        <w:rPr>
          <w:rFonts w:eastAsiaTheme="minorEastAsia" w:hint="eastAsia"/>
          <w:lang w:eastAsia="zh-CN"/>
        </w:rPr>
        <w:t xml:space="preserve">by the </w:t>
      </w:r>
      <w:r w:rsidR="00AF3B2E" w:rsidRPr="000D100E">
        <w:rPr>
          <w:szCs w:val="24"/>
        </w:rPr>
        <w:t>legacy CSI-RS resources (with up t</w:t>
      </w:r>
      <w:r w:rsidR="00AF3B2E">
        <w:rPr>
          <w:szCs w:val="24"/>
        </w:rPr>
        <w:t>o 32 CSI-RS ports per resource)</w:t>
      </w:r>
      <w:r w:rsidR="00AF3B2E">
        <w:rPr>
          <w:rFonts w:eastAsiaTheme="minorEastAsia" w:hint="eastAsia"/>
          <w:szCs w:val="24"/>
          <w:lang w:eastAsia="zh-CN"/>
        </w:rPr>
        <w:t xml:space="preserve">, and the overhead of CSI-RS can be large. It is helpful to improve the spectrum efficiency if the overhead of CSI-RS </w:t>
      </w:r>
      <w:r w:rsidR="00B42A89">
        <w:rPr>
          <w:rFonts w:eastAsiaTheme="minorEastAsia" w:hint="eastAsia"/>
          <w:szCs w:val="24"/>
          <w:lang w:eastAsia="zh-CN"/>
        </w:rPr>
        <w:t>is</w:t>
      </w:r>
      <w:r w:rsidR="00AF3B2E">
        <w:rPr>
          <w:rFonts w:eastAsiaTheme="minorEastAsia" w:hint="eastAsia"/>
          <w:szCs w:val="24"/>
          <w:lang w:eastAsia="zh-CN"/>
        </w:rPr>
        <w:t xml:space="preserve"> reduced. It was proposed to </w:t>
      </w:r>
      <w:r w:rsidR="004D3D7D">
        <w:rPr>
          <w:rFonts w:eastAsiaTheme="minorEastAsia" w:hint="eastAsia"/>
          <w:szCs w:val="24"/>
          <w:lang w:eastAsia="zh-CN"/>
        </w:rPr>
        <w:t xml:space="preserve">reduce the overhead of CSI-RS in </w:t>
      </w:r>
      <w:r w:rsidR="004D3D7D">
        <w:rPr>
          <w:rFonts w:eastAsiaTheme="minorEastAsia"/>
          <w:szCs w:val="24"/>
          <w:lang w:eastAsia="zh-CN"/>
        </w:rPr>
        <w:t>frequency</w:t>
      </w:r>
      <w:r w:rsidR="004D3D7D">
        <w:rPr>
          <w:rFonts w:eastAsiaTheme="minorEastAsia" w:hint="eastAsia"/>
          <w:szCs w:val="24"/>
          <w:lang w:eastAsia="zh-CN"/>
        </w:rPr>
        <w:t xml:space="preserve"> </w:t>
      </w:r>
      <w:r w:rsidR="004D3D7D">
        <w:rPr>
          <w:rFonts w:eastAsiaTheme="minorEastAsia"/>
          <w:szCs w:val="24"/>
          <w:lang w:eastAsia="zh-CN"/>
        </w:rPr>
        <w:t>domain</w:t>
      </w:r>
      <w:r w:rsidR="004D3D7D">
        <w:rPr>
          <w:rFonts w:eastAsiaTheme="minorEastAsia" w:hint="eastAsia"/>
          <w:szCs w:val="24"/>
          <w:lang w:eastAsia="zh-CN"/>
        </w:rPr>
        <w:t xml:space="preserve"> or spa</w:t>
      </w:r>
      <w:r w:rsidR="004D3D7D" w:rsidRPr="004D3D7D">
        <w:rPr>
          <w:rFonts w:eastAsiaTheme="minorEastAsia" w:hint="eastAsia"/>
          <w:lang w:eastAsia="zh-CN"/>
        </w:rPr>
        <w:t xml:space="preserve">tial domain. </w:t>
      </w:r>
      <w:r w:rsidR="0052695A">
        <w:rPr>
          <w:rFonts w:eastAsiaTheme="minorEastAsia" w:hint="eastAsia"/>
          <w:lang w:eastAsia="zh-CN"/>
        </w:rPr>
        <w:t xml:space="preserve">For CSI-RS overhead reduction in frequency </w:t>
      </w:r>
      <w:r w:rsidR="0052695A">
        <w:rPr>
          <w:rFonts w:eastAsiaTheme="minorEastAsia"/>
          <w:lang w:eastAsia="zh-CN"/>
        </w:rPr>
        <w:t>domain</w:t>
      </w:r>
      <w:r w:rsidR="0052695A">
        <w:rPr>
          <w:rFonts w:eastAsiaTheme="minorEastAsia" w:hint="eastAsia"/>
          <w:lang w:eastAsia="zh-CN"/>
        </w:rPr>
        <w:t xml:space="preserve">, the specification impact can be not large if a </w:t>
      </w:r>
      <w:r w:rsidR="0052695A">
        <w:rPr>
          <w:rFonts w:eastAsiaTheme="minorEastAsia"/>
          <w:lang w:eastAsia="zh-CN"/>
        </w:rPr>
        <w:t>reasonable</w:t>
      </w:r>
      <w:r w:rsidR="0052695A">
        <w:rPr>
          <w:rFonts w:eastAsiaTheme="minorEastAsia" w:hint="eastAsia"/>
          <w:lang w:eastAsia="zh-CN"/>
        </w:rPr>
        <w:t xml:space="preserve"> objective is adopted. </w:t>
      </w:r>
      <w:r w:rsidR="004D3D7D">
        <w:rPr>
          <w:rFonts w:eastAsiaTheme="minorEastAsia" w:hint="eastAsia"/>
          <w:lang w:eastAsia="zh-CN"/>
        </w:rPr>
        <w:t>The workload for CSI-RS overhead reduction in spatial domain can be quite large since varies pattern</w:t>
      </w:r>
      <w:r w:rsidR="00687531">
        <w:rPr>
          <w:rFonts w:eastAsiaTheme="minorEastAsia" w:hint="eastAsia"/>
          <w:lang w:eastAsia="zh-CN"/>
        </w:rPr>
        <w:t>s</w:t>
      </w:r>
      <w:r w:rsidR="004D3D7D">
        <w:rPr>
          <w:rFonts w:eastAsiaTheme="minorEastAsia" w:hint="eastAsia"/>
          <w:lang w:eastAsia="zh-CN"/>
        </w:rPr>
        <w:t xml:space="preserve"> of subset configuration of CSI-RS ports should be discussed</w:t>
      </w:r>
      <w:r w:rsidR="00687531">
        <w:rPr>
          <w:rFonts w:eastAsiaTheme="minorEastAsia" w:hint="eastAsia"/>
          <w:lang w:eastAsia="zh-CN"/>
        </w:rPr>
        <w:t>. Besides,</w:t>
      </w:r>
      <w:r w:rsidR="004D3D7D">
        <w:rPr>
          <w:rFonts w:eastAsiaTheme="minorEastAsia" w:hint="eastAsia"/>
          <w:lang w:eastAsia="zh-CN"/>
        </w:rPr>
        <w:t xml:space="preserve"> advanced UE receiver </w:t>
      </w:r>
      <w:r w:rsidR="0052695A">
        <w:rPr>
          <w:rFonts w:eastAsiaTheme="minorEastAsia" w:hint="eastAsia"/>
          <w:lang w:eastAsia="zh-CN"/>
        </w:rPr>
        <w:t>is</w:t>
      </w:r>
      <w:r w:rsidR="004D3D7D">
        <w:rPr>
          <w:rFonts w:eastAsiaTheme="minorEastAsia" w:hint="eastAsia"/>
          <w:lang w:eastAsia="zh-CN"/>
        </w:rPr>
        <w:t xml:space="preserve"> needed</w:t>
      </w:r>
      <w:r w:rsidR="00687531" w:rsidRPr="00687531">
        <w:rPr>
          <w:rFonts w:eastAsiaTheme="minorEastAsia" w:hint="eastAsia"/>
          <w:lang w:eastAsia="zh-CN"/>
        </w:rPr>
        <w:t xml:space="preserve"> </w:t>
      </w:r>
      <w:r w:rsidR="00687531">
        <w:rPr>
          <w:rFonts w:eastAsiaTheme="minorEastAsia" w:hint="eastAsia"/>
          <w:lang w:eastAsia="zh-CN"/>
        </w:rPr>
        <w:t>for CSI-RS overhead reduction in spatial domain</w:t>
      </w:r>
      <w:r w:rsidR="00687531">
        <w:rPr>
          <w:rFonts w:eastAsiaTheme="minorEastAsia" w:hint="eastAsia"/>
          <w:lang w:eastAsia="zh-CN"/>
        </w:rPr>
        <w:t>. Therefore it</w:t>
      </w:r>
      <w:r w:rsidR="004D3D7D">
        <w:rPr>
          <w:rFonts w:eastAsiaTheme="minorEastAsia" w:hint="eastAsia"/>
          <w:lang w:eastAsia="zh-CN"/>
        </w:rPr>
        <w:t xml:space="preserve"> should not be considered in Rel-20. </w:t>
      </w:r>
    </w:p>
    <w:p w14:paraId="230386CB" w14:textId="0536D035" w:rsidR="00F7369F" w:rsidRDefault="004D3D7D" w:rsidP="0017679A">
      <w:pPr>
        <w:spacing w:after="120"/>
        <w:rPr>
          <w:rFonts w:eastAsia="宋体"/>
          <w:bCs/>
          <w:color w:val="7030A0"/>
          <w:lang w:eastAsia="zh-CN"/>
        </w:rPr>
      </w:pPr>
      <w:r w:rsidRPr="00E36A42">
        <w:rPr>
          <w:rFonts w:eastAsia="宋体" w:hint="eastAsia"/>
          <w:b/>
          <w:bCs/>
          <w:lang w:eastAsia="zh-CN"/>
        </w:rPr>
        <w:lastRenderedPageBreak/>
        <w:t xml:space="preserve">Proposal </w:t>
      </w:r>
      <w:r>
        <w:rPr>
          <w:rFonts w:eastAsia="宋体" w:hint="eastAsia"/>
          <w:b/>
          <w:bCs/>
          <w:lang w:eastAsia="zh-CN"/>
        </w:rPr>
        <w:t>3</w:t>
      </w:r>
      <w:r w:rsidRPr="00E36A42">
        <w:rPr>
          <w:rFonts w:eastAsia="宋体" w:hint="eastAsia"/>
          <w:b/>
          <w:bCs/>
          <w:lang w:eastAsia="zh-CN"/>
        </w:rPr>
        <w:t>：</w:t>
      </w:r>
      <w:r>
        <w:rPr>
          <w:rFonts w:eastAsia="宋体" w:hint="eastAsia"/>
          <w:b/>
          <w:bCs/>
          <w:lang w:eastAsia="zh-CN"/>
        </w:rPr>
        <w:t xml:space="preserve">Do not support enhancement for </w:t>
      </w:r>
      <w:r w:rsidR="002C4B3A">
        <w:rPr>
          <w:rFonts w:eastAsia="宋体" w:hint="eastAsia"/>
          <w:b/>
          <w:bCs/>
          <w:lang w:eastAsia="zh-CN"/>
        </w:rPr>
        <w:t>CSI-RS overhead reduction in spatial domain</w:t>
      </w:r>
      <w:r>
        <w:rPr>
          <w:rFonts w:eastAsia="宋体" w:hint="eastAsia"/>
          <w:b/>
          <w:bCs/>
          <w:lang w:eastAsia="zh-CN"/>
        </w:rPr>
        <w:t xml:space="preserve"> in </w:t>
      </w:r>
      <w:r w:rsidRPr="00E36A42">
        <w:rPr>
          <w:rFonts w:eastAsia="宋体"/>
          <w:b/>
          <w:bCs/>
          <w:lang w:eastAsia="zh-CN"/>
        </w:rPr>
        <w:t>Rel-20</w:t>
      </w:r>
      <w:r>
        <w:rPr>
          <w:rFonts w:eastAsia="宋体" w:hint="eastAsia"/>
          <w:b/>
          <w:bCs/>
          <w:lang w:eastAsia="zh-CN"/>
        </w:rPr>
        <w:t>.</w:t>
      </w:r>
    </w:p>
    <w:p w14:paraId="456CB061" w14:textId="777ED7BE" w:rsidR="00272AE0" w:rsidRPr="00316E39" w:rsidRDefault="00147C96" w:rsidP="003E2A08">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UL</w:t>
      </w:r>
      <w:r w:rsidR="00272AE0">
        <w:rPr>
          <w:rFonts w:ascii="Arial" w:eastAsia="宋体" w:hAnsi="Arial" w:hint="eastAsia"/>
          <w:b/>
          <w:kern w:val="32"/>
          <w:sz w:val="28"/>
          <w:szCs w:val="20"/>
          <w:lang w:eastAsia="zh-CN"/>
        </w:rPr>
        <w:t xml:space="preserve"> enhancement </w:t>
      </w:r>
    </w:p>
    <w:p w14:paraId="0E0EF8A3" w14:textId="2A2429EC" w:rsidR="002C4B3A" w:rsidRDefault="002C4B3A" w:rsidP="002C4B3A">
      <w:pPr>
        <w:pStyle w:val="30"/>
      </w:pPr>
      <w:r>
        <w:rPr>
          <w:rFonts w:hint="eastAsia"/>
        </w:rPr>
        <w:t>SRS enhancement</w:t>
      </w:r>
    </w:p>
    <w:p w14:paraId="59BA2B2F" w14:textId="53311BC4" w:rsidR="00D724EE" w:rsidRDefault="002C4B3A" w:rsidP="00D724EE">
      <w:pPr>
        <w:spacing w:after="120"/>
        <w:jc w:val="both"/>
        <w:rPr>
          <w:rFonts w:eastAsiaTheme="minorEastAsia"/>
          <w:lang w:val="en-GB" w:eastAsia="zh-CN"/>
        </w:rPr>
      </w:pPr>
      <w:r>
        <w:rPr>
          <w:rFonts w:eastAsiaTheme="minorEastAsia" w:hint="eastAsia"/>
          <w:lang w:eastAsia="zh-CN"/>
        </w:rPr>
        <w:t xml:space="preserve">For </w:t>
      </w:r>
      <w:r w:rsidR="007C60F2">
        <w:rPr>
          <w:rFonts w:eastAsiaTheme="minorEastAsia" w:hint="eastAsia"/>
          <w:lang w:eastAsia="zh-CN"/>
        </w:rPr>
        <w:t xml:space="preserve">scenarios with only two symbols in S slot for TDD system, the accuracy of channel estimation from SRS cannot be ensured if the SRS is </w:t>
      </w:r>
      <w:r w:rsidR="007C60F2">
        <w:rPr>
          <w:rFonts w:eastAsiaTheme="minorEastAsia"/>
          <w:lang w:eastAsia="zh-CN"/>
        </w:rPr>
        <w:t>transmitted</w:t>
      </w:r>
      <w:r w:rsidR="007C60F2">
        <w:rPr>
          <w:rFonts w:eastAsiaTheme="minorEastAsia" w:hint="eastAsia"/>
          <w:lang w:eastAsia="zh-CN"/>
        </w:rPr>
        <w:t xml:space="preserve"> in the S slot </w:t>
      </w:r>
      <w:r w:rsidR="00687531">
        <w:rPr>
          <w:rFonts w:eastAsiaTheme="minorEastAsia" w:hint="eastAsia"/>
          <w:lang w:eastAsia="zh-CN"/>
        </w:rPr>
        <w:t>and</w:t>
      </w:r>
      <w:r w:rsidR="007C60F2">
        <w:rPr>
          <w:rFonts w:eastAsiaTheme="minorEastAsia" w:hint="eastAsia"/>
          <w:lang w:eastAsia="zh-CN"/>
        </w:rPr>
        <w:t xml:space="preserve"> the channel condition is poor. To improve the coverage, the SRS transmission has to be delayed to the next UL slot, which increases time delay. </w:t>
      </w:r>
      <w:r w:rsidR="00D724EE">
        <w:rPr>
          <w:rFonts w:eastAsiaTheme="minorEastAsia" w:hint="eastAsia"/>
          <w:lang w:val="en-GB" w:eastAsia="zh-CN"/>
        </w:rPr>
        <w:t xml:space="preserve">To improve the SRS channel estimation in S slot, cross-slot SRS </w:t>
      </w:r>
      <w:r w:rsidR="00D724EE" w:rsidRPr="00D724EE">
        <w:rPr>
          <w:rFonts w:eastAsiaTheme="minorEastAsia"/>
          <w:lang w:val="en-GB" w:eastAsia="zh-CN"/>
        </w:rPr>
        <w:t xml:space="preserve">between one U slot and one adjacent S slot </w:t>
      </w:r>
      <w:r w:rsidR="0052695A">
        <w:rPr>
          <w:rFonts w:eastAsiaTheme="minorEastAsia" w:hint="eastAsia"/>
          <w:lang w:val="en-GB" w:eastAsia="zh-CN"/>
        </w:rPr>
        <w:t xml:space="preserve">for SRS repetition </w:t>
      </w:r>
      <w:r w:rsidR="00D724EE">
        <w:rPr>
          <w:rFonts w:eastAsiaTheme="minorEastAsia" w:hint="eastAsia"/>
          <w:lang w:val="en-GB" w:eastAsia="zh-CN"/>
        </w:rPr>
        <w:t>can be considered.</w:t>
      </w:r>
    </w:p>
    <w:p w14:paraId="596F8EEE" w14:textId="603CE92E" w:rsidR="00D724EE" w:rsidRPr="00D724EE" w:rsidRDefault="00F27F30" w:rsidP="00D724EE">
      <w:pPr>
        <w:spacing w:after="120"/>
        <w:jc w:val="both"/>
        <w:rPr>
          <w:rFonts w:eastAsiaTheme="minorEastAsia"/>
          <w:lang w:eastAsia="zh-CN"/>
        </w:rPr>
      </w:pPr>
      <w:r>
        <w:rPr>
          <w:rFonts w:eastAsiaTheme="minorEastAsia" w:hint="eastAsia"/>
          <w:lang w:val="en-GB" w:eastAsia="zh-CN"/>
        </w:rPr>
        <w:t xml:space="preserve">In current system, </w:t>
      </w:r>
      <w:r w:rsidR="0052695A">
        <w:rPr>
          <w:rFonts w:eastAsiaTheme="minorEastAsia" w:hint="eastAsia"/>
          <w:lang w:val="en-GB" w:eastAsia="zh-CN"/>
        </w:rPr>
        <w:t xml:space="preserve">RB-level </w:t>
      </w:r>
      <w:r>
        <w:rPr>
          <w:rFonts w:eastAsiaTheme="minorEastAsia" w:hint="eastAsia"/>
          <w:lang w:val="en-GB" w:eastAsia="zh-CN"/>
        </w:rPr>
        <w:t xml:space="preserve">partial sounding can be used to improve </w:t>
      </w:r>
      <w:r w:rsidR="00271C0E" w:rsidRPr="00271C0E">
        <w:rPr>
          <w:rFonts w:eastAsiaTheme="minorEastAsia"/>
          <w:lang w:val="en-GB" w:eastAsia="zh-CN"/>
        </w:rPr>
        <w:t xml:space="preserve">SRS capacity </w:t>
      </w:r>
      <w:r w:rsidR="00271C0E">
        <w:rPr>
          <w:rFonts w:eastAsiaTheme="minorEastAsia" w:hint="eastAsia"/>
          <w:lang w:val="en-GB" w:eastAsia="zh-CN"/>
        </w:rPr>
        <w:t xml:space="preserve">and </w:t>
      </w:r>
      <w:r w:rsidR="00271C0E" w:rsidRPr="00271C0E">
        <w:rPr>
          <w:rFonts w:eastAsiaTheme="minorEastAsia"/>
          <w:lang w:val="en-GB" w:eastAsia="zh-CN"/>
        </w:rPr>
        <w:t>coverage</w:t>
      </w:r>
      <w:r w:rsidR="00271C0E">
        <w:rPr>
          <w:rFonts w:eastAsiaTheme="minorEastAsia" w:hint="eastAsia"/>
          <w:lang w:val="en-GB" w:eastAsia="zh-CN"/>
        </w:rPr>
        <w:t xml:space="preserve">. Enabling </w:t>
      </w:r>
      <w:r w:rsidR="00D724EE" w:rsidRPr="00D724EE">
        <w:rPr>
          <w:rFonts w:eastAsiaTheme="minorEastAsia"/>
          <w:lang w:eastAsia="zh-CN"/>
        </w:rPr>
        <w:t>interpolation for channel estimation</w:t>
      </w:r>
      <w:r w:rsidR="00271C0E">
        <w:rPr>
          <w:rFonts w:eastAsiaTheme="minorEastAsia" w:hint="eastAsia"/>
          <w:lang w:eastAsia="zh-CN"/>
        </w:rPr>
        <w:t xml:space="preserve"> would be</w:t>
      </w:r>
      <w:r w:rsidR="00D724EE">
        <w:rPr>
          <w:rFonts w:eastAsiaTheme="minorEastAsia" w:hint="eastAsia"/>
          <w:lang w:eastAsia="zh-CN"/>
        </w:rPr>
        <w:t xml:space="preserve"> </w:t>
      </w:r>
      <w:r w:rsidR="00D724EE">
        <w:rPr>
          <w:rFonts w:eastAsiaTheme="minorEastAsia"/>
          <w:lang w:eastAsia="zh-CN"/>
        </w:rPr>
        <w:t>benefit</w:t>
      </w:r>
      <w:r w:rsidR="00D724EE">
        <w:rPr>
          <w:rFonts w:eastAsiaTheme="minorEastAsia" w:hint="eastAsia"/>
          <w:lang w:eastAsia="zh-CN"/>
        </w:rPr>
        <w:t xml:space="preserve"> for </w:t>
      </w:r>
      <w:r w:rsidR="00271C0E">
        <w:rPr>
          <w:rFonts w:eastAsiaTheme="minorEastAsia" w:hint="eastAsia"/>
          <w:lang w:eastAsia="zh-CN"/>
        </w:rPr>
        <w:t xml:space="preserve">further </w:t>
      </w:r>
      <w:r w:rsidR="00D724EE">
        <w:rPr>
          <w:rFonts w:eastAsiaTheme="minorEastAsia" w:hint="eastAsia"/>
          <w:lang w:eastAsia="zh-CN"/>
        </w:rPr>
        <w:t>improving</w:t>
      </w:r>
      <w:r w:rsidR="00D724EE" w:rsidRPr="00D724EE">
        <w:rPr>
          <w:rFonts w:eastAsiaTheme="minorEastAsia"/>
          <w:lang w:eastAsia="zh-CN"/>
        </w:rPr>
        <w:t xml:space="preserve"> the SRS channel estimation accuracy</w:t>
      </w:r>
      <w:r w:rsidR="00271C0E">
        <w:rPr>
          <w:rFonts w:eastAsiaTheme="minorEastAsia" w:hint="eastAsia"/>
          <w:lang w:eastAsia="zh-CN"/>
        </w:rPr>
        <w:t xml:space="preserve"> for RB-level partial </w:t>
      </w:r>
      <w:r w:rsidR="00271C0E">
        <w:rPr>
          <w:rFonts w:eastAsiaTheme="minorEastAsia"/>
          <w:lang w:eastAsia="zh-CN"/>
        </w:rPr>
        <w:t>frequency</w:t>
      </w:r>
      <w:r w:rsidR="00271C0E">
        <w:rPr>
          <w:rFonts w:eastAsiaTheme="minorEastAsia" w:hint="eastAsia"/>
          <w:lang w:eastAsia="zh-CN"/>
        </w:rPr>
        <w:t xml:space="preserve"> sounding</w:t>
      </w:r>
      <w:r w:rsidR="00DC139F">
        <w:rPr>
          <w:rFonts w:eastAsiaTheme="minorEastAsia" w:hint="eastAsia"/>
          <w:lang w:eastAsia="zh-CN"/>
        </w:rPr>
        <w:t>.</w:t>
      </w:r>
    </w:p>
    <w:p w14:paraId="59C035B6" w14:textId="4DF37BF6" w:rsidR="00271C0E" w:rsidRPr="00271C0E" w:rsidRDefault="0017679A" w:rsidP="00271C0E">
      <w:pPr>
        <w:spacing w:after="120"/>
        <w:jc w:val="both"/>
        <w:rPr>
          <w:rFonts w:eastAsia="宋体"/>
          <w:b/>
          <w:sz w:val="22"/>
          <w:lang w:eastAsia="zh-CN"/>
        </w:rPr>
      </w:pPr>
      <w:r>
        <w:rPr>
          <w:rFonts w:eastAsia="宋体" w:hint="eastAsia"/>
          <w:b/>
          <w:bCs/>
          <w:lang w:eastAsia="zh-CN"/>
        </w:rPr>
        <w:t>Proposal 4</w:t>
      </w:r>
      <w:r w:rsidR="00271C0E" w:rsidRPr="00271C0E">
        <w:rPr>
          <w:rFonts w:eastAsia="宋体" w:hint="eastAsia"/>
          <w:b/>
          <w:bCs/>
          <w:lang w:eastAsia="zh-CN"/>
        </w:rPr>
        <w:t>：</w:t>
      </w:r>
      <w:r w:rsidR="00271C0E" w:rsidRPr="00271C0E">
        <w:rPr>
          <w:rFonts w:eastAsia="宋体" w:hint="eastAsia"/>
          <w:b/>
          <w:bCs/>
          <w:lang w:eastAsia="zh-CN"/>
        </w:rPr>
        <w:t xml:space="preserve"> </w:t>
      </w:r>
      <w:r w:rsidR="00271C0E" w:rsidRPr="00271C0E">
        <w:rPr>
          <w:rFonts w:eastAsia="宋体"/>
          <w:b/>
          <w:bCs/>
          <w:lang w:eastAsia="zh-CN"/>
        </w:rPr>
        <w:t>On enhancing UL capacity and coverage,</w:t>
      </w:r>
      <w:r w:rsidR="00271C0E" w:rsidRPr="00271C0E">
        <w:rPr>
          <w:rFonts w:eastAsia="宋体" w:hint="eastAsia"/>
          <w:b/>
          <w:bCs/>
          <w:lang w:eastAsia="zh-CN"/>
        </w:rPr>
        <w:t xml:space="preserve"> </w:t>
      </w:r>
      <w:r w:rsidR="00B95802">
        <w:rPr>
          <w:rFonts w:eastAsia="宋体" w:hint="eastAsia"/>
          <w:b/>
          <w:bCs/>
          <w:lang w:eastAsia="zh-CN"/>
        </w:rPr>
        <w:t>support</w:t>
      </w:r>
      <w:r w:rsidR="00271C0E" w:rsidRPr="00271C0E">
        <w:rPr>
          <w:rFonts w:eastAsia="宋体" w:hint="eastAsia"/>
          <w:b/>
          <w:bCs/>
          <w:lang w:eastAsia="zh-CN"/>
        </w:rPr>
        <w:t xml:space="preserve"> </w:t>
      </w:r>
      <w:r w:rsidR="00B95802">
        <w:rPr>
          <w:rFonts w:eastAsia="宋体" w:hint="eastAsia"/>
          <w:b/>
          <w:bCs/>
          <w:lang w:eastAsia="zh-CN"/>
        </w:rPr>
        <w:t xml:space="preserve">specifying </w:t>
      </w:r>
      <w:r w:rsidR="00271C0E" w:rsidRPr="00271C0E">
        <w:rPr>
          <w:rFonts w:eastAsia="宋体" w:hint="eastAsia"/>
          <w:b/>
          <w:bCs/>
          <w:lang w:eastAsia="zh-CN"/>
        </w:rPr>
        <w:t>the following objectives:</w:t>
      </w:r>
    </w:p>
    <w:p w14:paraId="5763A8EF" w14:textId="77777777" w:rsidR="00271C0E" w:rsidRDefault="00271C0E" w:rsidP="00271C0E">
      <w:pPr>
        <w:numPr>
          <w:ilvl w:val="0"/>
          <w:numId w:val="52"/>
        </w:numPr>
        <w:overflowPunct w:val="0"/>
        <w:autoSpaceDE w:val="0"/>
        <w:autoSpaceDN w:val="0"/>
        <w:adjustRightInd w:val="0"/>
        <w:spacing w:afterLines="0" w:after="120"/>
        <w:jc w:val="both"/>
        <w:textAlignment w:val="baseline"/>
        <w:rPr>
          <w:rFonts w:eastAsia="宋体"/>
          <w:b/>
          <w:bCs/>
          <w:lang w:eastAsia="zh-CN"/>
        </w:rPr>
      </w:pPr>
      <w:r w:rsidRPr="00271C0E">
        <w:rPr>
          <w:rFonts w:eastAsia="宋体"/>
          <w:b/>
          <w:bCs/>
          <w:lang w:eastAsia="zh-CN"/>
        </w:rPr>
        <w:t>Cross-slot SRS between one U slot  and one adjacent S slot within a single SRS resource</w:t>
      </w:r>
      <w:r w:rsidRPr="00271C0E">
        <w:rPr>
          <w:rFonts w:eastAsia="宋体" w:hint="eastAsia"/>
          <w:b/>
          <w:bCs/>
          <w:lang w:eastAsia="zh-CN"/>
        </w:rPr>
        <w:t xml:space="preserve">, </w:t>
      </w:r>
      <w:r w:rsidRPr="00271C0E">
        <w:rPr>
          <w:rFonts w:eastAsia="宋体"/>
          <w:b/>
          <w:bCs/>
          <w:lang w:eastAsia="zh-CN"/>
        </w:rPr>
        <w:t>with a common timing advance (TA), a common UL spatial filter, and common transmit power for the SRS resource across the two consecutive slots</w:t>
      </w:r>
      <w:r w:rsidRPr="00271C0E">
        <w:rPr>
          <w:rFonts w:eastAsia="宋体" w:hint="eastAsia"/>
          <w:b/>
          <w:bCs/>
          <w:lang w:eastAsia="zh-CN"/>
        </w:rPr>
        <w:t>.</w:t>
      </w:r>
    </w:p>
    <w:p w14:paraId="1307ACEC" w14:textId="1FD05E38" w:rsidR="00271C0E" w:rsidRPr="00271C0E" w:rsidRDefault="00271C0E" w:rsidP="00271C0E">
      <w:pPr>
        <w:pStyle w:val="ae"/>
        <w:numPr>
          <w:ilvl w:val="0"/>
          <w:numId w:val="52"/>
        </w:numPr>
        <w:spacing w:after="120"/>
        <w:ind w:leftChars="0"/>
        <w:jc w:val="both"/>
        <w:rPr>
          <w:rFonts w:ascii="Times New Roman" w:eastAsia="宋体" w:hAnsi="Times New Roman"/>
          <w:b/>
          <w:bCs/>
          <w:szCs w:val="20"/>
          <w:lang w:val="en-US" w:eastAsia="zh-CN"/>
        </w:rPr>
      </w:pPr>
      <w:r w:rsidRPr="00271C0E">
        <w:rPr>
          <w:rFonts w:ascii="Times New Roman" w:eastAsia="宋体" w:hAnsi="Times New Roman"/>
          <w:b/>
          <w:bCs/>
          <w:szCs w:val="20"/>
          <w:lang w:val="en-US" w:eastAsia="zh-CN"/>
        </w:rPr>
        <w:t>Multiple frequency-domain starting positions for SRS repetition symbols within each SRS frequency hop for RB-level partial frequency sounding</w:t>
      </w:r>
      <w:r>
        <w:rPr>
          <w:rFonts w:ascii="Times New Roman" w:eastAsia="宋体" w:hAnsi="Times New Roman" w:hint="eastAsia"/>
          <w:b/>
          <w:bCs/>
          <w:szCs w:val="20"/>
          <w:lang w:val="en-US" w:eastAsia="zh-CN"/>
        </w:rPr>
        <w:t>.</w:t>
      </w:r>
      <w:r w:rsidRPr="00271C0E">
        <w:rPr>
          <w:rFonts w:ascii="Times New Roman" w:eastAsia="宋体" w:hAnsi="Times New Roman"/>
          <w:b/>
          <w:bCs/>
          <w:szCs w:val="20"/>
          <w:lang w:val="en-US" w:eastAsia="zh-CN"/>
        </w:rPr>
        <w:t xml:space="preserve"> </w:t>
      </w:r>
    </w:p>
    <w:p w14:paraId="1BAC73E9" w14:textId="168450A1" w:rsidR="002C4B3A" w:rsidRDefault="002C4B3A" w:rsidP="002C4B3A">
      <w:pPr>
        <w:pStyle w:val="30"/>
      </w:pPr>
      <w:r>
        <w:rPr>
          <w:rFonts w:hint="eastAsia"/>
        </w:rPr>
        <w:t xml:space="preserve">UL 2Tx </w:t>
      </w:r>
      <w:r>
        <w:t>codebook</w:t>
      </w:r>
      <w:r>
        <w:rPr>
          <w:rFonts w:hint="eastAsia"/>
        </w:rPr>
        <w:t xml:space="preserve"> enhancement</w:t>
      </w:r>
    </w:p>
    <w:p w14:paraId="4CD1F55C" w14:textId="5E94B74A" w:rsidR="0017679A" w:rsidRPr="0017679A" w:rsidRDefault="00271C0E" w:rsidP="0017679A">
      <w:pPr>
        <w:spacing w:after="120"/>
        <w:jc w:val="both"/>
        <w:rPr>
          <w:rFonts w:eastAsiaTheme="minorEastAsia"/>
          <w:lang w:eastAsia="zh-CN"/>
        </w:rPr>
      </w:pPr>
      <w:r>
        <w:rPr>
          <w:rFonts w:eastAsiaTheme="minorEastAsia" w:hint="eastAsia"/>
          <w:lang w:eastAsia="zh-CN"/>
        </w:rPr>
        <w:t xml:space="preserve">Since </w:t>
      </w:r>
      <w:r w:rsidR="0017679A">
        <w:rPr>
          <w:rFonts w:eastAsiaTheme="minorEastAsia" w:hint="eastAsia"/>
          <w:lang w:eastAsia="zh-CN"/>
        </w:rPr>
        <w:t xml:space="preserve">the gain of introducing more </w:t>
      </w:r>
      <w:proofErr w:type="spellStart"/>
      <w:r w:rsidR="0017679A">
        <w:rPr>
          <w:rFonts w:eastAsiaTheme="minorEastAsia" w:hint="eastAsia"/>
          <w:lang w:eastAsia="zh-CN"/>
        </w:rPr>
        <w:t>precoders</w:t>
      </w:r>
      <w:proofErr w:type="spellEnd"/>
      <w:r w:rsidR="0017679A">
        <w:rPr>
          <w:rFonts w:eastAsiaTheme="minorEastAsia" w:hint="eastAsia"/>
          <w:lang w:eastAsia="zh-CN"/>
        </w:rPr>
        <w:t xml:space="preserve"> for 2Tx coherent codebook by utilizing the unused DCI </w:t>
      </w:r>
      <w:proofErr w:type="spellStart"/>
      <w:r w:rsidR="0017679A">
        <w:rPr>
          <w:rFonts w:eastAsiaTheme="minorEastAsia" w:hint="eastAsia"/>
          <w:lang w:eastAsia="zh-CN"/>
        </w:rPr>
        <w:t>codepoint</w:t>
      </w:r>
      <w:proofErr w:type="spellEnd"/>
      <w:r w:rsidR="0017679A">
        <w:rPr>
          <w:rFonts w:eastAsiaTheme="minorEastAsia" w:hint="eastAsia"/>
          <w:lang w:eastAsia="zh-CN"/>
        </w:rPr>
        <w:t xml:space="preserve"> for TPMI indication is unclear and the major current deployed UEs are non-coherent UEs, it is not urgent to enhance </w:t>
      </w:r>
      <w:r w:rsidR="0017679A" w:rsidRPr="0017679A">
        <w:rPr>
          <w:rFonts w:eastAsiaTheme="minorEastAsia"/>
        </w:rPr>
        <w:t xml:space="preserve">2Tx full-coherent UL codebook with 8/16PSK alphabets </w:t>
      </w:r>
      <w:r w:rsidR="0017679A">
        <w:rPr>
          <w:rFonts w:eastAsiaTheme="minorEastAsia" w:hint="eastAsia"/>
          <w:lang w:eastAsia="zh-CN"/>
        </w:rPr>
        <w:t>in Rel-20.</w:t>
      </w:r>
    </w:p>
    <w:p w14:paraId="0C2E180E" w14:textId="2C067EB2" w:rsidR="0017679A" w:rsidRPr="00E36A42" w:rsidRDefault="0017679A" w:rsidP="0017679A">
      <w:pPr>
        <w:spacing w:after="120"/>
        <w:rPr>
          <w:rFonts w:eastAsia="宋体"/>
          <w:b/>
          <w:bCs/>
          <w:lang w:eastAsia="zh-CN"/>
        </w:rPr>
      </w:pPr>
      <w:r w:rsidRPr="00E36A42">
        <w:rPr>
          <w:rFonts w:eastAsia="宋体" w:hint="eastAsia"/>
          <w:b/>
          <w:bCs/>
          <w:lang w:eastAsia="zh-CN"/>
        </w:rPr>
        <w:t xml:space="preserve">Proposal </w:t>
      </w:r>
      <w:r w:rsidR="00180F7B">
        <w:rPr>
          <w:rFonts w:eastAsia="宋体" w:hint="eastAsia"/>
          <w:b/>
          <w:bCs/>
          <w:lang w:eastAsia="zh-CN"/>
        </w:rPr>
        <w:t>5</w:t>
      </w:r>
      <w:r w:rsidRPr="00E36A42">
        <w:rPr>
          <w:rFonts w:eastAsia="宋体" w:hint="eastAsia"/>
          <w:b/>
          <w:bCs/>
          <w:lang w:eastAsia="zh-CN"/>
        </w:rPr>
        <w:t>：</w:t>
      </w:r>
      <w:r>
        <w:rPr>
          <w:rFonts w:eastAsia="宋体" w:hint="eastAsia"/>
          <w:b/>
          <w:bCs/>
          <w:lang w:eastAsia="zh-CN"/>
        </w:rPr>
        <w:t xml:space="preserve">Do not support enhancement </w:t>
      </w:r>
      <w:r w:rsidR="0052695A">
        <w:rPr>
          <w:rFonts w:eastAsia="宋体" w:hint="eastAsia"/>
          <w:b/>
          <w:bCs/>
          <w:lang w:eastAsia="zh-CN"/>
        </w:rPr>
        <w:t xml:space="preserve">for </w:t>
      </w:r>
      <w:r>
        <w:rPr>
          <w:rFonts w:eastAsia="宋体" w:hint="eastAsia"/>
          <w:b/>
          <w:bCs/>
          <w:lang w:eastAsia="zh-CN"/>
        </w:rPr>
        <w:t xml:space="preserve">2Tx </w:t>
      </w:r>
      <w:r w:rsidRPr="0017679A">
        <w:rPr>
          <w:rFonts w:eastAsia="宋体"/>
          <w:b/>
          <w:bCs/>
          <w:lang w:eastAsia="zh-CN"/>
        </w:rPr>
        <w:t>full-coherent UL codebook with 8/16PSK alphabets</w:t>
      </w:r>
      <w:r w:rsidRPr="0017679A">
        <w:rPr>
          <w:rFonts w:eastAsia="宋体" w:hint="eastAsia"/>
          <w:b/>
          <w:bCs/>
          <w:lang w:eastAsia="zh-CN"/>
        </w:rPr>
        <w:t xml:space="preserve"> </w:t>
      </w:r>
      <w:r>
        <w:rPr>
          <w:rFonts w:eastAsia="宋体" w:hint="eastAsia"/>
          <w:b/>
          <w:bCs/>
          <w:lang w:eastAsia="zh-CN"/>
        </w:rPr>
        <w:t xml:space="preserve">in </w:t>
      </w:r>
      <w:r w:rsidRPr="00E36A42">
        <w:rPr>
          <w:rFonts w:eastAsia="宋体"/>
          <w:b/>
          <w:bCs/>
          <w:lang w:eastAsia="zh-CN"/>
        </w:rPr>
        <w:t>Rel-20</w:t>
      </w:r>
      <w:r>
        <w:rPr>
          <w:rFonts w:eastAsia="宋体" w:hint="eastAsia"/>
          <w:b/>
          <w:bCs/>
          <w:lang w:eastAsia="zh-CN"/>
        </w:rPr>
        <w:t>.</w:t>
      </w:r>
    </w:p>
    <w:p w14:paraId="3FB8B637" w14:textId="35E3D085" w:rsidR="00272AE0" w:rsidRPr="00316E39" w:rsidRDefault="00272AE0" w:rsidP="00272AE0">
      <w:pPr>
        <w:pStyle w:val="ae"/>
        <w:keepNext/>
        <w:numPr>
          <w:ilvl w:val="1"/>
          <w:numId w:val="6"/>
        </w:numPr>
        <w:spacing w:before="240" w:afterLines="0" w:after="120"/>
        <w:ind w:leftChars="0"/>
        <w:jc w:val="both"/>
        <w:outlineLvl w:val="0"/>
        <w:rPr>
          <w:rFonts w:ascii="Arial" w:eastAsia="宋体" w:hAnsi="Arial"/>
          <w:b/>
          <w:kern w:val="32"/>
          <w:sz w:val="28"/>
          <w:szCs w:val="20"/>
          <w:lang w:eastAsia="zh-CN"/>
        </w:rPr>
      </w:pPr>
      <w:r>
        <w:rPr>
          <w:rFonts w:ascii="Arial" w:eastAsia="宋体" w:hAnsi="Arial" w:hint="eastAsia"/>
          <w:b/>
          <w:kern w:val="32"/>
          <w:sz w:val="28"/>
          <w:szCs w:val="20"/>
          <w:lang w:eastAsia="zh-CN"/>
        </w:rPr>
        <w:t xml:space="preserve">Beam management enhancement </w:t>
      </w:r>
    </w:p>
    <w:p w14:paraId="7E247242" w14:textId="47818624" w:rsidR="00180F7B" w:rsidRDefault="00180F7B" w:rsidP="00180F7B">
      <w:pPr>
        <w:pStyle w:val="30"/>
      </w:pPr>
      <w:r w:rsidRPr="00180F7B">
        <w:t>UE-initiated/Event-driven beam switching</w:t>
      </w:r>
    </w:p>
    <w:p w14:paraId="76A07602" w14:textId="532E6911" w:rsidR="00180F7B" w:rsidRDefault="00272AE0" w:rsidP="00180F7B">
      <w:pPr>
        <w:spacing w:after="120"/>
        <w:jc w:val="both"/>
        <w:rPr>
          <w:rFonts w:eastAsiaTheme="minorEastAsia"/>
          <w:lang w:eastAsia="zh-CN"/>
        </w:rPr>
      </w:pPr>
      <w:r>
        <w:rPr>
          <w:rFonts w:eastAsia="宋体" w:hint="eastAsia"/>
          <w:lang w:eastAsia="zh-CN"/>
        </w:rPr>
        <w:t>In Rel-1</w:t>
      </w:r>
      <w:r w:rsidR="0017679A">
        <w:rPr>
          <w:rFonts w:eastAsia="宋体" w:hint="eastAsia"/>
          <w:lang w:eastAsia="zh-CN"/>
        </w:rPr>
        <w:t>9</w:t>
      </w:r>
      <w:r>
        <w:rPr>
          <w:rFonts w:eastAsia="宋体" w:hint="eastAsia"/>
          <w:lang w:eastAsia="zh-CN"/>
        </w:rPr>
        <w:t xml:space="preserve">, </w:t>
      </w:r>
      <w:r w:rsidR="0017679A">
        <w:rPr>
          <w:rFonts w:eastAsia="宋体" w:hint="eastAsia"/>
          <w:lang w:eastAsia="zh-CN"/>
        </w:rPr>
        <w:t>UE</w:t>
      </w:r>
      <w:r w:rsidR="00180F7B">
        <w:rPr>
          <w:rFonts w:eastAsia="宋体" w:hint="eastAsia"/>
          <w:lang w:eastAsia="zh-CN"/>
        </w:rPr>
        <w:t>-</w:t>
      </w:r>
      <w:r w:rsidR="0017679A">
        <w:rPr>
          <w:rFonts w:eastAsia="宋体" w:hint="eastAsia"/>
          <w:lang w:eastAsia="zh-CN"/>
        </w:rPr>
        <w:t>initiated/Event</w:t>
      </w:r>
      <w:r w:rsidR="00180F7B">
        <w:rPr>
          <w:rFonts w:eastAsia="宋体" w:hint="eastAsia"/>
          <w:lang w:eastAsia="zh-CN"/>
        </w:rPr>
        <w:t>-</w:t>
      </w:r>
      <w:r w:rsidR="0017679A">
        <w:rPr>
          <w:rFonts w:eastAsia="宋体" w:hint="eastAsia"/>
          <w:lang w:eastAsia="zh-CN"/>
        </w:rPr>
        <w:t>driven beam reporting is supported. With the enhancement in Rel-19, the</w:t>
      </w:r>
      <w:r w:rsidR="009535E2">
        <w:rPr>
          <w:rFonts w:eastAsia="宋体" w:hint="eastAsia"/>
          <w:lang w:eastAsia="zh-CN"/>
        </w:rPr>
        <w:t xml:space="preserve"> efficiency of beam management has been improved. </w:t>
      </w:r>
      <w:r w:rsidR="00180F7B">
        <w:rPr>
          <w:rFonts w:eastAsia="宋体" w:hint="eastAsia"/>
          <w:lang w:eastAsia="zh-CN"/>
        </w:rPr>
        <w:t>UE</w:t>
      </w:r>
      <w:r w:rsidR="00180F7B" w:rsidRPr="00180F7B">
        <w:rPr>
          <w:rFonts w:eastAsia="宋体"/>
          <w:lang w:eastAsia="zh-CN"/>
        </w:rPr>
        <w:t>-initiated/Event-driven beam switching</w:t>
      </w:r>
      <w:r w:rsidR="00180F7B">
        <w:rPr>
          <w:rFonts w:eastAsia="宋体" w:hint="eastAsia"/>
          <w:lang w:eastAsia="zh-CN"/>
        </w:rPr>
        <w:t xml:space="preserve"> is </w:t>
      </w:r>
      <w:r w:rsidR="0052695A">
        <w:rPr>
          <w:rFonts w:eastAsia="宋体" w:hint="eastAsia"/>
          <w:lang w:eastAsia="zh-CN"/>
        </w:rPr>
        <w:t>UE controlled beam management</w:t>
      </w:r>
      <w:r w:rsidR="00B95802">
        <w:rPr>
          <w:rFonts w:eastAsia="宋体" w:hint="eastAsia"/>
          <w:lang w:eastAsia="zh-CN"/>
        </w:rPr>
        <w:t>. Its</w:t>
      </w:r>
      <w:r w:rsidR="0052695A">
        <w:rPr>
          <w:rFonts w:eastAsia="宋体" w:hint="eastAsia"/>
          <w:lang w:eastAsia="zh-CN"/>
        </w:rPr>
        <w:t xml:space="preserve"> </w:t>
      </w:r>
      <w:r w:rsidR="00180F7B">
        <w:rPr>
          <w:rFonts w:eastAsia="宋体" w:hint="eastAsia"/>
          <w:lang w:eastAsia="zh-CN"/>
        </w:rPr>
        <w:t>performance is unclear</w:t>
      </w:r>
      <w:r w:rsidR="0052695A">
        <w:rPr>
          <w:rFonts w:eastAsia="宋体" w:hint="eastAsia"/>
          <w:lang w:eastAsia="zh-CN"/>
        </w:rPr>
        <w:t xml:space="preserve">. Besides, </w:t>
      </w:r>
      <w:r w:rsidR="00B95802">
        <w:rPr>
          <w:rFonts w:eastAsia="宋体" w:hint="eastAsia"/>
          <w:lang w:eastAsia="zh-CN"/>
        </w:rPr>
        <w:t xml:space="preserve">it </w:t>
      </w:r>
      <w:r w:rsidR="00180F7B">
        <w:rPr>
          <w:rFonts w:eastAsia="宋体" w:hint="eastAsia"/>
          <w:lang w:eastAsia="zh-CN"/>
        </w:rPr>
        <w:t xml:space="preserve">would increase the complexity of </w:t>
      </w:r>
      <w:proofErr w:type="spellStart"/>
      <w:r w:rsidR="00180F7B">
        <w:rPr>
          <w:rFonts w:eastAsia="宋体" w:hint="eastAsia"/>
          <w:lang w:eastAsia="zh-CN"/>
        </w:rPr>
        <w:t>gNB</w:t>
      </w:r>
      <w:proofErr w:type="spellEnd"/>
      <w:r w:rsidR="00B95802">
        <w:rPr>
          <w:rFonts w:eastAsia="宋体" w:hint="eastAsia"/>
          <w:lang w:eastAsia="zh-CN"/>
        </w:rPr>
        <w:t>. In Rel-20,</w:t>
      </w:r>
      <w:r w:rsidR="00180F7B">
        <w:rPr>
          <w:rFonts w:eastAsia="宋体" w:hint="eastAsia"/>
          <w:lang w:eastAsia="zh-CN"/>
        </w:rPr>
        <w:t xml:space="preserve"> </w:t>
      </w:r>
      <w:r w:rsidR="00B95802">
        <w:rPr>
          <w:rFonts w:eastAsia="宋体" w:hint="eastAsia"/>
          <w:lang w:eastAsia="zh-CN"/>
        </w:rPr>
        <w:t xml:space="preserve">UE-initiated/Event-driven beam switching </w:t>
      </w:r>
      <w:r w:rsidR="00180F7B">
        <w:rPr>
          <w:rFonts w:eastAsia="宋体" w:hint="eastAsia"/>
          <w:lang w:eastAsia="zh-CN"/>
        </w:rPr>
        <w:t>should be not supported.</w:t>
      </w:r>
    </w:p>
    <w:p w14:paraId="38B82E5E" w14:textId="381E2B96" w:rsidR="00180F7B" w:rsidRPr="00180F7B" w:rsidRDefault="00180F7B" w:rsidP="00180F7B">
      <w:pPr>
        <w:spacing w:after="120"/>
        <w:rPr>
          <w:rFonts w:eastAsiaTheme="minorEastAsia"/>
          <w:lang w:eastAsia="zh-CN"/>
        </w:rPr>
      </w:pPr>
      <w:r w:rsidRPr="00E36A42">
        <w:rPr>
          <w:rFonts w:eastAsia="宋体" w:hint="eastAsia"/>
          <w:b/>
          <w:bCs/>
          <w:lang w:eastAsia="zh-CN"/>
        </w:rPr>
        <w:t xml:space="preserve">Proposal </w:t>
      </w:r>
      <w:r>
        <w:rPr>
          <w:rFonts w:eastAsia="宋体" w:hint="eastAsia"/>
          <w:b/>
          <w:bCs/>
          <w:lang w:eastAsia="zh-CN"/>
        </w:rPr>
        <w:t>6</w:t>
      </w:r>
      <w:r w:rsidRPr="00E36A42">
        <w:rPr>
          <w:rFonts w:eastAsia="宋体" w:hint="eastAsia"/>
          <w:b/>
          <w:bCs/>
          <w:lang w:eastAsia="zh-CN"/>
        </w:rPr>
        <w:t>：</w:t>
      </w:r>
      <w:r>
        <w:rPr>
          <w:rFonts w:eastAsia="宋体" w:hint="eastAsia"/>
          <w:b/>
          <w:bCs/>
          <w:lang w:eastAsia="zh-CN"/>
        </w:rPr>
        <w:t xml:space="preserve">Do not support </w:t>
      </w:r>
      <w:r w:rsidR="00B95802">
        <w:rPr>
          <w:rFonts w:eastAsia="宋体" w:hint="eastAsia"/>
          <w:b/>
          <w:bCs/>
          <w:lang w:eastAsia="zh-CN"/>
        </w:rPr>
        <w:t xml:space="preserve">enhancement for </w:t>
      </w:r>
      <w:r w:rsidRPr="00180F7B">
        <w:rPr>
          <w:rFonts w:eastAsia="宋体"/>
          <w:b/>
          <w:bCs/>
          <w:lang w:eastAsia="zh-CN"/>
        </w:rPr>
        <w:t xml:space="preserve">UE-initiated/Event-driven beam </w:t>
      </w:r>
      <w:r>
        <w:rPr>
          <w:rFonts w:eastAsia="宋体" w:hint="eastAsia"/>
          <w:b/>
          <w:bCs/>
          <w:lang w:eastAsia="zh-CN"/>
        </w:rPr>
        <w:t>switching</w:t>
      </w:r>
      <w:r w:rsidRPr="00180F7B">
        <w:rPr>
          <w:rFonts w:eastAsia="宋体" w:hint="eastAsia"/>
          <w:b/>
          <w:bCs/>
          <w:lang w:eastAsia="zh-CN"/>
        </w:rPr>
        <w:t xml:space="preserve"> </w:t>
      </w:r>
      <w:r>
        <w:rPr>
          <w:rFonts w:eastAsia="宋体" w:hint="eastAsia"/>
          <w:b/>
          <w:bCs/>
          <w:lang w:eastAsia="zh-CN"/>
        </w:rPr>
        <w:t xml:space="preserve">in </w:t>
      </w:r>
      <w:r w:rsidRPr="00E36A42">
        <w:rPr>
          <w:rFonts w:eastAsia="宋体"/>
          <w:b/>
          <w:bCs/>
          <w:lang w:eastAsia="zh-CN"/>
        </w:rPr>
        <w:t>Rel-20</w:t>
      </w:r>
      <w:r>
        <w:rPr>
          <w:rFonts w:eastAsia="宋体" w:hint="eastAsia"/>
          <w:b/>
          <w:bCs/>
          <w:lang w:eastAsia="zh-CN"/>
        </w:rPr>
        <w:t>.</w:t>
      </w:r>
      <w:r w:rsidRPr="00180F7B">
        <w:rPr>
          <w:rFonts w:eastAsiaTheme="minorEastAsia"/>
          <w:lang w:eastAsia="zh-CN"/>
        </w:rPr>
        <w:t xml:space="preserve"> </w:t>
      </w:r>
    </w:p>
    <w:p w14:paraId="6196E2F3" w14:textId="4B86D2AC" w:rsidR="003E4A5F" w:rsidRPr="00091EF0" w:rsidRDefault="003E4A5F" w:rsidP="005241F5">
      <w:pPr>
        <w:pStyle w:val="ae"/>
        <w:keepNext/>
        <w:numPr>
          <w:ilvl w:val="0"/>
          <w:numId w:val="6"/>
        </w:numPr>
        <w:spacing w:before="240" w:afterLines="0" w:after="120"/>
        <w:ind w:leftChars="0"/>
        <w:jc w:val="both"/>
        <w:outlineLvl w:val="0"/>
        <w:rPr>
          <w:rFonts w:ascii="Arial" w:eastAsia="宋体" w:hAnsi="Arial"/>
          <w:b/>
          <w:kern w:val="32"/>
          <w:sz w:val="28"/>
        </w:rPr>
      </w:pPr>
      <w:r w:rsidRPr="00091EF0">
        <w:rPr>
          <w:rFonts w:ascii="Arial" w:eastAsia="宋体" w:hAnsi="Arial" w:hint="eastAsia"/>
          <w:b/>
          <w:kern w:val="32"/>
          <w:sz w:val="28"/>
        </w:rPr>
        <w:t>Conclusions</w:t>
      </w:r>
    </w:p>
    <w:p w14:paraId="182A30B1" w14:textId="06C336E1" w:rsidR="00D2716B" w:rsidRDefault="003E4A5F" w:rsidP="00D3167C">
      <w:pPr>
        <w:spacing w:after="120"/>
        <w:jc w:val="both"/>
        <w:rPr>
          <w:rFonts w:eastAsiaTheme="minorEastAsia"/>
          <w:lang w:eastAsia="zh-CN"/>
        </w:rPr>
      </w:pPr>
      <w:r w:rsidRPr="00222635">
        <w:rPr>
          <w:rFonts w:eastAsia="宋体"/>
          <w:lang w:val="en-GB"/>
        </w:rPr>
        <w:t>In this contribution, we provided our views on</w:t>
      </w:r>
      <w:r w:rsidR="003131CA" w:rsidRPr="003131CA">
        <w:rPr>
          <w:rFonts w:eastAsiaTheme="minorEastAsia" w:hint="eastAsia"/>
          <w:lang w:eastAsia="zh-CN"/>
        </w:rPr>
        <w:t xml:space="preserve"> </w:t>
      </w:r>
      <w:r w:rsidR="00180F7B">
        <w:rPr>
          <w:rFonts w:eastAsiaTheme="minorEastAsia" w:hint="eastAsia"/>
          <w:lang w:eastAsia="zh-CN"/>
        </w:rPr>
        <w:t>the objectives of Rel-20 NR MIMO. We have the following proposals:</w:t>
      </w:r>
    </w:p>
    <w:p w14:paraId="5E4BBE24" w14:textId="5B47BBF3" w:rsidR="0052695A" w:rsidRPr="0052695A" w:rsidRDefault="0052695A" w:rsidP="00D3167C">
      <w:pPr>
        <w:spacing w:after="120"/>
        <w:jc w:val="both"/>
        <w:rPr>
          <w:rFonts w:eastAsiaTheme="minorEastAsia"/>
          <w:b/>
          <w:u w:val="single"/>
          <w:lang w:eastAsia="zh-CN"/>
        </w:rPr>
      </w:pPr>
      <w:r w:rsidRPr="0052695A">
        <w:rPr>
          <w:rFonts w:eastAsiaTheme="minorEastAsia" w:hint="eastAsia"/>
          <w:b/>
          <w:u w:val="single"/>
          <w:lang w:eastAsia="zh-CN"/>
        </w:rPr>
        <w:t>DL CSI enhancement</w:t>
      </w:r>
    </w:p>
    <w:p w14:paraId="60A72DD3" w14:textId="0D8BF99C" w:rsidR="00872871" w:rsidRPr="00E36A42" w:rsidRDefault="00872871" w:rsidP="00872871">
      <w:pPr>
        <w:spacing w:after="120"/>
        <w:jc w:val="both"/>
        <w:rPr>
          <w:rFonts w:eastAsia="宋体"/>
          <w:b/>
          <w:bCs/>
          <w:lang w:eastAsia="zh-CN"/>
        </w:rPr>
      </w:pPr>
      <w:r w:rsidRPr="00E36A42">
        <w:rPr>
          <w:rFonts w:eastAsia="宋体" w:hint="eastAsia"/>
          <w:b/>
          <w:bCs/>
          <w:lang w:eastAsia="zh-CN"/>
        </w:rPr>
        <w:t>Proposal 1</w:t>
      </w:r>
      <w:r w:rsidRPr="00E36A42">
        <w:rPr>
          <w:rFonts w:eastAsia="宋体" w:hint="eastAsia"/>
          <w:b/>
          <w:bCs/>
          <w:lang w:eastAsia="zh-CN"/>
        </w:rPr>
        <w:t>：</w:t>
      </w:r>
      <w:r w:rsidRPr="00E36A42">
        <w:rPr>
          <w:rFonts w:eastAsia="宋体"/>
          <w:b/>
          <w:bCs/>
          <w:lang w:eastAsia="zh-CN"/>
        </w:rPr>
        <w:t xml:space="preserve">On enhancing DL CSI acquisition, </w:t>
      </w:r>
      <w:r w:rsidRPr="00E36A42">
        <w:rPr>
          <w:rFonts w:eastAsia="宋体" w:hint="eastAsia"/>
          <w:b/>
          <w:bCs/>
          <w:lang w:eastAsia="zh-CN"/>
        </w:rPr>
        <w:t xml:space="preserve">support </w:t>
      </w:r>
      <w:r w:rsidR="00B95802">
        <w:rPr>
          <w:rFonts w:eastAsia="宋体" w:hint="eastAsia"/>
          <w:b/>
          <w:bCs/>
          <w:lang w:eastAsia="zh-CN"/>
        </w:rPr>
        <w:t xml:space="preserve">specifying </w:t>
      </w:r>
      <w:r w:rsidRPr="00E36A42">
        <w:rPr>
          <w:rFonts w:eastAsia="宋体" w:hint="eastAsia"/>
          <w:b/>
          <w:bCs/>
          <w:lang w:eastAsia="zh-CN"/>
        </w:rPr>
        <w:t>the following objective:</w:t>
      </w:r>
    </w:p>
    <w:p w14:paraId="0895DAC9" w14:textId="708FE8EC" w:rsidR="00872871" w:rsidRPr="00E36A42" w:rsidRDefault="007A09C4" w:rsidP="00872871">
      <w:pPr>
        <w:numPr>
          <w:ilvl w:val="0"/>
          <w:numId w:val="52"/>
        </w:numPr>
        <w:overflowPunct w:val="0"/>
        <w:autoSpaceDE w:val="0"/>
        <w:autoSpaceDN w:val="0"/>
        <w:adjustRightInd w:val="0"/>
        <w:spacing w:afterLines="0" w:after="120"/>
        <w:jc w:val="both"/>
        <w:textAlignment w:val="baseline"/>
        <w:rPr>
          <w:rFonts w:eastAsia="宋体"/>
          <w:b/>
          <w:bCs/>
          <w:lang w:eastAsia="zh-CN"/>
        </w:rPr>
      </w:pPr>
      <w:r>
        <w:rPr>
          <w:rFonts w:eastAsia="宋体" w:hint="eastAsia"/>
          <w:b/>
          <w:bCs/>
          <w:lang w:eastAsia="zh-CN"/>
        </w:rPr>
        <w:t>E</w:t>
      </w:r>
      <w:r w:rsidR="00872871" w:rsidRPr="00E36A42">
        <w:rPr>
          <w:rFonts w:eastAsia="宋体"/>
          <w:b/>
          <w:bCs/>
          <w:lang w:eastAsia="zh-CN"/>
        </w:rPr>
        <w:t>arly SRS/CSI/CSI-RS triggering for UE transitioning from IDLE/INACTIVE to CONNECTED mode via MSG4 of 4-step RACH</w:t>
      </w:r>
      <w:r w:rsidR="00872871" w:rsidRPr="00E36A42">
        <w:rPr>
          <w:rFonts w:eastAsia="宋体" w:hint="eastAsia"/>
          <w:b/>
          <w:bCs/>
          <w:lang w:eastAsia="zh-CN"/>
        </w:rPr>
        <w:t xml:space="preserve"> in FR1</w:t>
      </w:r>
      <w:r w:rsidR="00872871">
        <w:rPr>
          <w:rFonts w:eastAsia="宋体" w:hint="eastAsia"/>
          <w:b/>
          <w:bCs/>
          <w:lang w:eastAsia="zh-CN"/>
        </w:rPr>
        <w:t>.</w:t>
      </w:r>
    </w:p>
    <w:p w14:paraId="42524485" w14:textId="77777777" w:rsidR="0052695A" w:rsidRDefault="0052695A" w:rsidP="0052695A">
      <w:pPr>
        <w:spacing w:after="120"/>
        <w:rPr>
          <w:rFonts w:eastAsia="宋体"/>
          <w:b/>
          <w:bCs/>
          <w:lang w:eastAsia="zh-CN"/>
        </w:rPr>
      </w:pPr>
      <w:r w:rsidRPr="00E36A42">
        <w:rPr>
          <w:rFonts w:eastAsia="宋体" w:hint="eastAsia"/>
          <w:b/>
          <w:bCs/>
          <w:lang w:eastAsia="zh-CN"/>
        </w:rPr>
        <w:t xml:space="preserve">Proposal </w:t>
      </w:r>
      <w:r>
        <w:rPr>
          <w:rFonts w:eastAsia="宋体" w:hint="eastAsia"/>
          <w:b/>
          <w:bCs/>
          <w:lang w:eastAsia="zh-CN"/>
        </w:rPr>
        <w:t>2</w:t>
      </w:r>
      <w:r w:rsidRPr="00E36A42">
        <w:rPr>
          <w:rFonts w:eastAsia="宋体" w:hint="eastAsia"/>
          <w:b/>
          <w:bCs/>
          <w:lang w:eastAsia="zh-CN"/>
        </w:rPr>
        <w:t>：</w:t>
      </w:r>
      <w:r>
        <w:rPr>
          <w:rFonts w:eastAsia="宋体" w:hint="eastAsia"/>
          <w:b/>
          <w:bCs/>
          <w:lang w:eastAsia="zh-CN"/>
        </w:rPr>
        <w:t xml:space="preserve">Do not support enhancement for sub-band </w:t>
      </w:r>
      <w:r w:rsidRPr="00E36A42">
        <w:rPr>
          <w:rFonts w:eastAsia="宋体"/>
          <w:b/>
          <w:bCs/>
          <w:lang w:eastAsia="zh-CN"/>
        </w:rPr>
        <w:t>scalar interference-plus-noise (</w:t>
      </w:r>
      <w:proofErr w:type="spellStart"/>
      <w:r w:rsidRPr="00E36A42">
        <w:rPr>
          <w:rFonts w:eastAsia="宋体"/>
          <w:b/>
          <w:bCs/>
          <w:lang w:eastAsia="zh-CN"/>
        </w:rPr>
        <w:t>IpN</w:t>
      </w:r>
      <w:proofErr w:type="spellEnd"/>
      <w:r w:rsidRPr="00E36A42">
        <w:rPr>
          <w:rFonts w:eastAsia="宋体"/>
          <w:b/>
          <w:bCs/>
          <w:lang w:eastAsia="zh-CN"/>
        </w:rPr>
        <w:t>) measurement and report</w:t>
      </w:r>
      <w:r>
        <w:rPr>
          <w:rFonts w:eastAsia="宋体" w:hint="eastAsia"/>
          <w:b/>
          <w:bCs/>
          <w:lang w:eastAsia="zh-CN"/>
        </w:rPr>
        <w:t xml:space="preserve"> in </w:t>
      </w:r>
      <w:r w:rsidRPr="00E36A42">
        <w:rPr>
          <w:rFonts w:eastAsia="宋体"/>
          <w:b/>
          <w:bCs/>
          <w:lang w:eastAsia="zh-CN"/>
        </w:rPr>
        <w:t>Rel-20</w:t>
      </w:r>
      <w:r>
        <w:rPr>
          <w:rFonts w:eastAsia="宋体" w:hint="eastAsia"/>
          <w:b/>
          <w:bCs/>
          <w:lang w:eastAsia="zh-CN"/>
        </w:rPr>
        <w:t>.</w:t>
      </w:r>
    </w:p>
    <w:p w14:paraId="33CD2CE3" w14:textId="44671707" w:rsidR="0052695A" w:rsidRDefault="0052695A" w:rsidP="0052695A">
      <w:pPr>
        <w:spacing w:after="120"/>
        <w:rPr>
          <w:rFonts w:eastAsia="宋体"/>
          <w:b/>
          <w:bCs/>
          <w:lang w:eastAsia="zh-CN"/>
        </w:rPr>
      </w:pPr>
      <w:r w:rsidRPr="00E36A42">
        <w:rPr>
          <w:rFonts w:eastAsia="宋体" w:hint="eastAsia"/>
          <w:b/>
          <w:bCs/>
          <w:lang w:eastAsia="zh-CN"/>
        </w:rPr>
        <w:t xml:space="preserve">Proposal </w:t>
      </w:r>
      <w:r>
        <w:rPr>
          <w:rFonts w:eastAsia="宋体" w:hint="eastAsia"/>
          <w:b/>
          <w:bCs/>
          <w:lang w:eastAsia="zh-CN"/>
        </w:rPr>
        <w:t>3</w:t>
      </w:r>
      <w:r w:rsidRPr="00E36A42">
        <w:rPr>
          <w:rFonts w:eastAsia="宋体" w:hint="eastAsia"/>
          <w:b/>
          <w:bCs/>
          <w:lang w:eastAsia="zh-CN"/>
        </w:rPr>
        <w:t>：</w:t>
      </w:r>
      <w:r>
        <w:rPr>
          <w:rFonts w:eastAsia="宋体" w:hint="eastAsia"/>
          <w:b/>
          <w:bCs/>
          <w:lang w:eastAsia="zh-CN"/>
        </w:rPr>
        <w:t xml:space="preserve">Do not support enhancement for CSI-RS overhead reduction in spatial domain in </w:t>
      </w:r>
      <w:r w:rsidRPr="00E36A42">
        <w:rPr>
          <w:rFonts w:eastAsia="宋体"/>
          <w:b/>
          <w:bCs/>
          <w:lang w:eastAsia="zh-CN"/>
        </w:rPr>
        <w:t>Rel-20</w:t>
      </w:r>
      <w:r>
        <w:rPr>
          <w:rFonts w:eastAsia="宋体" w:hint="eastAsia"/>
          <w:b/>
          <w:bCs/>
          <w:lang w:eastAsia="zh-CN"/>
        </w:rPr>
        <w:t>.</w:t>
      </w:r>
    </w:p>
    <w:p w14:paraId="73DCBBA2" w14:textId="6929B3D6" w:rsidR="0052695A" w:rsidRPr="0052695A" w:rsidRDefault="0052695A" w:rsidP="0052695A">
      <w:pPr>
        <w:spacing w:after="120"/>
        <w:jc w:val="both"/>
        <w:rPr>
          <w:rFonts w:eastAsiaTheme="minorEastAsia"/>
          <w:b/>
          <w:u w:val="single"/>
          <w:lang w:eastAsia="zh-CN"/>
        </w:rPr>
      </w:pPr>
      <w:r>
        <w:rPr>
          <w:rFonts w:eastAsiaTheme="minorEastAsia" w:hint="eastAsia"/>
          <w:b/>
          <w:u w:val="single"/>
          <w:lang w:eastAsia="zh-CN"/>
        </w:rPr>
        <w:t>UL</w:t>
      </w:r>
      <w:r w:rsidRPr="0052695A">
        <w:rPr>
          <w:rFonts w:eastAsiaTheme="minorEastAsia" w:hint="eastAsia"/>
          <w:b/>
          <w:u w:val="single"/>
          <w:lang w:eastAsia="zh-CN"/>
        </w:rPr>
        <w:t xml:space="preserve"> enhancement</w:t>
      </w:r>
    </w:p>
    <w:p w14:paraId="4CAF8E2A" w14:textId="61C17569" w:rsidR="0052695A" w:rsidRPr="00271C0E" w:rsidRDefault="0052695A" w:rsidP="0052695A">
      <w:pPr>
        <w:spacing w:after="120"/>
        <w:jc w:val="both"/>
        <w:rPr>
          <w:rFonts w:eastAsia="宋体"/>
          <w:b/>
          <w:sz w:val="22"/>
          <w:lang w:eastAsia="zh-CN"/>
        </w:rPr>
      </w:pPr>
      <w:r>
        <w:rPr>
          <w:rFonts w:eastAsia="宋体" w:hint="eastAsia"/>
          <w:b/>
          <w:bCs/>
          <w:lang w:eastAsia="zh-CN"/>
        </w:rPr>
        <w:t>Proposal 4</w:t>
      </w:r>
      <w:r w:rsidRPr="00271C0E">
        <w:rPr>
          <w:rFonts w:eastAsia="宋体" w:hint="eastAsia"/>
          <w:b/>
          <w:bCs/>
          <w:lang w:eastAsia="zh-CN"/>
        </w:rPr>
        <w:t>：</w:t>
      </w:r>
      <w:r w:rsidRPr="00271C0E">
        <w:rPr>
          <w:rFonts w:eastAsia="宋体" w:hint="eastAsia"/>
          <w:b/>
          <w:bCs/>
          <w:lang w:eastAsia="zh-CN"/>
        </w:rPr>
        <w:t xml:space="preserve"> </w:t>
      </w:r>
      <w:r w:rsidRPr="00271C0E">
        <w:rPr>
          <w:rFonts w:eastAsia="宋体"/>
          <w:b/>
          <w:bCs/>
          <w:lang w:eastAsia="zh-CN"/>
        </w:rPr>
        <w:t>On enhancing UL capacity and coverage,</w:t>
      </w:r>
      <w:r w:rsidRPr="00271C0E">
        <w:rPr>
          <w:rFonts w:eastAsia="宋体" w:hint="eastAsia"/>
          <w:b/>
          <w:bCs/>
          <w:lang w:eastAsia="zh-CN"/>
        </w:rPr>
        <w:t xml:space="preserve"> </w:t>
      </w:r>
      <w:r w:rsidR="00B95802">
        <w:rPr>
          <w:rFonts w:eastAsia="宋体" w:hint="eastAsia"/>
          <w:b/>
          <w:bCs/>
          <w:lang w:eastAsia="zh-CN"/>
        </w:rPr>
        <w:t>support</w:t>
      </w:r>
      <w:r w:rsidRPr="00271C0E">
        <w:rPr>
          <w:rFonts w:eastAsia="宋体" w:hint="eastAsia"/>
          <w:b/>
          <w:bCs/>
          <w:lang w:eastAsia="zh-CN"/>
        </w:rPr>
        <w:t xml:space="preserve"> </w:t>
      </w:r>
      <w:r w:rsidR="00B95802">
        <w:rPr>
          <w:rFonts w:eastAsia="宋体" w:hint="eastAsia"/>
          <w:b/>
          <w:bCs/>
          <w:lang w:eastAsia="zh-CN"/>
        </w:rPr>
        <w:t xml:space="preserve">specifying </w:t>
      </w:r>
      <w:r w:rsidRPr="00271C0E">
        <w:rPr>
          <w:rFonts w:eastAsia="宋体" w:hint="eastAsia"/>
          <w:b/>
          <w:bCs/>
          <w:lang w:eastAsia="zh-CN"/>
        </w:rPr>
        <w:t>the following objectives:</w:t>
      </w:r>
    </w:p>
    <w:p w14:paraId="05EDCB6F" w14:textId="77777777" w:rsidR="0052695A" w:rsidRDefault="0052695A" w:rsidP="0052695A">
      <w:pPr>
        <w:numPr>
          <w:ilvl w:val="0"/>
          <w:numId w:val="52"/>
        </w:numPr>
        <w:overflowPunct w:val="0"/>
        <w:autoSpaceDE w:val="0"/>
        <w:autoSpaceDN w:val="0"/>
        <w:adjustRightInd w:val="0"/>
        <w:spacing w:afterLines="0" w:after="120"/>
        <w:jc w:val="both"/>
        <w:textAlignment w:val="baseline"/>
        <w:rPr>
          <w:rFonts w:eastAsia="宋体"/>
          <w:b/>
          <w:bCs/>
          <w:lang w:eastAsia="zh-CN"/>
        </w:rPr>
      </w:pPr>
      <w:r w:rsidRPr="00271C0E">
        <w:rPr>
          <w:rFonts w:eastAsia="宋体"/>
          <w:b/>
          <w:bCs/>
          <w:lang w:eastAsia="zh-CN"/>
        </w:rPr>
        <w:lastRenderedPageBreak/>
        <w:t>Cross-slot SRS between one U slot  and one adjacent S slot within a single SRS resource</w:t>
      </w:r>
      <w:r w:rsidRPr="00271C0E">
        <w:rPr>
          <w:rFonts w:eastAsia="宋体" w:hint="eastAsia"/>
          <w:b/>
          <w:bCs/>
          <w:lang w:eastAsia="zh-CN"/>
        </w:rPr>
        <w:t xml:space="preserve">, </w:t>
      </w:r>
      <w:r w:rsidRPr="00271C0E">
        <w:rPr>
          <w:rFonts w:eastAsia="宋体"/>
          <w:b/>
          <w:bCs/>
          <w:lang w:eastAsia="zh-CN"/>
        </w:rPr>
        <w:t>with a common timing advance (TA), a common UL spatial filter, and common transmit power for the SRS resource across the two consecutive slots</w:t>
      </w:r>
      <w:r w:rsidRPr="00271C0E">
        <w:rPr>
          <w:rFonts w:eastAsia="宋体" w:hint="eastAsia"/>
          <w:b/>
          <w:bCs/>
          <w:lang w:eastAsia="zh-CN"/>
        </w:rPr>
        <w:t>.</w:t>
      </w:r>
    </w:p>
    <w:p w14:paraId="0EA22390" w14:textId="77777777" w:rsidR="0052695A" w:rsidRPr="00271C0E" w:rsidRDefault="0052695A" w:rsidP="0052695A">
      <w:pPr>
        <w:pStyle w:val="ae"/>
        <w:numPr>
          <w:ilvl w:val="0"/>
          <w:numId w:val="52"/>
        </w:numPr>
        <w:spacing w:after="120"/>
        <w:ind w:leftChars="0"/>
        <w:jc w:val="both"/>
        <w:rPr>
          <w:rFonts w:ascii="Times New Roman" w:eastAsia="宋体" w:hAnsi="Times New Roman"/>
          <w:b/>
          <w:bCs/>
          <w:szCs w:val="20"/>
          <w:lang w:val="en-US" w:eastAsia="zh-CN"/>
        </w:rPr>
      </w:pPr>
      <w:r w:rsidRPr="00271C0E">
        <w:rPr>
          <w:rFonts w:ascii="Times New Roman" w:eastAsia="宋体" w:hAnsi="Times New Roman"/>
          <w:b/>
          <w:bCs/>
          <w:szCs w:val="20"/>
          <w:lang w:val="en-US" w:eastAsia="zh-CN"/>
        </w:rPr>
        <w:t>Multiple frequency-domain starting positions for SRS repetition symbols within each SRS frequency hop for RB-level partial frequency sounding</w:t>
      </w:r>
      <w:r>
        <w:rPr>
          <w:rFonts w:ascii="Times New Roman" w:eastAsia="宋体" w:hAnsi="Times New Roman" w:hint="eastAsia"/>
          <w:b/>
          <w:bCs/>
          <w:szCs w:val="20"/>
          <w:lang w:val="en-US" w:eastAsia="zh-CN"/>
        </w:rPr>
        <w:t>.</w:t>
      </w:r>
      <w:r w:rsidRPr="00271C0E">
        <w:rPr>
          <w:rFonts w:ascii="Times New Roman" w:eastAsia="宋体" w:hAnsi="Times New Roman"/>
          <w:b/>
          <w:bCs/>
          <w:szCs w:val="20"/>
          <w:lang w:val="en-US" w:eastAsia="zh-CN"/>
        </w:rPr>
        <w:t xml:space="preserve"> </w:t>
      </w:r>
    </w:p>
    <w:p w14:paraId="55880C41" w14:textId="77777777" w:rsidR="0052695A" w:rsidRPr="00E36A42" w:rsidRDefault="0052695A" w:rsidP="0052695A">
      <w:pPr>
        <w:spacing w:after="120"/>
        <w:rPr>
          <w:rFonts w:eastAsia="宋体"/>
          <w:b/>
          <w:bCs/>
          <w:lang w:eastAsia="zh-CN"/>
        </w:rPr>
      </w:pPr>
      <w:r w:rsidRPr="00E36A42">
        <w:rPr>
          <w:rFonts w:eastAsia="宋体" w:hint="eastAsia"/>
          <w:b/>
          <w:bCs/>
          <w:lang w:eastAsia="zh-CN"/>
        </w:rPr>
        <w:t xml:space="preserve">Proposal </w:t>
      </w:r>
      <w:r>
        <w:rPr>
          <w:rFonts w:eastAsia="宋体" w:hint="eastAsia"/>
          <w:b/>
          <w:bCs/>
          <w:lang w:eastAsia="zh-CN"/>
        </w:rPr>
        <w:t>5</w:t>
      </w:r>
      <w:r w:rsidRPr="00E36A42">
        <w:rPr>
          <w:rFonts w:eastAsia="宋体" w:hint="eastAsia"/>
          <w:b/>
          <w:bCs/>
          <w:lang w:eastAsia="zh-CN"/>
        </w:rPr>
        <w:t>：</w:t>
      </w:r>
      <w:r>
        <w:rPr>
          <w:rFonts w:eastAsia="宋体" w:hint="eastAsia"/>
          <w:b/>
          <w:bCs/>
          <w:lang w:eastAsia="zh-CN"/>
        </w:rPr>
        <w:t xml:space="preserve">Do not support enhancement for 2Tx </w:t>
      </w:r>
      <w:r w:rsidRPr="0017679A">
        <w:rPr>
          <w:rFonts w:eastAsia="宋体"/>
          <w:b/>
          <w:bCs/>
          <w:lang w:eastAsia="zh-CN"/>
        </w:rPr>
        <w:t>full-coherent UL codebook with 8/16PSK alphabets</w:t>
      </w:r>
      <w:r w:rsidRPr="0017679A">
        <w:rPr>
          <w:rFonts w:eastAsia="宋体" w:hint="eastAsia"/>
          <w:b/>
          <w:bCs/>
          <w:lang w:eastAsia="zh-CN"/>
        </w:rPr>
        <w:t xml:space="preserve"> </w:t>
      </w:r>
      <w:r>
        <w:rPr>
          <w:rFonts w:eastAsia="宋体" w:hint="eastAsia"/>
          <w:b/>
          <w:bCs/>
          <w:lang w:eastAsia="zh-CN"/>
        </w:rPr>
        <w:t xml:space="preserve">in </w:t>
      </w:r>
      <w:r w:rsidRPr="00E36A42">
        <w:rPr>
          <w:rFonts w:eastAsia="宋体"/>
          <w:b/>
          <w:bCs/>
          <w:lang w:eastAsia="zh-CN"/>
        </w:rPr>
        <w:t>Rel-20</w:t>
      </w:r>
      <w:r>
        <w:rPr>
          <w:rFonts w:eastAsia="宋体" w:hint="eastAsia"/>
          <w:b/>
          <w:bCs/>
          <w:lang w:eastAsia="zh-CN"/>
        </w:rPr>
        <w:t>.</w:t>
      </w:r>
    </w:p>
    <w:p w14:paraId="645219B8" w14:textId="3EBE78B7" w:rsidR="0052695A" w:rsidRPr="0052695A" w:rsidRDefault="0052695A" w:rsidP="0052695A">
      <w:pPr>
        <w:spacing w:after="120"/>
        <w:jc w:val="both"/>
        <w:rPr>
          <w:rFonts w:eastAsiaTheme="minorEastAsia"/>
          <w:b/>
          <w:u w:val="single"/>
          <w:lang w:eastAsia="zh-CN"/>
        </w:rPr>
      </w:pPr>
      <w:r>
        <w:rPr>
          <w:rFonts w:eastAsiaTheme="minorEastAsia" w:hint="eastAsia"/>
          <w:b/>
          <w:u w:val="single"/>
          <w:lang w:eastAsia="zh-CN"/>
        </w:rPr>
        <w:t>Beam management</w:t>
      </w:r>
      <w:r w:rsidRPr="0052695A">
        <w:rPr>
          <w:rFonts w:eastAsiaTheme="minorEastAsia" w:hint="eastAsia"/>
          <w:b/>
          <w:u w:val="single"/>
          <w:lang w:eastAsia="zh-CN"/>
        </w:rPr>
        <w:t xml:space="preserve"> enhancement</w:t>
      </w:r>
    </w:p>
    <w:p w14:paraId="4490BFC2" w14:textId="77777777" w:rsidR="00B95802" w:rsidRPr="00180F7B" w:rsidRDefault="00B95802" w:rsidP="00B95802">
      <w:pPr>
        <w:spacing w:after="120"/>
        <w:rPr>
          <w:rFonts w:eastAsiaTheme="minorEastAsia"/>
          <w:lang w:eastAsia="zh-CN"/>
        </w:rPr>
      </w:pPr>
      <w:r w:rsidRPr="00E36A42">
        <w:rPr>
          <w:rFonts w:eastAsia="宋体" w:hint="eastAsia"/>
          <w:b/>
          <w:bCs/>
          <w:lang w:eastAsia="zh-CN"/>
        </w:rPr>
        <w:t xml:space="preserve">Proposal </w:t>
      </w:r>
      <w:r>
        <w:rPr>
          <w:rFonts w:eastAsia="宋体" w:hint="eastAsia"/>
          <w:b/>
          <w:bCs/>
          <w:lang w:eastAsia="zh-CN"/>
        </w:rPr>
        <w:t>6</w:t>
      </w:r>
      <w:r w:rsidRPr="00E36A42">
        <w:rPr>
          <w:rFonts w:eastAsia="宋体" w:hint="eastAsia"/>
          <w:b/>
          <w:bCs/>
          <w:lang w:eastAsia="zh-CN"/>
        </w:rPr>
        <w:t>：</w:t>
      </w:r>
      <w:r>
        <w:rPr>
          <w:rFonts w:eastAsia="宋体" w:hint="eastAsia"/>
          <w:b/>
          <w:bCs/>
          <w:lang w:eastAsia="zh-CN"/>
        </w:rPr>
        <w:t xml:space="preserve">Do not support enhancement for </w:t>
      </w:r>
      <w:r w:rsidRPr="00180F7B">
        <w:rPr>
          <w:rFonts w:eastAsia="宋体"/>
          <w:b/>
          <w:bCs/>
          <w:lang w:eastAsia="zh-CN"/>
        </w:rPr>
        <w:t xml:space="preserve">UE-initiated/Event-driven beam </w:t>
      </w:r>
      <w:r>
        <w:rPr>
          <w:rFonts w:eastAsia="宋体" w:hint="eastAsia"/>
          <w:b/>
          <w:bCs/>
          <w:lang w:eastAsia="zh-CN"/>
        </w:rPr>
        <w:t>switching</w:t>
      </w:r>
      <w:r w:rsidRPr="00180F7B">
        <w:rPr>
          <w:rFonts w:eastAsia="宋体" w:hint="eastAsia"/>
          <w:b/>
          <w:bCs/>
          <w:lang w:eastAsia="zh-CN"/>
        </w:rPr>
        <w:t xml:space="preserve"> </w:t>
      </w:r>
      <w:r>
        <w:rPr>
          <w:rFonts w:eastAsia="宋体" w:hint="eastAsia"/>
          <w:b/>
          <w:bCs/>
          <w:lang w:eastAsia="zh-CN"/>
        </w:rPr>
        <w:t xml:space="preserve">in </w:t>
      </w:r>
      <w:r w:rsidRPr="00E36A42">
        <w:rPr>
          <w:rFonts w:eastAsia="宋体"/>
          <w:b/>
          <w:bCs/>
          <w:lang w:eastAsia="zh-CN"/>
        </w:rPr>
        <w:t>Rel-20</w:t>
      </w:r>
      <w:r>
        <w:rPr>
          <w:rFonts w:eastAsia="宋体" w:hint="eastAsia"/>
          <w:b/>
          <w:bCs/>
          <w:lang w:eastAsia="zh-CN"/>
        </w:rPr>
        <w:t>.</w:t>
      </w:r>
      <w:r w:rsidRPr="00180F7B">
        <w:rPr>
          <w:rFonts w:eastAsiaTheme="minorEastAsia"/>
          <w:lang w:eastAsia="zh-CN"/>
        </w:rPr>
        <w:t xml:space="preserve"> </w:t>
      </w:r>
    </w:p>
    <w:p w14:paraId="60194E15" w14:textId="19C65B55" w:rsidR="00AF6978" w:rsidRPr="004C1C51" w:rsidRDefault="00AF6978" w:rsidP="005241F5">
      <w:pPr>
        <w:pStyle w:val="ae"/>
        <w:keepNext/>
        <w:numPr>
          <w:ilvl w:val="0"/>
          <w:numId w:val="6"/>
        </w:numPr>
        <w:spacing w:before="240" w:afterLines="0" w:after="120"/>
        <w:ind w:leftChars="0"/>
        <w:jc w:val="both"/>
        <w:outlineLvl w:val="0"/>
        <w:rPr>
          <w:rFonts w:ascii="Arial" w:eastAsia="宋体" w:hAnsi="Arial"/>
          <w:b/>
          <w:kern w:val="32"/>
          <w:sz w:val="28"/>
        </w:rPr>
      </w:pPr>
      <w:r w:rsidRPr="004C1C51">
        <w:rPr>
          <w:rFonts w:ascii="Arial" w:eastAsia="宋体" w:hAnsi="Arial"/>
          <w:b/>
          <w:kern w:val="32"/>
          <w:sz w:val="28"/>
        </w:rPr>
        <w:t>References</w:t>
      </w:r>
    </w:p>
    <w:p w14:paraId="7D57FCF8" w14:textId="22FE16F6" w:rsidR="009E2EC3" w:rsidRPr="00FE1685" w:rsidRDefault="00180F7B" w:rsidP="003D34F0">
      <w:pPr>
        <w:pStyle w:val="ad"/>
        <w:numPr>
          <w:ilvl w:val="0"/>
          <w:numId w:val="8"/>
        </w:numPr>
        <w:tabs>
          <w:tab w:val="left" w:pos="765"/>
          <w:tab w:val="left" w:pos="1545"/>
        </w:tabs>
        <w:spacing w:afterLines="0" w:line="240" w:lineRule="atLeast"/>
        <w:rPr>
          <w:rFonts w:eastAsiaTheme="minorEastAsia"/>
          <w:b/>
          <w:u w:val="single"/>
          <w:lang w:eastAsia="zh-CN"/>
        </w:rPr>
      </w:pPr>
      <w:bookmarkStart w:id="9" w:name="_Ref199634968"/>
      <w:r w:rsidRPr="00FE1685">
        <w:rPr>
          <w:rFonts w:ascii="Times" w:eastAsia="宋体" w:hAnsi="Times"/>
          <w:szCs w:val="21"/>
          <w:lang w:val="en-GB" w:eastAsia="x-none"/>
        </w:rPr>
        <w:t>RP-250802</w:t>
      </w:r>
      <w:r w:rsidRPr="00FE1685">
        <w:rPr>
          <w:rFonts w:ascii="Times" w:eastAsia="宋体" w:hAnsi="Times" w:hint="eastAsia"/>
          <w:szCs w:val="21"/>
          <w:lang w:val="en-GB" w:eastAsia="zh-CN"/>
        </w:rPr>
        <w:t xml:space="preserve">, </w:t>
      </w:r>
      <w:r w:rsidRPr="00FE1685">
        <w:rPr>
          <w:rFonts w:ascii="Times" w:eastAsia="宋体" w:hAnsi="Times"/>
          <w:szCs w:val="21"/>
          <w:lang w:val="en-GB" w:eastAsia="x-none"/>
        </w:rPr>
        <w:t>Moderator's summary for RAN1 led REL-20 topics</w:t>
      </w:r>
      <w:r w:rsidRPr="00FE1685">
        <w:rPr>
          <w:rFonts w:ascii="Times" w:eastAsia="宋体" w:hAnsi="Times" w:hint="eastAsia"/>
          <w:szCs w:val="21"/>
          <w:lang w:val="en-GB" w:eastAsia="zh-CN"/>
        </w:rPr>
        <w:t xml:space="preserve">, </w:t>
      </w:r>
      <w:r w:rsidRPr="00FE1685">
        <w:rPr>
          <w:rFonts w:ascii="Times" w:eastAsia="宋体" w:hAnsi="Times"/>
          <w:szCs w:val="21"/>
          <w:lang w:val="en-GB" w:eastAsia="x-none"/>
        </w:rPr>
        <w:t>RAN1</w:t>
      </w:r>
      <w:r w:rsidRPr="00FE1685">
        <w:rPr>
          <w:rFonts w:ascii="Times" w:eastAsia="宋体" w:hAnsi="Times" w:hint="eastAsia"/>
          <w:szCs w:val="21"/>
          <w:lang w:val="en-GB" w:eastAsia="zh-CN"/>
        </w:rPr>
        <w:t xml:space="preserve"> </w:t>
      </w:r>
      <w:r w:rsidRPr="00FE1685">
        <w:rPr>
          <w:rFonts w:ascii="Times" w:eastAsia="宋体" w:hAnsi="Times"/>
          <w:szCs w:val="21"/>
          <w:lang w:val="en-GB" w:eastAsia="x-none"/>
        </w:rPr>
        <w:t>Chair (Samsung)</w:t>
      </w:r>
      <w:r w:rsidR="00316E39" w:rsidRPr="00FE1685">
        <w:rPr>
          <w:rFonts w:ascii="Times" w:eastAsia="宋体" w:hAnsi="Times" w:hint="eastAsia"/>
          <w:szCs w:val="21"/>
          <w:lang w:val="en-GB" w:eastAsia="x-none"/>
        </w:rPr>
        <w:t>,</w:t>
      </w:r>
      <w:r w:rsidR="00316E39" w:rsidRPr="00FE1685">
        <w:rPr>
          <w:rFonts w:ascii="Times" w:eastAsia="宋体" w:hAnsi="Times"/>
          <w:szCs w:val="21"/>
          <w:lang w:val="en-GB" w:eastAsia="x-none"/>
        </w:rPr>
        <w:t xml:space="preserve"> RAN#</w:t>
      </w:r>
      <w:r w:rsidR="00316E39" w:rsidRPr="00FE1685">
        <w:rPr>
          <w:rFonts w:ascii="Times" w:eastAsia="宋体" w:hAnsi="Times" w:hint="eastAsia"/>
          <w:szCs w:val="21"/>
          <w:lang w:val="en-GB" w:eastAsia="zh-CN"/>
        </w:rPr>
        <w:t>10</w:t>
      </w:r>
      <w:r w:rsidRPr="00FE1685">
        <w:rPr>
          <w:rFonts w:ascii="Times" w:eastAsia="宋体" w:hAnsi="Times" w:hint="eastAsia"/>
          <w:szCs w:val="21"/>
          <w:lang w:val="en-GB" w:eastAsia="zh-CN"/>
        </w:rPr>
        <w:t>7</w:t>
      </w:r>
      <w:r w:rsidR="00316E39" w:rsidRPr="00FE1685">
        <w:rPr>
          <w:rFonts w:ascii="Times" w:eastAsia="宋体" w:hAnsi="Times"/>
          <w:szCs w:val="21"/>
          <w:lang w:val="en-GB" w:eastAsia="x-none"/>
        </w:rPr>
        <w:t xml:space="preserve">, </w:t>
      </w:r>
      <w:r w:rsidRPr="00FE1685">
        <w:rPr>
          <w:rFonts w:ascii="Times" w:eastAsia="宋体" w:hAnsi="Times"/>
          <w:szCs w:val="21"/>
          <w:lang w:val="en-GB" w:eastAsia="x-none"/>
        </w:rPr>
        <w:t>Incheon, Korea, March 12</w:t>
      </w:r>
      <w:r w:rsidRPr="00FE1685">
        <w:rPr>
          <w:rFonts w:ascii="Times" w:eastAsia="宋体" w:hAnsi="Times"/>
          <w:szCs w:val="21"/>
          <w:vertAlign w:val="superscript"/>
          <w:lang w:val="en-GB" w:eastAsia="x-none"/>
        </w:rPr>
        <w:t>th</w:t>
      </w:r>
      <w:r w:rsidRPr="00FE1685">
        <w:rPr>
          <w:rFonts w:ascii="Times" w:eastAsia="宋体" w:hAnsi="Times"/>
          <w:szCs w:val="21"/>
          <w:lang w:val="en-GB" w:eastAsia="x-none"/>
        </w:rPr>
        <w:t xml:space="preserve"> – 14</w:t>
      </w:r>
      <w:r w:rsidRPr="00FE1685">
        <w:rPr>
          <w:rFonts w:ascii="Times" w:eastAsia="宋体" w:hAnsi="Times"/>
          <w:szCs w:val="21"/>
          <w:vertAlign w:val="superscript"/>
          <w:lang w:val="en-GB" w:eastAsia="x-none"/>
        </w:rPr>
        <w:t>th</w:t>
      </w:r>
      <w:r w:rsidRPr="00FE1685">
        <w:rPr>
          <w:rFonts w:ascii="Times" w:eastAsia="宋体" w:hAnsi="Times"/>
          <w:szCs w:val="21"/>
          <w:lang w:val="en-GB" w:eastAsia="x-none"/>
        </w:rPr>
        <w:t>, 2025</w:t>
      </w:r>
      <w:r w:rsidR="00316E39" w:rsidRPr="00FE1685">
        <w:rPr>
          <w:rFonts w:ascii="Times" w:eastAsia="宋体" w:hAnsi="Times"/>
          <w:szCs w:val="21"/>
          <w:lang w:val="en-GB" w:eastAsia="x-none"/>
        </w:rPr>
        <w:t>.</w:t>
      </w:r>
      <w:bookmarkEnd w:id="9"/>
    </w:p>
    <w:sectPr w:rsidR="009E2EC3" w:rsidRPr="00FE1685" w:rsidSect="00FB5551">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AEEF7BA" w15:done="0"/>
  <w15:commentEx w15:paraId="38D19A9C" w15:done="0"/>
  <w15:commentEx w15:paraId="65876DCE" w15:done="0"/>
  <w15:commentEx w15:paraId="0F420398" w15:done="0"/>
  <w15:commentEx w15:paraId="7A816724" w15:done="0"/>
  <w15:commentEx w15:paraId="0809558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0AA7E" w16cex:dateUtc="2023-03-30T16:40:00Z"/>
  <w16cex:commentExtensible w16cex:durableId="27D0AA5C" w16cex:dateUtc="2023-03-30T16:39:00Z"/>
  <w16cex:commentExtensible w16cex:durableId="27D0CA16" w16cex:dateUtc="2023-03-30T16:39:00Z"/>
  <w16cex:commentExtensible w16cex:durableId="27D0D0A3" w16cex:dateUtc="2023-03-30T19:23:00Z"/>
  <w16cex:commentExtensible w16cex:durableId="27D0D763" w16cex:dateUtc="2023-03-30T19:52:00Z"/>
  <w16cex:commentExtensible w16cex:durableId="27D0DC05" w16cex:dateUtc="2023-03-30T20: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AEEF7BA" w16cid:durableId="27D0AA7E"/>
  <w16cid:commentId w16cid:paraId="38D19A9C" w16cid:durableId="27D0AA5C"/>
  <w16cid:commentId w16cid:paraId="65876DCE" w16cid:durableId="27D0CA16"/>
  <w16cid:commentId w16cid:paraId="0F420398" w16cid:durableId="27D0D0A3"/>
  <w16cid:commentId w16cid:paraId="7A816724" w16cid:durableId="27D0D763"/>
  <w16cid:commentId w16cid:paraId="08095582" w16cid:durableId="27D0DC0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471CAC" w14:textId="77777777" w:rsidR="00CF7076" w:rsidRDefault="00CF7076" w:rsidP="00D4417E">
      <w:pPr>
        <w:spacing w:after="120"/>
        <w:ind w:left="-2"/>
      </w:pPr>
      <w:r>
        <w:separator/>
      </w:r>
    </w:p>
  </w:endnote>
  <w:endnote w:type="continuationSeparator" w:id="0">
    <w:p w14:paraId="22197C00" w14:textId="77777777" w:rsidR="00CF7076" w:rsidRDefault="00CF7076" w:rsidP="00D4417E">
      <w:pPr>
        <w:spacing w:after="120"/>
        <w:ind w:left="-2"/>
      </w:pPr>
      <w:r>
        <w:continuationSeparator/>
      </w:r>
    </w:p>
  </w:endnote>
  <w:endnote w:type="continuationNotice" w:id="1">
    <w:p w14:paraId="6DA8684C" w14:textId="77777777" w:rsidR="00CF7076" w:rsidRDefault="00CF7076"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00000007" w:usb1="00000000" w:usb2="00000000" w:usb3="00000000" w:csb0="00000093"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Times New Roman"/>
    <w:charset w:val="00"/>
    <w:family w:val="auto"/>
    <w:pitch w:val="variable"/>
    <w:sig w:usb0="00000001"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0517CD" w14:textId="77777777" w:rsidR="00481900" w:rsidRDefault="00481900" w:rsidP="00104CDF">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C54D20" w14:textId="77777777" w:rsidR="00481900" w:rsidRDefault="00481900" w:rsidP="005E7968">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AD76EF" w14:textId="77777777" w:rsidR="00481900" w:rsidRDefault="00481900" w:rsidP="00104CDF">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66C83B" w14:textId="77777777" w:rsidR="00CF7076" w:rsidRDefault="00CF7076" w:rsidP="00D4417E">
      <w:pPr>
        <w:spacing w:after="120"/>
        <w:ind w:left="-2"/>
      </w:pPr>
      <w:r>
        <w:separator/>
      </w:r>
    </w:p>
  </w:footnote>
  <w:footnote w:type="continuationSeparator" w:id="0">
    <w:p w14:paraId="0CEFB4B7" w14:textId="77777777" w:rsidR="00CF7076" w:rsidRDefault="00CF7076" w:rsidP="00D4417E">
      <w:pPr>
        <w:spacing w:after="120"/>
        <w:ind w:left="-2"/>
      </w:pPr>
      <w:r>
        <w:continuationSeparator/>
      </w:r>
    </w:p>
  </w:footnote>
  <w:footnote w:type="continuationNotice" w:id="1">
    <w:p w14:paraId="5AA4F218" w14:textId="77777777" w:rsidR="00CF7076" w:rsidRDefault="00CF7076"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16567D" w14:textId="77777777" w:rsidR="00481900" w:rsidRDefault="00481900" w:rsidP="00104CDF">
    <w:pPr>
      <w:pStyle w:val="a4"/>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7B9283" w14:textId="77777777" w:rsidR="00481900" w:rsidRPr="001A329E" w:rsidRDefault="00481900" w:rsidP="00335AB5">
    <w:pPr>
      <w:pStyle w:val="a4"/>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0C8745" w14:textId="77777777" w:rsidR="00481900" w:rsidRDefault="00481900" w:rsidP="00104CDF">
    <w:pPr>
      <w:pStyle w:val="a4"/>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75FF8"/>
    <w:multiLevelType w:val="hybridMultilevel"/>
    <w:tmpl w:val="7840C69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1">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nsid w:val="2FC6000A"/>
    <w:multiLevelType w:val="hybridMultilevel"/>
    <w:tmpl w:val="7A626C7A"/>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90D46"/>
    <w:multiLevelType w:val="multilevel"/>
    <w:tmpl w:val="E9F4CA5E"/>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8EC64E4"/>
    <w:multiLevelType w:val="hybridMultilevel"/>
    <w:tmpl w:val="93B4D088"/>
    <w:lvl w:ilvl="0" w:tplc="211C8C3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392052D4"/>
    <w:multiLevelType w:val="multilevel"/>
    <w:tmpl w:val="26CCCAB4"/>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3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nsid w:val="3B2F3165"/>
    <w:multiLevelType w:val="hybridMultilevel"/>
    <w:tmpl w:val="75BADD38"/>
    <w:lvl w:ilvl="0" w:tplc="5F4C836E">
      <w:start w:val="1"/>
      <w:numFmt w:val="bullet"/>
      <w:lvlText w:val="•"/>
      <w:lvlJc w:val="left"/>
      <w:pPr>
        <w:tabs>
          <w:tab w:val="num" w:pos="720"/>
        </w:tabs>
        <w:ind w:left="720" w:hanging="360"/>
      </w:pPr>
      <w:rPr>
        <w:rFonts w:ascii="Arial" w:hAnsi="Arial" w:hint="default"/>
      </w:rPr>
    </w:lvl>
    <w:lvl w:ilvl="1" w:tplc="93BAF354">
      <w:start w:val="1"/>
      <w:numFmt w:val="bullet"/>
      <w:lvlText w:val="•"/>
      <w:lvlJc w:val="left"/>
      <w:pPr>
        <w:tabs>
          <w:tab w:val="num" w:pos="1440"/>
        </w:tabs>
        <w:ind w:left="1440" w:hanging="360"/>
      </w:pPr>
      <w:rPr>
        <w:rFonts w:ascii="Arial" w:hAnsi="Arial" w:hint="default"/>
      </w:rPr>
    </w:lvl>
    <w:lvl w:ilvl="2" w:tplc="7214DE58">
      <w:start w:val="11742"/>
      <w:numFmt w:val="bullet"/>
      <w:lvlText w:val="•"/>
      <w:lvlJc w:val="left"/>
      <w:pPr>
        <w:tabs>
          <w:tab w:val="num" w:pos="2160"/>
        </w:tabs>
        <w:ind w:left="2160" w:hanging="360"/>
      </w:pPr>
      <w:rPr>
        <w:rFonts w:ascii="Arial" w:hAnsi="Arial" w:hint="default"/>
      </w:rPr>
    </w:lvl>
    <w:lvl w:ilvl="3" w:tplc="83E0B830" w:tentative="1">
      <w:start w:val="1"/>
      <w:numFmt w:val="bullet"/>
      <w:lvlText w:val="•"/>
      <w:lvlJc w:val="left"/>
      <w:pPr>
        <w:tabs>
          <w:tab w:val="num" w:pos="2880"/>
        </w:tabs>
        <w:ind w:left="2880" w:hanging="360"/>
      </w:pPr>
      <w:rPr>
        <w:rFonts w:ascii="Arial" w:hAnsi="Arial" w:hint="default"/>
      </w:rPr>
    </w:lvl>
    <w:lvl w:ilvl="4" w:tplc="B8DC7B5A" w:tentative="1">
      <w:start w:val="1"/>
      <w:numFmt w:val="bullet"/>
      <w:lvlText w:val="•"/>
      <w:lvlJc w:val="left"/>
      <w:pPr>
        <w:tabs>
          <w:tab w:val="num" w:pos="3600"/>
        </w:tabs>
        <w:ind w:left="3600" w:hanging="360"/>
      </w:pPr>
      <w:rPr>
        <w:rFonts w:ascii="Arial" w:hAnsi="Arial" w:hint="default"/>
      </w:rPr>
    </w:lvl>
    <w:lvl w:ilvl="5" w:tplc="A45269B6" w:tentative="1">
      <w:start w:val="1"/>
      <w:numFmt w:val="bullet"/>
      <w:lvlText w:val="•"/>
      <w:lvlJc w:val="left"/>
      <w:pPr>
        <w:tabs>
          <w:tab w:val="num" w:pos="4320"/>
        </w:tabs>
        <w:ind w:left="4320" w:hanging="360"/>
      </w:pPr>
      <w:rPr>
        <w:rFonts w:ascii="Arial" w:hAnsi="Arial" w:hint="default"/>
      </w:rPr>
    </w:lvl>
    <w:lvl w:ilvl="6" w:tplc="C448A884" w:tentative="1">
      <w:start w:val="1"/>
      <w:numFmt w:val="bullet"/>
      <w:lvlText w:val="•"/>
      <w:lvlJc w:val="left"/>
      <w:pPr>
        <w:tabs>
          <w:tab w:val="num" w:pos="5040"/>
        </w:tabs>
        <w:ind w:left="5040" w:hanging="360"/>
      </w:pPr>
      <w:rPr>
        <w:rFonts w:ascii="Arial" w:hAnsi="Arial" w:hint="default"/>
      </w:rPr>
    </w:lvl>
    <w:lvl w:ilvl="7" w:tplc="5ADE600A" w:tentative="1">
      <w:start w:val="1"/>
      <w:numFmt w:val="bullet"/>
      <w:lvlText w:val="•"/>
      <w:lvlJc w:val="left"/>
      <w:pPr>
        <w:tabs>
          <w:tab w:val="num" w:pos="5760"/>
        </w:tabs>
        <w:ind w:left="5760" w:hanging="360"/>
      </w:pPr>
      <w:rPr>
        <w:rFonts w:ascii="Arial" w:hAnsi="Arial" w:hint="default"/>
      </w:rPr>
    </w:lvl>
    <w:lvl w:ilvl="8" w:tplc="F02A316C" w:tentative="1">
      <w:start w:val="1"/>
      <w:numFmt w:val="bullet"/>
      <w:lvlText w:val="•"/>
      <w:lvlJc w:val="left"/>
      <w:pPr>
        <w:tabs>
          <w:tab w:val="num" w:pos="6480"/>
        </w:tabs>
        <w:ind w:left="6480" w:hanging="360"/>
      </w:pPr>
      <w:rPr>
        <w:rFonts w:ascii="Arial" w:hAnsi="Arial" w:hint="default"/>
      </w:rPr>
    </w:lvl>
  </w:abstractNum>
  <w:abstractNum w:abstractNumId="23">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2D36A8A"/>
    <w:multiLevelType w:val="hybridMultilevel"/>
    <w:tmpl w:val="0F463962"/>
    <w:lvl w:ilvl="0" w:tplc="91747642">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DB640F"/>
    <w:multiLevelType w:val="hybridMultilevel"/>
    <w:tmpl w:val="D42E98B0"/>
    <w:lvl w:ilvl="0" w:tplc="15F83842">
      <w:start w:val="1"/>
      <w:numFmt w:val="bullet"/>
      <w:lvlText w:val="•"/>
      <w:lvlJc w:val="left"/>
      <w:pPr>
        <w:tabs>
          <w:tab w:val="num" w:pos="720"/>
        </w:tabs>
        <w:ind w:left="720" w:hanging="360"/>
      </w:pPr>
      <w:rPr>
        <w:rFonts w:ascii="Arial" w:hAnsi="Arial" w:hint="default"/>
      </w:rPr>
    </w:lvl>
    <w:lvl w:ilvl="1" w:tplc="BF9417C2">
      <w:start w:val="4449"/>
      <w:numFmt w:val="bullet"/>
      <w:lvlText w:val="•"/>
      <w:lvlJc w:val="left"/>
      <w:pPr>
        <w:tabs>
          <w:tab w:val="num" w:pos="1440"/>
        </w:tabs>
        <w:ind w:left="1440" w:hanging="360"/>
      </w:pPr>
      <w:rPr>
        <w:rFonts w:ascii="Arial" w:hAnsi="Arial" w:hint="default"/>
      </w:rPr>
    </w:lvl>
    <w:lvl w:ilvl="2" w:tplc="CD5A9C60">
      <w:start w:val="4449"/>
      <w:numFmt w:val="bullet"/>
      <w:lvlText w:val="•"/>
      <w:lvlJc w:val="left"/>
      <w:pPr>
        <w:tabs>
          <w:tab w:val="num" w:pos="2160"/>
        </w:tabs>
        <w:ind w:left="2160" w:hanging="360"/>
      </w:pPr>
      <w:rPr>
        <w:rFonts w:ascii="Arial" w:hAnsi="Arial" w:hint="default"/>
      </w:rPr>
    </w:lvl>
    <w:lvl w:ilvl="3" w:tplc="BC86D688" w:tentative="1">
      <w:start w:val="1"/>
      <w:numFmt w:val="bullet"/>
      <w:lvlText w:val="•"/>
      <w:lvlJc w:val="left"/>
      <w:pPr>
        <w:tabs>
          <w:tab w:val="num" w:pos="2880"/>
        </w:tabs>
        <w:ind w:left="2880" w:hanging="360"/>
      </w:pPr>
      <w:rPr>
        <w:rFonts w:ascii="Arial" w:hAnsi="Arial" w:hint="default"/>
      </w:rPr>
    </w:lvl>
    <w:lvl w:ilvl="4" w:tplc="ABB0F296" w:tentative="1">
      <w:start w:val="1"/>
      <w:numFmt w:val="bullet"/>
      <w:lvlText w:val="•"/>
      <w:lvlJc w:val="left"/>
      <w:pPr>
        <w:tabs>
          <w:tab w:val="num" w:pos="3600"/>
        </w:tabs>
        <w:ind w:left="3600" w:hanging="360"/>
      </w:pPr>
      <w:rPr>
        <w:rFonts w:ascii="Arial" w:hAnsi="Arial" w:hint="default"/>
      </w:rPr>
    </w:lvl>
    <w:lvl w:ilvl="5" w:tplc="191800AC" w:tentative="1">
      <w:start w:val="1"/>
      <w:numFmt w:val="bullet"/>
      <w:lvlText w:val="•"/>
      <w:lvlJc w:val="left"/>
      <w:pPr>
        <w:tabs>
          <w:tab w:val="num" w:pos="4320"/>
        </w:tabs>
        <w:ind w:left="4320" w:hanging="360"/>
      </w:pPr>
      <w:rPr>
        <w:rFonts w:ascii="Arial" w:hAnsi="Arial" w:hint="default"/>
      </w:rPr>
    </w:lvl>
    <w:lvl w:ilvl="6" w:tplc="1180CE54" w:tentative="1">
      <w:start w:val="1"/>
      <w:numFmt w:val="bullet"/>
      <w:lvlText w:val="•"/>
      <w:lvlJc w:val="left"/>
      <w:pPr>
        <w:tabs>
          <w:tab w:val="num" w:pos="5040"/>
        </w:tabs>
        <w:ind w:left="5040" w:hanging="360"/>
      </w:pPr>
      <w:rPr>
        <w:rFonts w:ascii="Arial" w:hAnsi="Arial" w:hint="default"/>
      </w:rPr>
    </w:lvl>
    <w:lvl w:ilvl="7" w:tplc="F97A443C" w:tentative="1">
      <w:start w:val="1"/>
      <w:numFmt w:val="bullet"/>
      <w:lvlText w:val="•"/>
      <w:lvlJc w:val="left"/>
      <w:pPr>
        <w:tabs>
          <w:tab w:val="num" w:pos="5760"/>
        </w:tabs>
        <w:ind w:left="5760" w:hanging="360"/>
      </w:pPr>
      <w:rPr>
        <w:rFonts w:ascii="Arial" w:hAnsi="Arial" w:hint="default"/>
      </w:rPr>
    </w:lvl>
    <w:lvl w:ilvl="8" w:tplc="305A7266" w:tentative="1">
      <w:start w:val="1"/>
      <w:numFmt w:val="bullet"/>
      <w:lvlText w:val="•"/>
      <w:lvlJc w:val="left"/>
      <w:pPr>
        <w:tabs>
          <w:tab w:val="num" w:pos="6480"/>
        </w:tabs>
        <w:ind w:left="6480" w:hanging="360"/>
      </w:pPr>
      <w:rPr>
        <w:rFonts w:ascii="Arial" w:hAnsi="Arial" w:hint="default"/>
      </w:rPr>
    </w:lvl>
  </w:abstractNum>
  <w:abstractNum w:abstractNumId="27">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7">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8">
    <w:nsid w:val="6A1D1C7C"/>
    <w:multiLevelType w:val="multilevel"/>
    <w:tmpl w:val="608EB48A"/>
    <w:lvl w:ilvl="0">
      <w:start w:val="1"/>
      <w:numFmt w:val="decimal"/>
      <w:lvlText w:val="%1)"/>
      <w:lvlJc w:val="left"/>
      <w:pPr>
        <w:ind w:left="360" w:hanging="360"/>
      </w:pPr>
    </w:lvl>
    <w:lvl w:ilvl="1">
      <w:start w:val="1"/>
      <w:numFmt w:val="lowerLetter"/>
      <w:lvlText w:val="%2)"/>
      <w:lvlJc w:val="left"/>
      <w:pPr>
        <w:ind w:left="720" w:hanging="360"/>
      </w:p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E7E354E"/>
    <w:multiLevelType w:val="hybridMultilevel"/>
    <w:tmpl w:val="F4FAA388"/>
    <w:lvl w:ilvl="0" w:tplc="9946B78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1">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31"/>
  </w:num>
  <w:num w:numId="3">
    <w:abstractNumId w:val="41"/>
  </w:num>
  <w:num w:numId="4">
    <w:abstractNumId w:val="50"/>
  </w:num>
  <w:num w:numId="5">
    <w:abstractNumId w:val="30"/>
  </w:num>
  <w:num w:numId="6">
    <w:abstractNumId w:val="21"/>
  </w:num>
  <w:num w:numId="7">
    <w:abstractNumId w:val="6"/>
  </w:num>
  <w:num w:numId="8">
    <w:abstractNumId w:val="40"/>
  </w:num>
  <w:num w:numId="9">
    <w:abstractNumId w:val="39"/>
  </w:num>
  <w:num w:numId="10">
    <w:abstractNumId w:val="5"/>
  </w:num>
  <w:num w:numId="11">
    <w:abstractNumId w:val="2"/>
  </w:num>
  <w:num w:numId="12">
    <w:abstractNumId w:val="4"/>
  </w:num>
  <w:num w:numId="13">
    <w:abstractNumId w:val="45"/>
  </w:num>
  <w:num w:numId="14">
    <w:abstractNumId w:val="13"/>
  </w:num>
  <w:num w:numId="15">
    <w:abstractNumId w:val="35"/>
  </w:num>
  <w:num w:numId="16">
    <w:abstractNumId w:val="0"/>
  </w:num>
  <w:num w:numId="17">
    <w:abstractNumId w:val="33"/>
  </w:num>
  <w:num w:numId="18">
    <w:abstractNumId w:val="34"/>
  </w:num>
  <w:num w:numId="19">
    <w:abstractNumId w:val="48"/>
  </w:num>
  <w:num w:numId="20">
    <w:abstractNumId w:val="16"/>
  </w:num>
  <w:num w:numId="21">
    <w:abstractNumId w:val="27"/>
  </w:num>
  <w:num w:numId="22">
    <w:abstractNumId w:val="19"/>
  </w:num>
  <w:num w:numId="23">
    <w:abstractNumId w:val="28"/>
  </w:num>
  <w:num w:numId="24">
    <w:abstractNumId w:val="47"/>
  </w:num>
  <w:num w:numId="25">
    <w:abstractNumId w:val="23"/>
  </w:num>
  <w:num w:numId="26">
    <w:abstractNumId w:val="18"/>
  </w:num>
  <w:num w:numId="27">
    <w:abstractNumId w:val="12"/>
  </w:num>
  <w:num w:numId="28">
    <w:abstractNumId w:val="3"/>
  </w:num>
  <w:num w:numId="29">
    <w:abstractNumId w:val="32"/>
  </w:num>
  <w:num w:numId="30">
    <w:abstractNumId w:val="49"/>
  </w:num>
  <w:num w:numId="31">
    <w:abstractNumId w:val="43"/>
  </w:num>
  <w:num w:numId="32">
    <w:abstractNumId w:val="9"/>
  </w:num>
  <w:num w:numId="33">
    <w:abstractNumId w:val="51"/>
  </w:num>
  <w:num w:numId="34">
    <w:abstractNumId w:val="14"/>
  </w:num>
  <w:num w:numId="35">
    <w:abstractNumId w:val="44"/>
  </w:num>
  <w:num w:numId="36">
    <w:abstractNumId w:val="11"/>
  </w:num>
  <w:num w:numId="37">
    <w:abstractNumId w:val="37"/>
  </w:num>
  <w:num w:numId="38">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42"/>
  </w:num>
  <w:num w:numId="41">
    <w:abstractNumId w:val="7"/>
  </w:num>
  <w:num w:numId="42">
    <w:abstractNumId w:val="1"/>
  </w:num>
  <w:num w:numId="43">
    <w:abstractNumId w:val="29"/>
  </w:num>
  <w:num w:numId="44">
    <w:abstractNumId w:val="10"/>
  </w:num>
  <w:num w:numId="45">
    <w:abstractNumId w:val="36"/>
  </w:num>
  <w:num w:numId="46">
    <w:abstractNumId w:val="25"/>
  </w:num>
  <w:num w:numId="47">
    <w:abstractNumId w:val="46"/>
  </w:num>
  <w:num w:numId="48">
    <w:abstractNumId w:val="20"/>
  </w:num>
  <w:num w:numId="49">
    <w:abstractNumId w:val="21"/>
  </w:num>
  <w:num w:numId="50">
    <w:abstractNumId w:val="15"/>
  </w:num>
  <w:num w:numId="51">
    <w:abstractNumId w:val="22"/>
  </w:num>
  <w:num w:numId="52">
    <w:abstractNumId w:val="26"/>
  </w:num>
  <w:num w:numId="53">
    <w:abstractNumId w:val="21"/>
  </w:num>
  <w:num w:numId="54">
    <w:abstractNumId w:val="21"/>
  </w:num>
  <w:num w:numId="55">
    <w:abstractNumId w:val="3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付 一阳">
    <w15:presenceInfo w15:providerId="Windows Live" w15:userId="2a5a8a961dafc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40"/>
    <w:rsid w:val="00000355"/>
    <w:rsid w:val="00000F72"/>
    <w:rsid w:val="00000FB2"/>
    <w:rsid w:val="00001569"/>
    <w:rsid w:val="00001C50"/>
    <w:rsid w:val="00001CA2"/>
    <w:rsid w:val="00001F36"/>
    <w:rsid w:val="00001FE6"/>
    <w:rsid w:val="00002421"/>
    <w:rsid w:val="00002819"/>
    <w:rsid w:val="00002F81"/>
    <w:rsid w:val="0000314F"/>
    <w:rsid w:val="0000351A"/>
    <w:rsid w:val="00003A28"/>
    <w:rsid w:val="00003EB7"/>
    <w:rsid w:val="00003FDA"/>
    <w:rsid w:val="0000439C"/>
    <w:rsid w:val="0000452F"/>
    <w:rsid w:val="00004616"/>
    <w:rsid w:val="00004812"/>
    <w:rsid w:val="00004A77"/>
    <w:rsid w:val="00004B9D"/>
    <w:rsid w:val="00005075"/>
    <w:rsid w:val="00005621"/>
    <w:rsid w:val="00005A43"/>
    <w:rsid w:val="000062DC"/>
    <w:rsid w:val="0000655A"/>
    <w:rsid w:val="000069B1"/>
    <w:rsid w:val="00006C8B"/>
    <w:rsid w:val="00006FD4"/>
    <w:rsid w:val="00007368"/>
    <w:rsid w:val="000078A3"/>
    <w:rsid w:val="00007E76"/>
    <w:rsid w:val="00010000"/>
    <w:rsid w:val="00010907"/>
    <w:rsid w:val="00010A15"/>
    <w:rsid w:val="00010A31"/>
    <w:rsid w:val="00010E05"/>
    <w:rsid w:val="00010F26"/>
    <w:rsid w:val="00011014"/>
    <w:rsid w:val="00011178"/>
    <w:rsid w:val="00011197"/>
    <w:rsid w:val="0001128F"/>
    <w:rsid w:val="00011699"/>
    <w:rsid w:val="0001171B"/>
    <w:rsid w:val="00011A0D"/>
    <w:rsid w:val="00011BAA"/>
    <w:rsid w:val="000124A2"/>
    <w:rsid w:val="00012A5D"/>
    <w:rsid w:val="00012BC4"/>
    <w:rsid w:val="00012C17"/>
    <w:rsid w:val="00012E30"/>
    <w:rsid w:val="00012E50"/>
    <w:rsid w:val="00013498"/>
    <w:rsid w:val="000138F6"/>
    <w:rsid w:val="000139A3"/>
    <w:rsid w:val="000139B6"/>
    <w:rsid w:val="00013AAB"/>
    <w:rsid w:val="00013DD5"/>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0198"/>
    <w:rsid w:val="0002058E"/>
    <w:rsid w:val="000207D7"/>
    <w:rsid w:val="00021125"/>
    <w:rsid w:val="0002113E"/>
    <w:rsid w:val="0002127C"/>
    <w:rsid w:val="000216C3"/>
    <w:rsid w:val="0002182E"/>
    <w:rsid w:val="00021832"/>
    <w:rsid w:val="00021C2C"/>
    <w:rsid w:val="00021D02"/>
    <w:rsid w:val="000224F0"/>
    <w:rsid w:val="0002293E"/>
    <w:rsid w:val="00022C9D"/>
    <w:rsid w:val="00022E1A"/>
    <w:rsid w:val="00022F27"/>
    <w:rsid w:val="00023317"/>
    <w:rsid w:val="000238CC"/>
    <w:rsid w:val="00023C38"/>
    <w:rsid w:val="00023E9E"/>
    <w:rsid w:val="00024174"/>
    <w:rsid w:val="000241E8"/>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A2B"/>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D2F"/>
    <w:rsid w:val="00036F2B"/>
    <w:rsid w:val="000373C5"/>
    <w:rsid w:val="00037448"/>
    <w:rsid w:val="00037556"/>
    <w:rsid w:val="00037C1E"/>
    <w:rsid w:val="00037FA6"/>
    <w:rsid w:val="000401BE"/>
    <w:rsid w:val="0004042C"/>
    <w:rsid w:val="000405E3"/>
    <w:rsid w:val="00040871"/>
    <w:rsid w:val="00040CC0"/>
    <w:rsid w:val="00040ED8"/>
    <w:rsid w:val="00041D81"/>
    <w:rsid w:val="00042147"/>
    <w:rsid w:val="00042152"/>
    <w:rsid w:val="00042163"/>
    <w:rsid w:val="00042490"/>
    <w:rsid w:val="000427CB"/>
    <w:rsid w:val="00042B20"/>
    <w:rsid w:val="00042BBB"/>
    <w:rsid w:val="000430A3"/>
    <w:rsid w:val="00043888"/>
    <w:rsid w:val="000439D1"/>
    <w:rsid w:val="00043AD0"/>
    <w:rsid w:val="00043C48"/>
    <w:rsid w:val="00043D61"/>
    <w:rsid w:val="00043F5C"/>
    <w:rsid w:val="00044DDD"/>
    <w:rsid w:val="00045196"/>
    <w:rsid w:val="00045345"/>
    <w:rsid w:val="0004534F"/>
    <w:rsid w:val="000458C1"/>
    <w:rsid w:val="00045952"/>
    <w:rsid w:val="00045F8C"/>
    <w:rsid w:val="00045FE1"/>
    <w:rsid w:val="00046BB1"/>
    <w:rsid w:val="00046C9B"/>
    <w:rsid w:val="000471E7"/>
    <w:rsid w:val="00047A45"/>
    <w:rsid w:val="00047E0C"/>
    <w:rsid w:val="00047FFE"/>
    <w:rsid w:val="000501ED"/>
    <w:rsid w:val="0005087B"/>
    <w:rsid w:val="00050E51"/>
    <w:rsid w:val="000511A0"/>
    <w:rsid w:val="0005124E"/>
    <w:rsid w:val="0005196D"/>
    <w:rsid w:val="00051A1D"/>
    <w:rsid w:val="00051A8E"/>
    <w:rsid w:val="00051EF0"/>
    <w:rsid w:val="00052133"/>
    <w:rsid w:val="00052577"/>
    <w:rsid w:val="000527E0"/>
    <w:rsid w:val="00052886"/>
    <w:rsid w:val="00052908"/>
    <w:rsid w:val="00052E27"/>
    <w:rsid w:val="000533EB"/>
    <w:rsid w:val="00053A59"/>
    <w:rsid w:val="00053C8C"/>
    <w:rsid w:val="00054151"/>
    <w:rsid w:val="00054454"/>
    <w:rsid w:val="00054B92"/>
    <w:rsid w:val="0005514B"/>
    <w:rsid w:val="000558EE"/>
    <w:rsid w:val="0005592F"/>
    <w:rsid w:val="00055DDD"/>
    <w:rsid w:val="00055E0F"/>
    <w:rsid w:val="00055FF1"/>
    <w:rsid w:val="000563A3"/>
    <w:rsid w:val="000571CA"/>
    <w:rsid w:val="00057701"/>
    <w:rsid w:val="00057AB9"/>
    <w:rsid w:val="00057FD3"/>
    <w:rsid w:val="000601F2"/>
    <w:rsid w:val="00060392"/>
    <w:rsid w:val="0006076C"/>
    <w:rsid w:val="00060BEB"/>
    <w:rsid w:val="000613D3"/>
    <w:rsid w:val="00061E8F"/>
    <w:rsid w:val="000620EB"/>
    <w:rsid w:val="00062149"/>
    <w:rsid w:val="000628E7"/>
    <w:rsid w:val="00062976"/>
    <w:rsid w:val="00062E05"/>
    <w:rsid w:val="0006333F"/>
    <w:rsid w:val="000640E6"/>
    <w:rsid w:val="0006412B"/>
    <w:rsid w:val="00064261"/>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FD"/>
    <w:rsid w:val="00066764"/>
    <w:rsid w:val="000668D6"/>
    <w:rsid w:val="00066986"/>
    <w:rsid w:val="00067210"/>
    <w:rsid w:val="0006733A"/>
    <w:rsid w:val="0006771E"/>
    <w:rsid w:val="000679FC"/>
    <w:rsid w:val="00067BBE"/>
    <w:rsid w:val="00067DFB"/>
    <w:rsid w:val="00070A16"/>
    <w:rsid w:val="00070BDC"/>
    <w:rsid w:val="00070D40"/>
    <w:rsid w:val="00070EF1"/>
    <w:rsid w:val="00071385"/>
    <w:rsid w:val="0007184B"/>
    <w:rsid w:val="000725C5"/>
    <w:rsid w:val="00072FF4"/>
    <w:rsid w:val="00073511"/>
    <w:rsid w:val="00073748"/>
    <w:rsid w:val="00073868"/>
    <w:rsid w:val="000739C3"/>
    <w:rsid w:val="00073EDF"/>
    <w:rsid w:val="00074092"/>
    <w:rsid w:val="00074480"/>
    <w:rsid w:val="000744AF"/>
    <w:rsid w:val="000745B8"/>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0F52"/>
    <w:rsid w:val="00081054"/>
    <w:rsid w:val="00081414"/>
    <w:rsid w:val="000814B1"/>
    <w:rsid w:val="0008165E"/>
    <w:rsid w:val="00081B36"/>
    <w:rsid w:val="00081BFB"/>
    <w:rsid w:val="00081CCF"/>
    <w:rsid w:val="00081FAF"/>
    <w:rsid w:val="00082443"/>
    <w:rsid w:val="00082950"/>
    <w:rsid w:val="000831FA"/>
    <w:rsid w:val="00083216"/>
    <w:rsid w:val="00083823"/>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91"/>
    <w:rsid w:val="000867EC"/>
    <w:rsid w:val="00086822"/>
    <w:rsid w:val="000868E5"/>
    <w:rsid w:val="00086C56"/>
    <w:rsid w:val="00086EC2"/>
    <w:rsid w:val="000873C6"/>
    <w:rsid w:val="00087487"/>
    <w:rsid w:val="0008757D"/>
    <w:rsid w:val="0008760D"/>
    <w:rsid w:val="00087762"/>
    <w:rsid w:val="00087F3B"/>
    <w:rsid w:val="000902F7"/>
    <w:rsid w:val="0009052B"/>
    <w:rsid w:val="00090AF3"/>
    <w:rsid w:val="00090ED3"/>
    <w:rsid w:val="00090F89"/>
    <w:rsid w:val="000913BA"/>
    <w:rsid w:val="00091486"/>
    <w:rsid w:val="00091659"/>
    <w:rsid w:val="00091EF0"/>
    <w:rsid w:val="000924D0"/>
    <w:rsid w:val="000927BA"/>
    <w:rsid w:val="00092952"/>
    <w:rsid w:val="00092E5C"/>
    <w:rsid w:val="00092ED1"/>
    <w:rsid w:val="000932B8"/>
    <w:rsid w:val="0009369C"/>
    <w:rsid w:val="00093905"/>
    <w:rsid w:val="00093F31"/>
    <w:rsid w:val="000942C7"/>
    <w:rsid w:val="00094352"/>
    <w:rsid w:val="000944AB"/>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97DDB"/>
    <w:rsid w:val="000A0363"/>
    <w:rsid w:val="000A0665"/>
    <w:rsid w:val="000A0738"/>
    <w:rsid w:val="000A0E25"/>
    <w:rsid w:val="000A1091"/>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6C3"/>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CEA"/>
    <w:rsid w:val="000A7DCF"/>
    <w:rsid w:val="000A7DD9"/>
    <w:rsid w:val="000A7FAD"/>
    <w:rsid w:val="000B0156"/>
    <w:rsid w:val="000B0F65"/>
    <w:rsid w:val="000B11D4"/>
    <w:rsid w:val="000B16E9"/>
    <w:rsid w:val="000B1FC2"/>
    <w:rsid w:val="000B228B"/>
    <w:rsid w:val="000B270A"/>
    <w:rsid w:val="000B2B91"/>
    <w:rsid w:val="000B2D0E"/>
    <w:rsid w:val="000B2FA0"/>
    <w:rsid w:val="000B31F0"/>
    <w:rsid w:val="000B3C59"/>
    <w:rsid w:val="000B3EB3"/>
    <w:rsid w:val="000B3F16"/>
    <w:rsid w:val="000B41F3"/>
    <w:rsid w:val="000B45B7"/>
    <w:rsid w:val="000B4768"/>
    <w:rsid w:val="000B4933"/>
    <w:rsid w:val="000B49AE"/>
    <w:rsid w:val="000B4C79"/>
    <w:rsid w:val="000B5A9D"/>
    <w:rsid w:val="000B5AE7"/>
    <w:rsid w:val="000B5D57"/>
    <w:rsid w:val="000B5ED5"/>
    <w:rsid w:val="000B63B3"/>
    <w:rsid w:val="000B6693"/>
    <w:rsid w:val="000B679C"/>
    <w:rsid w:val="000B6F3B"/>
    <w:rsid w:val="000B731D"/>
    <w:rsid w:val="000B7465"/>
    <w:rsid w:val="000B760E"/>
    <w:rsid w:val="000B7A7A"/>
    <w:rsid w:val="000B7C59"/>
    <w:rsid w:val="000C00D1"/>
    <w:rsid w:val="000C0725"/>
    <w:rsid w:val="000C0840"/>
    <w:rsid w:val="000C11A9"/>
    <w:rsid w:val="000C1BC5"/>
    <w:rsid w:val="000C1C1E"/>
    <w:rsid w:val="000C1E43"/>
    <w:rsid w:val="000C2266"/>
    <w:rsid w:val="000C2275"/>
    <w:rsid w:val="000C237B"/>
    <w:rsid w:val="000C249D"/>
    <w:rsid w:val="000C24DD"/>
    <w:rsid w:val="000C2B22"/>
    <w:rsid w:val="000C2BDF"/>
    <w:rsid w:val="000C2C24"/>
    <w:rsid w:val="000C2CFF"/>
    <w:rsid w:val="000C2D9C"/>
    <w:rsid w:val="000C3188"/>
    <w:rsid w:val="000C3255"/>
    <w:rsid w:val="000C35E1"/>
    <w:rsid w:val="000C3662"/>
    <w:rsid w:val="000C37F2"/>
    <w:rsid w:val="000C3A16"/>
    <w:rsid w:val="000C3EC4"/>
    <w:rsid w:val="000C46B1"/>
    <w:rsid w:val="000C47ED"/>
    <w:rsid w:val="000C5188"/>
    <w:rsid w:val="000C550D"/>
    <w:rsid w:val="000C5564"/>
    <w:rsid w:val="000C55EF"/>
    <w:rsid w:val="000C57C8"/>
    <w:rsid w:val="000C59EA"/>
    <w:rsid w:val="000C5BF6"/>
    <w:rsid w:val="000C6369"/>
    <w:rsid w:val="000C669A"/>
    <w:rsid w:val="000C6924"/>
    <w:rsid w:val="000C6A43"/>
    <w:rsid w:val="000C6DB1"/>
    <w:rsid w:val="000C6FE4"/>
    <w:rsid w:val="000C71A2"/>
    <w:rsid w:val="000C7BD3"/>
    <w:rsid w:val="000C7C0C"/>
    <w:rsid w:val="000D011B"/>
    <w:rsid w:val="000D04C7"/>
    <w:rsid w:val="000D05C2"/>
    <w:rsid w:val="000D0961"/>
    <w:rsid w:val="000D0A49"/>
    <w:rsid w:val="000D0BB0"/>
    <w:rsid w:val="000D0D36"/>
    <w:rsid w:val="000D0DC5"/>
    <w:rsid w:val="000D172A"/>
    <w:rsid w:val="000D179B"/>
    <w:rsid w:val="000D193E"/>
    <w:rsid w:val="000D1AC4"/>
    <w:rsid w:val="000D1D70"/>
    <w:rsid w:val="000D1FBA"/>
    <w:rsid w:val="000D20DA"/>
    <w:rsid w:val="000D2196"/>
    <w:rsid w:val="000D2CFF"/>
    <w:rsid w:val="000D3B4C"/>
    <w:rsid w:val="000D40E9"/>
    <w:rsid w:val="000D4722"/>
    <w:rsid w:val="000D5806"/>
    <w:rsid w:val="000D5ADF"/>
    <w:rsid w:val="000D625C"/>
    <w:rsid w:val="000D6560"/>
    <w:rsid w:val="000D662F"/>
    <w:rsid w:val="000D74AC"/>
    <w:rsid w:val="000D7EEA"/>
    <w:rsid w:val="000E0007"/>
    <w:rsid w:val="000E0400"/>
    <w:rsid w:val="000E0A6A"/>
    <w:rsid w:val="000E0DCD"/>
    <w:rsid w:val="000E0E57"/>
    <w:rsid w:val="000E0EB9"/>
    <w:rsid w:val="000E1CBE"/>
    <w:rsid w:val="000E20D5"/>
    <w:rsid w:val="000E2F7E"/>
    <w:rsid w:val="000E2FE6"/>
    <w:rsid w:val="000E314E"/>
    <w:rsid w:val="000E3156"/>
    <w:rsid w:val="000E344D"/>
    <w:rsid w:val="000E34E3"/>
    <w:rsid w:val="000E3518"/>
    <w:rsid w:val="000E39F1"/>
    <w:rsid w:val="000E3A0F"/>
    <w:rsid w:val="000E3A85"/>
    <w:rsid w:val="000E3C57"/>
    <w:rsid w:val="000E3DE5"/>
    <w:rsid w:val="000E445D"/>
    <w:rsid w:val="000E4957"/>
    <w:rsid w:val="000E4E83"/>
    <w:rsid w:val="000E5851"/>
    <w:rsid w:val="000E58D4"/>
    <w:rsid w:val="000E5970"/>
    <w:rsid w:val="000E60AD"/>
    <w:rsid w:val="000E643D"/>
    <w:rsid w:val="000E7386"/>
    <w:rsid w:val="000E7917"/>
    <w:rsid w:val="000E7926"/>
    <w:rsid w:val="000E7D1D"/>
    <w:rsid w:val="000E7F49"/>
    <w:rsid w:val="000F10B1"/>
    <w:rsid w:val="000F141E"/>
    <w:rsid w:val="000F14EB"/>
    <w:rsid w:val="000F1B95"/>
    <w:rsid w:val="000F1EC3"/>
    <w:rsid w:val="000F266C"/>
    <w:rsid w:val="000F2976"/>
    <w:rsid w:val="000F2D35"/>
    <w:rsid w:val="000F3908"/>
    <w:rsid w:val="000F3F67"/>
    <w:rsid w:val="000F4329"/>
    <w:rsid w:val="000F4330"/>
    <w:rsid w:val="000F43B7"/>
    <w:rsid w:val="000F450C"/>
    <w:rsid w:val="000F454B"/>
    <w:rsid w:val="000F4627"/>
    <w:rsid w:val="000F4E31"/>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CDF"/>
    <w:rsid w:val="001051B9"/>
    <w:rsid w:val="00105225"/>
    <w:rsid w:val="00105681"/>
    <w:rsid w:val="001059AD"/>
    <w:rsid w:val="00105B53"/>
    <w:rsid w:val="00105B81"/>
    <w:rsid w:val="00105E27"/>
    <w:rsid w:val="00105F4A"/>
    <w:rsid w:val="00106F1D"/>
    <w:rsid w:val="0010729F"/>
    <w:rsid w:val="00110194"/>
    <w:rsid w:val="00110795"/>
    <w:rsid w:val="001108EB"/>
    <w:rsid w:val="0011094B"/>
    <w:rsid w:val="00110F3F"/>
    <w:rsid w:val="001125D0"/>
    <w:rsid w:val="001127A9"/>
    <w:rsid w:val="00112C85"/>
    <w:rsid w:val="00112DB6"/>
    <w:rsid w:val="00112FB5"/>
    <w:rsid w:val="001135EA"/>
    <w:rsid w:val="001136C6"/>
    <w:rsid w:val="001136C8"/>
    <w:rsid w:val="00113D1E"/>
    <w:rsid w:val="001140AB"/>
    <w:rsid w:val="001141F2"/>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874"/>
    <w:rsid w:val="00120B0D"/>
    <w:rsid w:val="00120B56"/>
    <w:rsid w:val="00121A0D"/>
    <w:rsid w:val="00121B5E"/>
    <w:rsid w:val="001227B8"/>
    <w:rsid w:val="001231EA"/>
    <w:rsid w:val="00123399"/>
    <w:rsid w:val="001233A1"/>
    <w:rsid w:val="001235B9"/>
    <w:rsid w:val="00123937"/>
    <w:rsid w:val="00123A7A"/>
    <w:rsid w:val="00123D04"/>
    <w:rsid w:val="001242DE"/>
    <w:rsid w:val="0012437C"/>
    <w:rsid w:val="001245F5"/>
    <w:rsid w:val="0012464F"/>
    <w:rsid w:val="001248EB"/>
    <w:rsid w:val="00124EFA"/>
    <w:rsid w:val="0012614F"/>
    <w:rsid w:val="00126152"/>
    <w:rsid w:val="001262A0"/>
    <w:rsid w:val="0012636D"/>
    <w:rsid w:val="001266C1"/>
    <w:rsid w:val="001267C7"/>
    <w:rsid w:val="00126BBD"/>
    <w:rsid w:val="00126D05"/>
    <w:rsid w:val="00127264"/>
    <w:rsid w:val="0012731B"/>
    <w:rsid w:val="0012752D"/>
    <w:rsid w:val="001275CF"/>
    <w:rsid w:val="0012778E"/>
    <w:rsid w:val="00127D22"/>
    <w:rsid w:val="00127D9C"/>
    <w:rsid w:val="00127E0B"/>
    <w:rsid w:val="00127F77"/>
    <w:rsid w:val="001303A7"/>
    <w:rsid w:val="00130663"/>
    <w:rsid w:val="00130765"/>
    <w:rsid w:val="00130A09"/>
    <w:rsid w:val="00131625"/>
    <w:rsid w:val="00131C36"/>
    <w:rsid w:val="00131DB9"/>
    <w:rsid w:val="00131F57"/>
    <w:rsid w:val="0013229E"/>
    <w:rsid w:val="001322C3"/>
    <w:rsid w:val="00132703"/>
    <w:rsid w:val="00132D08"/>
    <w:rsid w:val="00133114"/>
    <w:rsid w:val="001331A9"/>
    <w:rsid w:val="001333A4"/>
    <w:rsid w:val="0013341F"/>
    <w:rsid w:val="001337FB"/>
    <w:rsid w:val="0013386C"/>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089"/>
    <w:rsid w:val="00140232"/>
    <w:rsid w:val="00140551"/>
    <w:rsid w:val="0014055E"/>
    <w:rsid w:val="0014084E"/>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BF0"/>
    <w:rsid w:val="00145EC6"/>
    <w:rsid w:val="00146833"/>
    <w:rsid w:val="00146CA7"/>
    <w:rsid w:val="00146D1F"/>
    <w:rsid w:val="00146E37"/>
    <w:rsid w:val="0014748D"/>
    <w:rsid w:val="00147585"/>
    <w:rsid w:val="0014761F"/>
    <w:rsid w:val="001477D1"/>
    <w:rsid w:val="00147C96"/>
    <w:rsid w:val="00147F53"/>
    <w:rsid w:val="00150007"/>
    <w:rsid w:val="00150074"/>
    <w:rsid w:val="00150127"/>
    <w:rsid w:val="0015060C"/>
    <w:rsid w:val="00150A7E"/>
    <w:rsid w:val="0015174F"/>
    <w:rsid w:val="001517A8"/>
    <w:rsid w:val="00151951"/>
    <w:rsid w:val="00151989"/>
    <w:rsid w:val="00151AD8"/>
    <w:rsid w:val="00151DD0"/>
    <w:rsid w:val="00151FF9"/>
    <w:rsid w:val="001520CE"/>
    <w:rsid w:val="001526BF"/>
    <w:rsid w:val="00152B50"/>
    <w:rsid w:val="00152E4D"/>
    <w:rsid w:val="001532DD"/>
    <w:rsid w:val="00153B1A"/>
    <w:rsid w:val="00153C21"/>
    <w:rsid w:val="00153E05"/>
    <w:rsid w:val="00154270"/>
    <w:rsid w:val="001549D3"/>
    <w:rsid w:val="00154D91"/>
    <w:rsid w:val="00154ED9"/>
    <w:rsid w:val="0015519D"/>
    <w:rsid w:val="00155AF6"/>
    <w:rsid w:val="001562C2"/>
    <w:rsid w:val="00156736"/>
    <w:rsid w:val="001567FF"/>
    <w:rsid w:val="00156866"/>
    <w:rsid w:val="00156963"/>
    <w:rsid w:val="00156E30"/>
    <w:rsid w:val="001576B0"/>
    <w:rsid w:val="00160590"/>
    <w:rsid w:val="00160877"/>
    <w:rsid w:val="0016090A"/>
    <w:rsid w:val="00160979"/>
    <w:rsid w:val="001609E8"/>
    <w:rsid w:val="00161560"/>
    <w:rsid w:val="001615F1"/>
    <w:rsid w:val="00162E6B"/>
    <w:rsid w:val="001630E5"/>
    <w:rsid w:val="00163B0E"/>
    <w:rsid w:val="00163EAC"/>
    <w:rsid w:val="00163FB4"/>
    <w:rsid w:val="001641C0"/>
    <w:rsid w:val="001642EC"/>
    <w:rsid w:val="0016432A"/>
    <w:rsid w:val="0016447B"/>
    <w:rsid w:val="001644DC"/>
    <w:rsid w:val="0016456E"/>
    <w:rsid w:val="00164689"/>
    <w:rsid w:val="00164873"/>
    <w:rsid w:val="00164A38"/>
    <w:rsid w:val="00164C60"/>
    <w:rsid w:val="001651CB"/>
    <w:rsid w:val="001653D8"/>
    <w:rsid w:val="00165A7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A6A"/>
    <w:rsid w:val="00171CA7"/>
    <w:rsid w:val="00171D29"/>
    <w:rsid w:val="00172723"/>
    <w:rsid w:val="00172728"/>
    <w:rsid w:val="00172A27"/>
    <w:rsid w:val="00172D3A"/>
    <w:rsid w:val="001736B3"/>
    <w:rsid w:val="00173921"/>
    <w:rsid w:val="00173A38"/>
    <w:rsid w:val="00173A9A"/>
    <w:rsid w:val="00173C9E"/>
    <w:rsid w:val="001741F9"/>
    <w:rsid w:val="001749FE"/>
    <w:rsid w:val="0017539A"/>
    <w:rsid w:val="00175726"/>
    <w:rsid w:val="00175754"/>
    <w:rsid w:val="00175864"/>
    <w:rsid w:val="001758F8"/>
    <w:rsid w:val="00175981"/>
    <w:rsid w:val="001759FB"/>
    <w:rsid w:val="00175BB1"/>
    <w:rsid w:val="00175CBA"/>
    <w:rsid w:val="00175CE3"/>
    <w:rsid w:val="00175F21"/>
    <w:rsid w:val="00176743"/>
    <w:rsid w:val="0017679A"/>
    <w:rsid w:val="0017687D"/>
    <w:rsid w:val="00176E19"/>
    <w:rsid w:val="001770E7"/>
    <w:rsid w:val="0017766A"/>
    <w:rsid w:val="001777D6"/>
    <w:rsid w:val="00177949"/>
    <w:rsid w:val="001800C2"/>
    <w:rsid w:val="00180B5D"/>
    <w:rsid w:val="00180CE2"/>
    <w:rsid w:val="00180F7B"/>
    <w:rsid w:val="001811A3"/>
    <w:rsid w:val="001812C4"/>
    <w:rsid w:val="001813B7"/>
    <w:rsid w:val="001815C6"/>
    <w:rsid w:val="00182006"/>
    <w:rsid w:val="0018214F"/>
    <w:rsid w:val="00182350"/>
    <w:rsid w:val="001824B9"/>
    <w:rsid w:val="00182691"/>
    <w:rsid w:val="00182AB7"/>
    <w:rsid w:val="00182EB8"/>
    <w:rsid w:val="001833D2"/>
    <w:rsid w:val="001837E6"/>
    <w:rsid w:val="00183AC1"/>
    <w:rsid w:val="00183C31"/>
    <w:rsid w:val="0018471C"/>
    <w:rsid w:val="00184A77"/>
    <w:rsid w:val="00184F43"/>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255C"/>
    <w:rsid w:val="001929D2"/>
    <w:rsid w:val="00192CD5"/>
    <w:rsid w:val="00192F90"/>
    <w:rsid w:val="00193CE4"/>
    <w:rsid w:val="00194245"/>
    <w:rsid w:val="0019433C"/>
    <w:rsid w:val="00194583"/>
    <w:rsid w:val="00194A00"/>
    <w:rsid w:val="00194BC8"/>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52"/>
    <w:rsid w:val="00197C69"/>
    <w:rsid w:val="00197C83"/>
    <w:rsid w:val="00197F6E"/>
    <w:rsid w:val="001A0216"/>
    <w:rsid w:val="001A07C9"/>
    <w:rsid w:val="001A0885"/>
    <w:rsid w:val="001A0A5E"/>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22F"/>
    <w:rsid w:val="001A329E"/>
    <w:rsid w:val="001A3A15"/>
    <w:rsid w:val="001A3F7E"/>
    <w:rsid w:val="001A4454"/>
    <w:rsid w:val="001A520E"/>
    <w:rsid w:val="001A5578"/>
    <w:rsid w:val="001A5B8F"/>
    <w:rsid w:val="001A5E3D"/>
    <w:rsid w:val="001A5EB8"/>
    <w:rsid w:val="001A6218"/>
    <w:rsid w:val="001A6234"/>
    <w:rsid w:val="001A6354"/>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8A6"/>
    <w:rsid w:val="001B1C15"/>
    <w:rsid w:val="001B1DF0"/>
    <w:rsid w:val="001B21A4"/>
    <w:rsid w:val="001B2B5F"/>
    <w:rsid w:val="001B2C41"/>
    <w:rsid w:val="001B2F45"/>
    <w:rsid w:val="001B325F"/>
    <w:rsid w:val="001B34A9"/>
    <w:rsid w:val="001B34D7"/>
    <w:rsid w:val="001B3961"/>
    <w:rsid w:val="001B3AB2"/>
    <w:rsid w:val="001B426C"/>
    <w:rsid w:val="001B42BF"/>
    <w:rsid w:val="001B42F8"/>
    <w:rsid w:val="001B4654"/>
    <w:rsid w:val="001B4C01"/>
    <w:rsid w:val="001B4C21"/>
    <w:rsid w:val="001B5C4A"/>
    <w:rsid w:val="001B5FF3"/>
    <w:rsid w:val="001B6D4A"/>
    <w:rsid w:val="001B6D73"/>
    <w:rsid w:val="001B6ED0"/>
    <w:rsid w:val="001B750D"/>
    <w:rsid w:val="001B7842"/>
    <w:rsid w:val="001B7C48"/>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0D9"/>
    <w:rsid w:val="001C31CF"/>
    <w:rsid w:val="001C36B2"/>
    <w:rsid w:val="001C3954"/>
    <w:rsid w:val="001C3C6C"/>
    <w:rsid w:val="001C3D19"/>
    <w:rsid w:val="001C3EEB"/>
    <w:rsid w:val="001C48D3"/>
    <w:rsid w:val="001C4BC5"/>
    <w:rsid w:val="001C4CC5"/>
    <w:rsid w:val="001C5183"/>
    <w:rsid w:val="001C5310"/>
    <w:rsid w:val="001C5360"/>
    <w:rsid w:val="001C5C57"/>
    <w:rsid w:val="001C5C81"/>
    <w:rsid w:val="001C6060"/>
    <w:rsid w:val="001C6099"/>
    <w:rsid w:val="001C6293"/>
    <w:rsid w:val="001C63A4"/>
    <w:rsid w:val="001C641E"/>
    <w:rsid w:val="001C661D"/>
    <w:rsid w:val="001C6C75"/>
    <w:rsid w:val="001C6EA6"/>
    <w:rsid w:val="001C6ED1"/>
    <w:rsid w:val="001C75EC"/>
    <w:rsid w:val="001C7AEB"/>
    <w:rsid w:val="001C7C14"/>
    <w:rsid w:val="001D0177"/>
    <w:rsid w:val="001D0654"/>
    <w:rsid w:val="001D0758"/>
    <w:rsid w:val="001D0808"/>
    <w:rsid w:val="001D0B6A"/>
    <w:rsid w:val="001D0B97"/>
    <w:rsid w:val="001D1046"/>
    <w:rsid w:val="001D1105"/>
    <w:rsid w:val="001D15B5"/>
    <w:rsid w:val="001D19D8"/>
    <w:rsid w:val="001D1AF2"/>
    <w:rsid w:val="001D1F10"/>
    <w:rsid w:val="001D22E2"/>
    <w:rsid w:val="001D2561"/>
    <w:rsid w:val="001D27EC"/>
    <w:rsid w:val="001D2E39"/>
    <w:rsid w:val="001D2F70"/>
    <w:rsid w:val="001D322B"/>
    <w:rsid w:val="001D337A"/>
    <w:rsid w:val="001D3927"/>
    <w:rsid w:val="001D3A8C"/>
    <w:rsid w:val="001D3FAB"/>
    <w:rsid w:val="001D403E"/>
    <w:rsid w:val="001D43B5"/>
    <w:rsid w:val="001D48CA"/>
    <w:rsid w:val="001D499F"/>
    <w:rsid w:val="001D4B41"/>
    <w:rsid w:val="001D4FF0"/>
    <w:rsid w:val="001D525A"/>
    <w:rsid w:val="001D546D"/>
    <w:rsid w:val="001D5DBF"/>
    <w:rsid w:val="001D640C"/>
    <w:rsid w:val="001D6462"/>
    <w:rsid w:val="001D686D"/>
    <w:rsid w:val="001D6D89"/>
    <w:rsid w:val="001D7923"/>
    <w:rsid w:val="001D79BA"/>
    <w:rsid w:val="001D7A1D"/>
    <w:rsid w:val="001D7C43"/>
    <w:rsid w:val="001D7D04"/>
    <w:rsid w:val="001D7DE6"/>
    <w:rsid w:val="001E0255"/>
    <w:rsid w:val="001E0836"/>
    <w:rsid w:val="001E09F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DF"/>
    <w:rsid w:val="001E4119"/>
    <w:rsid w:val="001E41BA"/>
    <w:rsid w:val="001E47D1"/>
    <w:rsid w:val="001E5537"/>
    <w:rsid w:val="001E558B"/>
    <w:rsid w:val="001E5C84"/>
    <w:rsid w:val="001E5D16"/>
    <w:rsid w:val="001E62B0"/>
    <w:rsid w:val="001E6505"/>
    <w:rsid w:val="001E65C5"/>
    <w:rsid w:val="001E6DEE"/>
    <w:rsid w:val="001E705E"/>
    <w:rsid w:val="001E73C2"/>
    <w:rsid w:val="001E77FA"/>
    <w:rsid w:val="001E7A1B"/>
    <w:rsid w:val="001E7BAB"/>
    <w:rsid w:val="001E7D08"/>
    <w:rsid w:val="001F022D"/>
    <w:rsid w:val="001F0626"/>
    <w:rsid w:val="001F0A69"/>
    <w:rsid w:val="001F0B93"/>
    <w:rsid w:val="001F0C9F"/>
    <w:rsid w:val="001F0D83"/>
    <w:rsid w:val="001F155E"/>
    <w:rsid w:val="001F1A1E"/>
    <w:rsid w:val="001F1B21"/>
    <w:rsid w:val="001F2018"/>
    <w:rsid w:val="001F2144"/>
    <w:rsid w:val="001F22E7"/>
    <w:rsid w:val="001F2549"/>
    <w:rsid w:val="001F290B"/>
    <w:rsid w:val="001F29F0"/>
    <w:rsid w:val="001F2D3A"/>
    <w:rsid w:val="001F343F"/>
    <w:rsid w:val="001F3C82"/>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84C"/>
    <w:rsid w:val="001F79A4"/>
    <w:rsid w:val="001F7A23"/>
    <w:rsid w:val="00200151"/>
    <w:rsid w:val="002003A0"/>
    <w:rsid w:val="002004D6"/>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51E"/>
    <w:rsid w:val="00203834"/>
    <w:rsid w:val="00203921"/>
    <w:rsid w:val="00203CC6"/>
    <w:rsid w:val="0020427A"/>
    <w:rsid w:val="00204409"/>
    <w:rsid w:val="00204D9D"/>
    <w:rsid w:val="00204EEA"/>
    <w:rsid w:val="00205097"/>
    <w:rsid w:val="0020537F"/>
    <w:rsid w:val="0020543F"/>
    <w:rsid w:val="0020572D"/>
    <w:rsid w:val="002058BB"/>
    <w:rsid w:val="0020599C"/>
    <w:rsid w:val="00205D64"/>
    <w:rsid w:val="00205E54"/>
    <w:rsid w:val="00205E65"/>
    <w:rsid w:val="00205F30"/>
    <w:rsid w:val="00205FE7"/>
    <w:rsid w:val="00206222"/>
    <w:rsid w:val="002064AD"/>
    <w:rsid w:val="0020658C"/>
    <w:rsid w:val="002070CE"/>
    <w:rsid w:val="0020741E"/>
    <w:rsid w:val="00207539"/>
    <w:rsid w:val="002079CA"/>
    <w:rsid w:val="00207C57"/>
    <w:rsid w:val="00207CDE"/>
    <w:rsid w:val="00210205"/>
    <w:rsid w:val="0021051F"/>
    <w:rsid w:val="0021085E"/>
    <w:rsid w:val="00210975"/>
    <w:rsid w:val="00210977"/>
    <w:rsid w:val="00210E0A"/>
    <w:rsid w:val="0021188F"/>
    <w:rsid w:val="00211D9B"/>
    <w:rsid w:val="00211E6B"/>
    <w:rsid w:val="00211EE4"/>
    <w:rsid w:val="00212379"/>
    <w:rsid w:val="002127AB"/>
    <w:rsid w:val="00212A84"/>
    <w:rsid w:val="00212C52"/>
    <w:rsid w:val="00212F60"/>
    <w:rsid w:val="00212F65"/>
    <w:rsid w:val="002132BE"/>
    <w:rsid w:val="002132CD"/>
    <w:rsid w:val="00213646"/>
    <w:rsid w:val="0021395C"/>
    <w:rsid w:val="00214019"/>
    <w:rsid w:val="0021430C"/>
    <w:rsid w:val="0021468E"/>
    <w:rsid w:val="00214721"/>
    <w:rsid w:val="0021476C"/>
    <w:rsid w:val="00214835"/>
    <w:rsid w:val="00214D5F"/>
    <w:rsid w:val="00215724"/>
    <w:rsid w:val="00215728"/>
    <w:rsid w:val="00215A03"/>
    <w:rsid w:val="00215C5D"/>
    <w:rsid w:val="00215CA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8B8"/>
    <w:rsid w:val="00220D2C"/>
    <w:rsid w:val="00220D58"/>
    <w:rsid w:val="00220EFA"/>
    <w:rsid w:val="0022103A"/>
    <w:rsid w:val="00221243"/>
    <w:rsid w:val="002216A9"/>
    <w:rsid w:val="0022174E"/>
    <w:rsid w:val="00221A37"/>
    <w:rsid w:val="00222074"/>
    <w:rsid w:val="002220F3"/>
    <w:rsid w:val="0022210F"/>
    <w:rsid w:val="00222635"/>
    <w:rsid w:val="00222932"/>
    <w:rsid w:val="00222E3A"/>
    <w:rsid w:val="00222EAA"/>
    <w:rsid w:val="002232C6"/>
    <w:rsid w:val="00223C5E"/>
    <w:rsid w:val="00223D51"/>
    <w:rsid w:val="00224AAD"/>
    <w:rsid w:val="00224AFC"/>
    <w:rsid w:val="00224E1F"/>
    <w:rsid w:val="00224F2F"/>
    <w:rsid w:val="00224FA3"/>
    <w:rsid w:val="002251B6"/>
    <w:rsid w:val="00225379"/>
    <w:rsid w:val="00225398"/>
    <w:rsid w:val="00225BDA"/>
    <w:rsid w:val="00226619"/>
    <w:rsid w:val="0022718F"/>
    <w:rsid w:val="002274B4"/>
    <w:rsid w:val="00227AB1"/>
    <w:rsid w:val="00227B07"/>
    <w:rsid w:val="00227E70"/>
    <w:rsid w:val="00230178"/>
    <w:rsid w:val="00230290"/>
    <w:rsid w:val="00230796"/>
    <w:rsid w:val="002307DF"/>
    <w:rsid w:val="0023096B"/>
    <w:rsid w:val="00230A78"/>
    <w:rsid w:val="00230C66"/>
    <w:rsid w:val="00230EC2"/>
    <w:rsid w:val="00231516"/>
    <w:rsid w:val="002315DD"/>
    <w:rsid w:val="0023175B"/>
    <w:rsid w:val="00231D7B"/>
    <w:rsid w:val="00231E88"/>
    <w:rsid w:val="00231E9C"/>
    <w:rsid w:val="00232157"/>
    <w:rsid w:val="00232229"/>
    <w:rsid w:val="0023246B"/>
    <w:rsid w:val="00232645"/>
    <w:rsid w:val="002327A7"/>
    <w:rsid w:val="002329B5"/>
    <w:rsid w:val="00232C5A"/>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E90"/>
    <w:rsid w:val="002364EA"/>
    <w:rsid w:val="002367B6"/>
    <w:rsid w:val="002367CF"/>
    <w:rsid w:val="00236AF5"/>
    <w:rsid w:val="00236DB3"/>
    <w:rsid w:val="00236EC9"/>
    <w:rsid w:val="002373E4"/>
    <w:rsid w:val="002375AD"/>
    <w:rsid w:val="00237712"/>
    <w:rsid w:val="00237F27"/>
    <w:rsid w:val="00240083"/>
    <w:rsid w:val="00240416"/>
    <w:rsid w:val="00240A74"/>
    <w:rsid w:val="00240E71"/>
    <w:rsid w:val="00241588"/>
    <w:rsid w:val="00241927"/>
    <w:rsid w:val="00241FAB"/>
    <w:rsid w:val="00242455"/>
    <w:rsid w:val="00242AD0"/>
    <w:rsid w:val="00242D34"/>
    <w:rsid w:val="00244265"/>
    <w:rsid w:val="0024496B"/>
    <w:rsid w:val="00244A48"/>
    <w:rsid w:val="00244BBA"/>
    <w:rsid w:val="00244BE2"/>
    <w:rsid w:val="00244ED4"/>
    <w:rsid w:val="002453C9"/>
    <w:rsid w:val="002453DC"/>
    <w:rsid w:val="00245785"/>
    <w:rsid w:val="00245A36"/>
    <w:rsid w:val="00245ADF"/>
    <w:rsid w:val="002462C7"/>
    <w:rsid w:val="0024679D"/>
    <w:rsid w:val="00246A27"/>
    <w:rsid w:val="00246C9E"/>
    <w:rsid w:val="00247123"/>
    <w:rsid w:val="002476B6"/>
    <w:rsid w:val="0024775D"/>
    <w:rsid w:val="00247863"/>
    <w:rsid w:val="0024797E"/>
    <w:rsid w:val="002509DB"/>
    <w:rsid w:val="002512B1"/>
    <w:rsid w:val="00251518"/>
    <w:rsid w:val="002516FF"/>
    <w:rsid w:val="00251734"/>
    <w:rsid w:val="0025182A"/>
    <w:rsid w:val="002518D9"/>
    <w:rsid w:val="00251BD3"/>
    <w:rsid w:val="002521B8"/>
    <w:rsid w:val="0025233E"/>
    <w:rsid w:val="002524C7"/>
    <w:rsid w:val="00252DB0"/>
    <w:rsid w:val="00253321"/>
    <w:rsid w:val="0025387C"/>
    <w:rsid w:val="0025395E"/>
    <w:rsid w:val="00253969"/>
    <w:rsid w:val="00253A69"/>
    <w:rsid w:val="00253D03"/>
    <w:rsid w:val="00254199"/>
    <w:rsid w:val="00254364"/>
    <w:rsid w:val="002549F2"/>
    <w:rsid w:val="00254A17"/>
    <w:rsid w:val="0025508B"/>
    <w:rsid w:val="002554E4"/>
    <w:rsid w:val="002556FC"/>
    <w:rsid w:val="00255BEE"/>
    <w:rsid w:val="00256474"/>
    <w:rsid w:val="002569BB"/>
    <w:rsid w:val="00256C15"/>
    <w:rsid w:val="00256FA9"/>
    <w:rsid w:val="0025750D"/>
    <w:rsid w:val="0025750E"/>
    <w:rsid w:val="00257573"/>
    <w:rsid w:val="00257C2A"/>
    <w:rsid w:val="00257DC6"/>
    <w:rsid w:val="0026003E"/>
    <w:rsid w:val="002602BE"/>
    <w:rsid w:val="002608CD"/>
    <w:rsid w:val="00260AB2"/>
    <w:rsid w:val="00260C0C"/>
    <w:rsid w:val="00260D62"/>
    <w:rsid w:val="00261465"/>
    <w:rsid w:val="002617D8"/>
    <w:rsid w:val="00261B4E"/>
    <w:rsid w:val="00262680"/>
    <w:rsid w:val="00262809"/>
    <w:rsid w:val="00262ADC"/>
    <w:rsid w:val="00262AF8"/>
    <w:rsid w:val="00262F0A"/>
    <w:rsid w:val="00262F45"/>
    <w:rsid w:val="002634A9"/>
    <w:rsid w:val="002638C6"/>
    <w:rsid w:val="00263F04"/>
    <w:rsid w:val="002643DB"/>
    <w:rsid w:val="0026446E"/>
    <w:rsid w:val="0026448C"/>
    <w:rsid w:val="00264628"/>
    <w:rsid w:val="002647AC"/>
    <w:rsid w:val="002647BD"/>
    <w:rsid w:val="00264F84"/>
    <w:rsid w:val="002655CC"/>
    <w:rsid w:val="00265857"/>
    <w:rsid w:val="00265C41"/>
    <w:rsid w:val="00266716"/>
    <w:rsid w:val="00266D0D"/>
    <w:rsid w:val="00266FD0"/>
    <w:rsid w:val="002670C5"/>
    <w:rsid w:val="00267239"/>
    <w:rsid w:val="00267447"/>
    <w:rsid w:val="00267455"/>
    <w:rsid w:val="00267AFA"/>
    <w:rsid w:val="00270A9C"/>
    <w:rsid w:val="0027109A"/>
    <w:rsid w:val="00271507"/>
    <w:rsid w:val="0027165A"/>
    <w:rsid w:val="00271C0E"/>
    <w:rsid w:val="00271C2F"/>
    <w:rsid w:val="00272027"/>
    <w:rsid w:val="0027221D"/>
    <w:rsid w:val="0027239D"/>
    <w:rsid w:val="002724DC"/>
    <w:rsid w:val="00272AE0"/>
    <w:rsid w:val="00272B11"/>
    <w:rsid w:val="002735AE"/>
    <w:rsid w:val="002736AB"/>
    <w:rsid w:val="0027391F"/>
    <w:rsid w:val="00273D42"/>
    <w:rsid w:val="00273F36"/>
    <w:rsid w:val="00273FBE"/>
    <w:rsid w:val="00274301"/>
    <w:rsid w:val="00274A98"/>
    <w:rsid w:val="00274B6F"/>
    <w:rsid w:val="00274C70"/>
    <w:rsid w:val="00275408"/>
    <w:rsid w:val="0027551C"/>
    <w:rsid w:val="0027557B"/>
    <w:rsid w:val="002757C0"/>
    <w:rsid w:val="00275AC8"/>
    <w:rsid w:val="00276C4F"/>
    <w:rsid w:val="00276E99"/>
    <w:rsid w:val="00276F68"/>
    <w:rsid w:val="00277C35"/>
    <w:rsid w:val="00277D89"/>
    <w:rsid w:val="0028053E"/>
    <w:rsid w:val="0028059A"/>
    <w:rsid w:val="00280889"/>
    <w:rsid w:val="00280B63"/>
    <w:rsid w:val="00280B97"/>
    <w:rsid w:val="00280DC4"/>
    <w:rsid w:val="00280E00"/>
    <w:rsid w:val="00280EEA"/>
    <w:rsid w:val="00281720"/>
    <w:rsid w:val="002818C9"/>
    <w:rsid w:val="00281CF6"/>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5888"/>
    <w:rsid w:val="00285986"/>
    <w:rsid w:val="00285D8D"/>
    <w:rsid w:val="00285DF4"/>
    <w:rsid w:val="002861B1"/>
    <w:rsid w:val="00286829"/>
    <w:rsid w:val="00286970"/>
    <w:rsid w:val="00286E96"/>
    <w:rsid w:val="00287400"/>
    <w:rsid w:val="00287428"/>
    <w:rsid w:val="00287810"/>
    <w:rsid w:val="00287D5C"/>
    <w:rsid w:val="00287DFD"/>
    <w:rsid w:val="00287E0A"/>
    <w:rsid w:val="002900D7"/>
    <w:rsid w:val="00290207"/>
    <w:rsid w:val="00290313"/>
    <w:rsid w:val="002904C6"/>
    <w:rsid w:val="0029070A"/>
    <w:rsid w:val="00290D11"/>
    <w:rsid w:val="00290DC9"/>
    <w:rsid w:val="00290E59"/>
    <w:rsid w:val="00291776"/>
    <w:rsid w:val="00291F6E"/>
    <w:rsid w:val="00292168"/>
    <w:rsid w:val="00292444"/>
    <w:rsid w:val="0029255D"/>
    <w:rsid w:val="002928A4"/>
    <w:rsid w:val="00293458"/>
    <w:rsid w:val="00293892"/>
    <w:rsid w:val="002938C5"/>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1D3E"/>
    <w:rsid w:val="002A1EF1"/>
    <w:rsid w:val="002A202F"/>
    <w:rsid w:val="002A2094"/>
    <w:rsid w:val="002A23A8"/>
    <w:rsid w:val="002A2B66"/>
    <w:rsid w:val="002A2BF4"/>
    <w:rsid w:val="002A301C"/>
    <w:rsid w:val="002A30C7"/>
    <w:rsid w:val="002A362C"/>
    <w:rsid w:val="002A36E3"/>
    <w:rsid w:val="002A3808"/>
    <w:rsid w:val="002A38AB"/>
    <w:rsid w:val="002A3C04"/>
    <w:rsid w:val="002A3E11"/>
    <w:rsid w:val="002A3F9E"/>
    <w:rsid w:val="002A42A1"/>
    <w:rsid w:val="002A43CD"/>
    <w:rsid w:val="002A4D4F"/>
    <w:rsid w:val="002A4E8F"/>
    <w:rsid w:val="002A5132"/>
    <w:rsid w:val="002A54F9"/>
    <w:rsid w:val="002A59BC"/>
    <w:rsid w:val="002A5CE4"/>
    <w:rsid w:val="002A60C0"/>
    <w:rsid w:val="002A6124"/>
    <w:rsid w:val="002A64E2"/>
    <w:rsid w:val="002A6A63"/>
    <w:rsid w:val="002A6F54"/>
    <w:rsid w:val="002A71B9"/>
    <w:rsid w:val="002A74E4"/>
    <w:rsid w:val="002A753F"/>
    <w:rsid w:val="002A7978"/>
    <w:rsid w:val="002A7BAB"/>
    <w:rsid w:val="002A7C52"/>
    <w:rsid w:val="002A7E89"/>
    <w:rsid w:val="002B040B"/>
    <w:rsid w:val="002B07A8"/>
    <w:rsid w:val="002B09A6"/>
    <w:rsid w:val="002B105B"/>
    <w:rsid w:val="002B1097"/>
    <w:rsid w:val="002B1187"/>
    <w:rsid w:val="002B189E"/>
    <w:rsid w:val="002B18BC"/>
    <w:rsid w:val="002B1EA4"/>
    <w:rsid w:val="002B2253"/>
    <w:rsid w:val="002B2882"/>
    <w:rsid w:val="002B29C0"/>
    <w:rsid w:val="002B3055"/>
    <w:rsid w:val="002B3407"/>
    <w:rsid w:val="002B3424"/>
    <w:rsid w:val="002B347E"/>
    <w:rsid w:val="002B3484"/>
    <w:rsid w:val="002B385F"/>
    <w:rsid w:val="002B39C4"/>
    <w:rsid w:val="002B3ABB"/>
    <w:rsid w:val="002B3B8A"/>
    <w:rsid w:val="002B3D4C"/>
    <w:rsid w:val="002B4136"/>
    <w:rsid w:val="002B4333"/>
    <w:rsid w:val="002B436B"/>
    <w:rsid w:val="002B44AA"/>
    <w:rsid w:val="002B49A1"/>
    <w:rsid w:val="002B4D9A"/>
    <w:rsid w:val="002B4F75"/>
    <w:rsid w:val="002B537A"/>
    <w:rsid w:val="002B5729"/>
    <w:rsid w:val="002B5820"/>
    <w:rsid w:val="002B585C"/>
    <w:rsid w:val="002B5AD9"/>
    <w:rsid w:val="002B6204"/>
    <w:rsid w:val="002B6EB0"/>
    <w:rsid w:val="002B7156"/>
    <w:rsid w:val="002B73E2"/>
    <w:rsid w:val="002B7A11"/>
    <w:rsid w:val="002B7A3D"/>
    <w:rsid w:val="002B7AF3"/>
    <w:rsid w:val="002B7CAB"/>
    <w:rsid w:val="002B7E46"/>
    <w:rsid w:val="002C0F50"/>
    <w:rsid w:val="002C1102"/>
    <w:rsid w:val="002C1248"/>
    <w:rsid w:val="002C12A6"/>
    <w:rsid w:val="002C14EB"/>
    <w:rsid w:val="002C1DA7"/>
    <w:rsid w:val="002C1E5F"/>
    <w:rsid w:val="002C2352"/>
    <w:rsid w:val="002C2613"/>
    <w:rsid w:val="002C2854"/>
    <w:rsid w:val="002C31F8"/>
    <w:rsid w:val="002C3326"/>
    <w:rsid w:val="002C3D74"/>
    <w:rsid w:val="002C4218"/>
    <w:rsid w:val="002C430A"/>
    <w:rsid w:val="002C44A6"/>
    <w:rsid w:val="002C4B3A"/>
    <w:rsid w:val="002C4B49"/>
    <w:rsid w:val="002C4C5F"/>
    <w:rsid w:val="002C5021"/>
    <w:rsid w:val="002C51E3"/>
    <w:rsid w:val="002C521B"/>
    <w:rsid w:val="002C5306"/>
    <w:rsid w:val="002C54B4"/>
    <w:rsid w:val="002C5772"/>
    <w:rsid w:val="002C5951"/>
    <w:rsid w:val="002C5BA9"/>
    <w:rsid w:val="002C5C6A"/>
    <w:rsid w:val="002C5CED"/>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D81"/>
    <w:rsid w:val="002D0E44"/>
    <w:rsid w:val="002D1B8B"/>
    <w:rsid w:val="002D1F19"/>
    <w:rsid w:val="002D2059"/>
    <w:rsid w:val="002D2239"/>
    <w:rsid w:val="002D291C"/>
    <w:rsid w:val="002D2935"/>
    <w:rsid w:val="002D2999"/>
    <w:rsid w:val="002D29A3"/>
    <w:rsid w:val="002D29DB"/>
    <w:rsid w:val="002D35F7"/>
    <w:rsid w:val="002D37A1"/>
    <w:rsid w:val="002D3BA1"/>
    <w:rsid w:val="002D3D5D"/>
    <w:rsid w:val="002D3F8C"/>
    <w:rsid w:val="002D441A"/>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918"/>
    <w:rsid w:val="002D7C14"/>
    <w:rsid w:val="002D7DCE"/>
    <w:rsid w:val="002D7E8F"/>
    <w:rsid w:val="002D7F36"/>
    <w:rsid w:val="002E0382"/>
    <w:rsid w:val="002E080F"/>
    <w:rsid w:val="002E0883"/>
    <w:rsid w:val="002E090B"/>
    <w:rsid w:val="002E0A17"/>
    <w:rsid w:val="002E0D73"/>
    <w:rsid w:val="002E0E29"/>
    <w:rsid w:val="002E0E81"/>
    <w:rsid w:val="002E0F24"/>
    <w:rsid w:val="002E1022"/>
    <w:rsid w:val="002E14FC"/>
    <w:rsid w:val="002E15C0"/>
    <w:rsid w:val="002E1B2D"/>
    <w:rsid w:val="002E1D22"/>
    <w:rsid w:val="002E1D6F"/>
    <w:rsid w:val="002E1F7B"/>
    <w:rsid w:val="002E2021"/>
    <w:rsid w:val="002E2076"/>
    <w:rsid w:val="002E24A5"/>
    <w:rsid w:val="002E3626"/>
    <w:rsid w:val="002E3BC4"/>
    <w:rsid w:val="002E3DCA"/>
    <w:rsid w:val="002E3EF9"/>
    <w:rsid w:val="002E4D82"/>
    <w:rsid w:val="002E5BE9"/>
    <w:rsid w:val="002E5EB8"/>
    <w:rsid w:val="002E608C"/>
    <w:rsid w:val="002E60DF"/>
    <w:rsid w:val="002E61F2"/>
    <w:rsid w:val="002E69C5"/>
    <w:rsid w:val="002E69F0"/>
    <w:rsid w:val="002E6BEA"/>
    <w:rsid w:val="002E7028"/>
    <w:rsid w:val="002E7E65"/>
    <w:rsid w:val="002F035C"/>
    <w:rsid w:val="002F0B10"/>
    <w:rsid w:val="002F1030"/>
    <w:rsid w:val="002F10E3"/>
    <w:rsid w:val="002F1387"/>
    <w:rsid w:val="002F1494"/>
    <w:rsid w:val="002F15B6"/>
    <w:rsid w:val="002F1BE6"/>
    <w:rsid w:val="002F1C20"/>
    <w:rsid w:val="002F23D5"/>
    <w:rsid w:val="002F27AE"/>
    <w:rsid w:val="002F2D60"/>
    <w:rsid w:val="002F2E5B"/>
    <w:rsid w:val="002F32C0"/>
    <w:rsid w:val="002F355D"/>
    <w:rsid w:val="002F35D5"/>
    <w:rsid w:val="002F4242"/>
    <w:rsid w:val="002F4D74"/>
    <w:rsid w:val="002F542C"/>
    <w:rsid w:val="002F5A0A"/>
    <w:rsid w:val="002F5AEC"/>
    <w:rsid w:val="002F5B98"/>
    <w:rsid w:val="002F5C10"/>
    <w:rsid w:val="002F601E"/>
    <w:rsid w:val="002F60EB"/>
    <w:rsid w:val="002F6703"/>
    <w:rsid w:val="002F6854"/>
    <w:rsid w:val="002F686F"/>
    <w:rsid w:val="002F6908"/>
    <w:rsid w:val="002F6AB7"/>
    <w:rsid w:val="002F6B2F"/>
    <w:rsid w:val="002F6C77"/>
    <w:rsid w:val="002F6D62"/>
    <w:rsid w:val="002F6EE3"/>
    <w:rsid w:val="002F7754"/>
    <w:rsid w:val="002F7C42"/>
    <w:rsid w:val="002F7C7A"/>
    <w:rsid w:val="002F7E1F"/>
    <w:rsid w:val="0030028A"/>
    <w:rsid w:val="00300521"/>
    <w:rsid w:val="00300A01"/>
    <w:rsid w:val="00300C37"/>
    <w:rsid w:val="0030110C"/>
    <w:rsid w:val="00301229"/>
    <w:rsid w:val="00301B2E"/>
    <w:rsid w:val="00301D24"/>
    <w:rsid w:val="00301F90"/>
    <w:rsid w:val="00301FC3"/>
    <w:rsid w:val="0030213C"/>
    <w:rsid w:val="0030247B"/>
    <w:rsid w:val="003027D4"/>
    <w:rsid w:val="003033C2"/>
    <w:rsid w:val="00303406"/>
    <w:rsid w:val="00303643"/>
    <w:rsid w:val="00303953"/>
    <w:rsid w:val="00303AAD"/>
    <w:rsid w:val="00303BB2"/>
    <w:rsid w:val="00303C00"/>
    <w:rsid w:val="00303FAC"/>
    <w:rsid w:val="00304265"/>
    <w:rsid w:val="003045FF"/>
    <w:rsid w:val="00305948"/>
    <w:rsid w:val="00306A75"/>
    <w:rsid w:val="00306DF6"/>
    <w:rsid w:val="003072FA"/>
    <w:rsid w:val="00307321"/>
    <w:rsid w:val="00307395"/>
    <w:rsid w:val="003073B3"/>
    <w:rsid w:val="00307716"/>
    <w:rsid w:val="00307FAA"/>
    <w:rsid w:val="00310071"/>
    <w:rsid w:val="003101FE"/>
    <w:rsid w:val="00310232"/>
    <w:rsid w:val="00310741"/>
    <w:rsid w:val="00310981"/>
    <w:rsid w:val="00310D54"/>
    <w:rsid w:val="00311255"/>
    <w:rsid w:val="0031166C"/>
    <w:rsid w:val="003116CB"/>
    <w:rsid w:val="003117AF"/>
    <w:rsid w:val="003118FA"/>
    <w:rsid w:val="00311CA8"/>
    <w:rsid w:val="00311CE7"/>
    <w:rsid w:val="00311E0A"/>
    <w:rsid w:val="00312200"/>
    <w:rsid w:val="003123D9"/>
    <w:rsid w:val="003130CB"/>
    <w:rsid w:val="003130F3"/>
    <w:rsid w:val="00313194"/>
    <w:rsid w:val="003131CA"/>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39"/>
    <w:rsid w:val="00316EDB"/>
    <w:rsid w:val="003175C9"/>
    <w:rsid w:val="00317A2D"/>
    <w:rsid w:val="00317B18"/>
    <w:rsid w:val="00317E09"/>
    <w:rsid w:val="003204E3"/>
    <w:rsid w:val="0032127D"/>
    <w:rsid w:val="003218A9"/>
    <w:rsid w:val="00321CFB"/>
    <w:rsid w:val="00322377"/>
    <w:rsid w:val="003223A2"/>
    <w:rsid w:val="00322666"/>
    <w:rsid w:val="00322957"/>
    <w:rsid w:val="003229F1"/>
    <w:rsid w:val="00322D8C"/>
    <w:rsid w:val="00322E88"/>
    <w:rsid w:val="00322EA9"/>
    <w:rsid w:val="003230C9"/>
    <w:rsid w:val="003236E4"/>
    <w:rsid w:val="00323B73"/>
    <w:rsid w:val="00323CC3"/>
    <w:rsid w:val="00323F89"/>
    <w:rsid w:val="0032444B"/>
    <w:rsid w:val="003248BD"/>
    <w:rsid w:val="003249C3"/>
    <w:rsid w:val="00324AA9"/>
    <w:rsid w:val="00324DE8"/>
    <w:rsid w:val="00324F09"/>
    <w:rsid w:val="00325385"/>
    <w:rsid w:val="003254CB"/>
    <w:rsid w:val="0032550C"/>
    <w:rsid w:val="0032570F"/>
    <w:rsid w:val="00325B93"/>
    <w:rsid w:val="00325DB1"/>
    <w:rsid w:val="00326898"/>
    <w:rsid w:val="003270A3"/>
    <w:rsid w:val="00327102"/>
    <w:rsid w:val="00327AD4"/>
    <w:rsid w:val="00327D38"/>
    <w:rsid w:val="0033010F"/>
    <w:rsid w:val="0033079C"/>
    <w:rsid w:val="00331023"/>
    <w:rsid w:val="0033158B"/>
    <w:rsid w:val="00332117"/>
    <w:rsid w:val="0033216B"/>
    <w:rsid w:val="00332356"/>
    <w:rsid w:val="0033249D"/>
    <w:rsid w:val="00332652"/>
    <w:rsid w:val="003327F4"/>
    <w:rsid w:val="00333C6A"/>
    <w:rsid w:val="00333FCA"/>
    <w:rsid w:val="0033423B"/>
    <w:rsid w:val="003343F2"/>
    <w:rsid w:val="00334A31"/>
    <w:rsid w:val="0033505B"/>
    <w:rsid w:val="00335127"/>
    <w:rsid w:val="00335176"/>
    <w:rsid w:val="003354E6"/>
    <w:rsid w:val="00335AB5"/>
    <w:rsid w:val="00335F99"/>
    <w:rsid w:val="003365EC"/>
    <w:rsid w:val="00336689"/>
    <w:rsid w:val="0033669F"/>
    <w:rsid w:val="00336810"/>
    <w:rsid w:val="00336EF2"/>
    <w:rsid w:val="0033705D"/>
    <w:rsid w:val="00337561"/>
    <w:rsid w:val="00337619"/>
    <w:rsid w:val="00337FB0"/>
    <w:rsid w:val="00340136"/>
    <w:rsid w:val="003402D3"/>
    <w:rsid w:val="003405B4"/>
    <w:rsid w:val="0034084E"/>
    <w:rsid w:val="00340AE0"/>
    <w:rsid w:val="00340EBB"/>
    <w:rsid w:val="00340FBC"/>
    <w:rsid w:val="003410C1"/>
    <w:rsid w:val="00341CF2"/>
    <w:rsid w:val="003423D7"/>
    <w:rsid w:val="00342BC0"/>
    <w:rsid w:val="0034317B"/>
    <w:rsid w:val="00343D0E"/>
    <w:rsid w:val="00343DD4"/>
    <w:rsid w:val="00343F16"/>
    <w:rsid w:val="00343FAD"/>
    <w:rsid w:val="003440E3"/>
    <w:rsid w:val="00344456"/>
    <w:rsid w:val="00344BAE"/>
    <w:rsid w:val="00344DB2"/>
    <w:rsid w:val="00344E06"/>
    <w:rsid w:val="00344EA7"/>
    <w:rsid w:val="00345009"/>
    <w:rsid w:val="003453B0"/>
    <w:rsid w:val="003453ED"/>
    <w:rsid w:val="0034581A"/>
    <w:rsid w:val="0034616E"/>
    <w:rsid w:val="003463A9"/>
    <w:rsid w:val="00346461"/>
    <w:rsid w:val="00346688"/>
    <w:rsid w:val="00346A84"/>
    <w:rsid w:val="00346BBD"/>
    <w:rsid w:val="00346F69"/>
    <w:rsid w:val="0034749C"/>
    <w:rsid w:val="00347BA5"/>
    <w:rsid w:val="00347C74"/>
    <w:rsid w:val="00347D0A"/>
    <w:rsid w:val="00347ECD"/>
    <w:rsid w:val="00350488"/>
    <w:rsid w:val="003508E7"/>
    <w:rsid w:val="00350AC1"/>
    <w:rsid w:val="0035100E"/>
    <w:rsid w:val="003513B6"/>
    <w:rsid w:val="0035153D"/>
    <w:rsid w:val="003515E4"/>
    <w:rsid w:val="003519BC"/>
    <w:rsid w:val="00351EF9"/>
    <w:rsid w:val="00352227"/>
    <w:rsid w:val="00352486"/>
    <w:rsid w:val="00352D4D"/>
    <w:rsid w:val="003533B4"/>
    <w:rsid w:val="0035360F"/>
    <w:rsid w:val="00353D62"/>
    <w:rsid w:val="003543F4"/>
    <w:rsid w:val="003544C8"/>
    <w:rsid w:val="0035487B"/>
    <w:rsid w:val="00354ED8"/>
    <w:rsid w:val="00355058"/>
    <w:rsid w:val="00355067"/>
    <w:rsid w:val="0035533F"/>
    <w:rsid w:val="003554EF"/>
    <w:rsid w:val="00355E0D"/>
    <w:rsid w:val="003562EE"/>
    <w:rsid w:val="003569CB"/>
    <w:rsid w:val="00356ABA"/>
    <w:rsid w:val="00356ACD"/>
    <w:rsid w:val="00356FB8"/>
    <w:rsid w:val="00357372"/>
    <w:rsid w:val="003575F9"/>
    <w:rsid w:val="00357E99"/>
    <w:rsid w:val="003601D4"/>
    <w:rsid w:val="00360D5F"/>
    <w:rsid w:val="00360FC4"/>
    <w:rsid w:val="0036134C"/>
    <w:rsid w:val="00362115"/>
    <w:rsid w:val="00362200"/>
    <w:rsid w:val="003623B1"/>
    <w:rsid w:val="003628F3"/>
    <w:rsid w:val="00362973"/>
    <w:rsid w:val="00362BAC"/>
    <w:rsid w:val="00362C78"/>
    <w:rsid w:val="00362DC0"/>
    <w:rsid w:val="00364403"/>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9C0"/>
    <w:rsid w:val="00367B98"/>
    <w:rsid w:val="003701BE"/>
    <w:rsid w:val="003702D3"/>
    <w:rsid w:val="0037033B"/>
    <w:rsid w:val="00370774"/>
    <w:rsid w:val="003708CA"/>
    <w:rsid w:val="00370CD6"/>
    <w:rsid w:val="00371000"/>
    <w:rsid w:val="0037114C"/>
    <w:rsid w:val="003718DA"/>
    <w:rsid w:val="00371BEA"/>
    <w:rsid w:val="00371DBD"/>
    <w:rsid w:val="00371F89"/>
    <w:rsid w:val="00372C33"/>
    <w:rsid w:val="003730C1"/>
    <w:rsid w:val="003733B5"/>
    <w:rsid w:val="003733CA"/>
    <w:rsid w:val="00373AD5"/>
    <w:rsid w:val="00373F8F"/>
    <w:rsid w:val="00374034"/>
    <w:rsid w:val="003748AB"/>
    <w:rsid w:val="00374DB5"/>
    <w:rsid w:val="00375032"/>
    <w:rsid w:val="0037521B"/>
    <w:rsid w:val="00375679"/>
    <w:rsid w:val="00375B41"/>
    <w:rsid w:val="00375DE3"/>
    <w:rsid w:val="00375DED"/>
    <w:rsid w:val="003764AB"/>
    <w:rsid w:val="003765E7"/>
    <w:rsid w:val="003766E0"/>
    <w:rsid w:val="003775C8"/>
    <w:rsid w:val="00377761"/>
    <w:rsid w:val="00380194"/>
    <w:rsid w:val="00380610"/>
    <w:rsid w:val="00380621"/>
    <w:rsid w:val="00380D48"/>
    <w:rsid w:val="003810F3"/>
    <w:rsid w:val="00381802"/>
    <w:rsid w:val="00381BA9"/>
    <w:rsid w:val="00382215"/>
    <w:rsid w:val="003822C7"/>
    <w:rsid w:val="003823B8"/>
    <w:rsid w:val="003824A1"/>
    <w:rsid w:val="003825A1"/>
    <w:rsid w:val="00382626"/>
    <w:rsid w:val="00382C16"/>
    <w:rsid w:val="00382F68"/>
    <w:rsid w:val="003833CC"/>
    <w:rsid w:val="003838CA"/>
    <w:rsid w:val="00383A7A"/>
    <w:rsid w:val="00383BE4"/>
    <w:rsid w:val="00383D7D"/>
    <w:rsid w:val="00383DC1"/>
    <w:rsid w:val="00383F1B"/>
    <w:rsid w:val="00383F2E"/>
    <w:rsid w:val="003843DA"/>
    <w:rsid w:val="00384680"/>
    <w:rsid w:val="0038471C"/>
    <w:rsid w:val="00384CFA"/>
    <w:rsid w:val="003850E9"/>
    <w:rsid w:val="00386214"/>
    <w:rsid w:val="0038698F"/>
    <w:rsid w:val="00386DC8"/>
    <w:rsid w:val="00386F1F"/>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3C96"/>
    <w:rsid w:val="003945EC"/>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1B1"/>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AA"/>
    <w:rsid w:val="003A3EB8"/>
    <w:rsid w:val="003A3FFE"/>
    <w:rsid w:val="003A40F2"/>
    <w:rsid w:val="003A4695"/>
    <w:rsid w:val="003A4800"/>
    <w:rsid w:val="003A4A22"/>
    <w:rsid w:val="003A4AB7"/>
    <w:rsid w:val="003A4C09"/>
    <w:rsid w:val="003A4FF3"/>
    <w:rsid w:val="003A5A31"/>
    <w:rsid w:val="003A5BDA"/>
    <w:rsid w:val="003A5C69"/>
    <w:rsid w:val="003A5D50"/>
    <w:rsid w:val="003A5E94"/>
    <w:rsid w:val="003A6C16"/>
    <w:rsid w:val="003A7BA2"/>
    <w:rsid w:val="003A7C85"/>
    <w:rsid w:val="003B0260"/>
    <w:rsid w:val="003B02BA"/>
    <w:rsid w:val="003B06DC"/>
    <w:rsid w:val="003B0A59"/>
    <w:rsid w:val="003B169F"/>
    <w:rsid w:val="003B1792"/>
    <w:rsid w:val="003B1B52"/>
    <w:rsid w:val="003B20BE"/>
    <w:rsid w:val="003B29C0"/>
    <w:rsid w:val="003B2CD6"/>
    <w:rsid w:val="003B3094"/>
    <w:rsid w:val="003B438F"/>
    <w:rsid w:val="003B451D"/>
    <w:rsid w:val="003B4861"/>
    <w:rsid w:val="003B4A27"/>
    <w:rsid w:val="003B4D36"/>
    <w:rsid w:val="003B4E28"/>
    <w:rsid w:val="003B5001"/>
    <w:rsid w:val="003B5257"/>
    <w:rsid w:val="003B5312"/>
    <w:rsid w:val="003B57A8"/>
    <w:rsid w:val="003B5CA5"/>
    <w:rsid w:val="003B614E"/>
    <w:rsid w:val="003B634A"/>
    <w:rsid w:val="003B6363"/>
    <w:rsid w:val="003B6641"/>
    <w:rsid w:val="003B6E41"/>
    <w:rsid w:val="003B710A"/>
    <w:rsid w:val="003B71F5"/>
    <w:rsid w:val="003B7904"/>
    <w:rsid w:val="003B7ABE"/>
    <w:rsid w:val="003B7B9C"/>
    <w:rsid w:val="003C0023"/>
    <w:rsid w:val="003C03FF"/>
    <w:rsid w:val="003C04F2"/>
    <w:rsid w:val="003C065B"/>
    <w:rsid w:val="003C073E"/>
    <w:rsid w:val="003C0878"/>
    <w:rsid w:val="003C11A1"/>
    <w:rsid w:val="003C1FDD"/>
    <w:rsid w:val="003C2CC4"/>
    <w:rsid w:val="003C2F3A"/>
    <w:rsid w:val="003C3091"/>
    <w:rsid w:val="003C3175"/>
    <w:rsid w:val="003C3248"/>
    <w:rsid w:val="003C33E0"/>
    <w:rsid w:val="003C3BAF"/>
    <w:rsid w:val="003C3BD5"/>
    <w:rsid w:val="003C3BE7"/>
    <w:rsid w:val="003C3E73"/>
    <w:rsid w:val="003C3EB7"/>
    <w:rsid w:val="003C47C6"/>
    <w:rsid w:val="003C4B5A"/>
    <w:rsid w:val="003C4D1C"/>
    <w:rsid w:val="003C550A"/>
    <w:rsid w:val="003C5641"/>
    <w:rsid w:val="003C5691"/>
    <w:rsid w:val="003C5965"/>
    <w:rsid w:val="003C5D7D"/>
    <w:rsid w:val="003C5ECE"/>
    <w:rsid w:val="003C5F3F"/>
    <w:rsid w:val="003C6111"/>
    <w:rsid w:val="003C65D2"/>
    <w:rsid w:val="003C65E7"/>
    <w:rsid w:val="003C66CC"/>
    <w:rsid w:val="003C68A4"/>
    <w:rsid w:val="003C6913"/>
    <w:rsid w:val="003C7223"/>
    <w:rsid w:val="003C7837"/>
    <w:rsid w:val="003C7D4A"/>
    <w:rsid w:val="003D01CE"/>
    <w:rsid w:val="003D0858"/>
    <w:rsid w:val="003D0A3C"/>
    <w:rsid w:val="003D1030"/>
    <w:rsid w:val="003D106D"/>
    <w:rsid w:val="003D1434"/>
    <w:rsid w:val="003D14A2"/>
    <w:rsid w:val="003D1770"/>
    <w:rsid w:val="003D1C55"/>
    <w:rsid w:val="003D1C5E"/>
    <w:rsid w:val="003D1F5C"/>
    <w:rsid w:val="003D21D9"/>
    <w:rsid w:val="003D29D0"/>
    <w:rsid w:val="003D2C36"/>
    <w:rsid w:val="003D3024"/>
    <w:rsid w:val="003D32AC"/>
    <w:rsid w:val="003D3395"/>
    <w:rsid w:val="003D34C3"/>
    <w:rsid w:val="003D34F0"/>
    <w:rsid w:val="003D4047"/>
    <w:rsid w:val="003D405C"/>
    <w:rsid w:val="003D4232"/>
    <w:rsid w:val="003D456D"/>
    <w:rsid w:val="003D4A14"/>
    <w:rsid w:val="003D4B0F"/>
    <w:rsid w:val="003D4F17"/>
    <w:rsid w:val="003D4FA9"/>
    <w:rsid w:val="003D533C"/>
    <w:rsid w:val="003D590F"/>
    <w:rsid w:val="003D59BE"/>
    <w:rsid w:val="003D6A77"/>
    <w:rsid w:val="003D6D5C"/>
    <w:rsid w:val="003D79E0"/>
    <w:rsid w:val="003D7E03"/>
    <w:rsid w:val="003D7EFC"/>
    <w:rsid w:val="003E081A"/>
    <w:rsid w:val="003E0858"/>
    <w:rsid w:val="003E089E"/>
    <w:rsid w:val="003E1063"/>
    <w:rsid w:val="003E1521"/>
    <w:rsid w:val="003E1A33"/>
    <w:rsid w:val="003E1C0B"/>
    <w:rsid w:val="003E1CE3"/>
    <w:rsid w:val="003E2236"/>
    <w:rsid w:val="003E24F7"/>
    <w:rsid w:val="003E27DA"/>
    <w:rsid w:val="003E2A08"/>
    <w:rsid w:val="003E2DD0"/>
    <w:rsid w:val="003E2FA7"/>
    <w:rsid w:val="003E3145"/>
    <w:rsid w:val="003E3B46"/>
    <w:rsid w:val="003E40AD"/>
    <w:rsid w:val="003E44E9"/>
    <w:rsid w:val="003E4573"/>
    <w:rsid w:val="003E473E"/>
    <w:rsid w:val="003E4A5F"/>
    <w:rsid w:val="003E4AC4"/>
    <w:rsid w:val="003E4E8D"/>
    <w:rsid w:val="003E4EF3"/>
    <w:rsid w:val="003E4F8A"/>
    <w:rsid w:val="003E5014"/>
    <w:rsid w:val="003E53C9"/>
    <w:rsid w:val="003E564B"/>
    <w:rsid w:val="003E56B5"/>
    <w:rsid w:val="003E5AFC"/>
    <w:rsid w:val="003E5B2F"/>
    <w:rsid w:val="003E5B9A"/>
    <w:rsid w:val="003E5E75"/>
    <w:rsid w:val="003E626E"/>
    <w:rsid w:val="003E6388"/>
    <w:rsid w:val="003E6B0E"/>
    <w:rsid w:val="003E709F"/>
    <w:rsid w:val="003E7117"/>
    <w:rsid w:val="003E745C"/>
    <w:rsid w:val="003E7670"/>
    <w:rsid w:val="003E7F15"/>
    <w:rsid w:val="003F0024"/>
    <w:rsid w:val="003F0197"/>
    <w:rsid w:val="003F03D1"/>
    <w:rsid w:val="003F05EE"/>
    <w:rsid w:val="003F0651"/>
    <w:rsid w:val="003F07A3"/>
    <w:rsid w:val="003F08BC"/>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64EB"/>
    <w:rsid w:val="003F67CD"/>
    <w:rsid w:val="003F6915"/>
    <w:rsid w:val="003F693F"/>
    <w:rsid w:val="003F69D6"/>
    <w:rsid w:val="003F6ABE"/>
    <w:rsid w:val="003F6CD4"/>
    <w:rsid w:val="003F7729"/>
    <w:rsid w:val="003F7857"/>
    <w:rsid w:val="003F7966"/>
    <w:rsid w:val="004004C3"/>
    <w:rsid w:val="004004E0"/>
    <w:rsid w:val="0040089D"/>
    <w:rsid w:val="00400B6A"/>
    <w:rsid w:val="00400DA0"/>
    <w:rsid w:val="00400FD0"/>
    <w:rsid w:val="00401635"/>
    <w:rsid w:val="00401803"/>
    <w:rsid w:val="00401C31"/>
    <w:rsid w:val="00401C59"/>
    <w:rsid w:val="00401F2B"/>
    <w:rsid w:val="00402093"/>
    <w:rsid w:val="00402A82"/>
    <w:rsid w:val="00402AA8"/>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C40"/>
    <w:rsid w:val="00405DE5"/>
    <w:rsid w:val="00405E13"/>
    <w:rsid w:val="00406758"/>
    <w:rsid w:val="00406A08"/>
    <w:rsid w:val="00406D57"/>
    <w:rsid w:val="0040713A"/>
    <w:rsid w:val="00407457"/>
    <w:rsid w:val="00407505"/>
    <w:rsid w:val="0040795A"/>
    <w:rsid w:val="00407E5A"/>
    <w:rsid w:val="0041074D"/>
    <w:rsid w:val="00410BAA"/>
    <w:rsid w:val="00410E61"/>
    <w:rsid w:val="00410F13"/>
    <w:rsid w:val="00411398"/>
    <w:rsid w:val="0041150E"/>
    <w:rsid w:val="00411672"/>
    <w:rsid w:val="004117F5"/>
    <w:rsid w:val="004119C3"/>
    <w:rsid w:val="00411BDA"/>
    <w:rsid w:val="00411EA9"/>
    <w:rsid w:val="004121B5"/>
    <w:rsid w:val="004123B7"/>
    <w:rsid w:val="00412D81"/>
    <w:rsid w:val="00413146"/>
    <w:rsid w:val="004137E9"/>
    <w:rsid w:val="00413B54"/>
    <w:rsid w:val="00413B8F"/>
    <w:rsid w:val="00413B9E"/>
    <w:rsid w:val="00413DBF"/>
    <w:rsid w:val="00413E9B"/>
    <w:rsid w:val="00413F1F"/>
    <w:rsid w:val="0041435E"/>
    <w:rsid w:val="0041439D"/>
    <w:rsid w:val="00414C5A"/>
    <w:rsid w:val="00414E4A"/>
    <w:rsid w:val="00415004"/>
    <w:rsid w:val="0041516A"/>
    <w:rsid w:val="00415189"/>
    <w:rsid w:val="00415431"/>
    <w:rsid w:val="00415C5D"/>
    <w:rsid w:val="00415C9A"/>
    <w:rsid w:val="00415DB0"/>
    <w:rsid w:val="004167BC"/>
    <w:rsid w:val="00416909"/>
    <w:rsid w:val="00416D4B"/>
    <w:rsid w:val="00417B44"/>
    <w:rsid w:val="00420448"/>
    <w:rsid w:val="004204C1"/>
    <w:rsid w:val="00420559"/>
    <w:rsid w:val="00420A0B"/>
    <w:rsid w:val="00420BFD"/>
    <w:rsid w:val="00420FFD"/>
    <w:rsid w:val="004213B9"/>
    <w:rsid w:val="00421604"/>
    <w:rsid w:val="004217A4"/>
    <w:rsid w:val="004220AD"/>
    <w:rsid w:val="004223D4"/>
    <w:rsid w:val="004223E4"/>
    <w:rsid w:val="00422C8A"/>
    <w:rsid w:val="00422D3A"/>
    <w:rsid w:val="00422F04"/>
    <w:rsid w:val="00423654"/>
    <w:rsid w:val="004237F6"/>
    <w:rsid w:val="00424117"/>
    <w:rsid w:val="0042411B"/>
    <w:rsid w:val="0042411C"/>
    <w:rsid w:val="004241FE"/>
    <w:rsid w:val="0042545C"/>
    <w:rsid w:val="004258FE"/>
    <w:rsid w:val="00425FCB"/>
    <w:rsid w:val="0042608C"/>
    <w:rsid w:val="00426FBD"/>
    <w:rsid w:val="004278B2"/>
    <w:rsid w:val="004279A9"/>
    <w:rsid w:val="004301E8"/>
    <w:rsid w:val="004302F8"/>
    <w:rsid w:val="00430401"/>
    <w:rsid w:val="00430B6E"/>
    <w:rsid w:val="00430F00"/>
    <w:rsid w:val="00431DAA"/>
    <w:rsid w:val="00432898"/>
    <w:rsid w:val="00432BC4"/>
    <w:rsid w:val="00433815"/>
    <w:rsid w:val="00433EB6"/>
    <w:rsid w:val="004340AA"/>
    <w:rsid w:val="00434566"/>
    <w:rsid w:val="004348A6"/>
    <w:rsid w:val="004348B9"/>
    <w:rsid w:val="00434B00"/>
    <w:rsid w:val="00434C3A"/>
    <w:rsid w:val="00434F7B"/>
    <w:rsid w:val="00435243"/>
    <w:rsid w:val="0043540A"/>
    <w:rsid w:val="004356DC"/>
    <w:rsid w:val="0043592A"/>
    <w:rsid w:val="00435AA8"/>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6B8"/>
    <w:rsid w:val="00443AF5"/>
    <w:rsid w:val="004440E2"/>
    <w:rsid w:val="004445B2"/>
    <w:rsid w:val="004445BA"/>
    <w:rsid w:val="00444964"/>
    <w:rsid w:val="00444B37"/>
    <w:rsid w:val="00444B98"/>
    <w:rsid w:val="0044528C"/>
    <w:rsid w:val="004454AC"/>
    <w:rsid w:val="0044676F"/>
    <w:rsid w:val="0044691F"/>
    <w:rsid w:val="00446D36"/>
    <w:rsid w:val="00446DA7"/>
    <w:rsid w:val="004474F9"/>
    <w:rsid w:val="00447781"/>
    <w:rsid w:val="004504DE"/>
    <w:rsid w:val="00450562"/>
    <w:rsid w:val="004508F2"/>
    <w:rsid w:val="00450F34"/>
    <w:rsid w:val="00451296"/>
    <w:rsid w:val="004513A8"/>
    <w:rsid w:val="00451715"/>
    <w:rsid w:val="00452025"/>
    <w:rsid w:val="00452083"/>
    <w:rsid w:val="00452ABE"/>
    <w:rsid w:val="00452BE0"/>
    <w:rsid w:val="00452C23"/>
    <w:rsid w:val="0045316E"/>
    <w:rsid w:val="0045327B"/>
    <w:rsid w:val="00453616"/>
    <w:rsid w:val="00453925"/>
    <w:rsid w:val="00453BE9"/>
    <w:rsid w:val="00453D9C"/>
    <w:rsid w:val="00454307"/>
    <w:rsid w:val="004547BD"/>
    <w:rsid w:val="00454A5D"/>
    <w:rsid w:val="0045506C"/>
    <w:rsid w:val="0045546E"/>
    <w:rsid w:val="004555E6"/>
    <w:rsid w:val="00455754"/>
    <w:rsid w:val="00455B12"/>
    <w:rsid w:val="00455C5C"/>
    <w:rsid w:val="004561CB"/>
    <w:rsid w:val="004565CE"/>
    <w:rsid w:val="004566D0"/>
    <w:rsid w:val="0045677B"/>
    <w:rsid w:val="004567E9"/>
    <w:rsid w:val="00456A2F"/>
    <w:rsid w:val="00456F33"/>
    <w:rsid w:val="00456FB6"/>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295F"/>
    <w:rsid w:val="00462AF6"/>
    <w:rsid w:val="004635F6"/>
    <w:rsid w:val="004637D3"/>
    <w:rsid w:val="0046478E"/>
    <w:rsid w:val="004648F9"/>
    <w:rsid w:val="00465AE7"/>
    <w:rsid w:val="00465D62"/>
    <w:rsid w:val="004660FC"/>
    <w:rsid w:val="004665E9"/>
    <w:rsid w:val="004666D8"/>
    <w:rsid w:val="00466843"/>
    <w:rsid w:val="00466B8E"/>
    <w:rsid w:val="00467061"/>
    <w:rsid w:val="004673DF"/>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4A"/>
    <w:rsid w:val="00475AB6"/>
    <w:rsid w:val="004763D5"/>
    <w:rsid w:val="00476665"/>
    <w:rsid w:val="00476910"/>
    <w:rsid w:val="00476D78"/>
    <w:rsid w:val="00476D90"/>
    <w:rsid w:val="00476E4C"/>
    <w:rsid w:val="004776B9"/>
    <w:rsid w:val="00477829"/>
    <w:rsid w:val="00477BD8"/>
    <w:rsid w:val="00477CAC"/>
    <w:rsid w:val="004800E2"/>
    <w:rsid w:val="004802CE"/>
    <w:rsid w:val="0048039B"/>
    <w:rsid w:val="00480648"/>
    <w:rsid w:val="004813F5"/>
    <w:rsid w:val="0048175A"/>
    <w:rsid w:val="00481900"/>
    <w:rsid w:val="0048211F"/>
    <w:rsid w:val="00482138"/>
    <w:rsid w:val="004822CD"/>
    <w:rsid w:val="00482435"/>
    <w:rsid w:val="0048243A"/>
    <w:rsid w:val="0048284C"/>
    <w:rsid w:val="00482CDE"/>
    <w:rsid w:val="00482D55"/>
    <w:rsid w:val="0048312C"/>
    <w:rsid w:val="00483396"/>
    <w:rsid w:val="00483BF0"/>
    <w:rsid w:val="00483F3C"/>
    <w:rsid w:val="0048401E"/>
    <w:rsid w:val="004842F4"/>
    <w:rsid w:val="0048499D"/>
    <w:rsid w:val="00484DF0"/>
    <w:rsid w:val="004850B0"/>
    <w:rsid w:val="0048541C"/>
    <w:rsid w:val="00485915"/>
    <w:rsid w:val="00485F68"/>
    <w:rsid w:val="0048620C"/>
    <w:rsid w:val="004864D8"/>
    <w:rsid w:val="00486818"/>
    <w:rsid w:val="0048684E"/>
    <w:rsid w:val="004869AC"/>
    <w:rsid w:val="00486E8A"/>
    <w:rsid w:val="00486F30"/>
    <w:rsid w:val="00487422"/>
    <w:rsid w:val="004878C9"/>
    <w:rsid w:val="00487A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3713"/>
    <w:rsid w:val="00493908"/>
    <w:rsid w:val="00493A2C"/>
    <w:rsid w:val="00493A88"/>
    <w:rsid w:val="00493AB6"/>
    <w:rsid w:val="00493C61"/>
    <w:rsid w:val="00493CE6"/>
    <w:rsid w:val="0049405D"/>
    <w:rsid w:val="00494071"/>
    <w:rsid w:val="0049419A"/>
    <w:rsid w:val="00494B85"/>
    <w:rsid w:val="00494F26"/>
    <w:rsid w:val="00494F54"/>
    <w:rsid w:val="0049548B"/>
    <w:rsid w:val="004954CF"/>
    <w:rsid w:val="0049553F"/>
    <w:rsid w:val="004959F2"/>
    <w:rsid w:val="00495A72"/>
    <w:rsid w:val="00495A7C"/>
    <w:rsid w:val="00495EA7"/>
    <w:rsid w:val="00496ABD"/>
    <w:rsid w:val="00496D75"/>
    <w:rsid w:val="00496F5D"/>
    <w:rsid w:val="0049701F"/>
    <w:rsid w:val="00497033"/>
    <w:rsid w:val="00497202"/>
    <w:rsid w:val="0049735C"/>
    <w:rsid w:val="004976FB"/>
    <w:rsid w:val="004977E9"/>
    <w:rsid w:val="00497831"/>
    <w:rsid w:val="00497850"/>
    <w:rsid w:val="00497C49"/>
    <w:rsid w:val="004A0222"/>
    <w:rsid w:val="004A0478"/>
    <w:rsid w:val="004A048F"/>
    <w:rsid w:val="004A07AD"/>
    <w:rsid w:val="004A0A26"/>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A85"/>
    <w:rsid w:val="004A3B96"/>
    <w:rsid w:val="004A3DC2"/>
    <w:rsid w:val="004A407C"/>
    <w:rsid w:val="004A41E2"/>
    <w:rsid w:val="004A503A"/>
    <w:rsid w:val="004A5212"/>
    <w:rsid w:val="004A534B"/>
    <w:rsid w:val="004A5354"/>
    <w:rsid w:val="004A5486"/>
    <w:rsid w:val="004A5627"/>
    <w:rsid w:val="004A5DA0"/>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05F"/>
    <w:rsid w:val="004B1DFF"/>
    <w:rsid w:val="004B226D"/>
    <w:rsid w:val="004B2442"/>
    <w:rsid w:val="004B28BE"/>
    <w:rsid w:val="004B2B11"/>
    <w:rsid w:val="004B2DD7"/>
    <w:rsid w:val="004B3113"/>
    <w:rsid w:val="004B38E2"/>
    <w:rsid w:val="004B45E9"/>
    <w:rsid w:val="004B4A1A"/>
    <w:rsid w:val="004B4E4A"/>
    <w:rsid w:val="004B4FD7"/>
    <w:rsid w:val="004B5105"/>
    <w:rsid w:val="004B52B0"/>
    <w:rsid w:val="004B592A"/>
    <w:rsid w:val="004B5AA0"/>
    <w:rsid w:val="004B5D65"/>
    <w:rsid w:val="004B5EA3"/>
    <w:rsid w:val="004B693F"/>
    <w:rsid w:val="004B7069"/>
    <w:rsid w:val="004B7107"/>
    <w:rsid w:val="004B7563"/>
    <w:rsid w:val="004B784D"/>
    <w:rsid w:val="004B7B3F"/>
    <w:rsid w:val="004B7E3B"/>
    <w:rsid w:val="004C001B"/>
    <w:rsid w:val="004C0062"/>
    <w:rsid w:val="004C01CA"/>
    <w:rsid w:val="004C08AA"/>
    <w:rsid w:val="004C0EBA"/>
    <w:rsid w:val="004C1207"/>
    <w:rsid w:val="004C1BC7"/>
    <w:rsid w:val="004C1C51"/>
    <w:rsid w:val="004C1CDE"/>
    <w:rsid w:val="004C2153"/>
    <w:rsid w:val="004C227F"/>
    <w:rsid w:val="004C2321"/>
    <w:rsid w:val="004C2330"/>
    <w:rsid w:val="004C2476"/>
    <w:rsid w:val="004C28E1"/>
    <w:rsid w:val="004C3011"/>
    <w:rsid w:val="004C3462"/>
    <w:rsid w:val="004C3CD3"/>
    <w:rsid w:val="004C414A"/>
    <w:rsid w:val="004C4289"/>
    <w:rsid w:val="004C449B"/>
    <w:rsid w:val="004C4833"/>
    <w:rsid w:val="004C4915"/>
    <w:rsid w:val="004C4D4D"/>
    <w:rsid w:val="004C5213"/>
    <w:rsid w:val="004C531A"/>
    <w:rsid w:val="004C59C3"/>
    <w:rsid w:val="004C5BEF"/>
    <w:rsid w:val="004C5EB2"/>
    <w:rsid w:val="004C5F59"/>
    <w:rsid w:val="004C63DF"/>
    <w:rsid w:val="004C6539"/>
    <w:rsid w:val="004C67BC"/>
    <w:rsid w:val="004C6878"/>
    <w:rsid w:val="004C6A16"/>
    <w:rsid w:val="004C6B17"/>
    <w:rsid w:val="004C6F8D"/>
    <w:rsid w:val="004C7050"/>
    <w:rsid w:val="004C73D3"/>
    <w:rsid w:val="004C76BF"/>
    <w:rsid w:val="004D0092"/>
    <w:rsid w:val="004D0234"/>
    <w:rsid w:val="004D0DDF"/>
    <w:rsid w:val="004D0FE0"/>
    <w:rsid w:val="004D151B"/>
    <w:rsid w:val="004D1844"/>
    <w:rsid w:val="004D1F4F"/>
    <w:rsid w:val="004D1FAF"/>
    <w:rsid w:val="004D22B8"/>
    <w:rsid w:val="004D26AD"/>
    <w:rsid w:val="004D2754"/>
    <w:rsid w:val="004D2758"/>
    <w:rsid w:val="004D27D3"/>
    <w:rsid w:val="004D2837"/>
    <w:rsid w:val="004D2A25"/>
    <w:rsid w:val="004D2C8D"/>
    <w:rsid w:val="004D31CF"/>
    <w:rsid w:val="004D374A"/>
    <w:rsid w:val="004D3CAC"/>
    <w:rsid w:val="004D3D7D"/>
    <w:rsid w:val="004D3E93"/>
    <w:rsid w:val="004D3F88"/>
    <w:rsid w:val="004D4001"/>
    <w:rsid w:val="004D4078"/>
    <w:rsid w:val="004D4595"/>
    <w:rsid w:val="004D45D6"/>
    <w:rsid w:val="004D461D"/>
    <w:rsid w:val="004D4B14"/>
    <w:rsid w:val="004D4DB5"/>
    <w:rsid w:val="004D52A7"/>
    <w:rsid w:val="004D5475"/>
    <w:rsid w:val="004D55AB"/>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0DB5"/>
    <w:rsid w:val="004E1048"/>
    <w:rsid w:val="004E16A7"/>
    <w:rsid w:val="004E1713"/>
    <w:rsid w:val="004E1782"/>
    <w:rsid w:val="004E18E1"/>
    <w:rsid w:val="004E1C5E"/>
    <w:rsid w:val="004E26D8"/>
    <w:rsid w:val="004E3261"/>
    <w:rsid w:val="004E346F"/>
    <w:rsid w:val="004E46C0"/>
    <w:rsid w:val="004E480A"/>
    <w:rsid w:val="004E4A0C"/>
    <w:rsid w:val="004E4B3F"/>
    <w:rsid w:val="004E4BA9"/>
    <w:rsid w:val="004E4C27"/>
    <w:rsid w:val="004E4D56"/>
    <w:rsid w:val="004E4E62"/>
    <w:rsid w:val="004E54FB"/>
    <w:rsid w:val="004E56FE"/>
    <w:rsid w:val="004E59D3"/>
    <w:rsid w:val="004E5B74"/>
    <w:rsid w:val="004E5C41"/>
    <w:rsid w:val="004E5E46"/>
    <w:rsid w:val="004E61E6"/>
    <w:rsid w:val="004E6491"/>
    <w:rsid w:val="004E65E7"/>
    <w:rsid w:val="004E6741"/>
    <w:rsid w:val="004E67B8"/>
    <w:rsid w:val="004E701A"/>
    <w:rsid w:val="004E7A9F"/>
    <w:rsid w:val="004F000D"/>
    <w:rsid w:val="004F023D"/>
    <w:rsid w:val="004F0B46"/>
    <w:rsid w:val="004F115F"/>
    <w:rsid w:val="004F1822"/>
    <w:rsid w:val="004F194B"/>
    <w:rsid w:val="004F1B30"/>
    <w:rsid w:val="004F1BCA"/>
    <w:rsid w:val="004F1C29"/>
    <w:rsid w:val="004F1C5A"/>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98"/>
    <w:rsid w:val="0050272A"/>
    <w:rsid w:val="005029FB"/>
    <w:rsid w:val="00502FEA"/>
    <w:rsid w:val="00503C26"/>
    <w:rsid w:val="00503DD8"/>
    <w:rsid w:val="00503FEA"/>
    <w:rsid w:val="0050414F"/>
    <w:rsid w:val="00504708"/>
    <w:rsid w:val="00504941"/>
    <w:rsid w:val="00504B81"/>
    <w:rsid w:val="00504C0C"/>
    <w:rsid w:val="00504C17"/>
    <w:rsid w:val="00504FA1"/>
    <w:rsid w:val="00505459"/>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6E"/>
    <w:rsid w:val="00522291"/>
    <w:rsid w:val="00522BAE"/>
    <w:rsid w:val="00522C6D"/>
    <w:rsid w:val="00522D36"/>
    <w:rsid w:val="00522DBA"/>
    <w:rsid w:val="00523302"/>
    <w:rsid w:val="005233FE"/>
    <w:rsid w:val="00523B02"/>
    <w:rsid w:val="00523BFB"/>
    <w:rsid w:val="00523E0D"/>
    <w:rsid w:val="005241A1"/>
    <w:rsid w:val="005241E4"/>
    <w:rsid w:val="005241F5"/>
    <w:rsid w:val="00525264"/>
    <w:rsid w:val="0052589B"/>
    <w:rsid w:val="00525AB5"/>
    <w:rsid w:val="00525D0F"/>
    <w:rsid w:val="0052645C"/>
    <w:rsid w:val="005264E7"/>
    <w:rsid w:val="0052695A"/>
    <w:rsid w:val="00526A14"/>
    <w:rsid w:val="00526DF2"/>
    <w:rsid w:val="00526EA4"/>
    <w:rsid w:val="00527216"/>
    <w:rsid w:val="005274BE"/>
    <w:rsid w:val="005274E1"/>
    <w:rsid w:val="005275D0"/>
    <w:rsid w:val="00527874"/>
    <w:rsid w:val="00527DE3"/>
    <w:rsid w:val="0053004A"/>
    <w:rsid w:val="0053009C"/>
    <w:rsid w:val="005300D8"/>
    <w:rsid w:val="005305C4"/>
    <w:rsid w:val="005308B6"/>
    <w:rsid w:val="0053092B"/>
    <w:rsid w:val="00530A8B"/>
    <w:rsid w:val="00530B69"/>
    <w:rsid w:val="005313C2"/>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B7E"/>
    <w:rsid w:val="00536256"/>
    <w:rsid w:val="00536686"/>
    <w:rsid w:val="00536759"/>
    <w:rsid w:val="0053687E"/>
    <w:rsid w:val="00536BC4"/>
    <w:rsid w:val="00536C93"/>
    <w:rsid w:val="00536D5B"/>
    <w:rsid w:val="0053718C"/>
    <w:rsid w:val="0053766E"/>
    <w:rsid w:val="005378B9"/>
    <w:rsid w:val="00537A7A"/>
    <w:rsid w:val="00540181"/>
    <w:rsid w:val="005402A2"/>
    <w:rsid w:val="0054054B"/>
    <w:rsid w:val="00540893"/>
    <w:rsid w:val="00540B2F"/>
    <w:rsid w:val="00540BA2"/>
    <w:rsid w:val="00541051"/>
    <w:rsid w:val="0054144B"/>
    <w:rsid w:val="0054168B"/>
    <w:rsid w:val="00541A55"/>
    <w:rsid w:val="00541F1C"/>
    <w:rsid w:val="005423B0"/>
    <w:rsid w:val="0054247D"/>
    <w:rsid w:val="0054284E"/>
    <w:rsid w:val="00542AF8"/>
    <w:rsid w:val="00542F64"/>
    <w:rsid w:val="0054321C"/>
    <w:rsid w:val="0054371C"/>
    <w:rsid w:val="00543DA6"/>
    <w:rsid w:val="00544155"/>
    <w:rsid w:val="0054437C"/>
    <w:rsid w:val="00544522"/>
    <w:rsid w:val="00544A56"/>
    <w:rsid w:val="00545139"/>
    <w:rsid w:val="0054530C"/>
    <w:rsid w:val="005453BF"/>
    <w:rsid w:val="0054545C"/>
    <w:rsid w:val="00545700"/>
    <w:rsid w:val="005464D7"/>
    <w:rsid w:val="00546C34"/>
    <w:rsid w:val="00546E92"/>
    <w:rsid w:val="00547385"/>
    <w:rsid w:val="005474A3"/>
    <w:rsid w:val="00547EE4"/>
    <w:rsid w:val="00550479"/>
    <w:rsid w:val="00550954"/>
    <w:rsid w:val="00550BE7"/>
    <w:rsid w:val="00550D6E"/>
    <w:rsid w:val="00551876"/>
    <w:rsid w:val="00552ED1"/>
    <w:rsid w:val="00552F91"/>
    <w:rsid w:val="00552FD9"/>
    <w:rsid w:val="00553101"/>
    <w:rsid w:val="0055319C"/>
    <w:rsid w:val="0055328B"/>
    <w:rsid w:val="005532CF"/>
    <w:rsid w:val="00553E3E"/>
    <w:rsid w:val="00554564"/>
    <w:rsid w:val="00554731"/>
    <w:rsid w:val="00554745"/>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A0D"/>
    <w:rsid w:val="00560B7B"/>
    <w:rsid w:val="00560EA6"/>
    <w:rsid w:val="00561078"/>
    <w:rsid w:val="0056120A"/>
    <w:rsid w:val="0056125F"/>
    <w:rsid w:val="005619E1"/>
    <w:rsid w:val="00561FDE"/>
    <w:rsid w:val="00562168"/>
    <w:rsid w:val="0056257B"/>
    <w:rsid w:val="005625C2"/>
    <w:rsid w:val="0056290B"/>
    <w:rsid w:val="00562AD3"/>
    <w:rsid w:val="00562EC2"/>
    <w:rsid w:val="0056315A"/>
    <w:rsid w:val="0056329A"/>
    <w:rsid w:val="005632F3"/>
    <w:rsid w:val="00563308"/>
    <w:rsid w:val="0056339A"/>
    <w:rsid w:val="005638BA"/>
    <w:rsid w:val="0056402A"/>
    <w:rsid w:val="00564091"/>
    <w:rsid w:val="005642E7"/>
    <w:rsid w:val="00564448"/>
    <w:rsid w:val="00564472"/>
    <w:rsid w:val="00564DF4"/>
    <w:rsid w:val="00564E6B"/>
    <w:rsid w:val="00564FA7"/>
    <w:rsid w:val="0056547C"/>
    <w:rsid w:val="00565645"/>
    <w:rsid w:val="0056575E"/>
    <w:rsid w:val="00565AA1"/>
    <w:rsid w:val="00565CC0"/>
    <w:rsid w:val="00565E1A"/>
    <w:rsid w:val="00566015"/>
    <w:rsid w:val="00566026"/>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018"/>
    <w:rsid w:val="00573127"/>
    <w:rsid w:val="00573873"/>
    <w:rsid w:val="005739B0"/>
    <w:rsid w:val="00573C7A"/>
    <w:rsid w:val="00573E4C"/>
    <w:rsid w:val="00574585"/>
    <w:rsid w:val="0057497F"/>
    <w:rsid w:val="00574AD5"/>
    <w:rsid w:val="00574B55"/>
    <w:rsid w:val="00574F7B"/>
    <w:rsid w:val="00576030"/>
    <w:rsid w:val="00576415"/>
    <w:rsid w:val="00576465"/>
    <w:rsid w:val="00576616"/>
    <w:rsid w:val="00577497"/>
    <w:rsid w:val="0057773D"/>
    <w:rsid w:val="005779ED"/>
    <w:rsid w:val="00577A1F"/>
    <w:rsid w:val="00577B25"/>
    <w:rsid w:val="00580041"/>
    <w:rsid w:val="005800C2"/>
    <w:rsid w:val="0058025F"/>
    <w:rsid w:val="005802C5"/>
    <w:rsid w:val="0058061C"/>
    <w:rsid w:val="00580735"/>
    <w:rsid w:val="0058091B"/>
    <w:rsid w:val="00580F14"/>
    <w:rsid w:val="00581253"/>
    <w:rsid w:val="00581309"/>
    <w:rsid w:val="00581717"/>
    <w:rsid w:val="0058175A"/>
    <w:rsid w:val="00581C0E"/>
    <w:rsid w:val="00581C45"/>
    <w:rsid w:val="00581C96"/>
    <w:rsid w:val="00581DF2"/>
    <w:rsid w:val="005820C4"/>
    <w:rsid w:val="0058223C"/>
    <w:rsid w:val="005828E7"/>
    <w:rsid w:val="0058297A"/>
    <w:rsid w:val="00582BF5"/>
    <w:rsid w:val="005830FB"/>
    <w:rsid w:val="00583315"/>
    <w:rsid w:val="00583418"/>
    <w:rsid w:val="00583A60"/>
    <w:rsid w:val="00583F7F"/>
    <w:rsid w:val="005840A6"/>
    <w:rsid w:val="005840D9"/>
    <w:rsid w:val="00584119"/>
    <w:rsid w:val="00584273"/>
    <w:rsid w:val="00584450"/>
    <w:rsid w:val="005845C7"/>
    <w:rsid w:val="005847FE"/>
    <w:rsid w:val="00584BB6"/>
    <w:rsid w:val="00584BDD"/>
    <w:rsid w:val="00585761"/>
    <w:rsid w:val="0058584E"/>
    <w:rsid w:val="00585865"/>
    <w:rsid w:val="005858E7"/>
    <w:rsid w:val="00585969"/>
    <w:rsid w:val="00585CFC"/>
    <w:rsid w:val="0058658D"/>
    <w:rsid w:val="00586639"/>
    <w:rsid w:val="00586B8F"/>
    <w:rsid w:val="0058765B"/>
    <w:rsid w:val="00587BF2"/>
    <w:rsid w:val="00587E32"/>
    <w:rsid w:val="005900DA"/>
    <w:rsid w:val="005901DC"/>
    <w:rsid w:val="00590270"/>
    <w:rsid w:val="00590615"/>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0C2"/>
    <w:rsid w:val="0059687A"/>
    <w:rsid w:val="0059699D"/>
    <w:rsid w:val="005972D9"/>
    <w:rsid w:val="005973F3"/>
    <w:rsid w:val="00597704"/>
    <w:rsid w:val="00597A37"/>
    <w:rsid w:val="00597C2C"/>
    <w:rsid w:val="005A0403"/>
    <w:rsid w:val="005A0671"/>
    <w:rsid w:val="005A0A6D"/>
    <w:rsid w:val="005A0F91"/>
    <w:rsid w:val="005A10BD"/>
    <w:rsid w:val="005A155A"/>
    <w:rsid w:val="005A155F"/>
    <w:rsid w:val="005A1E74"/>
    <w:rsid w:val="005A23D3"/>
    <w:rsid w:val="005A276B"/>
    <w:rsid w:val="005A2B35"/>
    <w:rsid w:val="005A2D22"/>
    <w:rsid w:val="005A2F52"/>
    <w:rsid w:val="005A31FB"/>
    <w:rsid w:val="005A331D"/>
    <w:rsid w:val="005A386B"/>
    <w:rsid w:val="005A3D18"/>
    <w:rsid w:val="005A3D1E"/>
    <w:rsid w:val="005A3E8E"/>
    <w:rsid w:val="005A4261"/>
    <w:rsid w:val="005A43A8"/>
    <w:rsid w:val="005A4575"/>
    <w:rsid w:val="005A4A19"/>
    <w:rsid w:val="005A4CFB"/>
    <w:rsid w:val="005A5213"/>
    <w:rsid w:val="005A5251"/>
    <w:rsid w:val="005A5867"/>
    <w:rsid w:val="005A5983"/>
    <w:rsid w:val="005A5B16"/>
    <w:rsid w:val="005A5E1F"/>
    <w:rsid w:val="005A5E7E"/>
    <w:rsid w:val="005A5F60"/>
    <w:rsid w:val="005A66E1"/>
    <w:rsid w:val="005A76EA"/>
    <w:rsid w:val="005A774D"/>
    <w:rsid w:val="005B05A5"/>
    <w:rsid w:val="005B06F8"/>
    <w:rsid w:val="005B0869"/>
    <w:rsid w:val="005B0A4C"/>
    <w:rsid w:val="005B0FAF"/>
    <w:rsid w:val="005B1406"/>
    <w:rsid w:val="005B16C6"/>
    <w:rsid w:val="005B1BF5"/>
    <w:rsid w:val="005B1EAA"/>
    <w:rsid w:val="005B2004"/>
    <w:rsid w:val="005B2596"/>
    <w:rsid w:val="005B27A9"/>
    <w:rsid w:val="005B3210"/>
    <w:rsid w:val="005B32D3"/>
    <w:rsid w:val="005B356B"/>
    <w:rsid w:val="005B3EE7"/>
    <w:rsid w:val="005B41F7"/>
    <w:rsid w:val="005B420F"/>
    <w:rsid w:val="005B433B"/>
    <w:rsid w:val="005B4C47"/>
    <w:rsid w:val="005B4D76"/>
    <w:rsid w:val="005B517D"/>
    <w:rsid w:val="005B5A65"/>
    <w:rsid w:val="005B5BF0"/>
    <w:rsid w:val="005B6118"/>
    <w:rsid w:val="005B6141"/>
    <w:rsid w:val="005B6156"/>
    <w:rsid w:val="005B6243"/>
    <w:rsid w:val="005B762A"/>
    <w:rsid w:val="005B7AE7"/>
    <w:rsid w:val="005B7E3F"/>
    <w:rsid w:val="005B7F6F"/>
    <w:rsid w:val="005C0324"/>
    <w:rsid w:val="005C03D5"/>
    <w:rsid w:val="005C0CFF"/>
    <w:rsid w:val="005C10BB"/>
    <w:rsid w:val="005C1688"/>
    <w:rsid w:val="005C178A"/>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35"/>
    <w:rsid w:val="005C6867"/>
    <w:rsid w:val="005C690A"/>
    <w:rsid w:val="005C6B90"/>
    <w:rsid w:val="005C6DC4"/>
    <w:rsid w:val="005C7049"/>
    <w:rsid w:val="005C773E"/>
    <w:rsid w:val="005C7A82"/>
    <w:rsid w:val="005C7AF6"/>
    <w:rsid w:val="005C7F9F"/>
    <w:rsid w:val="005D0287"/>
    <w:rsid w:val="005D08CF"/>
    <w:rsid w:val="005D0ACF"/>
    <w:rsid w:val="005D0C6C"/>
    <w:rsid w:val="005D0D6C"/>
    <w:rsid w:val="005D0F15"/>
    <w:rsid w:val="005D1F0A"/>
    <w:rsid w:val="005D2825"/>
    <w:rsid w:val="005D286A"/>
    <w:rsid w:val="005D2881"/>
    <w:rsid w:val="005D2904"/>
    <w:rsid w:val="005D2B58"/>
    <w:rsid w:val="005D2D76"/>
    <w:rsid w:val="005D2F0A"/>
    <w:rsid w:val="005D2FC0"/>
    <w:rsid w:val="005D3480"/>
    <w:rsid w:val="005D3597"/>
    <w:rsid w:val="005D35F4"/>
    <w:rsid w:val="005D3B29"/>
    <w:rsid w:val="005D4290"/>
    <w:rsid w:val="005D47C0"/>
    <w:rsid w:val="005D510D"/>
    <w:rsid w:val="005D5A56"/>
    <w:rsid w:val="005D5A59"/>
    <w:rsid w:val="005D5E69"/>
    <w:rsid w:val="005D5F5C"/>
    <w:rsid w:val="005D5F6B"/>
    <w:rsid w:val="005D60A4"/>
    <w:rsid w:val="005D613B"/>
    <w:rsid w:val="005D6187"/>
    <w:rsid w:val="005D62A3"/>
    <w:rsid w:val="005D6322"/>
    <w:rsid w:val="005D6572"/>
    <w:rsid w:val="005D6677"/>
    <w:rsid w:val="005D6DD9"/>
    <w:rsid w:val="005D6E65"/>
    <w:rsid w:val="005D73B4"/>
    <w:rsid w:val="005D7E8D"/>
    <w:rsid w:val="005E0490"/>
    <w:rsid w:val="005E1469"/>
    <w:rsid w:val="005E14A9"/>
    <w:rsid w:val="005E14DA"/>
    <w:rsid w:val="005E150F"/>
    <w:rsid w:val="005E165F"/>
    <w:rsid w:val="005E1AFD"/>
    <w:rsid w:val="005E21B4"/>
    <w:rsid w:val="005E2BF4"/>
    <w:rsid w:val="005E3573"/>
    <w:rsid w:val="005E3698"/>
    <w:rsid w:val="005E3903"/>
    <w:rsid w:val="005E399D"/>
    <w:rsid w:val="005E3B1E"/>
    <w:rsid w:val="005E4A01"/>
    <w:rsid w:val="005E591D"/>
    <w:rsid w:val="005E592E"/>
    <w:rsid w:val="005E5F82"/>
    <w:rsid w:val="005E5F9E"/>
    <w:rsid w:val="005E6384"/>
    <w:rsid w:val="005E6581"/>
    <w:rsid w:val="005E6593"/>
    <w:rsid w:val="005E665D"/>
    <w:rsid w:val="005E680E"/>
    <w:rsid w:val="005E7304"/>
    <w:rsid w:val="005E7968"/>
    <w:rsid w:val="005E7E22"/>
    <w:rsid w:val="005F00D7"/>
    <w:rsid w:val="005F05FD"/>
    <w:rsid w:val="005F0BCA"/>
    <w:rsid w:val="005F0C7E"/>
    <w:rsid w:val="005F131E"/>
    <w:rsid w:val="005F1406"/>
    <w:rsid w:val="005F1989"/>
    <w:rsid w:val="005F1C94"/>
    <w:rsid w:val="005F219F"/>
    <w:rsid w:val="005F224F"/>
    <w:rsid w:val="005F2D04"/>
    <w:rsid w:val="005F2E53"/>
    <w:rsid w:val="005F2F27"/>
    <w:rsid w:val="005F320C"/>
    <w:rsid w:val="005F3386"/>
    <w:rsid w:val="005F3A15"/>
    <w:rsid w:val="005F3A5E"/>
    <w:rsid w:val="005F3B89"/>
    <w:rsid w:val="005F40E0"/>
    <w:rsid w:val="005F43FA"/>
    <w:rsid w:val="005F481D"/>
    <w:rsid w:val="005F4F25"/>
    <w:rsid w:val="005F5017"/>
    <w:rsid w:val="005F52A2"/>
    <w:rsid w:val="005F534E"/>
    <w:rsid w:val="005F5606"/>
    <w:rsid w:val="005F5647"/>
    <w:rsid w:val="005F56AB"/>
    <w:rsid w:val="005F5B22"/>
    <w:rsid w:val="005F639C"/>
    <w:rsid w:val="005F6534"/>
    <w:rsid w:val="005F6936"/>
    <w:rsid w:val="005F6AF4"/>
    <w:rsid w:val="005F6B86"/>
    <w:rsid w:val="005F6EA6"/>
    <w:rsid w:val="005F6FE3"/>
    <w:rsid w:val="005F7226"/>
    <w:rsid w:val="005F736A"/>
    <w:rsid w:val="005F738C"/>
    <w:rsid w:val="005F7A16"/>
    <w:rsid w:val="005F7F9A"/>
    <w:rsid w:val="0060023D"/>
    <w:rsid w:val="00600659"/>
    <w:rsid w:val="00600786"/>
    <w:rsid w:val="00600D0C"/>
    <w:rsid w:val="00601241"/>
    <w:rsid w:val="00601267"/>
    <w:rsid w:val="00601287"/>
    <w:rsid w:val="006017DC"/>
    <w:rsid w:val="00601966"/>
    <w:rsid w:val="00601A03"/>
    <w:rsid w:val="00601E16"/>
    <w:rsid w:val="00601E81"/>
    <w:rsid w:val="006026D8"/>
    <w:rsid w:val="00602750"/>
    <w:rsid w:val="006029DC"/>
    <w:rsid w:val="00603149"/>
    <w:rsid w:val="00603507"/>
    <w:rsid w:val="00603A37"/>
    <w:rsid w:val="00603B8C"/>
    <w:rsid w:val="00603BD7"/>
    <w:rsid w:val="00603CD6"/>
    <w:rsid w:val="00603D3C"/>
    <w:rsid w:val="0060420C"/>
    <w:rsid w:val="0060438C"/>
    <w:rsid w:val="006044B3"/>
    <w:rsid w:val="00604D7B"/>
    <w:rsid w:val="00604DE9"/>
    <w:rsid w:val="00605033"/>
    <w:rsid w:val="00605F97"/>
    <w:rsid w:val="006062E6"/>
    <w:rsid w:val="0060632E"/>
    <w:rsid w:val="0060660B"/>
    <w:rsid w:val="006068FC"/>
    <w:rsid w:val="0060691B"/>
    <w:rsid w:val="00606A63"/>
    <w:rsid w:val="00606F77"/>
    <w:rsid w:val="0060713E"/>
    <w:rsid w:val="00607C9C"/>
    <w:rsid w:val="00610A7B"/>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9ED"/>
    <w:rsid w:val="00614DD2"/>
    <w:rsid w:val="00615091"/>
    <w:rsid w:val="00615A38"/>
    <w:rsid w:val="00615C27"/>
    <w:rsid w:val="0061604D"/>
    <w:rsid w:val="006167DA"/>
    <w:rsid w:val="00616AC5"/>
    <w:rsid w:val="00616BC5"/>
    <w:rsid w:val="00616DE7"/>
    <w:rsid w:val="00617161"/>
    <w:rsid w:val="006172BB"/>
    <w:rsid w:val="00617BDF"/>
    <w:rsid w:val="0062000D"/>
    <w:rsid w:val="00620D20"/>
    <w:rsid w:val="00620D3F"/>
    <w:rsid w:val="00620F26"/>
    <w:rsid w:val="00621226"/>
    <w:rsid w:val="00621441"/>
    <w:rsid w:val="00621459"/>
    <w:rsid w:val="0062193A"/>
    <w:rsid w:val="00621BDF"/>
    <w:rsid w:val="00621D4D"/>
    <w:rsid w:val="00622124"/>
    <w:rsid w:val="00622306"/>
    <w:rsid w:val="00622A66"/>
    <w:rsid w:val="00622B3B"/>
    <w:rsid w:val="00622B5C"/>
    <w:rsid w:val="00622B74"/>
    <w:rsid w:val="00623451"/>
    <w:rsid w:val="0062358F"/>
    <w:rsid w:val="006236BB"/>
    <w:rsid w:val="006237AA"/>
    <w:rsid w:val="00623BAF"/>
    <w:rsid w:val="00623CA7"/>
    <w:rsid w:val="0062454A"/>
    <w:rsid w:val="0062461B"/>
    <w:rsid w:val="00624620"/>
    <w:rsid w:val="00624624"/>
    <w:rsid w:val="00624D60"/>
    <w:rsid w:val="00624F01"/>
    <w:rsid w:val="00625314"/>
    <w:rsid w:val="006254E8"/>
    <w:rsid w:val="006254F3"/>
    <w:rsid w:val="0062554C"/>
    <w:rsid w:val="00625649"/>
    <w:rsid w:val="00625824"/>
    <w:rsid w:val="006259D3"/>
    <w:rsid w:val="006265E7"/>
    <w:rsid w:val="00626C55"/>
    <w:rsid w:val="00626DE9"/>
    <w:rsid w:val="00626E33"/>
    <w:rsid w:val="006270F8"/>
    <w:rsid w:val="0062747F"/>
    <w:rsid w:val="00627B10"/>
    <w:rsid w:val="00627CD6"/>
    <w:rsid w:val="00627E6D"/>
    <w:rsid w:val="00630012"/>
    <w:rsid w:val="00630819"/>
    <w:rsid w:val="00630C42"/>
    <w:rsid w:val="00630CF2"/>
    <w:rsid w:val="00630F59"/>
    <w:rsid w:val="00631924"/>
    <w:rsid w:val="00632009"/>
    <w:rsid w:val="0063208D"/>
    <w:rsid w:val="00632407"/>
    <w:rsid w:val="0063251F"/>
    <w:rsid w:val="006328E4"/>
    <w:rsid w:val="006331BE"/>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99B"/>
    <w:rsid w:val="00640A1F"/>
    <w:rsid w:val="00640DFF"/>
    <w:rsid w:val="00641142"/>
    <w:rsid w:val="00641212"/>
    <w:rsid w:val="006419D8"/>
    <w:rsid w:val="00641F7F"/>
    <w:rsid w:val="00642216"/>
    <w:rsid w:val="00642757"/>
    <w:rsid w:val="0064288C"/>
    <w:rsid w:val="00642BAE"/>
    <w:rsid w:val="006431C9"/>
    <w:rsid w:val="00643210"/>
    <w:rsid w:val="00643346"/>
    <w:rsid w:val="006433BB"/>
    <w:rsid w:val="0064379A"/>
    <w:rsid w:val="00643913"/>
    <w:rsid w:val="006439EA"/>
    <w:rsid w:val="00643D96"/>
    <w:rsid w:val="00643E8A"/>
    <w:rsid w:val="00644067"/>
    <w:rsid w:val="00644253"/>
    <w:rsid w:val="0064464A"/>
    <w:rsid w:val="00644EA4"/>
    <w:rsid w:val="0064502C"/>
    <w:rsid w:val="00645490"/>
    <w:rsid w:val="00645493"/>
    <w:rsid w:val="00645606"/>
    <w:rsid w:val="00645790"/>
    <w:rsid w:val="00645A6D"/>
    <w:rsid w:val="00645E32"/>
    <w:rsid w:val="00646094"/>
    <w:rsid w:val="0064635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2BF1"/>
    <w:rsid w:val="00653061"/>
    <w:rsid w:val="006532C8"/>
    <w:rsid w:val="006533E3"/>
    <w:rsid w:val="006533E9"/>
    <w:rsid w:val="00653666"/>
    <w:rsid w:val="00653681"/>
    <w:rsid w:val="0065390C"/>
    <w:rsid w:val="006539BD"/>
    <w:rsid w:val="00653D51"/>
    <w:rsid w:val="006540C5"/>
    <w:rsid w:val="0065421D"/>
    <w:rsid w:val="006542DD"/>
    <w:rsid w:val="00654CD5"/>
    <w:rsid w:val="00654CDE"/>
    <w:rsid w:val="006550C8"/>
    <w:rsid w:val="00655C52"/>
    <w:rsid w:val="00655E47"/>
    <w:rsid w:val="0065600E"/>
    <w:rsid w:val="006561DB"/>
    <w:rsid w:val="0065644A"/>
    <w:rsid w:val="00656CAD"/>
    <w:rsid w:val="00656E41"/>
    <w:rsid w:val="006570D9"/>
    <w:rsid w:val="00657907"/>
    <w:rsid w:val="00657B36"/>
    <w:rsid w:val="00657E77"/>
    <w:rsid w:val="006601BE"/>
    <w:rsid w:val="00660333"/>
    <w:rsid w:val="0066053F"/>
    <w:rsid w:val="00660670"/>
    <w:rsid w:val="0066073F"/>
    <w:rsid w:val="00660881"/>
    <w:rsid w:val="00660D85"/>
    <w:rsid w:val="00661142"/>
    <w:rsid w:val="00661750"/>
    <w:rsid w:val="00661ADC"/>
    <w:rsid w:val="00661EA1"/>
    <w:rsid w:val="0066221F"/>
    <w:rsid w:val="00662912"/>
    <w:rsid w:val="00662AF4"/>
    <w:rsid w:val="00662EC5"/>
    <w:rsid w:val="00663264"/>
    <w:rsid w:val="00663BF4"/>
    <w:rsid w:val="00664095"/>
    <w:rsid w:val="006641F6"/>
    <w:rsid w:val="00664BF9"/>
    <w:rsid w:val="0066517C"/>
    <w:rsid w:val="006651AC"/>
    <w:rsid w:val="006651C3"/>
    <w:rsid w:val="0066532A"/>
    <w:rsid w:val="0066562F"/>
    <w:rsid w:val="0066565D"/>
    <w:rsid w:val="00665B93"/>
    <w:rsid w:val="00665C31"/>
    <w:rsid w:val="00665D62"/>
    <w:rsid w:val="00665EAC"/>
    <w:rsid w:val="006664E3"/>
    <w:rsid w:val="006665FF"/>
    <w:rsid w:val="00666795"/>
    <w:rsid w:val="00666954"/>
    <w:rsid w:val="00666B7C"/>
    <w:rsid w:val="006671A3"/>
    <w:rsid w:val="006672C9"/>
    <w:rsid w:val="00667309"/>
    <w:rsid w:val="006674F3"/>
    <w:rsid w:val="00667804"/>
    <w:rsid w:val="00667975"/>
    <w:rsid w:val="00667A1E"/>
    <w:rsid w:val="00667A79"/>
    <w:rsid w:val="00667BC1"/>
    <w:rsid w:val="006704DD"/>
    <w:rsid w:val="00670B95"/>
    <w:rsid w:val="0067108B"/>
    <w:rsid w:val="00671CEF"/>
    <w:rsid w:val="00671D46"/>
    <w:rsid w:val="00672209"/>
    <w:rsid w:val="006725CB"/>
    <w:rsid w:val="006726C4"/>
    <w:rsid w:val="00672813"/>
    <w:rsid w:val="006728B3"/>
    <w:rsid w:val="00672D98"/>
    <w:rsid w:val="006731D4"/>
    <w:rsid w:val="0067397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27D"/>
    <w:rsid w:val="006777D8"/>
    <w:rsid w:val="00677DDC"/>
    <w:rsid w:val="0068008E"/>
    <w:rsid w:val="0068012A"/>
    <w:rsid w:val="00680C62"/>
    <w:rsid w:val="00680D92"/>
    <w:rsid w:val="00680E66"/>
    <w:rsid w:val="00681120"/>
    <w:rsid w:val="00681BA5"/>
    <w:rsid w:val="00681CA6"/>
    <w:rsid w:val="00681CBA"/>
    <w:rsid w:val="006824E8"/>
    <w:rsid w:val="0068264F"/>
    <w:rsid w:val="0068265A"/>
    <w:rsid w:val="006828D7"/>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B3C"/>
    <w:rsid w:val="00686C3B"/>
    <w:rsid w:val="00686E52"/>
    <w:rsid w:val="0068715B"/>
    <w:rsid w:val="0068716B"/>
    <w:rsid w:val="00687531"/>
    <w:rsid w:val="006875D2"/>
    <w:rsid w:val="00687B2A"/>
    <w:rsid w:val="00687B41"/>
    <w:rsid w:val="00687ECB"/>
    <w:rsid w:val="0069015B"/>
    <w:rsid w:val="006901BE"/>
    <w:rsid w:val="0069054B"/>
    <w:rsid w:val="0069093B"/>
    <w:rsid w:val="0069120C"/>
    <w:rsid w:val="006914FC"/>
    <w:rsid w:val="0069165F"/>
    <w:rsid w:val="0069183C"/>
    <w:rsid w:val="00691AA1"/>
    <w:rsid w:val="00691C80"/>
    <w:rsid w:val="00691F1B"/>
    <w:rsid w:val="0069212E"/>
    <w:rsid w:val="00692320"/>
    <w:rsid w:val="00692336"/>
    <w:rsid w:val="006923C0"/>
    <w:rsid w:val="006924F3"/>
    <w:rsid w:val="00692795"/>
    <w:rsid w:val="0069295B"/>
    <w:rsid w:val="00692BD4"/>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843"/>
    <w:rsid w:val="00695953"/>
    <w:rsid w:val="00695AAD"/>
    <w:rsid w:val="00695E55"/>
    <w:rsid w:val="00695FD0"/>
    <w:rsid w:val="006961EA"/>
    <w:rsid w:val="006968D5"/>
    <w:rsid w:val="00696AF2"/>
    <w:rsid w:val="00696D86"/>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3A41"/>
    <w:rsid w:val="006A4462"/>
    <w:rsid w:val="006A480D"/>
    <w:rsid w:val="006A4F16"/>
    <w:rsid w:val="006A526D"/>
    <w:rsid w:val="006A5B7B"/>
    <w:rsid w:val="006A5D21"/>
    <w:rsid w:val="006A5DA2"/>
    <w:rsid w:val="006A5F9A"/>
    <w:rsid w:val="006A5FBA"/>
    <w:rsid w:val="006A6335"/>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96D"/>
    <w:rsid w:val="006B41B8"/>
    <w:rsid w:val="006B4323"/>
    <w:rsid w:val="006B4F9F"/>
    <w:rsid w:val="006B4FE5"/>
    <w:rsid w:val="006B5137"/>
    <w:rsid w:val="006B51E4"/>
    <w:rsid w:val="006B533C"/>
    <w:rsid w:val="006B5386"/>
    <w:rsid w:val="006B53B5"/>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509"/>
    <w:rsid w:val="006C2662"/>
    <w:rsid w:val="006C290D"/>
    <w:rsid w:val="006C310B"/>
    <w:rsid w:val="006C31DD"/>
    <w:rsid w:val="006C3626"/>
    <w:rsid w:val="006C37C1"/>
    <w:rsid w:val="006C405D"/>
    <w:rsid w:val="006C4293"/>
    <w:rsid w:val="006C45E3"/>
    <w:rsid w:val="006C49FE"/>
    <w:rsid w:val="006C4DF6"/>
    <w:rsid w:val="006C4FCA"/>
    <w:rsid w:val="006C4FDB"/>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7B6"/>
    <w:rsid w:val="006D2AB0"/>
    <w:rsid w:val="006D2B96"/>
    <w:rsid w:val="006D2E60"/>
    <w:rsid w:val="006D3133"/>
    <w:rsid w:val="006D380D"/>
    <w:rsid w:val="006D38A5"/>
    <w:rsid w:val="006D3C22"/>
    <w:rsid w:val="006D3CF4"/>
    <w:rsid w:val="006D3E2B"/>
    <w:rsid w:val="006D4917"/>
    <w:rsid w:val="006D4AA3"/>
    <w:rsid w:val="006D4B75"/>
    <w:rsid w:val="006D4BFC"/>
    <w:rsid w:val="006D4E59"/>
    <w:rsid w:val="006D5B67"/>
    <w:rsid w:val="006D5FD2"/>
    <w:rsid w:val="006D6170"/>
    <w:rsid w:val="006D619A"/>
    <w:rsid w:val="006D6607"/>
    <w:rsid w:val="006D66AB"/>
    <w:rsid w:val="006D6B33"/>
    <w:rsid w:val="006D6EF8"/>
    <w:rsid w:val="006D719C"/>
    <w:rsid w:val="006D7777"/>
    <w:rsid w:val="006D7AB8"/>
    <w:rsid w:val="006D7E11"/>
    <w:rsid w:val="006E020D"/>
    <w:rsid w:val="006E03FB"/>
    <w:rsid w:val="006E0578"/>
    <w:rsid w:val="006E0D94"/>
    <w:rsid w:val="006E123C"/>
    <w:rsid w:val="006E1569"/>
    <w:rsid w:val="006E1727"/>
    <w:rsid w:val="006E1A0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E3F"/>
    <w:rsid w:val="006E4FEA"/>
    <w:rsid w:val="006E505F"/>
    <w:rsid w:val="006E520A"/>
    <w:rsid w:val="006E5893"/>
    <w:rsid w:val="006E58B8"/>
    <w:rsid w:val="006E5D50"/>
    <w:rsid w:val="006E5E91"/>
    <w:rsid w:val="006E5FC4"/>
    <w:rsid w:val="006E6182"/>
    <w:rsid w:val="006E6278"/>
    <w:rsid w:val="006E6A85"/>
    <w:rsid w:val="006E6BF5"/>
    <w:rsid w:val="006E7099"/>
    <w:rsid w:val="006E70A0"/>
    <w:rsid w:val="006E748E"/>
    <w:rsid w:val="006E7765"/>
    <w:rsid w:val="006F0012"/>
    <w:rsid w:val="006F045B"/>
    <w:rsid w:val="006F055D"/>
    <w:rsid w:val="006F07A5"/>
    <w:rsid w:val="006F093E"/>
    <w:rsid w:val="006F0992"/>
    <w:rsid w:val="006F09A5"/>
    <w:rsid w:val="006F0E38"/>
    <w:rsid w:val="006F10D8"/>
    <w:rsid w:val="006F1589"/>
    <w:rsid w:val="006F1937"/>
    <w:rsid w:val="006F1ADD"/>
    <w:rsid w:val="006F1C3A"/>
    <w:rsid w:val="006F1EAA"/>
    <w:rsid w:val="006F2083"/>
    <w:rsid w:val="006F20BE"/>
    <w:rsid w:val="006F21BA"/>
    <w:rsid w:val="006F2370"/>
    <w:rsid w:val="006F25AE"/>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5EF2"/>
    <w:rsid w:val="006F61D0"/>
    <w:rsid w:val="006F67D2"/>
    <w:rsid w:val="006F686A"/>
    <w:rsid w:val="006F6EA4"/>
    <w:rsid w:val="006F6F47"/>
    <w:rsid w:val="006F7663"/>
    <w:rsid w:val="007001F2"/>
    <w:rsid w:val="00700479"/>
    <w:rsid w:val="007009F7"/>
    <w:rsid w:val="00700CCE"/>
    <w:rsid w:val="00700D41"/>
    <w:rsid w:val="00700DE0"/>
    <w:rsid w:val="00700F96"/>
    <w:rsid w:val="00700FA9"/>
    <w:rsid w:val="00700FF3"/>
    <w:rsid w:val="007010CE"/>
    <w:rsid w:val="0070131C"/>
    <w:rsid w:val="007018AB"/>
    <w:rsid w:val="00701BD8"/>
    <w:rsid w:val="00701EFF"/>
    <w:rsid w:val="00701FAA"/>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1D3"/>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DEF"/>
    <w:rsid w:val="00710E47"/>
    <w:rsid w:val="007113C8"/>
    <w:rsid w:val="007117E6"/>
    <w:rsid w:val="0071194B"/>
    <w:rsid w:val="007119C2"/>
    <w:rsid w:val="00711C26"/>
    <w:rsid w:val="00711D7C"/>
    <w:rsid w:val="00712298"/>
    <w:rsid w:val="007122E1"/>
    <w:rsid w:val="00712468"/>
    <w:rsid w:val="0071281A"/>
    <w:rsid w:val="007128A6"/>
    <w:rsid w:val="00712FAC"/>
    <w:rsid w:val="007136AE"/>
    <w:rsid w:val="0071380F"/>
    <w:rsid w:val="0071410E"/>
    <w:rsid w:val="00714355"/>
    <w:rsid w:val="00714710"/>
    <w:rsid w:val="00714922"/>
    <w:rsid w:val="00714F5C"/>
    <w:rsid w:val="00715912"/>
    <w:rsid w:val="00716046"/>
    <w:rsid w:val="00717047"/>
    <w:rsid w:val="00717343"/>
    <w:rsid w:val="00717A0B"/>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3FD9"/>
    <w:rsid w:val="007240AC"/>
    <w:rsid w:val="007246E9"/>
    <w:rsid w:val="00724B55"/>
    <w:rsid w:val="00724B96"/>
    <w:rsid w:val="00724F3F"/>
    <w:rsid w:val="007256A5"/>
    <w:rsid w:val="00725827"/>
    <w:rsid w:val="007264DC"/>
    <w:rsid w:val="007264EF"/>
    <w:rsid w:val="00726BB9"/>
    <w:rsid w:val="00726E93"/>
    <w:rsid w:val="00726F1F"/>
    <w:rsid w:val="00727397"/>
    <w:rsid w:val="00727607"/>
    <w:rsid w:val="00727911"/>
    <w:rsid w:val="00727A41"/>
    <w:rsid w:val="00727E7D"/>
    <w:rsid w:val="00730352"/>
    <w:rsid w:val="00730511"/>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296"/>
    <w:rsid w:val="00736348"/>
    <w:rsid w:val="00736599"/>
    <w:rsid w:val="007372A4"/>
    <w:rsid w:val="007372F2"/>
    <w:rsid w:val="0073773B"/>
    <w:rsid w:val="0073782C"/>
    <w:rsid w:val="0073785A"/>
    <w:rsid w:val="007378A8"/>
    <w:rsid w:val="00737C08"/>
    <w:rsid w:val="00737DF0"/>
    <w:rsid w:val="00737E2A"/>
    <w:rsid w:val="00737FDA"/>
    <w:rsid w:val="00740027"/>
    <w:rsid w:val="00740AF2"/>
    <w:rsid w:val="00740C60"/>
    <w:rsid w:val="00740D49"/>
    <w:rsid w:val="00741285"/>
    <w:rsid w:val="007420B2"/>
    <w:rsid w:val="00742996"/>
    <w:rsid w:val="00742C56"/>
    <w:rsid w:val="00742F52"/>
    <w:rsid w:val="0074323D"/>
    <w:rsid w:val="00743EE8"/>
    <w:rsid w:val="00743FCB"/>
    <w:rsid w:val="0074424A"/>
    <w:rsid w:val="0074428D"/>
    <w:rsid w:val="0074487C"/>
    <w:rsid w:val="00745123"/>
    <w:rsid w:val="0074586E"/>
    <w:rsid w:val="00746039"/>
    <w:rsid w:val="00746086"/>
    <w:rsid w:val="007461B7"/>
    <w:rsid w:val="0074653F"/>
    <w:rsid w:val="00746CE0"/>
    <w:rsid w:val="00746E32"/>
    <w:rsid w:val="00747093"/>
    <w:rsid w:val="00747102"/>
    <w:rsid w:val="00747836"/>
    <w:rsid w:val="00747A54"/>
    <w:rsid w:val="00750C95"/>
    <w:rsid w:val="00750D1C"/>
    <w:rsid w:val="00751617"/>
    <w:rsid w:val="007518F8"/>
    <w:rsid w:val="00751C0E"/>
    <w:rsid w:val="00751D2D"/>
    <w:rsid w:val="007526A4"/>
    <w:rsid w:val="00752884"/>
    <w:rsid w:val="00752888"/>
    <w:rsid w:val="00752AA0"/>
    <w:rsid w:val="00752B54"/>
    <w:rsid w:val="0075319F"/>
    <w:rsid w:val="007532A9"/>
    <w:rsid w:val="007535A0"/>
    <w:rsid w:val="007535D7"/>
    <w:rsid w:val="007538CB"/>
    <w:rsid w:val="00753B36"/>
    <w:rsid w:val="00753F25"/>
    <w:rsid w:val="00753F33"/>
    <w:rsid w:val="0075413B"/>
    <w:rsid w:val="00754333"/>
    <w:rsid w:val="00754499"/>
    <w:rsid w:val="00754877"/>
    <w:rsid w:val="007549BD"/>
    <w:rsid w:val="00754A35"/>
    <w:rsid w:val="00754D40"/>
    <w:rsid w:val="00754F02"/>
    <w:rsid w:val="00754F1D"/>
    <w:rsid w:val="00754F25"/>
    <w:rsid w:val="00754FFF"/>
    <w:rsid w:val="00755144"/>
    <w:rsid w:val="00755171"/>
    <w:rsid w:val="00755660"/>
    <w:rsid w:val="00755C6C"/>
    <w:rsid w:val="00755CB6"/>
    <w:rsid w:val="00755D4D"/>
    <w:rsid w:val="007565E5"/>
    <w:rsid w:val="0075664F"/>
    <w:rsid w:val="00756A62"/>
    <w:rsid w:val="00756B1D"/>
    <w:rsid w:val="00756D44"/>
    <w:rsid w:val="00756F2D"/>
    <w:rsid w:val="007573F1"/>
    <w:rsid w:val="00757696"/>
    <w:rsid w:val="0075773D"/>
    <w:rsid w:val="007578F4"/>
    <w:rsid w:val="00757CAC"/>
    <w:rsid w:val="00757DAC"/>
    <w:rsid w:val="00757E52"/>
    <w:rsid w:val="00757F3C"/>
    <w:rsid w:val="00760001"/>
    <w:rsid w:val="0076020F"/>
    <w:rsid w:val="0076080A"/>
    <w:rsid w:val="007608BC"/>
    <w:rsid w:val="00760B79"/>
    <w:rsid w:val="00760C77"/>
    <w:rsid w:val="00760D16"/>
    <w:rsid w:val="00760D29"/>
    <w:rsid w:val="00760E47"/>
    <w:rsid w:val="00760FC0"/>
    <w:rsid w:val="00761040"/>
    <w:rsid w:val="00761644"/>
    <w:rsid w:val="00761751"/>
    <w:rsid w:val="00762369"/>
    <w:rsid w:val="007623B7"/>
    <w:rsid w:val="00762A48"/>
    <w:rsid w:val="00763236"/>
    <w:rsid w:val="0076331E"/>
    <w:rsid w:val="00763491"/>
    <w:rsid w:val="00763537"/>
    <w:rsid w:val="007635DA"/>
    <w:rsid w:val="00763789"/>
    <w:rsid w:val="00763A94"/>
    <w:rsid w:val="00763B99"/>
    <w:rsid w:val="00763DFB"/>
    <w:rsid w:val="00763E7F"/>
    <w:rsid w:val="007644A9"/>
    <w:rsid w:val="0076488A"/>
    <w:rsid w:val="007649A1"/>
    <w:rsid w:val="00764BDA"/>
    <w:rsid w:val="00764CC8"/>
    <w:rsid w:val="00764E7D"/>
    <w:rsid w:val="00764EC2"/>
    <w:rsid w:val="007653AB"/>
    <w:rsid w:val="00765B9C"/>
    <w:rsid w:val="00766174"/>
    <w:rsid w:val="00766375"/>
    <w:rsid w:val="007663BF"/>
    <w:rsid w:val="00766612"/>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3470"/>
    <w:rsid w:val="007736C1"/>
    <w:rsid w:val="00774065"/>
    <w:rsid w:val="0077423D"/>
    <w:rsid w:val="007742C5"/>
    <w:rsid w:val="00774450"/>
    <w:rsid w:val="0077501F"/>
    <w:rsid w:val="007755D3"/>
    <w:rsid w:val="0077614F"/>
    <w:rsid w:val="007762D9"/>
    <w:rsid w:val="00776AFA"/>
    <w:rsid w:val="00776DA4"/>
    <w:rsid w:val="00776EF7"/>
    <w:rsid w:val="00777347"/>
    <w:rsid w:val="00780130"/>
    <w:rsid w:val="0078031F"/>
    <w:rsid w:val="0078038F"/>
    <w:rsid w:val="00780EB0"/>
    <w:rsid w:val="00781A16"/>
    <w:rsid w:val="00781CD1"/>
    <w:rsid w:val="00781CD7"/>
    <w:rsid w:val="007822FE"/>
    <w:rsid w:val="00782575"/>
    <w:rsid w:val="00782965"/>
    <w:rsid w:val="00782A09"/>
    <w:rsid w:val="00782BA8"/>
    <w:rsid w:val="00782C49"/>
    <w:rsid w:val="00782ECD"/>
    <w:rsid w:val="00783CE8"/>
    <w:rsid w:val="00783CF2"/>
    <w:rsid w:val="00783FAE"/>
    <w:rsid w:val="00784502"/>
    <w:rsid w:val="00784813"/>
    <w:rsid w:val="007849FD"/>
    <w:rsid w:val="007850E7"/>
    <w:rsid w:val="00785587"/>
    <w:rsid w:val="007856F6"/>
    <w:rsid w:val="00785BEB"/>
    <w:rsid w:val="00785F54"/>
    <w:rsid w:val="00786045"/>
    <w:rsid w:val="007861A1"/>
    <w:rsid w:val="007864B1"/>
    <w:rsid w:val="00786673"/>
    <w:rsid w:val="00787193"/>
    <w:rsid w:val="007872E9"/>
    <w:rsid w:val="0078730E"/>
    <w:rsid w:val="00787404"/>
    <w:rsid w:val="0078780C"/>
    <w:rsid w:val="00787899"/>
    <w:rsid w:val="00787BA8"/>
    <w:rsid w:val="00787CAF"/>
    <w:rsid w:val="00787CE2"/>
    <w:rsid w:val="00787D37"/>
    <w:rsid w:val="00787E64"/>
    <w:rsid w:val="007901D5"/>
    <w:rsid w:val="00790221"/>
    <w:rsid w:val="0079025D"/>
    <w:rsid w:val="0079059F"/>
    <w:rsid w:val="0079082B"/>
    <w:rsid w:val="00791873"/>
    <w:rsid w:val="00791939"/>
    <w:rsid w:val="00791A34"/>
    <w:rsid w:val="00791F4F"/>
    <w:rsid w:val="00791F5E"/>
    <w:rsid w:val="00792013"/>
    <w:rsid w:val="007923D8"/>
    <w:rsid w:val="00792A66"/>
    <w:rsid w:val="0079343B"/>
    <w:rsid w:val="00793686"/>
    <w:rsid w:val="00793710"/>
    <w:rsid w:val="0079377F"/>
    <w:rsid w:val="00793D20"/>
    <w:rsid w:val="00793F0E"/>
    <w:rsid w:val="00794318"/>
    <w:rsid w:val="00794833"/>
    <w:rsid w:val="00794DE4"/>
    <w:rsid w:val="007956B8"/>
    <w:rsid w:val="00795BD7"/>
    <w:rsid w:val="00795D18"/>
    <w:rsid w:val="007963A0"/>
    <w:rsid w:val="00796627"/>
    <w:rsid w:val="0079665D"/>
    <w:rsid w:val="00796712"/>
    <w:rsid w:val="007967C1"/>
    <w:rsid w:val="00796F84"/>
    <w:rsid w:val="0079704B"/>
    <w:rsid w:val="00797449"/>
    <w:rsid w:val="007974F0"/>
    <w:rsid w:val="00797AD4"/>
    <w:rsid w:val="00797F27"/>
    <w:rsid w:val="007A03BC"/>
    <w:rsid w:val="007A05E8"/>
    <w:rsid w:val="007A09C4"/>
    <w:rsid w:val="007A10E6"/>
    <w:rsid w:val="007A1394"/>
    <w:rsid w:val="007A1511"/>
    <w:rsid w:val="007A17B8"/>
    <w:rsid w:val="007A1855"/>
    <w:rsid w:val="007A19F2"/>
    <w:rsid w:val="007A1A8E"/>
    <w:rsid w:val="007A1BCB"/>
    <w:rsid w:val="007A1CC3"/>
    <w:rsid w:val="007A1DC3"/>
    <w:rsid w:val="007A1F96"/>
    <w:rsid w:val="007A22F9"/>
    <w:rsid w:val="007A2480"/>
    <w:rsid w:val="007A289F"/>
    <w:rsid w:val="007A290B"/>
    <w:rsid w:val="007A2A6F"/>
    <w:rsid w:val="007A2A85"/>
    <w:rsid w:val="007A2B74"/>
    <w:rsid w:val="007A2C60"/>
    <w:rsid w:val="007A31CD"/>
    <w:rsid w:val="007A3727"/>
    <w:rsid w:val="007A3B00"/>
    <w:rsid w:val="007A3DAE"/>
    <w:rsid w:val="007A3F62"/>
    <w:rsid w:val="007A40CF"/>
    <w:rsid w:val="007A4256"/>
    <w:rsid w:val="007A4456"/>
    <w:rsid w:val="007A499A"/>
    <w:rsid w:val="007A49EF"/>
    <w:rsid w:val="007A5778"/>
    <w:rsid w:val="007A5BA8"/>
    <w:rsid w:val="007A5D70"/>
    <w:rsid w:val="007A5EFE"/>
    <w:rsid w:val="007A60BB"/>
    <w:rsid w:val="007A6D91"/>
    <w:rsid w:val="007A7192"/>
    <w:rsid w:val="007A7309"/>
    <w:rsid w:val="007A76F2"/>
    <w:rsid w:val="007A7811"/>
    <w:rsid w:val="007A7D41"/>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0AF"/>
    <w:rsid w:val="007B411F"/>
    <w:rsid w:val="007B41FD"/>
    <w:rsid w:val="007B45E1"/>
    <w:rsid w:val="007B50DA"/>
    <w:rsid w:val="007B5240"/>
    <w:rsid w:val="007B545A"/>
    <w:rsid w:val="007B5581"/>
    <w:rsid w:val="007B5582"/>
    <w:rsid w:val="007B5802"/>
    <w:rsid w:val="007B63B0"/>
    <w:rsid w:val="007B66BC"/>
    <w:rsid w:val="007B6D70"/>
    <w:rsid w:val="007B731E"/>
    <w:rsid w:val="007B748D"/>
    <w:rsid w:val="007B74CB"/>
    <w:rsid w:val="007B76CD"/>
    <w:rsid w:val="007B7AB2"/>
    <w:rsid w:val="007B7CC1"/>
    <w:rsid w:val="007B7F4A"/>
    <w:rsid w:val="007C02B8"/>
    <w:rsid w:val="007C1179"/>
    <w:rsid w:val="007C11F2"/>
    <w:rsid w:val="007C12C4"/>
    <w:rsid w:val="007C1588"/>
    <w:rsid w:val="007C1611"/>
    <w:rsid w:val="007C1716"/>
    <w:rsid w:val="007C1AE1"/>
    <w:rsid w:val="007C20C2"/>
    <w:rsid w:val="007C2129"/>
    <w:rsid w:val="007C2364"/>
    <w:rsid w:val="007C24E8"/>
    <w:rsid w:val="007C256A"/>
    <w:rsid w:val="007C27D9"/>
    <w:rsid w:val="007C28F0"/>
    <w:rsid w:val="007C2B38"/>
    <w:rsid w:val="007C3180"/>
    <w:rsid w:val="007C3386"/>
    <w:rsid w:val="007C3498"/>
    <w:rsid w:val="007C35BE"/>
    <w:rsid w:val="007C3685"/>
    <w:rsid w:val="007C3901"/>
    <w:rsid w:val="007C3903"/>
    <w:rsid w:val="007C39F2"/>
    <w:rsid w:val="007C3A6A"/>
    <w:rsid w:val="007C3D67"/>
    <w:rsid w:val="007C3E62"/>
    <w:rsid w:val="007C44DB"/>
    <w:rsid w:val="007C47E0"/>
    <w:rsid w:val="007C4A48"/>
    <w:rsid w:val="007C4AA0"/>
    <w:rsid w:val="007C53DB"/>
    <w:rsid w:val="007C5413"/>
    <w:rsid w:val="007C5B5E"/>
    <w:rsid w:val="007C5C95"/>
    <w:rsid w:val="007C60F2"/>
    <w:rsid w:val="007C623B"/>
    <w:rsid w:val="007C6283"/>
    <w:rsid w:val="007C6BF2"/>
    <w:rsid w:val="007C6E58"/>
    <w:rsid w:val="007C6ED1"/>
    <w:rsid w:val="007C6FAD"/>
    <w:rsid w:val="007C7526"/>
    <w:rsid w:val="007C759E"/>
    <w:rsid w:val="007C76DB"/>
    <w:rsid w:val="007C7902"/>
    <w:rsid w:val="007C7B55"/>
    <w:rsid w:val="007D03E8"/>
    <w:rsid w:val="007D04EB"/>
    <w:rsid w:val="007D06DB"/>
    <w:rsid w:val="007D0AB4"/>
    <w:rsid w:val="007D0F01"/>
    <w:rsid w:val="007D138D"/>
    <w:rsid w:val="007D1879"/>
    <w:rsid w:val="007D1A06"/>
    <w:rsid w:val="007D1A10"/>
    <w:rsid w:val="007D1AA3"/>
    <w:rsid w:val="007D1B85"/>
    <w:rsid w:val="007D1C9F"/>
    <w:rsid w:val="007D1DF9"/>
    <w:rsid w:val="007D21DA"/>
    <w:rsid w:val="007D22F4"/>
    <w:rsid w:val="007D2BD9"/>
    <w:rsid w:val="007D3029"/>
    <w:rsid w:val="007D32B2"/>
    <w:rsid w:val="007D3C4C"/>
    <w:rsid w:val="007D3C60"/>
    <w:rsid w:val="007D3DB8"/>
    <w:rsid w:val="007D3E76"/>
    <w:rsid w:val="007D41FC"/>
    <w:rsid w:val="007D449F"/>
    <w:rsid w:val="007D4A9C"/>
    <w:rsid w:val="007D4AC7"/>
    <w:rsid w:val="007D4B1C"/>
    <w:rsid w:val="007D4C5E"/>
    <w:rsid w:val="007D4E35"/>
    <w:rsid w:val="007D4ED8"/>
    <w:rsid w:val="007D4F52"/>
    <w:rsid w:val="007D52B3"/>
    <w:rsid w:val="007D5412"/>
    <w:rsid w:val="007D55B7"/>
    <w:rsid w:val="007D5AE7"/>
    <w:rsid w:val="007D5EDC"/>
    <w:rsid w:val="007D614E"/>
    <w:rsid w:val="007D62E1"/>
    <w:rsid w:val="007D68E4"/>
    <w:rsid w:val="007D6A69"/>
    <w:rsid w:val="007D71F9"/>
    <w:rsid w:val="007D7772"/>
    <w:rsid w:val="007D7871"/>
    <w:rsid w:val="007D7A96"/>
    <w:rsid w:val="007D7B00"/>
    <w:rsid w:val="007D7DB6"/>
    <w:rsid w:val="007E01FA"/>
    <w:rsid w:val="007E0305"/>
    <w:rsid w:val="007E043B"/>
    <w:rsid w:val="007E0518"/>
    <w:rsid w:val="007E05E5"/>
    <w:rsid w:val="007E079E"/>
    <w:rsid w:val="007E0D2B"/>
    <w:rsid w:val="007E1140"/>
    <w:rsid w:val="007E16BB"/>
    <w:rsid w:val="007E189F"/>
    <w:rsid w:val="007E1B8E"/>
    <w:rsid w:val="007E1E3F"/>
    <w:rsid w:val="007E24F1"/>
    <w:rsid w:val="007E2BF2"/>
    <w:rsid w:val="007E2E22"/>
    <w:rsid w:val="007E3573"/>
    <w:rsid w:val="007E4639"/>
    <w:rsid w:val="007E48D5"/>
    <w:rsid w:val="007E4A76"/>
    <w:rsid w:val="007E58FA"/>
    <w:rsid w:val="007E5B52"/>
    <w:rsid w:val="007E5E34"/>
    <w:rsid w:val="007E61E0"/>
    <w:rsid w:val="007E6443"/>
    <w:rsid w:val="007E6771"/>
    <w:rsid w:val="007E6882"/>
    <w:rsid w:val="007E68CE"/>
    <w:rsid w:val="007E6AFD"/>
    <w:rsid w:val="007E6DF0"/>
    <w:rsid w:val="007E6E2B"/>
    <w:rsid w:val="007E7BBD"/>
    <w:rsid w:val="007F028F"/>
    <w:rsid w:val="007F02B4"/>
    <w:rsid w:val="007F04D7"/>
    <w:rsid w:val="007F0DA8"/>
    <w:rsid w:val="007F0F22"/>
    <w:rsid w:val="007F1098"/>
    <w:rsid w:val="007F1276"/>
    <w:rsid w:val="007F14DB"/>
    <w:rsid w:val="007F1532"/>
    <w:rsid w:val="007F157A"/>
    <w:rsid w:val="007F16E6"/>
    <w:rsid w:val="007F1CAF"/>
    <w:rsid w:val="007F1EE1"/>
    <w:rsid w:val="007F1F52"/>
    <w:rsid w:val="007F2192"/>
    <w:rsid w:val="007F21C8"/>
    <w:rsid w:val="007F24CB"/>
    <w:rsid w:val="007F2B78"/>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80A"/>
    <w:rsid w:val="007F6F01"/>
    <w:rsid w:val="00800248"/>
    <w:rsid w:val="00800393"/>
    <w:rsid w:val="00800EE2"/>
    <w:rsid w:val="00801240"/>
    <w:rsid w:val="00801523"/>
    <w:rsid w:val="00801613"/>
    <w:rsid w:val="008017AE"/>
    <w:rsid w:val="0080189A"/>
    <w:rsid w:val="00801932"/>
    <w:rsid w:val="00801FA8"/>
    <w:rsid w:val="0080208A"/>
    <w:rsid w:val="0080249D"/>
    <w:rsid w:val="008025BC"/>
    <w:rsid w:val="0080292F"/>
    <w:rsid w:val="00802B83"/>
    <w:rsid w:val="00802E9C"/>
    <w:rsid w:val="008036D9"/>
    <w:rsid w:val="00803A09"/>
    <w:rsid w:val="00803E63"/>
    <w:rsid w:val="00804397"/>
    <w:rsid w:val="0080452B"/>
    <w:rsid w:val="00804E0C"/>
    <w:rsid w:val="008052F7"/>
    <w:rsid w:val="00805827"/>
    <w:rsid w:val="00805998"/>
    <w:rsid w:val="008059F2"/>
    <w:rsid w:val="00806022"/>
    <w:rsid w:val="0080608F"/>
    <w:rsid w:val="008060A9"/>
    <w:rsid w:val="0080614A"/>
    <w:rsid w:val="00806674"/>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10ED"/>
    <w:rsid w:val="00811474"/>
    <w:rsid w:val="00811F27"/>
    <w:rsid w:val="00812BF9"/>
    <w:rsid w:val="00812E6D"/>
    <w:rsid w:val="00813086"/>
    <w:rsid w:val="00813373"/>
    <w:rsid w:val="00813856"/>
    <w:rsid w:val="00813C6B"/>
    <w:rsid w:val="008143E9"/>
    <w:rsid w:val="00814567"/>
    <w:rsid w:val="0081496F"/>
    <w:rsid w:val="00814F23"/>
    <w:rsid w:val="0081503D"/>
    <w:rsid w:val="0081548E"/>
    <w:rsid w:val="008156FA"/>
    <w:rsid w:val="008158A8"/>
    <w:rsid w:val="00815AF7"/>
    <w:rsid w:val="00815CF7"/>
    <w:rsid w:val="00815F1B"/>
    <w:rsid w:val="00816C6D"/>
    <w:rsid w:val="00816EB5"/>
    <w:rsid w:val="00816F84"/>
    <w:rsid w:val="00816F8A"/>
    <w:rsid w:val="00817070"/>
    <w:rsid w:val="008171E2"/>
    <w:rsid w:val="00817ABD"/>
    <w:rsid w:val="00817AE5"/>
    <w:rsid w:val="008201E3"/>
    <w:rsid w:val="0082023E"/>
    <w:rsid w:val="00820368"/>
    <w:rsid w:val="00820636"/>
    <w:rsid w:val="008208C4"/>
    <w:rsid w:val="00821009"/>
    <w:rsid w:val="008210EE"/>
    <w:rsid w:val="008213FE"/>
    <w:rsid w:val="00821599"/>
    <w:rsid w:val="00821707"/>
    <w:rsid w:val="00822005"/>
    <w:rsid w:val="00822965"/>
    <w:rsid w:val="008233AD"/>
    <w:rsid w:val="00823503"/>
    <w:rsid w:val="00823B30"/>
    <w:rsid w:val="00823CF5"/>
    <w:rsid w:val="00823DCB"/>
    <w:rsid w:val="00823F3F"/>
    <w:rsid w:val="008240CD"/>
    <w:rsid w:val="00824140"/>
    <w:rsid w:val="008245BE"/>
    <w:rsid w:val="008246AE"/>
    <w:rsid w:val="00824A7B"/>
    <w:rsid w:val="008251A6"/>
    <w:rsid w:val="0082521A"/>
    <w:rsid w:val="0082522B"/>
    <w:rsid w:val="008253FA"/>
    <w:rsid w:val="00825A5B"/>
    <w:rsid w:val="008261F3"/>
    <w:rsid w:val="0082671D"/>
    <w:rsid w:val="008267A0"/>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447"/>
    <w:rsid w:val="00835546"/>
    <w:rsid w:val="00835611"/>
    <w:rsid w:val="00835EF5"/>
    <w:rsid w:val="00835F4B"/>
    <w:rsid w:val="00835FD2"/>
    <w:rsid w:val="00836195"/>
    <w:rsid w:val="008366F5"/>
    <w:rsid w:val="00836727"/>
    <w:rsid w:val="00836BC3"/>
    <w:rsid w:val="00836DBF"/>
    <w:rsid w:val="00837039"/>
    <w:rsid w:val="0083768C"/>
    <w:rsid w:val="0083777E"/>
    <w:rsid w:val="00840837"/>
    <w:rsid w:val="00840853"/>
    <w:rsid w:val="00840A90"/>
    <w:rsid w:val="00841E1D"/>
    <w:rsid w:val="00841E52"/>
    <w:rsid w:val="00842114"/>
    <w:rsid w:val="008423AA"/>
    <w:rsid w:val="00842579"/>
    <w:rsid w:val="00842FE0"/>
    <w:rsid w:val="008430B7"/>
    <w:rsid w:val="008431F2"/>
    <w:rsid w:val="0084326E"/>
    <w:rsid w:val="00843312"/>
    <w:rsid w:val="00843D01"/>
    <w:rsid w:val="00843F5D"/>
    <w:rsid w:val="00843FA4"/>
    <w:rsid w:val="00844B7F"/>
    <w:rsid w:val="00845435"/>
    <w:rsid w:val="00845538"/>
    <w:rsid w:val="008456B7"/>
    <w:rsid w:val="0084584A"/>
    <w:rsid w:val="00845992"/>
    <w:rsid w:val="00845A1A"/>
    <w:rsid w:val="00845A22"/>
    <w:rsid w:val="008460F3"/>
    <w:rsid w:val="00846607"/>
    <w:rsid w:val="00846D03"/>
    <w:rsid w:val="00847031"/>
    <w:rsid w:val="0084705F"/>
    <w:rsid w:val="008470E7"/>
    <w:rsid w:val="00847141"/>
    <w:rsid w:val="0084737C"/>
    <w:rsid w:val="00847927"/>
    <w:rsid w:val="00847B4C"/>
    <w:rsid w:val="00847BD5"/>
    <w:rsid w:val="00847CD8"/>
    <w:rsid w:val="00847EB1"/>
    <w:rsid w:val="0085089F"/>
    <w:rsid w:val="00850BA5"/>
    <w:rsid w:val="00850D76"/>
    <w:rsid w:val="00851362"/>
    <w:rsid w:val="00851915"/>
    <w:rsid w:val="00851B73"/>
    <w:rsid w:val="00851DE3"/>
    <w:rsid w:val="0085212D"/>
    <w:rsid w:val="008524E0"/>
    <w:rsid w:val="008525AD"/>
    <w:rsid w:val="00852E66"/>
    <w:rsid w:val="00852F36"/>
    <w:rsid w:val="00853232"/>
    <w:rsid w:val="0085324B"/>
    <w:rsid w:val="00854343"/>
    <w:rsid w:val="00854363"/>
    <w:rsid w:val="00854416"/>
    <w:rsid w:val="008545BE"/>
    <w:rsid w:val="008549CE"/>
    <w:rsid w:val="00854AFA"/>
    <w:rsid w:val="00854FBA"/>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7DC"/>
    <w:rsid w:val="00861969"/>
    <w:rsid w:val="00861A27"/>
    <w:rsid w:val="00861AA0"/>
    <w:rsid w:val="00861C59"/>
    <w:rsid w:val="00862330"/>
    <w:rsid w:val="008623A9"/>
    <w:rsid w:val="008626FE"/>
    <w:rsid w:val="00863160"/>
    <w:rsid w:val="008633C0"/>
    <w:rsid w:val="0086346C"/>
    <w:rsid w:val="008636D1"/>
    <w:rsid w:val="00863A7C"/>
    <w:rsid w:val="00863B21"/>
    <w:rsid w:val="00863E54"/>
    <w:rsid w:val="00864192"/>
    <w:rsid w:val="00864387"/>
    <w:rsid w:val="0086441D"/>
    <w:rsid w:val="0086441E"/>
    <w:rsid w:val="00864C96"/>
    <w:rsid w:val="00864D42"/>
    <w:rsid w:val="008654E5"/>
    <w:rsid w:val="00865954"/>
    <w:rsid w:val="008661EF"/>
    <w:rsid w:val="00866364"/>
    <w:rsid w:val="008664B9"/>
    <w:rsid w:val="008665CD"/>
    <w:rsid w:val="00866D51"/>
    <w:rsid w:val="00866E28"/>
    <w:rsid w:val="00867507"/>
    <w:rsid w:val="008678DF"/>
    <w:rsid w:val="0087001D"/>
    <w:rsid w:val="0087026C"/>
    <w:rsid w:val="0087113C"/>
    <w:rsid w:val="00872373"/>
    <w:rsid w:val="008725F2"/>
    <w:rsid w:val="00872712"/>
    <w:rsid w:val="00872871"/>
    <w:rsid w:val="008728FC"/>
    <w:rsid w:val="008729F3"/>
    <w:rsid w:val="00872B74"/>
    <w:rsid w:val="00872E5E"/>
    <w:rsid w:val="00872F18"/>
    <w:rsid w:val="00872FCE"/>
    <w:rsid w:val="008730A6"/>
    <w:rsid w:val="008730D8"/>
    <w:rsid w:val="00873B7D"/>
    <w:rsid w:val="00873FDC"/>
    <w:rsid w:val="00874B74"/>
    <w:rsid w:val="00874BF2"/>
    <w:rsid w:val="00874CC7"/>
    <w:rsid w:val="00874DEE"/>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3C3"/>
    <w:rsid w:val="00880809"/>
    <w:rsid w:val="008812C6"/>
    <w:rsid w:val="00881A2F"/>
    <w:rsid w:val="00881BE3"/>
    <w:rsid w:val="00881F53"/>
    <w:rsid w:val="0088240B"/>
    <w:rsid w:val="00883073"/>
    <w:rsid w:val="0088309A"/>
    <w:rsid w:val="00883800"/>
    <w:rsid w:val="008838E1"/>
    <w:rsid w:val="00883B75"/>
    <w:rsid w:val="0088409B"/>
    <w:rsid w:val="00884270"/>
    <w:rsid w:val="008844E9"/>
    <w:rsid w:val="00885162"/>
    <w:rsid w:val="00885EDB"/>
    <w:rsid w:val="00885F62"/>
    <w:rsid w:val="00885F67"/>
    <w:rsid w:val="00885F87"/>
    <w:rsid w:val="0088623F"/>
    <w:rsid w:val="0088681A"/>
    <w:rsid w:val="008869AC"/>
    <w:rsid w:val="00886CD2"/>
    <w:rsid w:val="00886DE8"/>
    <w:rsid w:val="00886F38"/>
    <w:rsid w:val="008872DF"/>
    <w:rsid w:val="00887514"/>
    <w:rsid w:val="00890125"/>
    <w:rsid w:val="00890A73"/>
    <w:rsid w:val="00890D6C"/>
    <w:rsid w:val="00890E07"/>
    <w:rsid w:val="00890F0A"/>
    <w:rsid w:val="00891293"/>
    <w:rsid w:val="008912CF"/>
    <w:rsid w:val="00891422"/>
    <w:rsid w:val="00891603"/>
    <w:rsid w:val="00891ABB"/>
    <w:rsid w:val="00891D6D"/>
    <w:rsid w:val="00892043"/>
    <w:rsid w:val="008921DD"/>
    <w:rsid w:val="00892753"/>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790"/>
    <w:rsid w:val="00896858"/>
    <w:rsid w:val="00896873"/>
    <w:rsid w:val="00896CE4"/>
    <w:rsid w:val="00896FFA"/>
    <w:rsid w:val="00897183"/>
    <w:rsid w:val="00897417"/>
    <w:rsid w:val="0089745D"/>
    <w:rsid w:val="00897D60"/>
    <w:rsid w:val="008A079F"/>
    <w:rsid w:val="008A0CB1"/>
    <w:rsid w:val="008A0DB3"/>
    <w:rsid w:val="008A11BB"/>
    <w:rsid w:val="008A19A6"/>
    <w:rsid w:val="008A1B07"/>
    <w:rsid w:val="008A1BD9"/>
    <w:rsid w:val="008A1F01"/>
    <w:rsid w:val="008A2102"/>
    <w:rsid w:val="008A22DC"/>
    <w:rsid w:val="008A25FF"/>
    <w:rsid w:val="008A275F"/>
    <w:rsid w:val="008A2C2C"/>
    <w:rsid w:val="008A2C57"/>
    <w:rsid w:val="008A3330"/>
    <w:rsid w:val="008A360E"/>
    <w:rsid w:val="008A399F"/>
    <w:rsid w:val="008A39B8"/>
    <w:rsid w:val="008A3BCB"/>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991"/>
    <w:rsid w:val="008B0B59"/>
    <w:rsid w:val="008B10F0"/>
    <w:rsid w:val="008B128A"/>
    <w:rsid w:val="008B1316"/>
    <w:rsid w:val="008B1460"/>
    <w:rsid w:val="008B16F0"/>
    <w:rsid w:val="008B174E"/>
    <w:rsid w:val="008B180D"/>
    <w:rsid w:val="008B1CDA"/>
    <w:rsid w:val="008B1D42"/>
    <w:rsid w:val="008B21B5"/>
    <w:rsid w:val="008B2D25"/>
    <w:rsid w:val="008B32E6"/>
    <w:rsid w:val="008B32F6"/>
    <w:rsid w:val="008B392F"/>
    <w:rsid w:val="008B3B1B"/>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5E05"/>
    <w:rsid w:val="008B6823"/>
    <w:rsid w:val="008B7089"/>
    <w:rsid w:val="008B7379"/>
    <w:rsid w:val="008B7482"/>
    <w:rsid w:val="008B7B96"/>
    <w:rsid w:val="008B7CDA"/>
    <w:rsid w:val="008C02FD"/>
    <w:rsid w:val="008C03AE"/>
    <w:rsid w:val="008C0B5B"/>
    <w:rsid w:val="008C0BB2"/>
    <w:rsid w:val="008C0D49"/>
    <w:rsid w:val="008C113F"/>
    <w:rsid w:val="008C12D5"/>
    <w:rsid w:val="008C1370"/>
    <w:rsid w:val="008C1956"/>
    <w:rsid w:val="008C1A2C"/>
    <w:rsid w:val="008C22BC"/>
    <w:rsid w:val="008C22C3"/>
    <w:rsid w:val="008C26CB"/>
    <w:rsid w:val="008C26CF"/>
    <w:rsid w:val="008C27F9"/>
    <w:rsid w:val="008C2837"/>
    <w:rsid w:val="008C3014"/>
    <w:rsid w:val="008C367D"/>
    <w:rsid w:val="008C3805"/>
    <w:rsid w:val="008C3C68"/>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063"/>
    <w:rsid w:val="008D31D1"/>
    <w:rsid w:val="008D3535"/>
    <w:rsid w:val="008D3C00"/>
    <w:rsid w:val="008D3E56"/>
    <w:rsid w:val="008D42A3"/>
    <w:rsid w:val="008D49FF"/>
    <w:rsid w:val="008D4B26"/>
    <w:rsid w:val="008D4BF1"/>
    <w:rsid w:val="008D4EBB"/>
    <w:rsid w:val="008D591E"/>
    <w:rsid w:val="008D608D"/>
    <w:rsid w:val="008D63B6"/>
    <w:rsid w:val="008D641A"/>
    <w:rsid w:val="008D6470"/>
    <w:rsid w:val="008D6512"/>
    <w:rsid w:val="008D6628"/>
    <w:rsid w:val="008D66D8"/>
    <w:rsid w:val="008D6F82"/>
    <w:rsid w:val="008D70DB"/>
    <w:rsid w:val="008D74A1"/>
    <w:rsid w:val="008D7504"/>
    <w:rsid w:val="008D75E1"/>
    <w:rsid w:val="008D7613"/>
    <w:rsid w:val="008D785F"/>
    <w:rsid w:val="008D78AB"/>
    <w:rsid w:val="008D793B"/>
    <w:rsid w:val="008D7C1B"/>
    <w:rsid w:val="008D7C72"/>
    <w:rsid w:val="008E0412"/>
    <w:rsid w:val="008E045D"/>
    <w:rsid w:val="008E0ABF"/>
    <w:rsid w:val="008E0CDE"/>
    <w:rsid w:val="008E1883"/>
    <w:rsid w:val="008E1A62"/>
    <w:rsid w:val="008E1B3F"/>
    <w:rsid w:val="008E1DF0"/>
    <w:rsid w:val="008E26A6"/>
    <w:rsid w:val="008E36C3"/>
    <w:rsid w:val="008E38F9"/>
    <w:rsid w:val="008E3FA3"/>
    <w:rsid w:val="008E4080"/>
    <w:rsid w:val="008E423C"/>
    <w:rsid w:val="008E450C"/>
    <w:rsid w:val="008E4619"/>
    <w:rsid w:val="008E4739"/>
    <w:rsid w:val="008E49BE"/>
    <w:rsid w:val="008E4DB4"/>
    <w:rsid w:val="008E4DE2"/>
    <w:rsid w:val="008E5229"/>
    <w:rsid w:val="008E61D4"/>
    <w:rsid w:val="008E63E7"/>
    <w:rsid w:val="008E6643"/>
    <w:rsid w:val="008E669E"/>
    <w:rsid w:val="008E6898"/>
    <w:rsid w:val="008E6C57"/>
    <w:rsid w:val="008E7198"/>
    <w:rsid w:val="008E7606"/>
    <w:rsid w:val="008E7BF3"/>
    <w:rsid w:val="008E7DB5"/>
    <w:rsid w:val="008F0888"/>
    <w:rsid w:val="008F12FF"/>
    <w:rsid w:val="008F1513"/>
    <w:rsid w:val="008F1789"/>
    <w:rsid w:val="008F1A13"/>
    <w:rsid w:val="008F1B17"/>
    <w:rsid w:val="008F1D65"/>
    <w:rsid w:val="008F2009"/>
    <w:rsid w:val="008F23BE"/>
    <w:rsid w:val="008F274F"/>
    <w:rsid w:val="008F2BED"/>
    <w:rsid w:val="008F2C03"/>
    <w:rsid w:val="008F33BA"/>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B9E"/>
    <w:rsid w:val="008F6F1F"/>
    <w:rsid w:val="008F7071"/>
    <w:rsid w:val="008F744C"/>
    <w:rsid w:val="008F771A"/>
    <w:rsid w:val="008F7B11"/>
    <w:rsid w:val="008F7BFD"/>
    <w:rsid w:val="008F7CED"/>
    <w:rsid w:val="00900036"/>
    <w:rsid w:val="00900248"/>
    <w:rsid w:val="009002DD"/>
    <w:rsid w:val="009003E0"/>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52A"/>
    <w:rsid w:val="00902620"/>
    <w:rsid w:val="00902871"/>
    <w:rsid w:val="00902941"/>
    <w:rsid w:val="00902A50"/>
    <w:rsid w:val="00902A5A"/>
    <w:rsid w:val="00902B09"/>
    <w:rsid w:val="00903B1F"/>
    <w:rsid w:val="00903B7F"/>
    <w:rsid w:val="00903C60"/>
    <w:rsid w:val="0090424F"/>
    <w:rsid w:val="00904912"/>
    <w:rsid w:val="0090491C"/>
    <w:rsid w:val="00904E96"/>
    <w:rsid w:val="0090518C"/>
    <w:rsid w:val="0090555F"/>
    <w:rsid w:val="0090578C"/>
    <w:rsid w:val="009057D9"/>
    <w:rsid w:val="00905F0D"/>
    <w:rsid w:val="00905FF9"/>
    <w:rsid w:val="00906131"/>
    <w:rsid w:val="009065DA"/>
    <w:rsid w:val="00906AFB"/>
    <w:rsid w:val="00906B3B"/>
    <w:rsid w:val="00906BB9"/>
    <w:rsid w:val="00906D98"/>
    <w:rsid w:val="0090753E"/>
    <w:rsid w:val="00907BEC"/>
    <w:rsid w:val="00907D28"/>
    <w:rsid w:val="009101E9"/>
    <w:rsid w:val="00910ADB"/>
    <w:rsid w:val="00910AFF"/>
    <w:rsid w:val="00910B54"/>
    <w:rsid w:val="00910D2F"/>
    <w:rsid w:val="00910FEE"/>
    <w:rsid w:val="0091120C"/>
    <w:rsid w:val="009114A8"/>
    <w:rsid w:val="00911C83"/>
    <w:rsid w:val="00911E80"/>
    <w:rsid w:val="009123A9"/>
    <w:rsid w:val="00912A94"/>
    <w:rsid w:val="00913163"/>
    <w:rsid w:val="00913438"/>
    <w:rsid w:val="0091389F"/>
    <w:rsid w:val="00913E9A"/>
    <w:rsid w:val="009144FE"/>
    <w:rsid w:val="009145EC"/>
    <w:rsid w:val="00914E1E"/>
    <w:rsid w:val="009154F5"/>
    <w:rsid w:val="0091558F"/>
    <w:rsid w:val="0091571D"/>
    <w:rsid w:val="00915929"/>
    <w:rsid w:val="00916330"/>
    <w:rsid w:val="009163DE"/>
    <w:rsid w:val="00916BA7"/>
    <w:rsid w:val="00916BBA"/>
    <w:rsid w:val="00916BCB"/>
    <w:rsid w:val="00917807"/>
    <w:rsid w:val="00917B56"/>
    <w:rsid w:val="00917CCF"/>
    <w:rsid w:val="00917E61"/>
    <w:rsid w:val="00920108"/>
    <w:rsid w:val="009204E0"/>
    <w:rsid w:val="009206CB"/>
    <w:rsid w:val="00920BD8"/>
    <w:rsid w:val="00920C07"/>
    <w:rsid w:val="00920C67"/>
    <w:rsid w:val="00920CB2"/>
    <w:rsid w:val="00920E82"/>
    <w:rsid w:val="009217B9"/>
    <w:rsid w:val="009219B4"/>
    <w:rsid w:val="00921B4B"/>
    <w:rsid w:val="00921B69"/>
    <w:rsid w:val="00921E22"/>
    <w:rsid w:val="00922123"/>
    <w:rsid w:val="00922205"/>
    <w:rsid w:val="009222FE"/>
    <w:rsid w:val="009223CA"/>
    <w:rsid w:val="00922442"/>
    <w:rsid w:val="009224E2"/>
    <w:rsid w:val="00922625"/>
    <w:rsid w:val="00923090"/>
    <w:rsid w:val="009236F4"/>
    <w:rsid w:val="009239B5"/>
    <w:rsid w:val="00923EF2"/>
    <w:rsid w:val="0092411A"/>
    <w:rsid w:val="009247EF"/>
    <w:rsid w:val="0092497A"/>
    <w:rsid w:val="00924D16"/>
    <w:rsid w:val="009252B1"/>
    <w:rsid w:val="00925A41"/>
    <w:rsid w:val="00925DBE"/>
    <w:rsid w:val="00926110"/>
    <w:rsid w:val="009262F0"/>
    <w:rsid w:val="009268C6"/>
    <w:rsid w:val="009268E2"/>
    <w:rsid w:val="00926B77"/>
    <w:rsid w:val="00926C2B"/>
    <w:rsid w:val="00927046"/>
    <w:rsid w:val="00927266"/>
    <w:rsid w:val="009274B7"/>
    <w:rsid w:val="00927581"/>
    <w:rsid w:val="00927EF1"/>
    <w:rsid w:val="00927F6D"/>
    <w:rsid w:val="0093038A"/>
    <w:rsid w:val="0093056A"/>
    <w:rsid w:val="00930636"/>
    <w:rsid w:val="00930D2B"/>
    <w:rsid w:val="00930D6E"/>
    <w:rsid w:val="009313C2"/>
    <w:rsid w:val="009318F5"/>
    <w:rsid w:val="00931A06"/>
    <w:rsid w:val="00931B2B"/>
    <w:rsid w:val="00931B8A"/>
    <w:rsid w:val="00931BB4"/>
    <w:rsid w:val="00931CF6"/>
    <w:rsid w:val="009321D3"/>
    <w:rsid w:val="00932346"/>
    <w:rsid w:val="0093250D"/>
    <w:rsid w:val="00932660"/>
    <w:rsid w:val="0093274D"/>
    <w:rsid w:val="00932FBB"/>
    <w:rsid w:val="00933233"/>
    <w:rsid w:val="009333E8"/>
    <w:rsid w:val="00933524"/>
    <w:rsid w:val="0093364A"/>
    <w:rsid w:val="009337F8"/>
    <w:rsid w:val="0093383D"/>
    <w:rsid w:val="00934027"/>
    <w:rsid w:val="00934317"/>
    <w:rsid w:val="00934DE3"/>
    <w:rsid w:val="00934F25"/>
    <w:rsid w:val="009351D9"/>
    <w:rsid w:val="00935326"/>
    <w:rsid w:val="009354AC"/>
    <w:rsid w:val="00935782"/>
    <w:rsid w:val="00935938"/>
    <w:rsid w:val="0093598E"/>
    <w:rsid w:val="00935AA1"/>
    <w:rsid w:val="00935DF4"/>
    <w:rsid w:val="0093681F"/>
    <w:rsid w:val="009369D6"/>
    <w:rsid w:val="00936F46"/>
    <w:rsid w:val="0093717D"/>
    <w:rsid w:val="009375DB"/>
    <w:rsid w:val="009378AD"/>
    <w:rsid w:val="00937F1E"/>
    <w:rsid w:val="009409A4"/>
    <w:rsid w:val="00940E5D"/>
    <w:rsid w:val="00940E6D"/>
    <w:rsid w:val="0094124E"/>
    <w:rsid w:val="00941BFB"/>
    <w:rsid w:val="00941D91"/>
    <w:rsid w:val="00941DCA"/>
    <w:rsid w:val="00941E0F"/>
    <w:rsid w:val="00941FD8"/>
    <w:rsid w:val="00942F71"/>
    <w:rsid w:val="00943245"/>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826"/>
    <w:rsid w:val="00945A96"/>
    <w:rsid w:val="00945B97"/>
    <w:rsid w:val="00945E12"/>
    <w:rsid w:val="00945EA0"/>
    <w:rsid w:val="00946003"/>
    <w:rsid w:val="009466D4"/>
    <w:rsid w:val="009469DC"/>
    <w:rsid w:val="00946A43"/>
    <w:rsid w:val="00946BB0"/>
    <w:rsid w:val="00946C77"/>
    <w:rsid w:val="00946F13"/>
    <w:rsid w:val="00947701"/>
    <w:rsid w:val="009478B6"/>
    <w:rsid w:val="00947D5D"/>
    <w:rsid w:val="00947F95"/>
    <w:rsid w:val="00950417"/>
    <w:rsid w:val="009505D7"/>
    <w:rsid w:val="00950939"/>
    <w:rsid w:val="00950DFE"/>
    <w:rsid w:val="00950F2F"/>
    <w:rsid w:val="00950FDB"/>
    <w:rsid w:val="009519F8"/>
    <w:rsid w:val="00951FC7"/>
    <w:rsid w:val="00952055"/>
    <w:rsid w:val="0095206E"/>
    <w:rsid w:val="009520C5"/>
    <w:rsid w:val="009525DB"/>
    <w:rsid w:val="0095270D"/>
    <w:rsid w:val="00952DAA"/>
    <w:rsid w:val="009535E2"/>
    <w:rsid w:val="00953AC2"/>
    <w:rsid w:val="00954149"/>
    <w:rsid w:val="0095417C"/>
    <w:rsid w:val="00955040"/>
    <w:rsid w:val="0095509F"/>
    <w:rsid w:val="009554A3"/>
    <w:rsid w:val="00955805"/>
    <w:rsid w:val="00955E7F"/>
    <w:rsid w:val="00956711"/>
    <w:rsid w:val="009568A5"/>
    <w:rsid w:val="009569C4"/>
    <w:rsid w:val="00956F4C"/>
    <w:rsid w:val="009571BD"/>
    <w:rsid w:val="00957366"/>
    <w:rsid w:val="009577FC"/>
    <w:rsid w:val="00957BCE"/>
    <w:rsid w:val="00957CEB"/>
    <w:rsid w:val="00957E74"/>
    <w:rsid w:val="00957FC6"/>
    <w:rsid w:val="00960104"/>
    <w:rsid w:val="00960344"/>
    <w:rsid w:val="00960412"/>
    <w:rsid w:val="00960442"/>
    <w:rsid w:val="0096095D"/>
    <w:rsid w:val="009615E9"/>
    <w:rsid w:val="00962047"/>
    <w:rsid w:val="0096224B"/>
    <w:rsid w:val="0096224D"/>
    <w:rsid w:val="00962550"/>
    <w:rsid w:val="00962AAA"/>
    <w:rsid w:val="00963028"/>
    <w:rsid w:val="009634B0"/>
    <w:rsid w:val="009639CD"/>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2DA"/>
    <w:rsid w:val="00970382"/>
    <w:rsid w:val="009703D0"/>
    <w:rsid w:val="0097050A"/>
    <w:rsid w:val="00970873"/>
    <w:rsid w:val="00970939"/>
    <w:rsid w:val="00970942"/>
    <w:rsid w:val="009709E6"/>
    <w:rsid w:val="00970A9F"/>
    <w:rsid w:val="009710CB"/>
    <w:rsid w:val="0097139B"/>
    <w:rsid w:val="00971744"/>
    <w:rsid w:val="009718E8"/>
    <w:rsid w:val="009719E1"/>
    <w:rsid w:val="00971E54"/>
    <w:rsid w:val="0097202F"/>
    <w:rsid w:val="009722AA"/>
    <w:rsid w:val="009723FC"/>
    <w:rsid w:val="00972EE9"/>
    <w:rsid w:val="0097334F"/>
    <w:rsid w:val="009734DC"/>
    <w:rsid w:val="00973742"/>
    <w:rsid w:val="00973CC8"/>
    <w:rsid w:val="00974A8A"/>
    <w:rsid w:val="00974C26"/>
    <w:rsid w:val="00974CEC"/>
    <w:rsid w:val="00974EDB"/>
    <w:rsid w:val="00975474"/>
    <w:rsid w:val="0097555D"/>
    <w:rsid w:val="00975762"/>
    <w:rsid w:val="0097593D"/>
    <w:rsid w:val="00975A3D"/>
    <w:rsid w:val="00975C8D"/>
    <w:rsid w:val="0097616A"/>
    <w:rsid w:val="00976237"/>
    <w:rsid w:val="00976409"/>
    <w:rsid w:val="00976533"/>
    <w:rsid w:val="00976F93"/>
    <w:rsid w:val="009772DF"/>
    <w:rsid w:val="00977AC8"/>
    <w:rsid w:val="00977C74"/>
    <w:rsid w:val="00977E56"/>
    <w:rsid w:val="00977E71"/>
    <w:rsid w:val="00980D7C"/>
    <w:rsid w:val="00980E50"/>
    <w:rsid w:val="00981039"/>
    <w:rsid w:val="009812BB"/>
    <w:rsid w:val="0098146B"/>
    <w:rsid w:val="0098148D"/>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5164"/>
    <w:rsid w:val="00985CA7"/>
    <w:rsid w:val="009862ED"/>
    <w:rsid w:val="00986430"/>
    <w:rsid w:val="009869F5"/>
    <w:rsid w:val="00986E2B"/>
    <w:rsid w:val="00986F95"/>
    <w:rsid w:val="00987636"/>
    <w:rsid w:val="009900C5"/>
    <w:rsid w:val="00990631"/>
    <w:rsid w:val="009910D9"/>
    <w:rsid w:val="0099121A"/>
    <w:rsid w:val="009912C2"/>
    <w:rsid w:val="009917F2"/>
    <w:rsid w:val="00991864"/>
    <w:rsid w:val="009919BC"/>
    <w:rsid w:val="00991C43"/>
    <w:rsid w:val="0099237A"/>
    <w:rsid w:val="00992800"/>
    <w:rsid w:val="00992896"/>
    <w:rsid w:val="00992CB6"/>
    <w:rsid w:val="00992DF7"/>
    <w:rsid w:val="00992F64"/>
    <w:rsid w:val="0099371C"/>
    <w:rsid w:val="00993971"/>
    <w:rsid w:val="009939C6"/>
    <w:rsid w:val="00993B0D"/>
    <w:rsid w:val="009940B5"/>
    <w:rsid w:val="009945E5"/>
    <w:rsid w:val="00994DA0"/>
    <w:rsid w:val="00994E80"/>
    <w:rsid w:val="00995185"/>
    <w:rsid w:val="009951B4"/>
    <w:rsid w:val="00996D5B"/>
    <w:rsid w:val="00997027"/>
    <w:rsid w:val="009971CC"/>
    <w:rsid w:val="00997427"/>
    <w:rsid w:val="0099767C"/>
    <w:rsid w:val="009976E3"/>
    <w:rsid w:val="00997A08"/>
    <w:rsid w:val="00997DE1"/>
    <w:rsid w:val="00997FA2"/>
    <w:rsid w:val="009A00C5"/>
    <w:rsid w:val="009A0173"/>
    <w:rsid w:val="009A0A65"/>
    <w:rsid w:val="009A0B27"/>
    <w:rsid w:val="009A0C45"/>
    <w:rsid w:val="009A0F3B"/>
    <w:rsid w:val="009A0F40"/>
    <w:rsid w:val="009A13B9"/>
    <w:rsid w:val="009A15C0"/>
    <w:rsid w:val="009A1715"/>
    <w:rsid w:val="009A1C11"/>
    <w:rsid w:val="009A20EE"/>
    <w:rsid w:val="009A2101"/>
    <w:rsid w:val="009A2363"/>
    <w:rsid w:val="009A27A4"/>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B44"/>
    <w:rsid w:val="009A7D66"/>
    <w:rsid w:val="009A7F16"/>
    <w:rsid w:val="009B00EC"/>
    <w:rsid w:val="009B0207"/>
    <w:rsid w:val="009B027D"/>
    <w:rsid w:val="009B03FF"/>
    <w:rsid w:val="009B0C5F"/>
    <w:rsid w:val="009B0FE0"/>
    <w:rsid w:val="009B105D"/>
    <w:rsid w:val="009B14D0"/>
    <w:rsid w:val="009B16DF"/>
    <w:rsid w:val="009B1E9D"/>
    <w:rsid w:val="009B283B"/>
    <w:rsid w:val="009B2AD0"/>
    <w:rsid w:val="009B2CDC"/>
    <w:rsid w:val="009B301A"/>
    <w:rsid w:val="009B30EF"/>
    <w:rsid w:val="009B3110"/>
    <w:rsid w:val="009B3155"/>
    <w:rsid w:val="009B3214"/>
    <w:rsid w:val="009B3576"/>
    <w:rsid w:val="009B432F"/>
    <w:rsid w:val="009B4519"/>
    <w:rsid w:val="009B460D"/>
    <w:rsid w:val="009B4971"/>
    <w:rsid w:val="009B4D88"/>
    <w:rsid w:val="009B4EEF"/>
    <w:rsid w:val="009B5584"/>
    <w:rsid w:val="009B5639"/>
    <w:rsid w:val="009B5810"/>
    <w:rsid w:val="009B5AC6"/>
    <w:rsid w:val="009B64C7"/>
    <w:rsid w:val="009B68FF"/>
    <w:rsid w:val="009B6FF2"/>
    <w:rsid w:val="009B7301"/>
    <w:rsid w:val="009B73A7"/>
    <w:rsid w:val="009B7BAF"/>
    <w:rsid w:val="009C01B9"/>
    <w:rsid w:val="009C0546"/>
    <w:rsid w:val="009C0661"/>
    <w:rsid w:val="009C0CCF"/>
    <w:rsid w:val="009C0DFF"/>
    <w:rsid w:val="009C1356"/>
    <w:rsid w:val="009C1361"/>
    <w:rsid w:val="009C1547"/>
    <w:rsid w:val="009C1D27"/>
    <w:rsid w:val="009C2117"/>
    <w:rsid w:val="009C347E"/>
    <w:rsid w:val="009C3488"/>
    <w:rsid w:val="009C35E2"/>
    <w:rsid w:val="009C3652"/>
    <w:rsid w:val="009C3A23"/>
    <w:rsid w:val="009C3F68"/>
    <w:rsid w:val="009C4059"/>
    <w:rsid w:val="009C40BB"/>
    <w:rsid w:val="009C42F1"/>
    <w:rsid w:val="009C4651"/>
    <w:rsid w:val="009C4729"/>
    <w:rsid w:val="009C483E"/>
    <w:rsid w:val="009C495D"/>
    <w:rsid w:val="009C5007"/>
    <w:rsid w:val="009C5511"/>
    <w:rsid w:val="009C57C6"/>
    <w:rsid w:val="009C5937"/>
    <w:rsid w:val="009C5A89"/>
    <w:rsid w:val="009C5B29"/>
    <w:rsid w:val="009C63B2"/>
    <w:rsid w:val="009C66DC"/>
    <w:rsid w:val="009C6A5E"/>
    <w:rsid w:val="009C6AE7"/>
    <w:rsid w:val="009C74C8"/>
    <w:rsid w:val="009C7C36"/>
    <w:rsid w:val="009C7D39"/>
    <w:rsid w:val="009C7EDF"/>
    <w:rsid w:val="009D006E"/>
    <w:rsid w:val="009D0719"/>
    <w:rsid w:val="009D090D"/>
    <w:rsid w:val="009D09C7"/>
    <w:rsid w:val="009D1C72"/>
    <w:rsid w:val="009D1D21"/>
    <w:rsid w:val="009D237F"/>
    <w:rsid w:val="009D2416"/>
    <w:rsid w:val="009D2424"/>
    <w:rsid w:val="009D250F"/>
    <w:rsid w:val="009D2632"/>
    <w:rsid w:val="009D2860"/>
    <w:rsid w:val="009D2B1C"/>
    <w:rsid w:val="009D2EFA"/>
    <w:rsid w:val="009D3784"/>
    <w:rsid w:val="009D3885"/>
    <w:rsid w:val="009D456E"/>
    <w:rsid w:val="009D4B6E"/>
    <w:rsid w:val="009D4E0B"/>
    <w:rsid w:val="009D51D1"/>
    <w:rsid w:val="009D56F7"/>
    <w:rsid w:val="009D5E08"/>
    <w:rsid w:val="009D5E0D"/>
    <w:rsid w:val="009D6162"/>
    <w:rsid w:val="009D6217"/>
    <w:rsid w:val="009D6A35"/>
    <w:rsid w:val="009D6BAF"/>
    <w:rsid w:val="009D6CB3"/>
    <w:rsid w:val="009D6D44"/>
    <w:rsid w:val="009D7660"/>
    <w:rsid w:val="009D7661"/>
    <w:rsid w:val="009D7795"/>
    <w:rsid w:val="009D7BD1"/>
    <w:rsid w:val="009E0287"/>
    <w:rsid w:val="009E0489"/>
    <w:rsid w:val="009E0654"/>
    <w:rsid w:val="009E0B45"/>
    <w:rsid w:val="009E0CF2"/>
    <w:rsid w:val="009E0D60"/>
    <w:rsid w:val="009E0DB5"/>
    <w:rsid w:val="009E0DCA"/>
    <w:rsid w:val="009E0F5E"/>
    <w:rsid w:val="009E15D3"/>
    <w:rsid w:val="009E1AB6"/>
    <w:rsid w:val="009E1BD5"/>
    <w:rsid w:val="009E1CAC"/>
    <w:rsid w:val="009E20A4"/>
    <w:rsid w:val="009E219B"/>
    <w:rsid w:val="009E258F"/>
    <w:rsid w:val="009E2737"/>
    <w:rsid w:val="009E2772"/>
    <w:rsid w:val="009E27ED"/>
    <w:rsid w:val="009E2993"/>
    <w:rsid w:val="009E2E37"/>
    <w:rsid w:val="009E2E8A"/>
    <w:rsid w:val="009E2EC3"/>
    <w:rsid w:val="009E327E"/>
    <w:rsid w:val="009E381D"/>
    <w:rsid w:val="009E3A61"/>
    <w:rsid w:val="009E3F26"/>
    <w:rsid w:val="009E4BE8"/>
    <w:rsid w:val="009E4C08"/>
    <w:rsid w:val="009E4C98"/>
    <w:rsid w:val="009E4FA8"/>
    <w:rsid w:val="009E5095"/>
    <w:rsid w:val="009E50D8"/>
    <w:rsid w:val="009E54C1"/>
    <w:rsid w:val="009E5704"/>
    <w:rsid w:val="009E5714"/>
    <w:rsid w:val="009E5D5A"/>
    <w:rsid w:val="009E5EFB"/>
    <w:rsid w:val="009E60D0"/>
    <w:rsid w:val="009E6258"/>
    <w:rsid w:val="009E65B8"/>
    <w:rsid w:val="009E6946"/>
    <w:rsid w:val="009E6B4F"/>
    <w:rsid w:val="009E6EC1"/>
    <w:rsid w:val="009E7701"/>
    <w:rsid w:val="009E7AA2"/>
    <w:rsid w:val="009E7F29"/>
    <w:rsid w:val="009F02BC"/>
    <w:rsid w:val="009F04E2"/>
    <w:rsid w:val="009F0C30"/>
    <w:rsid w:val="009F1677"/>
    <w:rsid w:val="009F18B3"/>
    <w:rsid w:val="009F1B50"/>
    <w:rsid w:val="009F23EF"/>
    <w:rsid w:val="009F25BE"/>
    <w:rsid w:val="009F2986"/>
    <w:rsid w:val="009F31CE"/>
    <w:rsid w:val="009F352D"/>
    <w:rsid w:val="009F35B1"/>
    <w:rsid w:val="009F36A1"/>
    <w:rsid w:val="009F384A"/>
    <w:rsid w:val="009F3D77"/>
    <w:rsid w:val="009F4014"/>
    <w:rsid w:val="009F4164"/>
    <w:rsid w:val="009F4216"/>
    <w:rsid w:val="009F4314"/>
    <w:rsid w:val="009F44B4"/>
    <w:rsid w:val="009F4880"/>
    <w:rsid w:val="009F4C2C"/>
    <w:rsid w:val="009F5057"/>
    <w:rsid w:val="009F50AE"/>
    <w:rsid w:val="009F515E"/>
    <w:rsid w:val="009F5441"/>
    <w:rsid w:val="009F553F"/>
    <w:rsid w:val="009F56C4"/>
    <w:rsid w:val="009F5903"/>
    <w:rsid w:val="009F5CC2"/>
    <w:rsid w:val="009F5D74"/>
    <w:rsid w:val="009F5E66"/>
    <w:rsid w:val="009F5ED9"/>
    <w:rsid w:val="009F6206"/>
    <w:rsid w:val="009F6336"/>
    <w:rsid w:val="009F63F5"/>
    <w:rsid w:val="009F653C"/>
    <w:rsid w:val="009F6A19"/>
    <w:rsid w:val="009F72FF"/>
    <w:rsid w:val="009F7BFF"/>
    <w:rsid w:val="009F7F9B"/>
    <w:rsid w:val="00A00133"/>
    <w:rsid w:val="00A00471"/>
    <w:rsid w:val="00A0094D"/>
    <w:rsid w:val="00A0095F"/>
    <w:rsid w:val="00A009C3"/>
    <w:rsid w:val="00A00B7A"/>
    <w:rsid w:val="00A00FD8"/>
    <w:rsid w:val="00A012A0"/>
    <w:rsid w:val="00A013D1"/>
    <w:rsid w:val="00A0169C"/>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2DD"/>
    <w:rsid w:val="00A07BB8"/>
    <w:rsid w:val="00A07DA7"/>
    <w:rsid w:val="00A07E32"/>
    <w:rsid w:val="00A07E71"/>
    <w:rsid w:val="00A1003F"/>
    <w:rsid w:val="00A106F9"/>
    <w:rsid w:val="00A10926"/>
    <w:rsid w:val="00A109EC"/>
    <w:rsid w:val="00A11005"/>
    <w:rsid w:val="00A11093"/>
    <w:rsid w:val="00A11298"/>
    <w:rsid w:val="00A115D5"/>
    <w:rsid w:val="00A11881"/>
    <w:rsid w:val="00A11A39"/>
    <w:rsid w:val="00A11BFC"/>
    <w:rsid w:val="00A126B1"/>
    <w:rsid w:val="00A12FBD"/>
    <w:rsid w:val="00A130E7"/>
    <w:rsid w:val="00A13256"/>
    <w:rsid w:val="00A1341E"/>
    <w:rsid w:val="00A136AF"/>
    <w:rsid w:val="00A13982"/>
    <w:rsid w:val="00A15021"/>
    <w:rsid w:val="00A15451"/>
    <w:rsid w:val="00A15511"/>
    <w:rsid w:val="00A15DF0"/>
    <w:rsid w:val="00A15E22"/>
    <w:rsid w:val="00A15E2B"/>
    <w:rsid w:val="00A15F2D"/>
    <w:rsid w:val="00A15FAC"/>
    <w:rsid w:val="00A1621B"/>
    <w:rsid w:val="00A16454"/>
    <w:rsid w:val="00A16472"/>
    <w:rsid w:val="00A16520"/>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6F0"/>
    <w:rsid w:val="00A227B5"/>
    <w:rsid w:val="00A22B83"/>
    <w:rsid w:val="00A2327E"/>
    <w:rsid w:val="00A23394"/>
    <w:rsid w:val="00A2345D"/>
    <w:rsid w:val="00A23EAC"/>
    <w:rsid w:val="00A23F8B"/>
    <w:rsid w:val="00A24745"/>
    <w:rsid w:val="00A24B07"/>
    <w:rsid w:val="00A252AC"/>
    <w:rsid w:val="00A25414"/>
    <w:rsid w:val="00A25639"/>
    <w:rsid w:val="00A2599C"/>
    <w:rsid w:val="00A26382"/>
    <w:rsid w:val="00A26966"/>
    <w:rsid w:val="00A26E23"/>
    <w:rsid w:val="00A26EDC"/>
    <w:rsid w:val="00A272B7"/>
    <w:rsid w:val="00A2743C"/>
    <w:rsid w:val="00A2755C"/>
    <w:rsid w:val="00A278E6"/>
    <w:rsid w:val="00A279A6"/>
    <w:rsid w:val="00A279B2"/>
    <w:rsid w:val="00A27EE6"/>
    <w:rsid w:val="00A27F7A"/>
    <w:rsid w:val="00A3069A"/>
    <w:rsid w:val="00A3227C"/>
    <w:rsid w:val="00A322C4"/>
    <w:rsid w:val="00A32342"/>
    <w:rsid w:val="00A32770"/>
    <w:rsid w:val="00A3297E"/>
    <w:rsid w:val="00A32B36"/>
    <w:rsid w:val="00A32E55"/>
    <w:rsid w:val="00A33922"/>
    <w:rsid w:val="00A33B96"/>
    <w:rsid w:val="00A34118"/>
    <w:rsid w:val="00A34297"/>
    <w:rsid w:val="00A34478"/>
    <w:rsid w:val="00A3490B"/>
    <w:rsid w:val="00A34917"/>
    <w:rsid w:val="00A35321"/>
    <w:rsid w:val="00A35673"/>
    <w:rsid w:val="00A357BD"/>
    <w:rsid w:val="00A358C1"/>
    <w:rsid w:val="00A35F93"/>
    <w:rsid w:val="00A360E6"/>
    <w:rsid w:val="00A364FF"/>
    <w:rsid w:val="00A36603"/>
    <w:rsid w:val="00A3661F"/>
    <w:rsid w:val="00A36630"/>
    <w:rsid w:val="00A366EA"/>
    <w:rsid w:val="00A369AE"/>
    <w:rsid w:val="00A37203"/>
    <w:rsid w:val="00A37291"/>
    <w:rsid w:val="00A374BA"/>
    <w:rsid w:val="00A376FF"/>
    <w:rsid w:val="00A37780"/>
    <w:rsid w:val="00A37B99"/>
    <w:rsid w:val="00A401B2"/>
    <w:rsid w:val="00A40964"/>
    <w:rsid w:val="00A40B8A"/>
    <w:rsid w:val="00A40F85"/>
    <w:rsid w:val="00A41D24"/>
    <w:rsid w:val="00A424E8"/>
    <w:rsid w:val="00A4250D"/>
    <w:rsid w:val="00A42779"/>
    <w:rsid w:val="00A428A4"/>
    <w:rsid w:val="00A42B14"/>
    <w:rsid w:val="00A42C2C"/>
    <w:rsid w:val="00A42C4C"/>
    <w:rsid w:val="00A42E08"/>
    <w:rsid w:val="00A42E1D"/>
    <w:rsid w:val="00A4317F"/>
    <w:rsid w:val="00A4387B"/>
    <w:rsid w:val="00A44081"/>
    <w:rsid w:val="00A440C1"/>
    <w:rsid w:val="00A44945"/>
    <w:rsid w:val="00A45054"/>
    <w:rsid w:val="00A45141"/>
    <w:rsid w:val="00A452A2"/>
    <w:rsid w:val="00A456B3"/>
    <w:rsid w:val="00A458B6"/>
    <w:rsid w:val="00A45CB5"/>
    <w:rsid w:val="00A463F7"/>
    <w:rsid w:val="00A46507"/>
    <w:rsid w:val="00A466BC"/>
    <w:rsid w:val="00A4695F"/>
    <w:rsid w:val="00A4696F"/>
    <w:rsid w:val="00A46E1D"/>
    <w:rsid w:val="00A46E2F"/>
    <w:rsid w:val="00A471E7"/>
    <w:rsid w:val="00A47502"/>
    <w:rsid w:val="00A4756F"/>
    <w:rsid w:val="00A47816"/>
    <w:rsid w:val="00A47CBA"/>
    <w:rsid w:val="00A507AA"/>
    <w:rsid w:val="00A508BB"/>
    <w:rsid w:val="00A508CD"/>
    <w:rsid w:val="00A50EE3"/>
    <w:rsid w:val="00A5144C"/>
    <w:rsid w:val="00A51572"/>
    <w:rsid w:val="00A5163A"/>
    <w:rsid w:val="00A51B12"/>
    <w:rsid w:val="00A51BA5"/>
    <w:rsid w:val="00A51EE2"/>
    <w:rsid w:val="00A520FA"/>
    <w:rsid w:val="00A520FC"/>
    <w:rsid w:val="00A5260F"/>
    <w:rsid w:val="00A52C2D"/>
    <w:rsid w:val="00A52DE3"/>
    <w:rsid w:val="00A52F7E"/>
    <w:rsid w:val="00A5329F"/>
    <w:rsid w:val="00A5333B"/>
    <w:rsid w:val="00A53731"/>
    <w:rsid w:val="00A537F4"/>
    <w:rsid w:val="00A539F0"/>
    <w:rsid w:val="00A53A08"/>
    <w:rsid w:val="00A54009"/>
    <w:rsid w:val="00A541B8"/>
    <w:rsid w:val="00A5448A"/>
    <w:rsid w:val="00A54A4D"/>
    <w:rsid w:val="00A54DBE"/>
    <w:rsid w:val="00A54EEF"/>
    <w:rsid w:val="00A55131"/>
    <w:rsid w:val="00A5583E"/>
    <w:rsid w:val="00A5595A"/>
    <w:rsid w:val="00A559E2"/>
    <w:rsid w:val="00A55C7D"/>
    <w:rsid w:val="00A56003"/>
    <w:rsid w:val="00A56195"/>
    <w:rsid w:val="00A562FE"/>
    <w:rsid w:val="00A5632E"/>
    <w:rsid w:val="00A56B3A"/>
    <w:rsid w:val="00A56BA0"/>
    <w:rsid w:val="00A56CD6"/>
    <w:rsid w:val="00A579CD"/>
    <w:rsid w:val="00A57DE8"/>
    <w:rsid w:val="00A57EAB"/>
    <w:rsid w:val="00A57F8B"/>
    <w:rsid w:val="00A60404"/>
    <w:rsid w:val="00A6072F"/>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3F8F"/>
    <w:rsid w:val="00A640A9"/>
    <w:rsid w:val="00A64242"/>
    <w:rsid w:val="00A644D6"/>
    <w:rsid w:val="00A644F8"/>
    <w:rsid w:val="00A6527C"/>
    <w:rsid w:val="00A652CA"/>
    <w:rsid w:val="00A656B9"/>
    <w:rsid w:val="00A65EA5"/>
    <w:rsid w:val="00A6616B"/>
    <w:rsid w:val="00A663D1"/>
    <w:rsid w:val="00A6641C"/>
    <w:rsid w:val="00A66497"/>
    <w:rsid w:val="00A66617"/>
    <w:rsid w:val="00A666EB"/>
    <w:rsid w:val="00A66B6C"/>
    <w:rsid w:val="00A66D02"/>
    <w:rsid w:val="00A67398"/>
    <w:rsid w:val="00A6754E"/>
    <w:rsid w:val="00A67AEE"/>
    <w:rsid w:val="00A67B14"/>
    <w:rsid w:val="00A67B75"/>
    <w:rsid w:val="00A67DD1"/>
    <w:rsid w:val="00A70106"/>
    <w:rsid w:val="00A710E7"/>
    <w:rsid w:val="00A71253"/>
    <w:rsid w:val="00A717D2"/>
    <w:rsid w:val="00A72192"/>
    <w:rsid w:val="00A72234"/>
    <w:rsid w:val="00A7269B"/>
    <w:rsid w:val="00A72997"/>
    <w:rsid w:val="00A734F7"/>
    <w:rsid w:val="00A738AE"/>
    <w:rsid w:val="00A7393F"/>
    <w:rsid w:val="00A73AA4"/>
    <w:rsid w:val="00A74274"/>
    <w:rsid w:val="00A742FC"/>
    <w:rsid w:val="00A74CBA"/>
    <w:rsid w:val="00A74CE7"/>
    <w:rsid w:val="00A75366"/>
    <w:rsid w:val="00A75437"/>
    <w:rsid w:val="00A754FA"/>
    <w:rsid w:val="00A7557D"/>
    <w:rsid w:val="00A7599F"/>
    <w:rsid w:val="00A75A17"/>
    <w:rsid w:val="00A75B7E"/>
    <w:rsid w:val="00A75C46"/>
    <w:rsid w:val="00A75D47"/>
    <w:rsid w:val="00A75EA9"/>
    <w:rsid w:val="00A761F1"/>
    <w:rsid w:val="00A769C5"/>
    <w:rsid w:val="00A77316"/>
    <w:rsid w:val="00A7772E"/>
    <w:rsid w:val="00A77A50"/>
    <w:rsid w:val="00A77D62"/>
    <w:rsid w:val="00A80976"/>
    <w:rsid w:val="00A81317"/>
    <w:rsid w:val="00A81C61"/>
    <w:rsid w:val="00A81DC7"/>
    <w:rsid w:val="00A822E1"/>
    <w:rsid w:val="00A822EA"/>
    <w:rsid w:val="00A823AC"/>
    <w:rsid w:val="00A82437"/>
    <w:rsid w:val="00A82A56"/>
    <w:rsid w:val="00A82C94"/>
    <w:rsid w:val="00A82EC2"/>
    <w:rsid w:val="00A83816"/>
    <w:rsid w:val="00A839AC"/>
    <w:rsid w:val="00A83F88"/>
    <w:rsid w:val="00A85A17"/>
    <w:rsid w:val="00A85ACE"/>
    <w:rsid w:val="00A85EDD"/>
    <w:rsid w:val="00A85FAA"/>
    <w:rsid w:val="00A8649F"/>
    <w:rsid w:val="00A865B0"/>
    <w:rsid w:val="00A866AA"/>
    <w:rsid w:val="00A86D4C"/>
    <w:rsid w:val="00A86E10"/>
    <w:rsid w:val="00A86E6B"/>
    <w:rsid w:val="00A871FE"/>
    <w:rsid w:val="00A8781A"/>
    <w:rsid w:val="00A900EE"/>
    <w:rsid w:val="00A91295"/>
    <w:rsid w:val="00A91D33"/>
    <w:rsid w:val="00A92363"/>
    <w:rsid w:val="00A926F4"/>
    <w:rsid w:val="00A9275C"/>
    <w:rsid w:val="00A9276D"/>
    <w:rsid w:val="00A92873"/>
    <w:rsid w:val="00A92A3C"/>
    <w:rsid w:val="00A92DEF"/>
    <w:rsid w:val="00A93471"/>
    <w:rsid w:val="00A93ACC"/>
    <w:rsid w:val="00A93F07"/>
    <w:rsid w:val="00A93FF0"/>
    <w:rsid w:val="00A94119"/>
    <w:rsid w:val="00A94257"/>
    <w:rsid w:val="00A942AA"/>
    <w:rsid w:val="00A94737"/>
    <w:rsid w:val="00A94803"/>
    <w:rsid w:val="00A9480B"/>
    <w:rsid w:val="00A94D2C"/>
    <w:rsid w:val="00A94FD0"/>
    <w:rsid w:val="00A95845"/>
    <w:rsid w:val="00A95C26"/>
    <w:rsid w:val="00A95F45"/>
    <w:rsid w:val="00A961D1"/>
    <w:rsid w:val="00A96227"/>
    <w:rsid w:val="00A962DA"/>
    <w:rsid w:val="00A96A40"/>
    <w:rsid w:val="00A972AD"/>
    <w:rsid w:val="00A97421"/>
    <w:rsid w:val="00A9752B"/>
    <w:rsid w:val="00A979B8"/>
    <w:rsid w:val="00A97CA4"/>
    <w:rsid w:val="00AA0034"/>
    <w:rsid w:val="00AA0175"/>
    <w:rsid w:val="00AA01CD"/>
    <w:rsid w:val="00AA067E"/>
    <w:rsid w:val="00AA0B49"/>
    <w:rsid w:val="00AA0BF5"/>
    <w:rsid w:val="00AA0F36"/>
    <w:rsid w:val="00AA0FAC"/>
    <w:rsid w:val="00AA124E"/>
    <w:rsid w:val="00AA138F"/>
    <w:rsid w:val="00AA1603"/>
    <w:rsid w:val="00AA16A9"/>
    <w:rsid w:val="00AA1905"/>
    <w:rsid w:val="00AA243E"/>
    <w:rsid w:val="00AA245B"/>
    <w:rsid w:val="00AA27B9"/>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508E"/>
    <w:rsid w:val="00AA541A"/>
    <w:rsid w:val="00AA6235"/>
    <w:rsid w:val="00AA684E"/>
    <w:rsid w:val="00AA69A2"/>
    <w:rsid w:val="00AA6B17"/>
    <w:rsid w:val="00AA6B4B"/>
    <w:rsid w:val="00AA6C1B"/>
    <w:rsid w:val="00AA6D7C"/>
    <w:rsid w:val="00AA7849"/>
    <w:rsid w:val="00AA7C25"/>
    <w:rsid w:val="00AA7D2D"/>
    <w:rsid w:val="00AB07FF"/>
    <w:rsid w:val="00AB0A8F"/>
    <w:rsid w:val="00AB1D5D"/>
    <w:rsid w:val="00AB2291"/>
    <w:rsid w:val="00AB2724"/>
    <w:rsid w:val="00AB27AF"/>
    <w:rsid w:val="00AB28F7"/>
    <w:rsid w:val="00AB2A3F"/>
    <w:rsid w:val="00AB2C35"/>
    <w:rsid w:val="00AB30E6"/>
    <w:rsid w:val="00AB38D1"/>
    <w:rsid w:val="00AB39F7"/>
    <w:rsid w:val="00AB4411"/>
    <w:rsid w:val="00AB464A"/>
    <w:rsid w:val="00AB49E8"/>
    <w:rsid w:val="00AB4BB7"/>
    <w:rsid w:val="00AB50B9"/>
    <w:rsid w:val="00AB5653"/>
    <w:rsid w:val="00AB56DD"/>
    <w:rsid w:val="00AB5946"/>
    <w:rsid w:val="00AB5F7D"/>
    <w:rsid w:val="00AB5F92"/>
    <w:rsid w:val="00AB60C7"/>
    <w:rsid w:val="00AB63AD"/>
    <w:rsid w:val="00AB6491"/>
    <w:rsid w:val="00AB64A8"/>
    <w:rsid w:val="00AB6A92"/>
    <w:rsid w:val="00AB6C24"/>
    <w:rsid w:val="00AB6C31"/>
    <w:rsid w:val="00AB6E73"/>
    <w:rsid w:val="00AB745D"/>
    <w:rsid w:val="00AB758E"/>
    <w:rsid w:val="00AB78E4"/>
    <w:rsid w:val="00AB79DB"/>
    <w:rsid w:val="00AB7D25"/>
    <w:rsid w:val="00AC021E"/>
    <w:rsid w:val="00AC0863"/>
    <w:rsid w:val="00AC184E"/>
    <w:rsid w:val="00AC19B0"/>
    <w:rsid w:val="00AC1FC3"/>
    <w:rsid w:val="00AC20E0"/>
    <w:rsid w:val="00AC213E"/>
    <w:rsid w:val="00AC230B"/>
    <w:rsid w:val="00AC2B87"/>
    <w:rsid w:val="00AC2C34"/>
    <w:rsid w:val="00AC33DC"/>
    <w:rsid w:val="00AC340C"/>
    <w:rsid w:val="00AC3441"/>
    <w:rsid w:val="00AC34C8"/>
    <w:rsid w:val="00AC3ACA"/>
    <w:rsid w:val="00AC3AFE"/>
    <w:rsid w:val="00AC3C46"/>
    <w:rsid w:val="00AC3E34"/>
    <w:rsid w:val="00AC424A"/>
    <w:rsid w:val="00AC42F1"/>
    <w:rsid w:val="00AC4DEC"/>
    <w:rsid w:val="00AC4E2A"/>
    <w:rsid w:val="00AC4E9B"/>
    <w:rsid w:val="00AC52C4"/>
    <w:rsid w:val="00AC565F"/>
    <w:rsid w:val="00AC56E5"/>
    <w:rsid w:val="00AC59F0"/>
    <w:rsid w:val="00AC5E85"/>
    <w:rsid w:val="00AC60E1"/>
    <w:rsid w:val="00AC6186"/>
    <w:rsid w:val="00AC6456"/>
    <w:rsid w:val="00AC6521"/>
    <w:rsid w:val="00AC66B6"/>
    <w:rsid w:val="00AC688D"/>
    <w:rsid w:val="00AC692C"/>
    <w:rsid w:val="00AC6A9F"/>
    <w:rsid w:val="00AC7046"/>
    <w:rsid w:val="00AC70E1"/>
    <w:rsid w:val="00AC70F1"/>
    <w:rsid w:val="00AC72C2"/>
    <w:rsid w:val="00AC7638"/>
    <w:rsid w:val="00AC78AB"/>
    <w:rsid w:val="00AC7903"/>
    <w:rsid w:val="00AD016C"/>
    <w:rsid w:val="00AD03C7"/>
    <w:rsid w:val="00AD0678"/>
    <w:rsid w:val="00AD075E"/>
    <w:rsid w:val="00AD0A02"/>
    <w:rsid w:val="00AD0BDA"/>
    <w:rsid w:val="00AD0C0D"/>
    <w:rsid w:val="00AD0CB1"/>
    <w:rsid w:val="00AD0F73"/>
    <w:rsid w:val="00AD1206"/>
    <w:rsid w:val="00AD1312"/>
    <w:rsid w:val="00AD17B7"/>
    <w:rsid w:val="00AD19E0"/>
    <w:rsid w:val="00AD1A75"/>
    <w:rsid w:val="00AD1C9C"/>
    <w:rsid w:val="00AD1DBD"/>
    <w:rsid w:val="00AD1E09"/>
    <w:rsid w:val="00AD2244"/>
    <w:rsid w:val="00AD238B"/>
    <w:rsid w:val="00AD27D7"/>
    <w:rsid w:val="00AD2C92"/>
    <w:rsid w:val="00AD2CDB"/>
    <w:rsid w:val="00AD2D29"/>
    <w:rsid w:val="00AD32EB"/>
    <w:rsid w:val="00AD3513"/>
    <w:rsid w:val="00AD3543"/>
    <w:rsid w:val="00AD36D3"/>
    <w:rsid w:val="00AD41DD"/>
    <w:rsid w:val="00AD43EF"/>
    <w:rsid w:val="00AD46D9"/>
    <w:rsid w:val="00AD47BB"/>
    <w:rsid w:val="00AD4E2E"/>
    <w:rsid w:val="00AD5420"/>
    <w:rsid w:val="00AD587E"/>
    <w:rsid w:val="00AD61D7"/>
    <w:rsid w:val="00AD6642"/>
    <w:rsid w:val="00AD6C5D"/>
    <w:rsid w:val="00AD6D60"/>
    <w:rsid w:val="00AD6F0B"/>
    <w:rsid w:val="00AD70F8"/>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4116"/>
    <w:rsid w:val="00AE4496"/>
    <w:rsid w:val="00AE4A96"/>
    <w:rsid w:val="00AE511E"/>
    <w:rsid w:val="00AE547B"/>
    <w:rsid w:val="00AE5791"/>
    <w:rsid w:val="00AE5AA4"/>
    <w:rsid w:val="00AE6100"/>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7A4"/>
    <w:rsid w:val="00AF181E"/>
    <w:rsid w:val="00AF1C88"/>
    <w:rsid w:val="00AF2153"/>
    <w:rsid w:val="00AF238D"/>
    <w:rsid w:val="00AF2B90"/>
    <w:rsid w:val="00AF2DB3"/>
    <w:rsid w:val="00AF2F8C"/>
    <w:rsid w:val="00AF33EE"/>
    <w:rsid w:val="00AF35A3"/>
    <w:rsid w:val="00AF3629"/>
    <w:rsid w:val="00AF36DA"/>
    <w:rsid w:val="00AF3736"/>
    <w:rsid w:val="00AF3B2E"/>
    <w:rsid w:val="00AF3C63"/>
    <w:rsid w:val="00AF400E"/>
    <w:rsid w:val="00AF414F"/>
    <w:rsid w:val="00AF4370"/>
    <w:rsid w:val="00AF4A14"/>
    <w:rsid w:val="00AF4D77"/>
    <w:rsid w:val="00AF542A"/>
    <w:rsid w:val="00AF5677"/>
    <w:rsid w:val="00AF56A0"/>
    <w:rsid w:val="00AF5A6A"/>
    <w:rsid w:val="00AF5C07"/>
    <w:rsid w:val="00AF6397"/>
    <w:rsid w:val="00AF65F6"/>
    <w:rsid w:val="00AF6978"/>
    <w:rsid w:val="00AF714A"/>
    <w:rsid w:val="00AF7237"/>
    <w:rsid w:val="00AF7497"/>
    <w:rsid w:val="00AF75F3"/>
    <w:rsid w:val="00AF76FC"/>
    <w:rsid w:val="00AF778B"/>
    <w:rsid w:val="00AF7919"/>
    <w:rsid w:val="00AF7A24"/>
    <w:rsid w:val="00B0023D"/>
    <w:rsid w:val="00B00878"/>
    <w:rsid w:val="00B00FC8"/>
    <w:rsid w:val="00B01528"/>
    <w:rsid w:val="00B01A87"/>
    <w:rsid w:val="00B01BA2"/>
    <w:rsid w:val="00B021A4"/>
    <w:rsid w:val="00B02232"/>
    <w:rsid w:val="00B02239"/>
    <w:rsid w:val="00B0242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E55"/>
    <w:rsid w:val="00B063F5"/>
    <w:rsid w:val="00B06BA8"/>
    <w:rsid w:val="00B070FB"/>
    <w:rsid w:val="00B0743B"/>
    <w:rsid w:val="00B07444"/>
    <w:rsid w:val="00B0753A"/>
    <w:rsid w:val="00B0757C"/>
    <w:rsid w:val="00B07AD4"/>
    <w:rsid w:val="00B10921"/>
    <w:rsid w:val="00B10A3D"/>
    <w:rsid w:val="00B10C7B"/>
    <w:rsid w:val="00B10CFD"/>
    <w:rsid w:val="00B11112"/>
    <w:rsid w:val="00B11DDB"/>
    <w:rsid w:val="00B11FB1"/>
    <w:rsid w:val="00B1297E"/>
    <w:rsid w:val="00B12EA9"/>
    <w:rsid w:val="00B13011"/>
    <w:rsid w:val="00B131EF"/>
    <w:rsid w:val="00B133D9"/>
    <w:rsid w:val="00B134BB"/>
    <w:rsid w:val="00B13AA5"/>
    <w:rsid w:val="00B13DA4"/>
    <w:rsid w:val="00B13E56"/>
    <w:rsid w:val="00B13E75"/>
    <w:rsid w:val="00B13E81"/>
    <w:rsid w:val="00B140C9"/>
    <w:rsid w:val="00B14428"/>
    <w:rsid w:val="00B14A49"/>
    <w:rsid w:val="00B15B53"/>
    <w:rsid w:val="00B15E47"/>
    <w:rsid w:val="00B15F0E"/>
    <w:rsid w:val="00B1647F"/>
    <w:rsid w:val="00B16851"/>
    <w:rsid w:val="00B168C2"/>
    <w:rsid w:val="00B16A58"/>
    <w:rsid w:val="00B16EFF"/>
    <w:rsid w:val="00B16F22"/>
    <w:rsid w:val="00B17545"/>
    <w:rsid w:val="00B179EE"/>
    <w:rsid w:val="00B17F46"/>
    <w:rsid w:val="00B20109"/>
    <w:rsid w:val="00B2053D"/>
    <w:rsid w:val="00B20719"/>
    <w:rsid w:val="00B207AF"/>
    <w:rsid w:val="00B20800"/>
    <w:rsid w:val="00B20D0F"/>
    <w:rsid w:val="00B20F0A"/>
    <w:rsid w:val="00B20F21"/>
    <w:rsid w:val="00B21327"/>
    <w:rsid w:val="00B21539"/>
    <w:rsid w:val="00B218FF"/>
    <w:rsid w:val="00B21C76"/>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6D"/>
    <w:rsid w:val="00B26704"/>
    <w:rsid w:val="00B267B9"/>
    <w:rsid w:val="00B268AB"/>
    <w:rsid w:val="00B26C16"/>
    <w:rsid w:val="00B270E4"/>
    <w:rsid w:val="00B2711A"/>
    <w:rsid w:val="00B27324"/>
    <w:rsid w:val="00B274E0"/>
    <w:rsid w:val="00B27EC7"/>
    <w:rsid w:val="00B27F22"/>
    <w:rsid w:val="00B30750"/>
    <w:rsid w:val="00B30DCD"/>
    <w:rsid w:val="00B31072"/>
    <w:rsid w:val="00B3132F"/>
    <w:rsid w:val="00B319F2"/>
    <w:rsid w:val="00B31F31"/>
    <w:rsid w:val="00B322B6"/>
    <w:rsid w:val="00B326E6"/>
    <w:rsid w:val="00B32A29"/>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6B2"/>
    <w:rsid w:val="00B3690A"/>
    <w:rsid w:val="00B36D5F"/>
    <w:rsid w:val="00B37CFC"/>
    <w:rsid w:val="00B405B7"/>
    <w:rsid w:val="00B40646"/>
    <w:rsid w:val="00B40669"/>
    <w:rsid w:val="00B40C01"/>
    <w:rsid w:val="00B40E55"/>
    <w:rsid w:val="00B411F5"/>
    <w:rsid w:val="00B4133C"/>
    <w:rsid w:val="00B416BD"/>
    <w:rsid w:val="00B4180B"/>
    <w:rsid w:val="00B41A95"/>
    <w:rsid w:val="00B41D68"/>
    <w:rsid w:val="00B42055"/>
    <w:rsid w:val="00B42079"/>
    <w:rsid w:val="00B42340"/>
    <w:rsid w:val="00B429B6"/>
    <w:rsid w:val="00B42A89"/>
    <w:rsid w:val="00B42D15"/>
    <w:rsid w:val="00B4317A"/>
    <w:rsid w:val="00B4329C"/>
    <w:rsid w:val="00B43533"/>
    <w:rsid w:val="00B4365B"/>
    <w:rsid w:val="00B43A7B"/>
    <w:rsid w:val="00B43D5F"/>
    <w:rsid w:val="00B43EED"/>
    <w:rsid w:val="00B43F24"/>
    <w:rsid w:val="00B44000"/>
    <w:rsid w:val="00B44420"/>
    <w:rsid w:val="00B4459E"/>
    <w:rsid w:val="00B446F6"/>
    <w:rsid w:val="00B44708"/>
    <w:rsid w:val="00B4536E"/>
    <w:rsid w:val="00B454FA"/>
    <w:rsid w:val="00B45543"/>
    <w:rsid w:val="00B45562"/>
    <w:rsid w:val="00B45B4B"/>
    <w:rsid w:val="00B45BDF"/>
    <w:rsid w:val="00B45C2A"/>
    <w:rsid w:val="00B46113"/>
    <w:rsid w:val="00B461C6"/>
    <w:rsid w:val="00B46708"/>
    <w:rsid w:val="00B46AEC"/>
    <w:rsid w:val="00B46E9A"/>
    <w:rsid w:val="00B4727B"/>
    <w:rsid w:val="00B473DC"/>
    <w:rsid w:val="00B473FF"/>
    <w:rsid w:val="00B4751C"/>
    <w:rsid w:val="00B50A4B"/>
    <w:rsid w:val="00B50D7C"/>
    <w:rsid w:val="00B513B7"/>
    <w:rsid w:val="00B5152E"/>
    <w:rsid w:val="00B515AC"/>
    <w:rsid w:val="00B51E62"/>
    <w:rsid w:val="00B51F0E"/>
    <w:rsid w:val="00B5232A"/>
    <w:rsid w:val="00B52571"/>
    <w:rsid w:val="00B52C70"/>
    <w:rsid w:val="00B5338B"/>
    <w:rsid w:val="00B53698"/>
    <w:rsid w:val="00B536F1"/>
    <w:rsid w:val="00B53B2E"/>
    <w:rsid w:val="00B53F36"/>
    <w:rsid w:val="00B541A9"/>
    <w:rsid w:val="00B542CC"/>
    <w:rsid w:val="00B5462A"/>
    <w:rsid w:val="00B54990"/>
    <w:rsid w:val="00B54A41"/>
    <w:rsid w:val="00B54E82"/>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03B"/>
    <w:rsid w:val="00B611E9"/>
    <w:rsid w:val="00B61390"/>
    <w:rsid w:val="00B61B7A"/>
    <w:rsid w:val="00B62025"/>
    <w:rsid w:val="00B625C3"/>
    <w:rsid w:val="00B626D1"/>
    <w:rsid w:val="00B6276B"/>
    <w:rsid w:val="00B62817"/>
    <w:rsid w:val="00B6295F"/>
    <w:rsid w:val="00B6301B"/>
    <w:rsid w:val="00B630D4"/>
    <w:rsid w:val="00B63136"/>
    <w:rsid w:val="00B63642"/>
    <w:rsid w:val="00B63832"/>
    <w:rsid w:val="00B63864"/>
    <w:rsid w:val="00B638DD"/>
    <w:rsid w:val="00B63966"/>
    <w:rsid w:val="00B63E14"/>
    <w:rsid w:val="00B63F8A"/>
    <w:rsid w:val="00B6453F"/>
    <w:rsid w:val="00B64643"/>
    <w:rsid w:val="00B64D16"/>
    <w:rsid w:val="00B65A19"/>
    <w:rsid w:val="00B6662F"/>
    <w:rsid w:val="00B66695"/>
    <w:rsid w:val="00B66AB2"/>
    <w:rsid w:val="00B672A2"/>
    <w:rsid w:val="00B67302"/>
    <w:rsid w:val="00B675E7"/>
    <w:rsid w:val="00B67685"/>
    <w:rsid w:val="00B67699"/>
    <w:rsid w:val="00B67932"/>
    <w:rsid w:val="00B67A15"/>
    <w:rsid w:val="00B67F14"/>
    <w:rsid w:val="00B70A45"/>
    <w:rsid w:val="00B70C8A"/>
    <w:rsid w:val="00B70D9D"/>
    <w:rsid w:val="00B70DD7"/>
    <w:rsid w:val="00B7120E"/>
    <w:rsid w:val="00B712A6"/>
    <w:rsid w:val="00B7134F"/>
    <w:rsid w:val="00B713EA"/>
    <w:rsid w:val="00B713FD"/>
    <w:rsid w:val="00B716B9"/>
    <w:rsid w:val="00B71C42"/>
    <w:rsid w:val="00B71D9C"/>
    <w:rsid w:val="00B726CD"/>
    <w:rsid w:val="00B728F3"/>
    <w:rsid w:val="00B72AA5"/>
    <w:rsid w:val="00B72BED"/>
    <w:rsid w:val="00B73755"/>
    <w:rsid w:val="00B7386B"/>
    <w:rsid w:val="00B73D59"/>
    <w:rsid w:val="00B73FC9"/>
    <w:rsid w:val="00B74043"/>
    <w:rsid w:val="00B7436F"/>
    <w:rsid w:val="00B746AE"/>
    <w:rsid w:val="00B747BF"/>
    <w:rsid w:val="00B7622A"/>
    <w:rsid w:val="00B76724"/>
    <w:rsid w:val="00B76740"/>
    <w:rsid w:val="00B76A55"/>
    <w:rsid w:val="00B76E1B"/>
    <w:rsid w:val="00B7787E"/>
    <w:rsid w:val="00B77D9E"/>
    <w:rsid w:val="00B77EC3"/>
    <w:rsid w:val="00B80051"/>
    <w:rsid w:val="00B80930"/>
    <w:rsid w:val="00B80B01"/>
    <w:rsid w:val="00B81569"/>
    <w:rsid w:val="00B817DA"/>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7A7"/>
    <w:rsid w:val="00B85FA0"/>
    <w:rsid w:val="00B85FF6"/>
    <w:rsid w:val="00B86145"/>
    <w:rsid w:val="00B867BA"/>
    <w:rsid w:val="00B86922"/>
    <w:rsid w:val="00B87278"/>
    <w:rsid w:val="00B8759C"/>
    <w:rsid w:val="00B8762F"/>
    <w:rsid w:val="00B8786B"/>
    <w:rsid w:val="00B8797E"/>
    <w:rsid w:val="00B87B26"/>
    <w:rsid w:val="00B87B84"/>
    <w:rsid w:val="00B87DC4"/>
    <w:rsid w:val="00B87E20"/>
    <w:rsid w:val="00B87FCC"/>
    <w:rsid w:val="00B9038D"/>
    <w:rsid w:val="00B90625"/>
    <w:rsid w:val="00B90670"/>
    <w:rsid w:val="00B907A9"/>
    <w:rsid w:val="00B90854"/>
    <w:rsid w:val="00B914B3"/>
    <w:rsid w:val="00B914FE"/>
    <w:rsid w:val="00B91624"/>
    <w:rsid w:val="00B925D8"/>
    <w:rsid w:val="00B925FC"/>
    <w:rsid w:val="00B927D5"/>
    <w:rsid w:val="00B92821"/>
    <w:rsid w:val="00B92979"/>
    <w:rsid w:val="00B92B75"/>
    <w:rsid w:val="00B92CFA"/>
    <w:rsid w:val="00B93725"/>
    <w:rsid w:val="00B9386D"/>
    <w:rsid w:val="00B93DF9"/>
    <w:rsid w:val="00B93DFF"/>
    <w:rsid w:val="00B93F0C"/>
    <w:rsid w:val="00B9419B"/>
    <w:rsid w:val="00B943E2"/>
    <w:rsid w:val="00B94F35"/>
    <w:rsid w:val="00B95802"/>
    <w:rsid w:val="00B95BAB"/>
    <w:rsid w:val="00B95F1F"/>
    <w:rsid w:val="00B962DA"/>
    <w:rsid w:val="00B9657E"/>
    <w:rsid w:val="00B96CFF"/>
    <w:rsid w:val="00B96F2A"/>
    <w:rsid w:val="00B970E0"/>
    <w:rsid w:val="00B972B4"/>
    <w:rsid w:val="00B97585"/>
    <w:rsid w:val="00B97669"/>
    <w:rsid w:val="00B9791C"/>
    <w:rsid w:val="00B97D24"/>
    <w:rsid w:val="00BA00D5"/>
    <w:rsid w:val="00BA04B5"/>
    <w:rsid w:val="00BA0653"/>
    <w:rsid w:val="00BA06B3"/>
    <w:rsid w:val="00BA0C28"/>
    <w:rsid w:val="00BA1297"/>
    <w:rsid w:val="00BA145A"/>
    <w:rsid w:val="00BA1741"/>
    <w:rsid w:val="00BA1B3D"/>
    <w:rsid w:val="00BA20F6"/>
    <w:rsid w:val="00BA3303"/>
    <w:rsid w:val="00BA352E"/>
    <w:rsid w:val="00BA389C"/>
    <w:rsid w:val="00BA44B4"/>
    <w:rsid w:val="00BA45A5"/>
    <w:rsid w:val="00BA4715"/>
    <w:rsid w:val="00BA4810"/>
    <w:rsid w:val="00BA4852"/>
    <w:rsid w:val="00BA49AC"/>
    <w:rsid w:val="00BA4AD0"/>
    <w:rsid w:val="00BA4EB0"/>
    <w:rsid w:val="00BA5320"/>
    <w:rsid w:val="00BA5370"/>
    <w:rsid w:val="00BA5592"/>
    <w:rsid w:val="00BA5827"/>
    <w:rsid w:val="00BA5928"/>
    <w:rsid w:val="00BA5A33"/>
    <w:rsid w:val="00BA6113"/>
    <w:rsid w:val="00BA61FD"/>
    <w:rsid w:val="00BA64CE"/>
    <w:rsid w:val="00BA68F0"/>
    <w:rsid w:val="00BA6A51"/>
    <w:rsid w:val="00BA6D6F"/>
    <w:rsid w:val="00BA6DA8"/>
    <w:rsid w:val="00BA7408"/>
    <w:rsid w:val="00BA7593"/>
    <w:rsid w:val="00BA7CC2"/>
    <w:rsid w:val="00BB06ED"/>
    <w:rsid w:val="00BB0D0B"/>
    <w:rsid w:val="00BB0EB7"/>
    <w:rsid w:val="00BB164B"/>
    <w:rsid w:val="00BB16C3"/>
    <w:rsid w:val="00BB17B4"/>
    <w:rsid w:val="00BB1AD6"/>
    <w:rsid w:val="00BB20DA"/>
    <w:rsid w:val="00BB2213"/>
    <w:rsid w:val="00BB24A3"/>
    <w:rsid w:val="00BB25F0"/>
    <w:rsid w:val="00BB266E"/>
    <w:rsid w:val="00BB2ECB"/>
    <w:rsid w:val="00BB3092"/>
    <w:rsid w:val="00BB364B"/>
    <w:rsid w:val="00BB371B"/>
    <w:rsid w:val="00BB3739"/>
    <w:rsid w:val="00BB3920"/>
    <w:rsid w:val="00BB465F"/>
    <w:rsid w:val="00BB473E"/>
    <w:rsid w:val="00BB4C08"/>
    <w:rsid w:val="00BB4C93"/>
    <w:rsid w:val="00BB4C96"/>
    <w:rsid w:val="00BB4FFB"/>
    <w:rsid w:val="00BB537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8A0"/>
    <w:rsid w:val="00BC4A70"/>
    <w:rsid w:val="00BC4C40"/>
    <w:rsid w:val="00BC4C90"/>
    <w:rsid w:val="00BC4D07"/>
    <w:rsid w:val="00BC52E2"/>
    <w:rsid w:val="00BC5788"/>
    <w:rsid w:val="00BC5AE0"/>
    <w:rsid w:val="00BC6558"/>
    <w:rsid w:val="00BC6572"/>
    <w:rsid w:val="00BC69F5"/>
    <w:rsid w:val="00BC7B50"/>
    <w:rsid w:val="00BC7BE2"/>
    <w:rsid w:val="00BC7F7A"/>
    <w:rsid w:val="00BC7FA2"/>
    <w:rsid w:val="00BD00BD"/>
    <w:rsid w:val="00BD00E3"/>
    <w:rsid w:val="00BD067F"/>
    <w:rsid w:val="00BD06BD"/>
    <w:rsid w:val="00BD07BF"/>
    <w:rsid w:val="00BD08C7"/>
    <w:rsid w:val="00BD0A00"/>
    <w:rsid w:val="00BD0B7E"/>
    <w:rsid w:val="00BD0CF8"/>
    <w:rsid w:val="00BD0E04"/>
    <w:rsid w:val="00BD15A8"/>
    <w:rsid w:val="00BD16B4"/>
    <w:rsid w:val="00BD1ACD"/>
    <w:rsid w:val="00BD1E03"/>
    <w:rsid w:val="00BD1F81"/>
    <w:rsid w:val="00BD23B5"/>
    <w:rsid w:val="00BD247A"/>
    <w:rsid w:val="00BD273A"/>
    <w:rsid w:val="00BD27D5"/>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B4F"/>
    <w:rsid w:val="00BE3289"/>
    <w:rsid w:val="00BE37A6"/>
    <w:rsid w:val="00BE37E1"/>
    <w:rsid w:val="00BE390D"/>
    <w:rsid w:val="00BE4166"/>
    <w:rsid w:val="00BE469D"/>
    <w:rsid w:val="00BE47EE"/>
    <w:rsid w:val="00BE4AA4"/>
    <w:rsid w:val="00BE4B94"/>
    <w:rsid w:val="00BE4F81"/>
    <w:rsid w:val="00BE55FD"/>
    <w:rsid w:val="00BE571A"/>
    <w:rsid w:val="00BE5805"/>
    <w:rsid w:val="00BE596A"/>
    <w:rsid w:val="00BE5A4A"/>
    <w:rsid w:val="00BE5AD5"/>
    <w:rsid w:val="00BE5AED"/>
    <w:rsid w:val="00BE660D"/>
    <w:rsid w:val="00BE6632"/>
    <w:rsid w:val="00BE6AD2"/>
    <w:rsid w:val="00BE7596"/>
    <w:rsid w:val="00BE7BC3"/>
    <w:rsid w:val="00BE7C27"/>
    <w:rsid w:val="00BE7D10"/>
    <w:rsid w:val="00BE7FD6"/>
    <w:rsid w:val="00BF0CD8"/>
    <w:rsid w:val="00BF0F4B"/>
    <w:rsid w:val="00BF1161"/>
    <w:rsid w:val="00BF1346"/>
    <w:rsid w:val="00BF155E"/>
    <w:rsid w:val="00BF1695"/>
    <w:rsid w:val="00BF16A1"/>
    <w:rsid w:val="00BF1753"/>
    <w:rsid w:val="00BF19C1"/>
    <w:rsid w:val="00BF1A5B"/>
    <w:rsid w:val="00BF1BEF"/>
    <w:rsid w:val="00BF1D82"/>
    <w:rsid w:val="00BF1D96"/>
    <w:rsid w:val="00BF1E06"/>
    <w:rsid w:val="00BF26BC"/>
    <w:rsid w:val="00BF26C7"/>
    <w:rsid w:val="00BF2B2E"/>
    <w:rsid w:val="00BF2BB6"/>
    <w:rsid w:val="00BF2CA1"/>
    <w:rsid w:val="00BF2CC7"/>
    <w:rsid w:val="00BF31EE"/>
    <w:rsid w:val="00BF358A"/>
    <w:rsid w:val="00BF3968"/>
    <w:rsid w:val="00BF397A"/>
    <w:rsid w:val="00BF3BEF"/>
    <w:rsid w:val="00BF4324"/>
    <w:rsid w:val="00BF4834"/>
    <w:rsid w:val="00BF497C"/>
    <w:rsid w:val="00BF49C8"/>
    <w:rsid w:val="00BF4DC5"/>
    <w:rsid w:val="00BF5245"/>
    <w:rsid w:val="00BF5C87"/>
    <w:rsid w:val="00BF65BF"/>
    <w:rsid w:val="00BF69D4"/>
    <w:rsid w:val="00BF6D74"/>
    <w:rsid w:val="00BF75EA"/>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251"/>
    <w:rsid w:val="00C0343F"/>
    <w:rsid w:val="00C03BA1"/>
    <w:rsid w:val="00C04376"/>
    <w:rsid w:val="00C043BA"/>
    <w:rsid w:val="00C044FD"/>
    <w:rsid w:val="00C04EBD"/>
    <w:rsid w:val="00C0531C"/>
    <w:rsid w:val="00C053BE"/>
    <w:rsid w:val="00C05563"/>
    <w:rsid w:val="00C05739"/>
    <w:rsid w:val="00C057E3"/>
    <w:rsid w:val="00C05E2B"/>
    <w:rsid w:val="00C0639A"/>
    <w:rsid w:val="00C0661C"/>
    <w:rsid w:val="00C06F58"/>
    <w:rsid w:val="00C0728B"/>
    <w:rsid w:val="00C073EF"/>
    <w:rsid w:val="00C07A2D"/>
    <w:rsid w:val="00C100E6"/>
    <w:rsid w:val="00C1051A"/>
    <w:rsid w:val="00C10858"/>
    <w:rsid w:val="00C10E24"/>
    <w:rsid w:val="00C11060"/>
    <w:rsid w:val="00C1124C"/>
    <w:rsid w:val="00C1158C"/>
    <w:rsid w:val="00C116B3"/>
    <w:rsid w:val="00C119DD"/>
    <w:rsid w:val="00C11B3D"/>
    <w:rsid w:val="00C11D78"/>
    <w:rsid w:val="00C11ED7"/>
    <w:rsid w:val="00C120C2"/>
    <w:rsid w:val="00C122A2"/>
    <w:rsid w:val="00C1289B"/>
    <w:rsid w:val="00C12A9B"/>
    <w:rsid w:val="00C12E8F"/>
    <w:rsid w:val="00C130B1"/>
    <w:rsid w:val="00C1374C"/>
    <w:rsid w:val="00C138C6"/>
    <w:rsid w:val="00C13993"/>
    <w:rsid w:val="00C13A12"/>
    <w:rsid w:val="00C14265"/>
    <w:rsid w:val="00C1449C"/>
    <w:rsid w:val="00C14969"/>
    <w:rsid w:val="00C14A6F"/>
    <w:rsid w:val="00C14CCE"/>
    <w:rsid w:val="00C150DF"/>
    <w:rsid w:val="00C153F3"/>
    <w:rsid w:val="00C15413"/>
    <w:rsid w:val="00C157FE"/>
    <w:rsid w:val="00C158E2"/>
    <w:rsid w:val="00C15D68"/>
    <w:rsid w:val="00C164D1"/>
    <w:rsid w:val="00C1675E"/>
    <w:rsid w:val="00C16F33"/>
    <w:rsid w:val="00C170C2"/>
    <w:rsid w:val="00C170EC"/>
    <w:rsid w:val="00C17763"/>
    <w:rsid w:val="00C17801"/>
    <w:rsid w:val="00C17D62"/>
    <w:rsid w:val="00C17E1F"/>
    <w:rsid w:val="00C205B9"/>
    <w:rsid w:val="00C2070A"/>
    <w:rsid w:val="00C209F2"/>
    <w:rsid w:val="00C20CEA"/>
    <w:rsid w:val="00C210A7"/>
    <w:rsid w:val="00C2116C"/>
    <w:rsid w:val="00C21313"/>
    <w:rsid w:val="00C22604"/>
    <w:rsid w:val="00C22680"/>
    <w:rsid w:val="00C22781"/>
    <w:rsid w:val="00C22BD4"/>
    <w:rsid w:val="00C22C5F"/>
    <w:rsid w:val="00C22F1C"/>
    <w:rsid w:val="00C2351E"/>
    <w:rsid w:val="00C238F5"/>
    <w:rsid w:val="00C23CEF"/>
    <w:rsid w:val="00C24346"/>
    <w:rsid w:val="00C24474"/>
    <w:rsid w:val="00C244A3"/>
    <w:rsid w:val="00C245DD"/>
    <w:rsid w:val="00C2491A"/>
    <w:rsid w:val="00C24B0F"/>
    <w:rsid w:val="00C24B22"/>
    <w:rsid w:val="00C24CE4"/>
    <w:rsid w:val="00C24FE5"/>
    <w:rsid w:val="00C25019"/>
    <w:rsid w:val="00C250C4"/>
    <w:rsid w:val="00C2538D"/>
    <w:rsid w:val="00C25A1A"/>
    <w:rsid w:val="00C25A8C"/>
    <w:rsid w:val="00C25E3F"/>
    <w:rsid w:val="00C25F2E"/>
    <w:rsid w:val="00C26004"/>
    <w:rsid w:val="00C26D87"/>
    <w:rsid w:val="00C27035"/>
    <w:rsid w:val="00C271B3"/>
    <w:rsid w:val="00C2724A"/>
    <w:rsid w:val="00C276F0"/>
    <w:rsid w:val="00C27C66"/>
    <w:rsid w:val="00C27EB4"/>
    <w:rsid w:val="00C3014D"/>
    <w:rsid w:val="00C301C9"/>
    <w:rsid w:val="00C30615"/>
    <w:rsid w:val="00C3090F"/>
    <w:rsid w:val="00C3092C"/>
    <w:rsid w:val="00C30B06"/>
    <w:rsid w:val="00C30B09"/>
    <w:rsid w:val="00C30BFA"/>
    <w:rsid w:val="00C30F48"/>
    <w:rsid w:val="00C315BB"/>
    <w:rsid w:val="00C317E4"/>
    <w:rsid w:val="00C319C9"/>
    <w:rsid w:val="00C31BC9"/>
    <w:rsid w:val="00C31C33"/>
    <w:rsid w:val="00C32423"/>
    <w:rsid w:val="00C325F9"/>
    <w:rsid w:val="00C32814"/>
    <w:rsid w:val="00C3281F"/>
    <w:rsid w:val="00C32C4D"/>
    <w:rsid w:val="00C33250"/>
    <w:rsid w:val="00C3362D"/>
    <w:rsid w:val="00C338F9"/>
    <w:rsid w:val="00C33C20"/>
    <w:rsid w:val="00C33C77"/>
    <w:rsid w:val="00C34125"/>
    <w:rsid w:val="00C345AC"/>
    <w:rsid w:val="00C34A84"/>
    <w:rsid w:val="00C34BDE"/>
    <w:rsid w:val="00C34EF0"/>
    <w:rsid w:val="00C35125"/>
    <w:rsid w:val="00C35FD1"/>
    <w:rsid w:val="00C361BB"/>
    <w:rsid w:val="00C362F6"/>
    <w:rsid w:val="00C366D5"/>
    <w:rsid w:val="00C36A25"/>
    <w:rsid w:val="00C36D81"/>
    <w:rsid w:val="00C36FC9"/>
    <w:rsid w:val="00C37388"/>
    <w:rsid w:val="00C37F72"/>
    <w:rsid w:val="00C400F3"/>
    <w:rsid w:val="00C40437"/>
    <w:rsid w:val="00C40527"/>
    <w:rsid w:val="00C40557"/>
    <w:rsid w:val="00C4069B"/>
    <w:rsid w:val="00C40836"/>
    <w:rsid w:val="00C4087D"/>
    <w:rsid w:val="00C409F4"/>
    <w:rsid w:val="00C40BC3"/>
    <w:rsid w:val="00C40D72"/>
    <w:rsid w:val="00C40E29"/>
    <w:rsid w:val="00C40F97"/>
    <w:rsid w:val="00C40F9B"/>
    <w:rsid w:val="00C410E5"/>
    <w:rsid w:val="00C41527"/>
    <w:rsid w:val="00C41856"/>
    <w:rsid w:val="00C41948"/>
    <w:rsid w:val="00C41E6C"/>
    <w:rsid w:val="00C42117"/>
    <w:rsid w:val="00C424E0"/>
    <w:rsid w:val="00C42651"/>
    <w:rsid w:val="00C42FB8"/>
    <w:rsid w:val="00C4304F"/>
    <w:rsid w:val="00C431A1"/>
    <w:rsid w:val="00C43C54"/>
    <w:rsid w:val="00C441C6"/>
    <w:rsid w:val="00C447E4"/>
    <w:rsid w:val="00C44840"/>
    <w:rsid w:val="00C44BD6"/>
    <w:rsid w:val="00C45049"/>
    <w:rsid w:val="00C451C6"/>
    <w:rsid w:val="00C452DB"/>
    <w:rsid w:val="00C45670"/>
    <w:rsid w:val="00C45B04"/>
    <w:rsid w:val="00C46129"/>
    <w:rsid w:val="00C46257"/>
    <w:rsid w:val="00C462C9"/>
    <w:rsid w:val="00C46511"/>
    <w:rsid w:val="00C46990"/>
    <w:rsid w:val="00C46BA9"/>
    <w:rsid w:val="00C46D69"/>
    <w:rsid w:val="00C46F2D"/>
    <w:rsid w:val="00C47666"/>
    <w:rsid w:val="00C476B2"/>
    <w:rsid w:val="00C506B7"/>
    <w:rsid w:val="00C5081A"/>
    <w:rsid w:val="00C50E54"/>
    <w:rsid w:val="00C50F1C"/>
    <w:rsid w:val="00C5183B"/>
    <w:rsid w:val="00C520CC"/>
    <w:rsid w:val="00C52360"/>
    <w:rsid w:val="00C52465"/>
    <w:rsid w:val="00C52766"/>
    <w:rsid w:val="00C52C5B"/>
    <w:rsid w:val="00C532CD"/>
    <w:rsid w:val="00C536CB"/>
    <w:rsid w:val="00C53EBD"/>
    <w:rsid w:val="00C5437D"/>
    <w:rsid w:val="00C547B9"/>
    <w:rsid w:val="00C54C68"/>
    <w:rsid w:val="00C54FFD"/>
    <w:rsid w:val="00C553FF"/>
    <w:rsid w:val="00C5667E"/>
    <w:rsid w:val="00C569F6"/>
    <w:rsid w:val="00C56BEF"/>
    <w:rsid w:val="00C56FD6"/>
    <w:rsid w:val="00C57463"/>
    <w:rsid w:val="00C57940"/>
    <w:rsid w:val="00C57F53"/>
    <w:rsid w:val="00C608E0"/>
    <w:rsid w:val="00C60B9C"/>
    <w:rsid w:val="00C60C62"/>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94"/>
    <w:rsid w:val="00C63E65"/>
    <w:rsid w:val="00C642A2"/>
    <w:rsid w:val="00C643FB"/>
    <w:rsid w:val="00C64527"/>
    <w:rsid w:val="00C64DB4"/>
    <w:rsid w:val="00C64E01"/>
    <w:rsid w:val="00C64FA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7AB"/>
    <w:rsid w:val="00C71C2C"/>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BD6"/>
    <w:rsid w:val="00C77C38"/>
    <w:rsid w:val="00C8061B"/>
    <w:rsid w:val="00C80688"/>
    <w:rsid w:val="00C806B3"/>
    <w:rsid w:val="00C80DCC"/>
    <w:rsid w:val="00C814B9"/>
    <w:rsid w:val="00C8152D"/>
    <w:rsid w:val="00C81746"/>
    <w:rsid w:val="00C81983"/>
    <w:rsid w:val="00C81A00"/>
    <w:rsid w:val="00C81C0A"/>
    <w:rsid w:val="00C81F23"/>
    <w:rsid w:val="00C82D67"/>
    <w:rsid w:val="00C83314"/>
    <w:rsid w:val="00C83350"/>
    <w:rsid w:val="00C83485"/>
    <w:rsid w:val="00C83871"/>
    <w:rsid w:val="00C83AC0"/>
    <w:rsid w:val="00C845B2"/>
    <w:rsid w:val="00C8499F"/>
    <w:rsid w:val="00C8518E"/>
    <w:rsid w:val="00C85228"/>
    <w:rsid w:val="00C8542A"/>
    <w:rsid w:val="00C85E15"/>
    <w:rsid w:val="00C86190"/>
    <w:rsid w:val="00C86A42"/>
    <w:rsid w:val="00C86D7C"/>
    <w:rsid w:val="00C870AB"/>
    <w:rsid w:val="00C87260"/>
    <w:rsid w:val="00C87F9D"/>
    <w:rsid w:val="00C902B2"/>
    <w:rsid w:val="00C90448"/>
    <w:rsid w:val="00C905CB"/>
    <w:rsid w:val="00C90D6C"/>
    <w:rsid w:val="00C90DF4"/>
    <w:rsid w:val="00C90F06"/>
    <w:rsid w:val="00C9104B"/>
    <w:rsid w:val="00C910B1"/>
    <w:rsid w:val="00C91A7B"/>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4FC5"/>
    <w:rsid w:val="00C9503A"/>
    <w:rsid w:val="00C955F8"/>
    <w:rsid w:val="00C959AF"/>
    <w:rsid w:val="00C961FA"/>
    <w:rsid w:val="00C96775"/>
    <w:rsid w:val="00C969F1"/>
    <w:rsid w:val="00C96D0A"/>
    <w:rsid w:val="00C972C6"/>
    <w:rsid w:val="00C97768"/>
    <w:rsid w:val="00C97CB9"/>
    <w:rsid w:val="00C97F7C"/>
    <w:rsid w:val="00CA002F"/>
    <w:rsid w:val="00CA0089"/>
    <w:rsid w:val="00CA03B3"/>
    <w:rsid w:val="00CA0606"/>
    <w:rsid w:val="00CA0949"/>
    <w:rsid w:val="00CA0AE1"/>
    <w:rsid w:val="00CA1184"/>
    <w:rsid w:val="00CA138F"/>
    <w:rsid w:val="00CA18BB"/>
    <w:rsid w:val="00CA196B"/>
    <w:rsid w:val="00CA19EF"/>
    <w:rsid w:val="00CA1C01"/>
    <w:rsid w:val="00CA1C9C"/>
    <w:rsid w:val="00CA237B"/>
    <w:rsid w:val="00CA2521"/>
    <w:rsid w:val="00CA2614"/>
    <w:rsid w:val="00CA27FD"/>
    <w:rsid w:val="00CA2843"/>
    <w:rsid w:val="00CA2B10"/>
    <w:rsid w:val="00CA2CA1"/>
    <w:rsid w:val="00CA2CAD"/>
    <w:rsid w:val="00CA3019"/>
    <w:rsid w:val="00CA3447"/>
    <w:rsid w:val="00CA3570"/>
    <w:rsid w:val="00CA37C3"/>
    <w:rsid w:val="00CA3A7C"/>
    <w:rsid w:val="00CA3B10"/>
    <w:rsid w:val="00CA3F40"/>
    <w:rsid w:val="00CA4240"/>
    <w:rsid w:val="00CA4818"/>
    <w:rsid w:val="00CA497C"/>
    <w:rsid w:val="00CA4B45"/>
    <w:rsid w:val="00CA4E26"/>
    <w:rsid w:val="00CA522B"/>
    <w:rsid w:val="00CA547E"/>
    <w:rsid w:val="00CA55EB"/>
    <w:rsid w:val="00CA5C9A"/>
    <w:rsid w:val="00CA5CA1"/>
    <w:rsid w:val="00CA5D94"/>
    <w:rsid w:val="00CA5E30"/>
    <w:rsid w:val="00CA6073"/>
    <w:rsid w:val="00CA6115"/>
    <w:rsid w:val="00CA6534"/>
    <w:rsid w:val="00CA67E1"/>
    <w:rsid w:val="00CA6C7F"/>
    <w:rsid w:val="00CA71FA"/>
    <w:rsid w:val="00CA7240"/>
    <w:rsid w:val="00CA7F86"/>
    <w:rsid w:val="00CA7FE9"/>
    <w:rsid w:val="00CB0413"/>
    <w:rsid w:val="00CB057A"/>
    <w:rsid w:val="00CB0BD1"/>
    <w:rsid w:val="00CB0C04"/>
    <w:rsid w:val="00CB1194"/>
    <w:rsid w:val="00CB15B0"/>
    <w:rsid w:val="00CB1613"/>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04A"/>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B7EAE"/>
    <w:rsid w:val="00CC01A0"/>
    <w:rsid w:val="00CC021A"/>
    <w:rsid w:val="00CC059A"/>
    <w:rsid w:val="00CC0D21"/>
    <w:rsid w:val="00CC0ECB"/>
    <w:rsid w:val="00CC133D"/>
    <w:rsid w:val="00CC18C9"/>
    <w:rsid w:val="00CC1A26"/>
    <w:rsid w:val="00CC1B3A"/>
    <w:rsid w:val="00CC1B83"/>
    <w:rsid w:val="00CC2944"/>
    <w:rsid w:val="00CC2B29"/>
    <w:rsid w:val="00CC2DA8"/>
    <w:rsid w:val="00CC316B"/>
    <w:rsid w:val="00CC317C"/>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6E5A"/>
    <w:rsid w:val="00CC76D9"/>
    <w:rsid w:val="00CC7CA6"/>
    <w:rsid w:val="00CD02B6"/>
    <w:rsid w:val="00CD0321"/>
    <w:rsid w:val="00CD0625"/>
    <w:rsid w:val="00CD0ACC"/>
    <w:rsid w:val="00CD101D"/>
    <w:rsid w:val="00CD109D"/>
    <w:rsid w:val="00CD13A2"/>
    <w:rsid w:val="00CD1A9C"/>
    <w:rsid w:val="00CD1C6A"/>
    <w:rsid w:val="00CD2146"/>
    <w:rsid w:val="00CD272D"/>
    <w:rsid w:val="00CD30B6"/>
    <w:rsid w:val="00CD3220"/>
    <w:rsid w:val="00CD3352"/>
    <w:rsid w:val="00CD34A7"/>
    <w:rsid w:val="00CD3509"/>
    <w:rsid w:val="00CD38B3"/>
    <w:rsid w:val="00CD42CB"/>
    <w:rsid w:val="00CD42ED"/>
    <w:rsid w:val="00CD4B83"/>
    <w:rsid w:val="00CD4CB9"/>
    <w:rsid w:val="00CD4CFA"/>
    <w:rsid w:val="00CD4D59"/>
    <w:rsid w:val="00CD56E5"/>
    <w:rsid w:val="00CD5738"/>
    <w:rsid w:val="00CD5A53"/>
    <w:rsid w:val="00CD6124"/>
    <w:rsid w:val="00CD6334"/>
    <w:rsid w:val="00CD66EC"/>
    <w:rsid w:val="00CD70C1"/>
    <w:rsid w:val="00CD74CC"/>
    <w:rsid w:val="00CD7926"/>
    <w:rsid w:val="00CD7A2C"/>
    <w:rsid w:val="00CD7EE6"/>
    <w:rsid w:val="00CE07C0"/>
    <w:rsid w:val="00CE07C1"/>
    <w:rsid w:val="00CE09B8"/>
    <w:rsid w:val="00CE0F85"/>
    <w:rsid w:val="00CE111D"/>
    <w:rsid w:val="00CE1B82"/>
    <w:rsid w:val="00CE1C99"/>
    <w:rsid w:val="00CE1EBE"/>
    <w:rsid w:val="00CE2056"/>
    <w:rsid w:val="00CE278D"/>
    <w:rsid w:val="00CE27FF"/>
    <w:rsid w:val="00CE2E0A"/>
    <w:rsid w:val="00CE3055"/>
    <w:rsid w:val="00CE31BA"/>
    <w:rsid w:val="00CE3A4A"/>
    <w:rsid w:val="00CE412B"/>
    <w:rsid w:val="00CE41DB"/>
    <w:rsid w:val="00CE41EF"/>
    <w:rsid w:val="00CE44D7"/>
    <w:rsid w:val="00CE45EA"/>
    <w:rsid w:val="00CE4AB5"/>
    <w:rsid w:val="00CE4F4A"/>
    <w:rsid w:val="00CE51A1"/>
    <w:rsid w:val="00CE53A9"/>
    <w:rsid w:val="00CE656D"/>
    <w:rsid w:val="00CE68E2"/>
    <w:rsid w:val="00CE7116"/>
    <w:rsid w:val="00CE7C59"/>
    <w:rsid w:val="00CE7ECD"/>
    <w:rsid w:val="00CF031C"/>
    <w:rsid w:val="00CF0A2F"/>
    <w:rsid w:val="00CF0C2D"/>
    <w:rsid w:val="00CF0DA2"/>
    <w:rsid w:val="00CF0F7A"/>
    <w:rsid w:val="00CF0FD2"/>
    <w:rsid w:val="00CF117D"/>
    <w:rsid w:val="00CF13F3"/>
    <w:rsid w:val="00CF152B"/>
    <w:rsid w:val="00CF1608"/>
    <w:rsid w:val="00CF1761"/>
    <w:rsid w:val="00CF19D2"/>
    <w:rsid w:val="00CF1B3D"/>
    <w:rsid w:val="00CF1CC9"/>
    <w:rsid w:val="00CF1E73"/>
    <w:rsid w:val="00CF1F9B"/>
    <w:rsid w:val="00CF209C"/>
    <w:rsid w:val="00CF223C"/>
    <w:rsid w:val="00CF22F2"/>
    <w:rsid w:val="00CF28E1"/>
    <w:rsid w:val="00CF2996"/>
    <w:rsid w:val="00CF29A5"/>
    <w:rsid w:val="00CF3733"/>
    <w:rsid w:val="00CF3808"/>
    <w:rsid w:val="00CF3ADD"/>
    <w:rsid w:val="00CF3C97"/>
    <w:rsid w:val="00CF3E08"/>
    <w:rsid w:val="00CF3E2D"/>
    <w:rsid w:val="00CF4ABC"/>
    <w:rsid w:val="00CF4F81"/>
    <w:rsid w:val="00CF553C"/>
    <w:rsid w:val="00CF5623"/>
    <w:rsid w:val="00CF5794"/>
    <w:rsid w:val="00CF59F1"/>
    <w:rsid w:val="00CF5CFB"/>
    <w:rsid w:val="00CF5F4E"/>
    <w:rsid w:val="00CF6460"/>
    <w:rsid w:val="00CF6770"/>
    <w:rsid w:val="00CF6BC6"/>
    <w:rsid w:val="00CF6EC3"/>
    <w:rsid w:val="00CF7076"/>
    <w:rsid w:val="00CF7293"/>
    <w:rsid w:val="00CF758F"/>
    <w:rsid w:val="00CF77E7"/>
    <w:rsid w:val="00CF78A0"/>
    <w:rsid w:val="00CF794D"/>
    <w:rsid w:val="00CF794E"/>
    <w:rsid w:val="00D00510"/>
    <w:rsid w:val="00D0064B"/>
    <w:rsid w:val="00D00CB2"/>
    <w:rsid w:val="00D01245"/>
    <w:rsid w:val="00D012DF"/>
    <w:rsid w:val="00D012E9"/>
    <w:rsid w:val="00D0143F"/>
    <w:rsid w:val="00D01692"/>
    <w:rsid w:val="00D0174B"/>
    <w:rsid w:val="00D01778"/>
    <w:rsid w:val="00D01AAD"/>
    <w:rsid w:val="00D021C5"/>
    <w:rsid w:val="00D02AC1"/>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4EDB"/>
    <w:rsid w:val="00D0542A"/>
    <w:rsid w:val="00D055E2"/>
    <w:rsid w:val="00D0564A"/>
    <w:rsid w:val="00D05C00"/>
    <w:rsid w:val="00D06181"/>
    <w:rsid w:val="00D06397"/>
    <w:rsid w:val="00D06510"/>
    <w:rsid w:val="00D0668E"/>
    <w:rsid w:val="00D07839"/>
    <w:rsid w:val="00D07965"/>
    <w:rsid w:val="00D07970"/>
    <w:rsid w:val="00D07F0C"/>
    <w:rsid w:val="00D103E4"/>
    <w:rsid w:val="00D10407"/>
    <w:rsid w:val="00D104ED"/>
    <w:rsid w:val="00D106FE"/>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20062"/>
    <w:rsid w:val="00D20934"/>
    <w:rsid w:val="00D20CC2"/>
    <w:rsid w:val="00D20D6A"/>
    <w:rsid w:val="00D20E10"/>
    <w:rsid w:val="00D21473"/>
    <w:rsid w:val="00D2173D"/>
    <w:rsid w:val="00D21B4D"/>
    <w:rsid w:val="00D21B88"/>
    <w:rsid w:val="00D21F67"/>
    <w:rsid w:val="00D2204A"/>
    <w:rsid w:val="00D2208F"/>
    <w:rsid w:val="00D2216F"/>
    <w:rsid w:val="00D22334"/>
    <w:rsid w:val="00D2260B"/>
    <w:rsid w:val="00D226F8"/>
    <w:rsid w:val="00D22766"/>
    <w:rsid w:val="00D2277A"/>
    <w:rsid w:val="00D23143"/>
    <w:rsid w:val="00D23584"/>
    <w:rsid w:val="00D23657"/>
    <w:rsid w:val="00D236D1"/>
    <w:rsid w:val="00D23706"/>
    <w:rsid w:val="00D239BA"/>
    <w:rsid w:val="00D23A12"/>
    <w:rsid w:val="00D23D92"/>
    <w:rsid w:val="00D24083"/>
    <w:rsid w:val="00D240CF"/>
    <w:rsid w:val="00D24420"/>
    <w:rsid w:val="00D24A17"/>
    <w:rsid w:val="00D24A6A"/>
    <w:rsid w:val="00D24CB9"/>
    <w:rsid w:val="00D2501C"/>
    <w:rsid w:val="00D25122"/>
    <w:rsid w:val="00D25161"/>
    <w:rsid w:val="00D25941"/>
    <w:rsid w:val="00D25EAB"/>
    <w:rsid w:val="00D26063"/>
    <w:rsid w:val="00D26417"/>
    <w:rsid w:val="00D267BB"/>
    <w:rsid w:val="00D267F5"/>
    <w:rsid w:val="00D26DE4"/>
    <w:rsid w:val="00D270B8"/>
    <w:rsid w:val="00D2716B"/>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67C"/>
    <w:rsid w:val="00D31831"/>
    <w:rsid w:val="00D31A91"/>
    <w:rsid w:val="00D31B88"/>
    <w:rsid w:val="00D3241E"/>
    <w:rsid w:val="00D3254A"/>
    <w:rsid w:val="00D3254B"/>
    <w:rsid w:val="00D326F7"/>
    <w:rsid w:val="00D32A1E"/>
    <w:rsid w:val="00D32CA5"/>
    <w:rsid w:val="00D33357"/>
    <w:rsid w:val="00D33688"/>
    <w:rsid w:val="00D339DC"/>
    <w:rsid w:val="00D33A03"/>
    <w:rsid w:val="00D33AC1"/>
    <w:rsid w:val="00D33F25"/>
    <w:rsid w:val="00D341D6"/>
    <w:rsid w:val="00D34386"/>
    <w:rsid w:val="00D34C56"/>
    <w:rsid w:val="00D3541C"/>
    <w:rsid w:val="00D35746"/>
    <w:rsid w:val="00D35B2F"/>
    <w:rsid w:val="00D36155"/>
    <w:rsid w:val="00D3618B"/>
    <w:rsid w:val="00D36C54"/>
    <w:rsid w:val="00D36CF7"/>
    <w:rsid w:val="00D36E52"/>
    <w:rsid w:val="00D37074"/>
    <w:rsid w:val="00D373F7"/>
    <w:rsid w:val="00D37A1C"/>
    <w:rsid w:val="00D37B86"/>
    <w:rsid w:val="00D37FA9"/>
    <w:rsid w:val="00D37FAC"/>
    <w:rsid w:val="00D40D87"/>
    <w:rsid w:val="00D40DAB"/>
    <w:rsid w:val="00D413A7"/>
    <w:rsid w:val="00D41853"/>
    <w:rsid w:val="00D41CE6"/>
    <w:rsid w:val="00D4210E"/>
    <w:rsid w:val="00D4220F"/>
    <w:rsid w:val="00D42231"/>
    <w:rsid w:val="00D4231A"/>
    <w:rsid w:val="00D4264C"/>
    <w:rsid w:val="00D42EB7"/>
    <w:rsid w:val="00D4304E"/>
    <w:rsid w:val="00D43096"/>
    <w:rsid w:val="00D43872"/>
    <w:rsid w:val="00D439E2"/>
    <w:rsid w:val="00D43C27"/>
    <w:rsid w:val="00D43FAC"/>
    <w:rsid w:val="00D4417E"/>
    <w:rsid w:val="00D44711"/>
    <w:rsid w:val="00D448CD"/>
    <w:rsid w:val="00D449B5"/>
    <w:rsid w:val="00D44F25"/>
    <w:rsid w:val="00D45997"/>
    <w:rsid w:val="00D45A15"/>
    <w:rsid w:val="00D46375"/>
    <w:rsid w:val="00D4649E"/>
    <w:rsid w:val="00D46A33"/>
    <w:rsid w:val="00D46DE8"/>
    <w:rsid w:val="00D46F98"/>
    <w:rsid w:val="00D470F3"/>
    <w:rsid w:val="00D4726C"/>
    <w:rsid w:val="00D4755A"/>
    <w:rsid w:val="00D4795B"/>
    <w:rsid w:val="00D479EE"/>
    <w:rsid w:val="00D47A74"/>
    <w:rsid w:val="00D47B10"/>
    <w:rsid w:val="00D47B8A"/>
    <w:rsid w:val="00D50354"/>
    <w:rsid w:val="00D5055F"/>
    <w:rsid w:val="00D50949"/>
    <w:rsid w:val="00D50BC8"/>
    <w:rsid w:val="00D50F02"/>
    <w:rsid w:val="00D513A7"/>
    <w:rsid w:val="00D51845"/>
    <w:rsid w:val="00D51DD0"/>
    <w:rsid w:val="00D528A6"/>
    <w:rsid w:val="00D52CC8"/>
    <w:rsid w:val="00D53485"/>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5FB2"/>
    <w:rsid w:val="00D5618A"/>
    <w:rsid w:val="00D56468"/>
    <w:rsid w:val="00D56DF1"/>
    <w:rsid w:val="00D578FD"/>
    <w:rsid w:val="00D57D31"/>
    <w:rsid w:val="00D6009A"/>
    <w:rsid w:val="00D602E5"/>
    <w:rsid w:val="00D609CB"/>
    <w:rsid w:val="00D60B64"/>
    <w:rsid w:val="00D60EA9"/>
    <w:rsid w:val="00D611E4"/>
    <w:rsid w:val="00D612BD"/>
    <w:rsid w:val="00D61530"/>
    <w:rsid w:val="00D61872"/>
    <w:rsid w:val="00D61A08"/>
    <w:rsid w:val="00D61D70"/>
    <w:rsid w:val="00D61F76"/>
    <w:rsid w:val="00D624AF"/>
    <w:rsid w:val="00D62577"/>
    <w:rsid w:val="00D62599"/>
    <w:rsid w:val="00D62DC3"/>
    <w:rsid w:val="00D630AB"/>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AF4"/>
    <w:rsid w:val="00D67C58"/>
    <w:rsid w:val="00D67CBC"/>
    <w:rsid w:val="00D700DF"/>
    <w:rsid w:val="00D70129"/>
    <w:rsid w:val="00D704CF"/>
    <w:rsid w:val="00D70542"/>
    <w:rsid w:val="00D70977"/>
    <w:rsid w:val="00D70C62"/>
    <w:rsid w:val="00D71049"/>
    <w:rsid w:val="00D714C2"/>
    <w:rsid w:val="00D717DB"/>
    <w:rsid w:val="00D71902"/>
    <w:rsid w:val="00D71AD3"/>
    <w:rsid w:val="00D71D7E"/>
    <w:rsid w:val="00D71DE0"/>
    <w:rsid w:val="00D720BF"/>
    <w:rsid w:val="00D7210B"/>
    <w:rsid w:val="00D721AE"/>
    <w:rsid w:val="00D724A1"/>
    <w:rsid w:val="00D724D0"/>
    <w:rsid w:val="00D724EE"/>
    <w:rsid w:val="00D72502"/>
    <w:rsid w:val="00D728A0"/>
    <w:rsid w:val="00D72FA2"/>
    <w:rsid w:val="00D7328D"/>
    <w:rsid w:val="00D73409"/>
    <w:rsid w:val="00D73736"/>
    <w:rsid w:val="00D741FF"/>
    <w:rsid w:val="00D74979"/>
    <w:rsid w:val="00D74FD0"/>
    <w:rsid w:val="00D75310"/>
    <w:rsid w:val="00D75CF1"/>
    <w:rsid w:val="00D763D4"/>
    <w:rsid w:val="00D7651A"/>
    <w:rsid w:val="00D76D30"/>
    <w:rsid w:val="00D76D3F"/>
    <w:rsid w:val="00D774E8"/>
    <w:rsid w:val="00D77523"/>
    <w:rsid w:val="00D77E66"/>
    <w:rsid w:val="00D801AD"/>
    <w:rsid w:val="00D804E9"/>
    <w:rsid w:val="00D80523"/>
    <w:rsid w:val="00D807E1"/>
    <w:rsid w:val="00D80B04"/>
    <w:rsid w:val="00D80E54"/>
    <w:rsid w:val="00D81021"/>
    <w:rsid w:val="00D81366"/>
    <w:rsid w:val="00D8137B"/>
    <w:rsid w:val="00D81A74"/>
    <w:rsid w:val="00D81E24"/>
    <w:rsid w:val="00D822D2"/>
    <w:rsid w:val="00D82974"/>
    <w:rsid w:val="00D82E4F"/>
    <w:rsid w:val="00D830B4"/>
    <w:rsid w:val="00D833C2"/>
    <w:rsid w:val="00D84A6B"/>
    <w:rsid w:val="00D84F1B"/>
    <w:rsid w:val="00D84FC4"/>
    <w:rsid w:val="00D85CE4"/>
    <w:rsid w:val="00D86400"/>
    <w:rsid w:val="00D86544"/>
    <w:rsid w:val="00D865A6"/>
    <w:rsid w:val="00D86C03"/>
    <w:rsid w:val="00D8729B"/>
    <w:rsid w:val="00D87307"/>
    <w:rsid w:val="00D87508"/>
    <w:rsid w:val="00D87685"/>
    <w:rsid w:val="00D87894"/>
    <w:rsid w:val="00D87BBB"/>
    <w:rsid w:val="00D87D33"/>
    <w:rsid w:val="00D87EB3"/>
    <w:rsid w:val="00D9038E"/>
    <w:rsid w:val="00D91039"/>
    <w:rsid w:val="00D918BE"/>
    <w:rsid w:val="00D91BB8"/>
    <w:rsid w:val="00D91E28"/>
    <w:rsid w:val="00D920D3"/>
    <w:rsid w:val="00D926AF"/>
    <w:rsid w:val="00D9276F"/>
    <w:rsid w:val="00D93E00"/>
    <w:rsid w:val="00D941A3"/>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A20"/>
    <w:rsid w:val="00D97CDE"/>
    <w:rsid w:val="00D97EC8"/>
    <w:rsid w:val="00DA032A"/>
    <w:rsid w:val="00DA074B"/>
    <w:rsid w:val="00DA08B6"/>
    <w:rsid w:val="00DA08C6"/>
    <w:rsid w:val="00DA0CD1"/>
    <w:rsid w:val="00DA0D76"/>
    <w:rsid w:val="00DA0EF3"/>
    <w:rsid w:val="00DA1593"/>
    <w:rsid w:val="00DA2892"/>
    <w:rsid w:val="00DA2931"/>
    <w:rsid w:val="00DA2C28"/>
    <w:rsid w:val="00DA2C69"/>
    <w:rsid w:val="00DA2D48"/>
    <w:rsid w:val="00DA2D8A"/>
    <w:rsid w:val="00DA3133"/>
    <w:rsid w:val="00DA3307"/>
    <w:rsid w:val="00DA33F3"/>
    <w:rsid w:val="00DA3C62"/>
    <w:rsid w:val="00DA3D77"/>
    <w:rsid w:val="00DA3DB6"/>
    <w:rsid w:val="00DA4DF7"/>
    <w:rsid w:val="00DA4EA9"/>
    <w:rsid w:val="00DA4F78"/>
    <w:rsid w:val="00DA4FCE"/>
    <w:rsid w:val="00DA5125"/>
    <w:rsid w:val="00DA52FE"/>
    <w:rsid w:val="00DA531D"/>
    <w:rsid w:val="00DA53C4"/>
    <w:rsid w:val="00DA58A8"/>
    <w:rsid w:val="00DA59BB"/>
    <w:rsid w:val="00DA5AAF"/>
    <w:rsid w:val="00DA60A3"/>
    <w:rsid w:val="00DA66FB"/>
    <w:rsid w:val="00DA6729"/>
    <w:rsid w:val="00DA6B64"/>
    <w:rsid w:val="00DA6BBD"/>
    <w:rsid w:val="00DA6E52"/>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651"/>
    <w:rsid w:val="00DB48F3"/>
    <w:rsid w:val="00DB4BCB"/>
    <w:rsid w:val="00DB4DF0"/>
    <w:rsid w:val="00DB4E53"/>
    <w:rsid w:val="00DB50C3"/>
    <w:rsid w:val="00DB56D6"/>
    <w:rsid w:val="00DB5BEA"/>
    <w:rsid w:val="00DB5E07"/>
    <w:rsid w:val="00DB6023"/>
    <w:rsid w:val="00DB6028"/>
    <w:rsid w:val="00DB64B1"/>
    <w:rsid w:val="00DB6801"/>
    <w:rsid w:val="00DB6CD4"/>
    <w:rsid w:val="00DB6EEC"/>
    <w:rsid w:val="00DB7858"/>
    <w:rsid w:val="00DB7ADF"/>
    <w:rsid w:val="00DB7CBB"/>
    <w:rsid w:val="00DB7E25"/>
    <w:rsid w:val="00DC00DC"/>
    <w:rsid w:val="00DC04A8"/>
    <w:rsid w:val="00DC0A50"/>
    <w:rsid w:val="00DC0ABA"/>
    <w:rsid w:val="00DC1114"/>
    <w:rsid w:val="00DC12F0"/>
    <w:rsid w:val="00DC139F"/>
    <w:rsid w:val="00DC18CD"/>
    <w:rsid w:val="00DC2006"/>
    <w:rsid w:val="00DC2014"/>
    <w:rsid w:val="00DC2C9B"/>
    <w:rsid w:val="00DC33C0"/>
    <w:rsid w:val="00DC36D4"/>
    <w:rsid w:val="00DC3D9E"/>
    <w:rsid w:val="00DC42CC"/>
    <w:rsid w:val="00DC4325"/>
    <w:rsid w:val="00DC4E6D"/>
    <w:rsid w:val="00DC550C"/>
    <w:rsid w:val="00DC57AE"/>
    <w:rsid w:val="00DC5AF5"/>
    <w:rsid w:val="00DC5C23"/>
    <w:rsid w:val="00DC5D18"/>
    <w:rsid w:val="00DC5F0C"/>
    <w:rsid w:val="00DC6AFD"/>
    <w:rsid w:val="00DC6E6D"/>
    <w:rsid w:val="00DC767B"/>
    <w:rsid w:val="00DC7B5A"/>
    <w:rsid w:val="00DC7B6B"/>
    <w:rsid w:val="00DC7BE3"/>
    <w:rsid w:val="00DC7DCB"/>
    <w:rsid w:val="00DD0077"/>
    <w:rsid w:val="00DD0585"/>
    <w:rsid w:val="00DD0A5D"/>
    <w:rsid w:val="00DD14D7"/>
    <w:rsid w:val="00DD1910"/>
    <w:rsid w:val="00DD27E3"/>
    <w:rsid w:val="00DD2A5A"/>
    <w:rsid w:val="00DD313F"/>
    <w:rsid w:val="00DD3539"/>
    <w:rsid w:val="00DD3825"/>
    <w:rsid w:val="00DD38D0"/>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053"/>
    <w:rsid w:val="00DE0136"/>
    <w:rsid w:val="00DE01D2"/>
    <w:rsid w:val="00DE04B2"/>
    <w:rsid w:val="00DE0B4F"/>
    <w:rsid w:val="00DE15A7"/>
    <w:rsid w:val="00DE1D3E"/>
    <w:rsid w:val="00DE1E99"/>
    <w:rsid w:val="00DE2183"/>
    <w:rsid w:val="00DE252E"/>
    <w:rsid w:val="00DE25D1"/>
    <w:rsid w:val="00DE2624"/>
    <w:rsid w:val="00DE2F2A"/>
    <w:rsid w:val="00DE3205"/>
    <w:rsid w:val="00DE321B"/>
    <w:rsid w:val="00DE397C"/>
    <w:rsid w:val="00DE3F92"/>
    <w:rsid w:val="00DE3FAA"/>
    <w:rsid w:val="00DE4077"/>
    <w:rsid w:val="00DE4789"/>
    <w:rsid w:val="00DE4CFD"/>
    <w:rsid w:val="00DE501E"/>
    <w:rsid w:val="00DE55C2"/>
    <w:rsid w:val="00DE579B"/>
    <w:rsid w:val="00DE5D1B"/>
    <w:rsid w:val="00DE628B"/>
    <w:rsid w:val="00DE629A"/>
    <w:rsid w:val="00DE6698"/>
    <w:rsid w:val="00DE6D27"/>
    <w:rsid w:val="00DE7005"/>
    <w:rsid w:val="00DE71AA"/>
    <w:rsid w:val="00DE72E3"/>
    <w:rsid w:val="00DE737E"/>
    <w:rsid w:val="00DE73C8"/>
    <w:rsid w:val="00DE7737"/>
    <w:rsid w:val="00DE777D"/>
    <w:rsid w:val="00DE779E"/>
    <w:rsid w:val="00DF0859"/>
    <w:rsid w:val="00DF0AF9"/>
    <w:rsid w:val="00DF1A39"/>
    <w:rsid w:val="00DF1F1C"/>
    <w:rsid w:val="00DF20F3"/>
    <w:rsid w:val="00DF22DC"/>
    <w:rsid w:val="00DF22E1"/>
    <w:rsid w:val="00DF2307"/>
    <w:rsid w:val="00DF2652"/>
    <w:rsid w:val="00DF2698"/>
    <w:rsid w:val="00DF282D"/>
    <w:rsid w:val="00DF2841"/>
    <w:rsid w:val="00DF37DA"/>
    <w:rsid w:val="00DF39BA"/>
    <w:rsid w:val="00DF3F9A"/>
    <w:rsid w:val="00DF4027"/>
    <w:rsid w:val="00DF42DF"/>
    <w:rsid w:val="00DF4A75"/>
    <w:rsid w:val="00DF4AFE"/>
    <w:rsid w:val="00DF4F6B"/>
    <w:rsid w:val="00DF5100"/>
    <w:rsid w:val="00DF5110"/>
    <w:rsid w:val="00DF545D"/>
    <w:rsid w:val="00DF549D"/>
    <w:rsid w:val="00DF56B8"/>
    <w:rsid w:val="00DF5C8D"/>
    <w:rsid w:val="00DF611A"/>
    <w:rsid w:val="00DF6141"/>
    <w:rsid w:val="00DF6209"/>
    <w:rsid w:val="00DF631D"/>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14C"/>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F54"/>
    <w:rsid w:val="00E06F65"/>
    <w:rsid w:val="00E0789E"/>
    <w:rsid w:val="00E07A3C"/>
    <w:rsid w:val="00E07AC0"/>
    <w:rsid w:val="00E07BC7"/>
    <w:rsid w:val="00E07D2A"/>
    <w:rsid w:val="00E07ED5"/>
    <w:rsid w:val="00E07F35"/>
    <w:rsid w:val="00E10652"/>
    <w:rsid w:val="00E1087A"/>
    <w:rsid w:val="00E10884"/>
    <w:rsid w:val="00E110DD"/>
    <w:rsid w:val="00E114C0"/>
    <w:rsid w:val="00E1176C"/>
    <w:rsid w:val="00E11F2A"/>
    <w:rsid w:val="00E1223E"/>
    <w:rsid w:val="00E1271A"/>
    <w:rsid w:val="00E130E2"/>
    <w:rsid w:val="00E134A7"/>
    <w:rsid w:val="00E1355E"/>
    <w:rsid w:val="00E13D19"/>
    <w:rsid w:val="00E14128"/>
    <w:rsid w:val="00E1422F"/>
    <w:rsid w:val="00E148BC"/>
    <w:rsid w:val="00E14AE7"/>
    <w:rsid w:val="00E14D60"/>
    <w:rsid w:val="00E15226"/>
    <w:rsid w:val="00E154C0"/>
    <w:rsid w:val="00E15F99"/>
    <w:rsid w:val="00E15FD7"/>
    <w:rsid w:val="00E16202"/>
    <w:rsid w:val="00E16334"/>
    <w:rsid w:val="00E1684B"/>
    <w:rsid w:val="00E16A42"/>
    <w:rsid w:val="00E16C0B"/>
    <w:rsid w:val="00E16DD4"/>
    <w:rsid w:val="00E170B6"/>
    <w:rsid w:val="00E170FF"/>
    <w:rsid w:val="00E1723D"/>
    <w:rsid w:val="00E17673"/>
    <w:rsid w:val="00E178B5"/>
    <w:rsid w:val="00E17905"/>
    <w:rsid w:val="00E17A07"/>
    <w:rsid w:val="00E17DA0"/>
    <w:rsid w:val="00E206DD"/>
    <w:rsid w:val="00E207A8"/>
    <w:rsid w:val="00E20F64"/>
    <w:rsid w:val="00E2155A"/>
    <w:rsid w:val="00E21892"/>
    <w:rsid w:val="00E218F2"/>
    <w:rsid w:val="00E22167"/>
    <w:rsid w:val="00E22CAA"/>
    <w:rsid w:val="00E22DCE"/>
    <w:rsid w:val="00E23237"/>
    <w:rsid w:val="00E23564"/>
    <w:rsid w:val="00E2378F"/>
    <w:rsid w:val="00E23C9E"/>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D10"/>
    <w:rsid w:val="00E27DEA"/>
    <w:rsid w:val="00E30017"/>
    <w:rsid w:val="00E30386"/>
    <w:rsid w:val="00E3081C"/>
    <w:rsid w:val="00E31516"/>
    <w:rsid w:val="00E31934"/>
    <w:rsid w:val="00E31A06"/>
    <w:rsid w:val="00E31A11"/>
    <w:rsid w:val="00E3255A"/>
    <w:rsid w:val="00E3270A"/>
    <w:rsid w:val="00E3279D"/>
    <w:rsid w:val="00E32C8A"/>
    <w:rsid w:val="00E32FE6"/>
    <w:rsid w:val="00E333E8"/>
    <w:rsid w:val="00E3346A"/>
    <w:rsid w:val="00E33E8F"/>
    <w:rsid w:val="00E34AE8"/>
    <w:rsid w:val="00E34D45"/>
    <w:rsid w:val="00E35011"/>
    <w:rsid w:val="00E35304"/>
    <w:rsid w:val="00E35786"/>
    <w:rsid w:val="00E35B38"/>
    <w:rsid w:val="00E35CD3"/>
    <w:rsid w:val="00E35E00"/>
    <w:rsid w:val="00E35E29"/>
    <w:rsid w:val="00E366E2"/>
    <w:rsid w:val="00E36A42"/>
    <w:rsid w:val="00E36BB7"/>
    <w:rsid w:val="00E36D85"/>
    <w:rsid w:val="00E36F36"/>
    <w:rsid w:val="00E36FBC"/>
    <w:rsid w:val="00E37111"/>
    <w:rsid w:val="00E37558"/>
    <w:rsid w:val="00E376A1"/>
    <w:rsid w:val="00E4019E"/>
    <w:rsid w:val="00E40961"/>
    <w:rsid w:val="00E40B9A"/>
    <w:rsid w:val="00E413C9"/>
    <w:rsid w:val="00E414E0"/>
    <w:rsid w:val="00E414E2"/>
    <w:rsid w:val="00E41822"/>
    <w:rsid w:val="00E41D3D"/>
    <w:rsid w:val="00E41F2C"/>
    <w:rsid w:val="00E41F90"/>
    <w:rsid w:val="00E429A0"/>
    <w:rsid w:val="00E429A9"/>
    <w:rsid w:val="00E429F3"/>
    <w:rsid w:val="00E42AE8"/>
    <w:rsid w:val="00E42DA3"/>
    <w:rsid w:val="00E432A3"/>
    <w:rsid w:val="00E43A56"/>
    <w:rsid w:val="00E44092"/>
    <w:rsid w:val="00E442A4"/>
    <w:rsid w:val="00E445B0"/>
    <w:rsid w:val="00E445B3"/>
    <w:rsid w:val="00E44650"/>
    <w:rsid w:val="00E44C55"/>
    <w:rsid w:val="00E44F75"/>
    <w:rsid w:val="00E4535C"/>
    <w:rsid w:val="00E45779"/>
    <w:rsid w:val="00E45AEF"/>
    <w:rsid w:val="00E45C93"/>
    <w:rsid w:val="00E46357"/>
    <w:rsid w:val="00E46440"/>
    <w:rsid w:val="00E46CC4"/>
    <w:rsid w:val="00E46D81"/>
    <w:rsid w:val="00E47F7D"/>
    <w:rsid w:val="00E502DD"/>
    <w:rsid w:val="00E50C13"/>
    <w:rsid w:val="00E5139D"/>
    <w:rsid w:val="00E515B8"/>
    <w:rsid w:val="00E516A7"/>
    <w:rsid w:val="00E518D9"/>
    <w:rsid w:val="00E51E3C"/>
    <w:rsid w:val="00E521EC"/>
    <w:rsid w:val="00E523B8"/>
    <w:rsid w:val="00E528CF"/>
    <w:rsid w:val="00E52C59"/>
    <w:rsid w:val="00E52DF7"/>
    <w:rsid w:val="00E52F74"/>
    <w:rsid w:val="00E53025"/>
    <w:rsid w:val="00E53035"/>
    <w:rsid w:val="00E530FB"/>
    <w:rsid w:val="00E5344D"/>
    <w:rsid w:val="00E53927"/>
    <w:rsid w:val="00E54449"/>
    <w:rsid w:val="00E545E8"/>
    <w:rsid w:val="00E54D47"/>
    <w:rsid w:val="00E54D84"/>
    <w:rsid w:val="00E55DB1"/>
    <w:rsid w:val="00E56244"/>
    <w:rsid w:val="00E56378"/>
    <w:rsid w:val="00E56A2C"/>
    <w:rsid w:val="00E57A72"/>
    <w:rsid w:val="00E57C42"/>
    <w:rsid w:val="00E57DDE"/>
    <w:rsid w:val="00E60196"/>
    <w:rsid w:val="00E603C5"/>
    <w:rsid w:val="00E60569"/>
    <w:rsid w:val="00E60875"/>
    <w:rsid w:val="00E6089F"/>
    <w:rsid w:val="00E6090A"/>
    <w:rsid w:val="00E609E0"/>
    <w:rsid w:val="00E60D35"/>
    <w:rsid w:val="00E611B4"/>
    <w:rsid w:val="00E61779"/>
    <w:rsid w:val="00E61CD0"/>
    <w:rsid w:val="00E62275"/>
    <w:rsid w:val="00E627BD"/>
    <w:rsid w:val="00E6288B"/>
    <w:rsid w:val="00E62DFF"/>
    <w:rsid w:val="00E62E82"/>
    <w:rsid w:val="00E63335"/>
    <w:rsid w:val="00E636CC"/>
    <w:rsid w:val="00E637BD"/>
    <w:rsid w:val="00E63ABF"/>
    <w:rsid w:val="00E63C2D"/>
    <w:rsid w:val="00E63EDD"/>
    <w:rsid w:val="00E64465"/>
    <w:rsid w:val="00E64ADE"/>
    <w:rsid w:val="00E64CD0"/>
    <w:rsid w:val="00E65563"/>
    <w:rsid w:val="00E65620"/>
    <w:rsid w:val="00E656B7"/>
    <w:rsid w:val="00E657CB"/>
    <w:rsid w:val="00E659FC"/>
    <w:rsid w:val="00E65BB8"/>
    <w:rsid w:val="00E65DBE"/>
    <w:rsid w:val="00E65DD3"/>
    <w:rsid w:val="00E6618D"/>
    <w:rsid w:val="00E668CB"/>
    <w:rsid w:val="00E669C8"/>
    <w:rsid w:val="00E66B8F"/>
    <w:rsid w:val="00E66F56"/>
    <w:rsid w:val="00E673E4"/>
    <w:rsid w:val="00E67680"/>
    <w:rsid w:val="00E67806"/>
    <w:rsid w:val="00E702D3"/>
    <w:rsid w:val="00E703D9"/>
    <w:rsid w:val="00E708CE"/>
    <w:rsid w:val="00E70904"/>
    <w:rsid w:val="00E70A65"/>
    <w:rsid w:val="00E71105"/>
    <w:rsid w:val="00E71663"/>
    <w:rsid w:val="00E716FA"/>
    <w:rsid w:val="00E7176B"/>
    <w:rsid w:val="00E71D89"/>
    <w:rsid w:val="00E71F5B"/>
    <w:rsid w:val="00E7200C"/>
    <w:rsid w:val="00E7219B"/>
    <w:rsid w:val="00E725AD"/>
    <w:rsid w:val="00E72726"/>
    <w:rsid w:val="00E7299F"/>
    <w:rsid w:val="00E7304C"/>
    <w:rsid w:val="00E730B2"/>
    <w:rsid w:val="00E734A1"/>
    <w:rsid w:val="00E734DE"/>
    <w:rsid w:val="00E7389E"/>
    <w:rsid w:val="00E739BE"/>
    <w:rsid w:val="00E73B16"/>
    <w:rsid w:val="00E73B30"/>
    <w:rsid w:val="00E73B44"/>
    <w:rsid w:val="00E73BEA"/>
    <w:rsid w:val="00E73CA0"/>
    <w:rsid w:val="00E73D92"/>
    <w:rsid w:val="00E740A7"/>
    <w:rsid w:val="00E74230"/>
    <w:rsid w:val="00E74232"/>
    <w:rsid w:val="00E743ED"/>
    <w:rsid w:val="00E7441E"/>
    <w:rsid w:val="00E74749"/>
    <w:rsid w:val="00E74E76"/>
    <w:rsid w:val="00E75B05"/>
    <w:rsid w:val="00E75E1D"/>
    <w:rsid w:val="00E76EBB"/>
    <w:rsid w:val="00E77138"/>
    <w:rsid w:val="00E77779"/>
    <w:rsid w:val="00E80415"/>
    <w:rsid w:val="00E80809"/>
    <w:rsid w:val="00E809E0"/>
    <w:rsid w:val="00E8157E"/>
    <w:rsid w:val="00E81B5D"/>
    <w:rsid w:val="00E8219C"/>
    <w:rsid w:val="00E82593"/>
    <w:rsid w:val="00E8272A"/>
    <w:rsid w:val="00E82850"/>
    <w:rsid w:val="00E828A7"/>
    <w:rsid w:val="00E82A60"/>
    <w:rsid w:val="00E82DFF"/>
    <w:rsid w:val="00E835C0"/>
    <w:rsid w:val="00E83909"/>
    <w:rsid w:val="00E83BF8"/>
    <w:rsid w:val="00E83CF2"/>
    <w:rsid w:val="00E83F23"/>
    <w:rsid w:val="00E8472A"/>
    <w:rsid w:val="00E8486A"/>
    <w:rsid w:val="00E848AA"/>
    <w:rsid w:val="00E84E40"/>
    <w:rsid w:val="00E85272"/>
    <w:rsid w:val="00E855E5"/>
    <w:rsid w:val="00E85F50"/>
    <w:rsid w:val="00E86746"/>
    <w:rsid w:val="00E86932"/>
    <w:rsid w:val="00E86E4B"/>
    <w:rsid w:val="00E87094"/>
    <w:rsid w:val="00E8769A"/>
    <w:rsid w:val="00E878A3"/>
    <w:rsid w:val="00E87CAD"/>
    <w:rsid w:val="00E87E29"/>
    <w:rsid w:val="00E909E0"/>
    <w:rsid w:val="00E91503"/>
    <w:rsid w:val="00E9154F"/>
    <w:rsid w:val="00E91575"/>
    <w:rsid w:val="00E91795"/>
    <w:rsid w:val="00E91D15"/>
    <w:rsid w:val="00E92460"/>
    <w:rsid w:val="00E9253F"/>
    <w:rsid w:val="00E93379"/>
    <w:rsid w:val="00E933A7"/>
    <w:rsid w:val="00E938C9"/>
    <w:rsid w:val="00E93BC5"/>
    <w:rsid w:val="00E9523A"/>
    <w:rsid w:val="00E95459"/>
    <w:rsid w:val="00E95E69"/>
    <w:rsid w:val="00E95F04"/>
    <w:rsid w:val="00E961AE"/>
    <w:rsid w:val="00E962B9"/>
    <w:rsid w:val="00E967D0"/>
    <w:rsid w:val="00E96C5D"/>
    <w:rsid w:val="00E96D15"/>
    <w:rsid w:val="00E96E8F"/>
    <w:rsid w:val="00E970F9"/>
    <w:rsid w:val="00E97490"/>
    <w:rsid w:val="00E9758A"/>
    <w:rsid w:val="00E979A6"/>
    <w:rsid w:val="00E97FF0"/>
    <w:rsid w:val="00EA0118"/>
    <w:rsid w:val="00EA023B"/>
    <w:rsid w:val="00EA02CD"/>
    <w:rsid w:val="00EA0C7A"/>
    <w:rsid w:val="00EA0E9E"/>
    <w:rsid w:val="00EA1007"/>
    <w:rsid w:val="00EA20BF"/>
    <w:rsid w:val="00EA21DB"/>
    <w:rsid w:val="00EA220A"/>
    <w:rsid w:val="00EA2220"/>
    <w:rsid w:val="00EA2499"/>
    <w:rsid w:val="00EA29E9"/>
    <w:rsid w:val="00EA2DA6"/>
    <w:rsid w:val="00EA2EF6"/>
    <w:rsid w:val="00EA2F9C"/>
    <w:rsid w:val="00EA3001"/>
    <w:rsid w:val="00EA3329"/>
    <w:rsid w:val="00EA33DE"/>
    <w:rsid w:val="00EA346B"/>
    <w:rsid w:val="00EA3500"/>
    <w:rsid w:val="00EA3A47"/>
    <w:rsid w:val="00EA3B65"/>
    <w:rsid w:val="00EA3ED5"/>
    <w:rsid w:val="00EA41A2"/>
    <w:rsid w:val="00EA49A3"/>
    <w:rsid w:val="00EA4A0F"/>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299"/>
    <w:rsid w:val="00EA73AD"/>
    <w:rsid w:val="00EA76DD"/>
    <w:rsid w:val="00EA7A88"/>
    <w:rsid w:val="00EB04B2"/>
    <w:rsid w:val="00EB04C6"/>
    <w:rsid w:val="00EB062D"/>
    <w:rsid w:val="00EB0878"/>
    <w:rsid w:val="00EB0D75"/>
    <w:rsid w:val="00EB0D81"/>
    <w:rsid w:val="00EB0FD3"/>
    <w:rsid w:val="00EB11FD"/>
    <w:rsid w:val="00EB1334"/>
    <w:rsid w:val="00EB137E"/>
    <w:rsid w:val="00EB1A94"/>
    <w:rsid w:val="00EB1AF9"/>
    <w:rsid w:val="00EB1DFE"/>
    <w:rsid w:val="00EB1F04"/>
    <w:rsid w:val="00EB25BF"/>
    <w:rsid w:val="00EB274C"/>
    <w:rsid w:val="00EB2B52"/>
    <w:rsid w:val="00EB3543"/>
    <w:rsid w:val="00EB37F8"/>
    <w:rsid w:val="00EB39FF"/>
    <w:rsid w:val="00EB3AAE"/>
    <w:rsid w:val="00EB3BC4"/>
    <w:rsid w:val="00EB3E52"/>
    <w:rsid w:val="00EB3F52"/>
    <w:rsid w:val="00EB46EF"/>
    <w:rsid w:val="00EB4A0A"/>
    <w:rsid w:val="00EB4CC8"/>
    <w:rsid w:val="00EB4D61"/>
    <w:rsid w:val="00EB55F4"/>
    <w:rsid w:val="00EB566D"/>
    <w:rsid w:val="00EB5DB0"/>
    <w:rsid w:val="00EB5F24"/>
    <w:rsid w:val="00EB621D"/>
    <w:rsid w:val="00EB62C0"/>
    <w:rsid w:val="00EB664A"/>
    <w:rsid w:val="00EB6959"/>
    <w:rsid w:val="00EB6C1A"/>
    <w:rsid w:val="00EB6CAC"/>
    <w:rsid w:val="00EB70D8"/>
    <w:rsid w:val="00EB71E7"/>
    <w:rsid w:val="00EB7465"/>
    <w:rsid w:val="00EB74F0"/>
    <w:rsid w:val="00EB78FF"/>
    <w:rsid w:val="00EB7DB6"/>
    <w:rsid w:val="00EB7E3B"/>
    <w:rsid w:val="00EB7F27"/>
    <w:rsid w:val="00EB7FE4"/>
    <w:rsid w:val="00EC02E0"/>
    <w:rsid w:val="00EC080F"/>
    <w:rsid w:val="00EC1188"/>
    <w:rsid w:val="00EC126D"/>
    <w:rsid w:val="00EC13D6"/>
    <w:rsid w:val="00EC14F8"/>
    <w:rsid w:val="00EC1E0D"/>
    <w:rsid w:val="00EC20F2"/>
    <w:rsid w:val="00EC272D"/>
    <w:rsid w:val="00EC2B9A"/>
    <w:rsid w:val="00EC2E20"/>
    <w:rsid w:val="00EC3150"/>
    <w:rsid w:val="00EC3643"/>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991"/>
    <w:rsid w:val="00ED4D2A"/>
    <w:rsid w:val="00ED4EA6"/>
    <w:rsid w:val="00ED50CE"/>
    <w:rsid w:val="00ED514B"/>
    <w:rsid w:val="00ED523E"/>
    <w:rsid w:val="00ED5280"/>
    <w:rsid w:val="00ED533E"/>
    <w:rsid w:val="00ED583F"/>
    <w:rsid w:val="00ED5D8C"/>
    <w:rsid w:val="00ED5F66"/>
    <w:rsid w:val="00ED6540"/>
    <w:rsid w:val="00ED68E0"/>
    <w:rsid w:val="00ED6C84"/>
    <w:rsid w:val="00ED6C9B"/>
    <w:rsid w:val="00ED6DCE"/>
    <w:rsid w:val="00ED73E4"/>
    <w:rsid w:val="00ED7CAD"/>
    <w:rsid w:val="00ED7D33"/>
    <w:rsid w:val="00EE046A"/>
    <w:rsid w:val="00EE09E7"/>
    <w:rsid w:val="00EE0E14"/>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08D"/>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D5D"/>
    <w:rsid w:val="00EF13A1"/>
    <w:rsid w:val="00EF15A6"/>
    <w:rsid w:val="00EF1634"/>
    <w:rsid w:val="00EF16A9"/>
    <w:rsid w:val="00EF1800"/>
    <w:rsid w:val="00EF1C74"/>
    <w:rsid w:val="00EF1CA3"/>
    <w:rsid w:val="00EF20CA"/>
    <w:rsid w:val="00EF23F7"/>
    <w:rsid w:val="00EF2D36"/>
    <w:rsid w:val="00EF2FB2"/>
    <w:rsid w:val="00EF3044"/>
    <w:rsid w:val="00EF30DF"/>
    <w:rsid w:val="00EF327F"/>
    <w:rsid w:val="00EF3390"/>
    <w:rsid w:val="00EF3B19"/>
    <w:rsid w:val="00EF3DF9"/>
    <w:rsid w:val="00EF3EA4"/>
    <w:rsid w:val="00EF3EA8"/>
    <w:rsid w:val="00EF3FB9"/>
    <w:rsid w:val="00EF416A"/>
    <w:rsid w:val="00EF416E"/>
    <w:rsid w:val="00EF466C"/>
    <w:rsid w:val="00EF4766"/>
    <w:rsid w:val="00EF4982"/>
    <w:rsid w:val="00EF4B20"/>
    <w:rsid w:val="00EF4C28"/>
    <w:rsid w:val="00EF4C9E"/>
    <w:rsid w:val="00EF4DE3"/>
    <w:rsid w:val="00EF4E14"/>
    <w:rsid w:val="00EF4F3C"/>
    <w:rsid w:val="00EF4FB7"/>
    <w:rsid w:val="00EF648E"/>
    <w:rsid w:val="00EF6572"/>
    <w:rsid w:val="00EF6846"/>
    <w:rsid w:val="00EF7145"/>
    <w:rsid w:val="00EF721F"/>
    <w:rsid w:val="00EF72D7"/>
    <w:rsid w:val="00EF7843"/>
    <w:rsid w:val="00EF7964"/>
    <w:rsid w:val="00EF7D49"/>
    <w:rsid w:val="00EF7F19"/>
    <w:rsid w:val="00EF7F26"/>
    <w:rsid w:val="00F00250"/>
    <w:rsid w:val="00F00327"/>
    <w:rsid w:val="00F00658"/>
    <w:rsid w:val="00F00B1E"/>
    <w:rsid w:val="00F00F53"/>
    <w:rsid w:val="00F01121"/>
    <w:rsid w:val="00F01202"/>
    <w:rsid w:val="00F01D0D"/>
    <w:rsid w:val="00F0227C"/>
    <w:rsid w:val="00F022D0"/>
    <w:rsid w:val="00F02464"/>
    <w:rsid w:val="00F024DE"/>
    <w:rsid w:val="00F02860"/>
    <w:rsid w:val="00F02861"/>
    <w:rsid w:val="00F02B7C"/>
    <w:rsid w:val="00F02BFD"/>
    <w:rsid w:val="00F02CAE"/>
    <w:rsid w:val="00F034C8"/>
    <w:rsid w:val="00F03820"/>
    <w:rsid w:val="00F03A47"/>
    <w:rsid w:val="00F03AC7"/>
    <w:rsid w:val="00F03ADB"/>
    <w:rsid w:val="00F04C9E"/>
    <w:rsid w:val="00F04D4E"/>
    <w:rsid w:val="00F04FF2"/>
    <w:rsid w:val="00F05621"/>
    <w:rsid w:val="00F0575F"/>
    <w:rsid w:val="00F05BB0"/>
    <w:rsid w:val="00F05F4E"/>
    <w:rsid w:val="00F05FBE"/>
    <w:rsid w:val="00F06167"/>
    <w:rsid w:val="00F061F9"/>
    <w:rsid w:val="00F06250"/>
    <w:rsid w:val="00F062AD"/>
    <w:rsid w:val="00F06363"/>
    <w:rsid w:val="00F06530"/>
    <w:rsid w:val="00F06ED4"/>
    <w:rsid w:val="00F07EBF"/>
    <w:rsid w:val="00F1006C"/>
    <w:rsid w:val="00F10EC4"/>
    <w:rsid w:val="00F11160"/>
    <w:rsid w:val="00F11193"/>
    <w:rsid w:val="00F111E5"/>
    <w:rsid w:val="00F112F8"/>
    <w:rsid w:val="00F11F65"/>
    <w:rsid w:val="00F11FDD"/>
    <w:rsid w:val="00F123F6"/>
    <w:rsid w:val="00F12441"/>
    <w:rsid w:val="00F12454"/>
    <w:rsid w:val="00F124AB"/>
    <w:rsid w:val="00F124BE"/>
    <w:rsid w:val="00F124E0"/>
    <w:rsid w:val="00F12A21"/>
    <w:rsid w:val="00F12AC1"/>
    <w:rsid w:val="00F12D26"/>
    <w:rsid w:val="00F12F6D"/>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1D1"/>
    <w:rsid w:val="00F1521D"/>
    <w:rsid w:val="00F158FB"/>
    <w:rsid w:val="00F15A22"/>
    <w:rsid w:val="00F15A33"/>
    <w:rsid w:val="00F15B90"/>
    <w:rsid w:val="00F1668A"/>
    <w:rsid w:val="00F1685E"/>
    <w:rsid w:val="00F16DD9"/>
    <w:rsid w:val="00F17109"/>
    <w:rsid w:val="00F178A3"/>
    <w:rsid w:val="00F17A0F"/>
    <w:rsid w:val="00F17BF1"/>
    <w:rsid w:val="00F17FBF"/>
    <w:rsid w:val="00F2023C"/>
    <w:rsid w:val="00F20AF9"/>
    <w:rsid w:val="00F21100"/>
    <w:rsid w:val="00F212EF"/>
    <w:rsid w:val="00F21541"/>
    <w:rsid w:val="00F2169A"/>
    <w:rsid w:val="00F21D64"/>
    <w:rsid w:val="00F21F6A"/>
    <w:rsid w:val="00F2212C"/>
    <w:rsid w:val="00F22148"/>
    <w:rsid w:val="00F221CD"/>
    <w:rsid w:val="00F224AC"/>
    <w:rsid w:val="00F227D7"/>
    <w:rsid w:val="00F22F77"/>
    <w:rsid w:val="00F2358D"/>
    <w:rsid w:val="00F23E40"/>
    <w:rsid w:val="00F240EC"/>
    <w:rsid w:val="00F243D6"/>
    <w:rsid w:val="00F24FCE"/>
    <w:rsid w:val="00F25019"/>
    <w:rsid w:val="00F2518C"/>
    <w:rsid w:val="00F25DF5"/>
    <w:rsid w:val="00F26134"/>
    <w:rsid w:val="00F26531"/>
    <w:rsid w:val="00F2659A"/>
    <w:rsid w:val="00F2694D"/>
    <w:rsid w:val="00F269DE"/>
    <w:rsid w:val="00F26CF0"/>
    <w:rsid w:val="00F27729"/>
    <w:rsid w:val="00F27B99"/>
    <w:rsid w:val="00F27F30"/>
    <w:rsid w:val="00F3025F"/>
    <w:rsid w:val="00F30537"/>
    <w:rsid w:val="00F3088B"/>
    <w:rsid w:val="00F30AF5"/>
    <w:rsid w:val="00F31281"/>
    <w:rsid w:val="00F3154A"/>
    <w:rsid w:val="00F3158E"/>
    <w:rsid w:val="00F3170D"/>
    <w:rsid w:val="00F3192D"/>
    <w:rsid w:val="00F31BAE"/>
    <w:rsid w:val="00F31CA0"/>
    <w:rsid w:val="00F320AA"/>
    <w:rsid w:val="00F32258"/>
    <w:rsid w:val="00F328F4"/>
    <w:rsid w:val="00F32930"/>
    <w:rsid w:val="00F32E93"/>
    <w:rsid w:val="00F3353A"/>
    <w:rsid w:val="00F336DC"/>
    <w:rsid w:val="00F337E0"/>
    <w:rsid w:val="00F33A91"/>
    <w:rsid w:val="00F340C7"/>
    <w:rsid w:val="00F341E5"/>
    <w:rsid w:val="00F3421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E6D"/>
    <w:rsid w:val="00F37F6D"/>
    <w:rsid w:val="00F37F94"/>
    <w:rsid w:val="00F401A7"/>
    <w:rsid w:val="00F407F7"/>
    <w:rsid w:val="00F409B0"/>
    <w:rsid w:val="00F40D3C"/>
    <w:rsid w:val="00F40FAD"/>
    <w:rsid w:val="00F4104C"/>
    <w:rsid w:val="00F41C9A"/>
    <w:rsid w:val="00F422D7"/>
    <w:rsid w:val="00F42CA9"/>
    <w:rsid w:val="00F43918"/>
    <w:rsid w:val="00F43B55"/>
    <w:rsid w:val="00F43D06"/>
    <w:rsid w:val="00F43DC1"/>
    <w:rsid w:val="00F440D6"/>
    <w:rsid w:val="00F441C7"/>
    <w:rsid w:val="00F4421C"/>
    <w:rsid w:val="00F44411"/>
    <w:rsid w:val="00F44465"/>
    <w:rsid w:val="00F44529"/>
    <w:rsid w:val="00F44F8A"/>
    <w:rsid w:val="00F450BD"/>
    <w:rsid w:val="00F452D9"/>
    <w:rsid w:val="00F45808"/>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B4"/>
    <w:rsid w:val="00F50AE9"/>
    <w:rsid w:val="00F50C26"/>
    <w:rsid w:val="00F5139A"/>
    <w:rsid w:val="00F51660"/>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174"/>
    <w:rsid w:val="00F55228"/>
    <w:rsid w:val="00F5523B"/>
    <w:rsid w:val="00F55FEA"/>
    <w:rsid w:val="00F56226"/>
    <w:rsid w:val="00F562AD"/>
    <w:rsid w:val="00F563D9"/>
    <w:rsid w:val="00F563EF"/>
    <w:rsid w:val="00F56491"/>
    <w:rsid w:val="00F56E2E"/>
    <w:rsid w:val="00F56F32"/>
    <w:rsid w:val="00F57025"/>
    <w:rsid w:val="00F57230"/>
    <w:rsid w:val="00F57325"/>
    <w:rsid w:val="00F5759E"/>
    <w:rsid w:val="00F57C80"/>
    <w:rsid w:val="00F57D00"/>
    <w:rsid w:val="00F57E8E"/>
    <w:rsid w:val="00F603A5"/>
    <w:rsid w:val="00F60611"/>
    <w:rsid w:val="00F60CF1"/>
    <w:rsid w:val="00F61114"/>
    <w:rsid w:val="00F614B3"/>
    <w:rsid w:val="00F61BE1"/>
    <w:rsid w:val="00F61D63"/>
    <w:rsid w:val="00F620E4"/>
    <w:rsid w:val="00F622AE"/>
    <w:rsid w:val="00F6244B"/>
    <w:rsid w:val="00F62543"/>
    <w:rsid w:val="00F63486"/>
    <w:rsid w:val="00F63513"/>
    <w:rsid w:val="00F63E2E"/>
    <w:rsid w:val="00F643F8"/>
    <w:rsid w:val="00F6448B"/>
    <w:rsid w:val="00F6496A"/>
    <w:rsid w:val="00F64D90"/>
    <w:rsid w:val="00F64F6E"/>
    <w:rsid w:val="00F6572C"/>
    <w:rsid w:val="00F6574E"/>
    <w:rsid w:val="00F6691A"/>
    <w:rsid w:val="00F66D45"/>
    <w:rsid w:val="00F673C0"/>
    <w:rsid w:val="00F67581"/>
    <w:rsid w:val="00F67DFB"/>
    <w:rsid w:val="00F70205"/>
    <w:rsid w:val="00F7065F"/>
    <w:rsid w:val="00F708BC"/>
    <w:rsid w:val="00F70D36"/>
    <w:rsid w:val="00F7115C"/>
    <w:rsid w:val="00F7143F"/>
    <w:rsid w:val="00F719B6"/>
    <w:rsid w:val="00F72857"/>
    <w:rsid w:val="00F72C12"/>
    <w:rsid w:val="00F72FDA"/>
    <w:rsid w:val="00F73197"/>
    <w:rsid w:val="00F7337E"/>
    <w:rsid w:val="00F7369F"/>
    <w:rsid w:val="00F736EE"/>
    <w:rsid w:val="00F7373B"/>
    <w:rsid w:val="00F738DC"/>
    <w:rsid w:val="00F73A27"/>
    <w:rsid w:val="00F73BE3"/>
    <w:rsid w:val="00F73E10"/>
    <w:rsid w:val="00F740CC"/>
    <w:rsid w:val="00F74161"/>
    <w:rsid w:val="00F742D7"/>
    <w:rsid w:val="00F74C9E"/>
    <w:rsid w:val="00F7505D"/>
    <w:rsid w:val="00F75345"/>
    <w:rsid w:val="00F75E1F"/>
    <w:rsid w:val="00F761A9"/>
    <w:rsid w:val="00F7669F"/>
    <w:rsid w:val="00F7670D"/>
    <w:rsid w:val="00F76AFD"/>
    <w:rsid w:val="00F76DE9"/>
    <w:rsid w:val="00F77025"/>
    <w:rsid w:val="00F7736B"/>
    <w:rsid w:val="00F77384"/>
    <w:rsid w:val="00F77910"/>
    <w:rsid w:val="00F779B7"/>
    <w:rsid w:val="00F77E0F"/>
    <w:rsid w:val="00F77F7B"/>
    <w:rsid w:val="00F8014A"/>
    <w:rsid w:val="00F80193"/>
    <w:rsid w:val="00F80762"/>
    <w:rsid w:val="00F8093A"/>
    <w:rsid w:val="00F80B37"/>
    <w:rsid w:val="00F818D0"/>
    <w:rsid w:val="00F81925"/>
    <w:rsid w:val="00F8194D"/>
    <w:rsid w:val="00F81ABF"/>
    <w:rsid w:val="00F81ADF"/>
    <w:rsid w:val="00F81C80"/>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B3E"/>
    <w:rsid w:val="00F85C0E"/>
    <w:rsid w:val="00F86089"/>
    <w:rsid w:val="00F861B8"/>
    <w:rsid w:val="00F8657C"/>
    <w:rsid w:val="00F86615"/>
    <w:rsid w:val="00F86747"/>
    <w:rsid w:val="00F86A52"/>
    <w:rsid w:val="00F86B57"/>
    <w:rsid w:val="00F86FB3"/>
    <w:rsid w:val="00F873A5"/>
    <w:rsid w:val="00F873CC"/>
    <w:rsid w:val="00F87C08"/>
    <w:rsid w:val="00F900A6"/>
    <w:rsid w:val="00F903F8"/>
    <w:rsid w:val="00F90937"/>
    <w:rsid w:val="00F909C5"/>
    <w:rsid w:val="00F90A54"/>
    <w:rsid w:val="00F90DB2"/>
    <w:rsid w:val="00F90F76"/>
    <w:rsid w:val="00F91BCA"/>
    <w:rsid w:val="00F91E50"/>
    <w:rsid w:val="00F91FCB"/>
    <w:rsid w:val="00F92337"/>
    <w:rsid w:val="00F92754"/>
    <w:rsid w:val="00F92F10"/>
    <w:rsid w:val="00F93041"/>
    <w:rsid w:val="00F93591"/>
    <w:rsid w:val="00F936BA"/>
    <w:rsid w:val="00F9388D"/>
    <w:rsid w:val="00F939A6"/>
    <w:rsid w:val="00F93D17"/>
    <w:rsid w:val="00F94039"/>
    <w:rsid w:val="00F94104"/>
    <w:rsid w:val="00F94134"/>
    <w:rsid w:val="00F94717"/>
    <w:rsid w:val="00F94BCA"/>
    <w:rsid w:val="00F94BD4"/>
    <w:rsid w:val="00F950D4"/>
    <w:rsid w:val="00F950FF"/>
    <w:rsid w:val="00F9532D"/>
    <w:rsid w:val="00F9533D"/>
    <w:rsid w:val="00F9534F"/>
    <w:rsid w:val="00F956C6"/>
    <w:rsid w:val="00F9580A"/>
    <w:rsid w:val="00F95ACE"/>
    <w:rsid w:val="00F95F53"/>
    <w:rsid w:val="00F96257"/>
    <w:rsid w:val="00F96D1E"/>
    <w:rsid w:val="00F96FC6"/>
    <w:rsid w:val="00F9713C"/>
    <w:rsid w:val="00F9732D"/>
    <w:rsid w:val="00F97335"/>
    <w:rsid w:val="00F975EE"/>
    <w:rsid w:val="00F977FE"/>
    <w:rsid w:val="00FA0166"/>
    <w:rsid w:val="00FA0D29"/>
    <w:rsid w:val="00FA0FAC"/>
    <w:rsid w:val="00FA104B"/>
    <w:rsid w:val="00FA113C"/>
    <w:rsid w:val="00FA15F2"/>
    <w:rsid w:val="00FA176B"/>
    <w:rsid w:val="00FA1AE3"/>
    <w:rsid w:val="00FA1C72"/>
    <w:rsid w:val="00FA1CBB"/>
    <w:rsid w:val="00FA1D2E"/>
    <w:rsid w:val="00FA1DA5"/>
    <w:rsid w:val="00FA1E94"/>
    <w:rsid w:val="00FA20B1"/>
    <w:rsid w:val="00FA256E"/>
    <w:rsid w:val="00FA298D"/>
    <w:rsid w:val="00FA2C96"/>
    <w:rsid w:val="00FA2EEB"/>
    <w:rsid w:val="00FA2F74"/>
    <w:rsid w:val="00FA3557"/>
    <w:rsid w:val="00FA372A"/>
    <w:rsid w:val="00FA3769"/>
    <w:rsid w:val="00FA3850"/>
    <w:rsid w:val="00FA3DA6"/>
    <w:rsid w:val="00FA445D"/>
    <w:rsid w:val="00FA47CA"/>
    <w:rsid w:val="00FA4886"/>
    <w:rsid w:val="00FA4FF4"/>
    <w:rsid w:val="00FA53FB"/>
    <w:rsid w:val="00FA54BA"/>
    <w:rsid w:val="00FA556B"/>
    <w:rsid w:val="00FA55C6"/>
    <w:rsid w:val="00FA56B5"/>
    <w:rsid w:val="00FA5AA1"/>
    <w:rsid w:val="00FA5E6A"/>
    <w:rsid w:val="00FA5F5C"/>
    <w:rsid w:val="00FA6028"/>
    <w:rsid w:val="00FA64C9"/>
    <w:rsid w:val="00FA6BC3"/>
    <w:rsid w:val="00FA6DF0"/>
    <w:rsid w:val="00FA7252"/>
    <w:rsid w:val="00FA7756"/>
    <w:rsid w:val="00FA781E"/>
    <w:rsid w:val="00FA7A0B"/>
    <w:rsid w:val="00FA7DF9"/>
    <w:rsid w:val="00FB0641"/>
    <w:rsid w:val="00FB085D"/>
    <w:rsid w:val="00FB0EC2"/>
    <w:rsid w:val="00FB140E"/>
    <w:rsid w:val="00FB19F5"/>
    <w:rsid w:val="00FB258F"/>
    <w:rsid w:val="00FB27B4"/>
    <w:rsid w:val="00FB2E9D"/>
    <w:rsid w:val="00FB32E2"/>
    <w:rsid w:val="00FB376E"/>
    <w:rsid w:val="00FB3A7F"/>
    <w:rsid w:val="00FB3C25"/>
    <w:rsid w:val="00FB3EF7"/>
    <w:rsid w:val="00FB40CB"/>
    <w:rsid w:val="00FB4116"/>
    <w:rsid w:val="00FB4C99"/>
    <w:rsid w:val="00FB534C"/>
    <w:rsid w:val="00FB5551"/>
    <w:rsid w:val="00FB589E"/>
    <w:rsid w:val="00FB5C83"/>
    <w:rsid w:val="00FB5DE3"/>
    <w:rsid w:val="00FB60C6"/>
    <w:rsid w:val="00FB61FA"/>
    <w:rsid w:val="00FB64FA"/>
    <w:rsid w:val="00FB680E"/>
    <w:rsid w:val="00FB68DF"/>
    <w:rsid w:val="00FB6976"/>
    <w:rsid w:val="00FB6A0B"/>
    <w:rsid w:val="00FB6A3C"/>
    <w:rsid w:val="00FB72E8"/>
    <w:rsid w:val="00FB740D"/>
    <w:rsid w:val="00FB7B8B"/>
    <w:rsid w:val="00FB7BFE"/>
    <w:rsid w:val="00FB7D14"/>
    <w:rsid w:val="00FB7E0F"/>
    <w:rsid w:val="00FC072B"/>
    <w:rsid w:val="00FC0A71"/>
    <w:rsid w:val="00FC0E53"/>
    <w:rsid w:val="00FC0EE3"/>
    <w:rsid w:val="00FC0F1C"/>
    <w:rsid w:val="00FC1596"/>
    <w:rsid w:val="00FC1EEC"/>
    <w:rsid w:val="00FC21BD"/>
    <w:rsid w:val="00FC2CCD"/>
    <w:rsid w:val="00FC2D8B"/>
    <w:rsid w:val="00FC3288"/>
    <w:rsid w:val="00FC3387"/>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229"/>
    <w:rsid w:val="00FC6BEB"/>
    <w:rsid w:val="00FC6FFE"/>
    <w:rsid w:val="00FC73EE"/>
    <w:rsid w:val="00FC7486"/>
    <w:rsid w:val="00FC74B2"/>
    <w:rsid w:val="00FC7973"/>
    <w:rsid w:val="00FC7A1F"/>
    <w:rsid w:val="00FC7BCA"/>
    <w:rsid w:val="00FC7DE8"/>
    <w:rsid w:val="00FC7E48"/>
    <w:rsid w:val="00FD0350"/>
    <w:rsid w:val="00FD067B"/>
    <w:rsid w:val="00FD07CB"/>
    <w:rsid w:val="00FD0818"/>
    <w:rsid w:val="00FD089F"/>
    <w:rsid w:val="00FD08FF"/>
    <w:rsid w:val="00FD0BA2"/>
    <w:rsid w:val="00FD0F8F"/>
    <w:rsid w:val="00FD110B"/>
    <w:rsid w:val="00FD147D"/>
    <w:rsid w:val="00FD174A"/>
    <w:rsid w:val="00FD1771"/>
    <w:rsid w:val="00FD191C"/>
    <w:rsid w:val="00FD2028"/>
    <w:rsid w:val="00FD292D"/>
    <w:rsid w:val="00FD2CC1"/>
    <w:rsid w:val="00FD3112"/>
    <w:rsid w:val="00FD33AE"/>
    <w:rsid w:val="00FD343A"/>
    <w:rsid w:val="00FD34E1"/>
    <w:rsid w:val="00FD39A6"/>
    <w:rsid w:val="00FD3C3B"/>
    <w:rsid w:val="00FD3F7D"/>
    <w:rsid w:val="00FD406E"/>
    <w:rsid w:val="00FD4568"/>
    <w:rsid w:val="00FD458F"/>
    <w:rsid w:val="00FD4CD4"/>
    <w:rsid w:val="00FD4D25"/>
    <w:rsid w:val="00FD4D26"/>
    <w:rsid w:val="00FD53A2"/>
    <w:rsid w:val="00FD54F3"/>
    <w:rsid w:val="00FD5551"/>
    <w:rsid w:val="00FD5771"/>
    <w:rsid w:val="00FD5FF0"/>
    <w:rsid w:val="00FD64B8"/>
    <w:rsid w:val="00FD6A8A"/>
    <w:rsid w:val="00FD6F61"/>
    <w:rsid w:val="00FD7292"/>
    <w:rsid w:val="00FD7619"/>
    <w:rsid w:val="00FD7A65"/>
    <w:rsid w:val="00FD7A7A"/>
    <w:rsid w:val="00FD7AD2"/>
    <w:rsid w:val="00FD7C85"/>
    <w:rsid w:val="00FE036C"/>
    <w:rsid w:val="00FE0905"/>
    <w:rsid w:val="00FE0A0E"/>
    <w:rsid w:val="00FE1477"/>
    <w:rsid w:val="00FE1685"/>
    <w:rsid w:val="00FE1759"/>
    <w:rsid w:val="00FE196A"/>
    <w:rsid w:val="00FE1E16"/>
    <w:rsid w:val="00FE2C06"/>
    <w:rsid w:val="00FE2D65"/>
    <w:rsid w:val="00FE32AC"/>
    <w:rsid w:val="00FE3976"/>
    <w:rsid w:val="00FE3A5F"/>
    <w:rsid w:val="00FE3CB8"/>
    <w:rsid w:val="00FE3EA9"/>
    <w:rsid w:val="00FE4A31"/>
    <w:rsid w:val="00FE4CD9"/>
    <w:rsid w:val="00FE55DE"/>
    <w:rsid w:val="00FE562D"/>
    <w:rsid w:val="00FE585E"/>
    <w:rsid w:val="00FE5C39"/>
    <w:rsid w:val="00FE6229"/>
    <w:rsid w:val="00FE6D36"/>
    <w:rsid w:val="00FE7359"/>
    <w:rsid w:val="00FE7547"/>
    <w:rsid w:val="00FF0153"/>
    <w:rsid w:val="00FF065A"/>
    <w:rsid w:val="00FF09F7"/>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F07"/>
    <w:rsid w:val="00FF4076"/>
    <w:rsid w:val="00FF4268"/>
    <w:rsid w:val="00FF432A"/>
    <w:rsid w:val="00FF463E"/>
    <w:rsid w:val="00FF5383"/>
    <w:rsid w:val="00FF55F1"/>
    <w:rsid w:val="00FF6A3D"/>
    <w:rsid w:val="00FF6A97"/>
    <w:rsid w:val="00FF6CAF"/>
    <w:rsid w:val="00FF6F39"/>
    <w:rsid w:val="00FF6FE5"/>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3B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11"/>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12"/>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3"/>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4"/>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5"/>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6"/>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8"/>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21"/>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20"/>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22"/>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5"/>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6"/>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8"/>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30"/>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31"/>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32"/>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7"/>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4"/>
      </w:numPr>
    </w:pPr>
  </w:style>
  <w:style w:type="numbering" w:customStyle="1" w:styleId="StyleBulleted">
    <w:name w:val="Style Bulleted"/>
    <w:rsid w:val="000E2FE6"/>
    <w:pPr>
      <w:numPr>
        <w:numId w:val="29"/>
      </w:numPr>
    </w:pPr>
  </w:style>
  <w:style w:type="numbering" w:customStyle="1" w:styleId="StyleBulletedSymbolsymbolLeft025Hanging0252">
    <w:name w:val="Style Bulleted Symbol (symbol) Left:  0.25&quot; Hanging:  0.25&quot;2"/>
    <w:rsid w:val="000E2FE6"/>
    <w:pPr>
      <w:numPr>
        <w:numId w:val="35"/>
      </w:numPr>
    </w:pPr>
  </w:style>
  <w:style w:type="numbering" w:customStyle="1" w:styleId="StyleBulletedSymbolsymbolLeft025Hanging0251">
    <w:name w:val="Style Bulleted Symbol (symbol) Left:  0.25&quot; Hanging:  0.25&quot;1"/>
    <w:rsid w:val="000E2FE6"/>
    <w:pPr>
      <w:numPr>
        <w:numId w:val="33"/>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41"/>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42"/>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9"/>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40"/>
      </w:numPr>
    </w:pPr>
    <w:rPr>
      <w:rFonts w:ascii="Arial" w:eastAsiaTheme="minorEastAsia" w:hAnsi="Arial"/>
      <w:lang w:eastAsia="en-US"/>
    </w:rPr>
  </w:style>
  <w:style w:type="paragraph" w:customStyle="1" w:styleId="ListBulletwide">
    <w:name w:val="List Bullet (wide)"/>
    <w:rsid w:val="000E2FE6"/>
    <w:pPr>
      <w:numPr>
        <w:numId w:val="43"/>
      </w:numPr>
    </w:pPr>
    <w:rPr>
      <w:rFonts w:ascii="Arial" w:eastAsiaTheme="minorEastAsia" w:hAnsi="Arial"/>
      <w:lang w:eastAsia="en-US"/>
    </w:rPr>
  </w:style>
  <w:style w:type="paragraph" w:customStyle="1" w:styleId="ListBullet2wide">
    <w:name w:val="List Bullet 2 (wide)"/>
    <w:rsid w:val="000E2FE6"/>
    <w:pPr>
      <w:numPr>
        <w:numId w:val="44"/>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5"/>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Body Text" w:qFormat="1"/>
    <w:lsdException w:name="Body Text Indent" w:uiPriority="99"/>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uiPriority="99"/>
    <w:lsdException w:name="Hyperlink" w:qFormat="1"/>
    <w:lsdException w:name="Strong" w:semiHidden="0" w:uiPriority="22"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qFormat="1"/>
    <w:lsdException w:name="annotation subject" w:uiPriority="99"/>
    <w:lsdException w:name="No List" w:uiPriority="99"/>
    <w:lsdException w:name="Balloon Text" w:semiHidden="0" w:unhideWhenUsed="0"/>
    <w:lsdException w:name="Table Grid" w:uiPriority="3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0">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0"/>
    <w:next w:val="a0"/>
    <w:link w:val="1Char"/>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
    <w:basedOn w:val="a0"/>
    <w:next w:val="a0"/>
    <w:link w:val="2Char"/>
    <w:qFormat/>
    <w:rsid w:val="00055FF1"/>
    <w:pPr>
      <w:keepNext/>
      <w:tabs>
        <w:tab w:val="left" w:pos="-806"/>
      </w:tabs>
      <w:spacing w:before="240" w:after="120"/>
      <w:outlineLvl w:val="1"/>
    </w:pPr>
    <w:rPr>
      <w:rFonts w:ascii="Arial" w:eastAsia="MS Mincho" w:hAnsi="Arial"/>
      <w:b/>
      <w:sz w:val="24"/>
      <w:lang w:val="x-none" w:eastAsia="x-none"/>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a0"/>
    <w:next w:val="a0"/>
    <w:link w:val="3Char"/>
    <w:autoRedefine/>
    <w:qFormat/>
    <w:rsid w:val="00AC7638"/>
    <w:pPr>
      <w:keepNext/>
      <w:numPr>
        <w:ilvl w:val="2"/>
        <w:numId w:val="6"/>
      </w:numPr>
      <w:tabs>
        <w:tab w:val="left" w:pos="-1247"/>
      </w:tabs>
      <w:spacing w:before="240" w:afterLines="0" w:after="120"/>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0"/>
    <w:next w:val="a0"/>
    <w:link w:val="4Char"/>
    <w:qFormat/>
    <w:rsid w:val="00883800"/>
    <w:pPr>
      <w:keepNext/>
      <w:spacing w:before="120" w:after="180"/>
      <w:outlineLvl w:val="3"/>
    </w:pPr>
    <w:rPr>
      <w:rFonts w:ascii="Arial" w:eastAsia="Arial" w:hAnsi="Arial"/>
      <w:sz w:val="24"/>
    </w:rPr>
  </w:style>
  <w:style w:type="paragraph" w:styleId="5">
    <w:name w:val="heading 5"/>
    <w:aliases w:val="h5,Heading5,H5"/>
    <w:basedOn w:val="a0"/>
    <w:next w:val="a0"/>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0"/>
    <w:next w:val="a0"/>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0"/>
    <w:next w:val="a0"/>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0"/>
    <w:next w:val="a0"/>
    <w:link w:val="8Char"/>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0"/>
    <w:next w:val="a0"/>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qFormat/>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uiPriority w:val="9"/>
    <w:rsid w:val="00E9523A"/>
    <w:rPr>
      <w:rFonts w:ascii="Cambria" w:hAnsi="Cambria"/>
      <w:b/>
      <w:bCs/>
      <w:sz w:val="24"/>
      <w:szCs w:val="24"/>
      <w:lang w:val="x-none" w:eastAsia="en-US"/>
    </w:rPr>
  </w:style>
  <w:style w:type="character" w:customStyle="1" w:styleId="7Char">
    <w:name w:val="标题 7 Char"/>
    <w:link w:val="7"/>
    <w:uiPriority w:val="9"/>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uiPriority w:val="9"/>
    <w:rsid w:val="00E9523A"/>
    <w:rPr>
      <w:rFonts w:ascii="Cambria" w:hAnsi="Cambria"/>
      <w:sz w:val="21"/>
      <w:szCs w:val="21"/>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9940B5"/>
    <w:rPr>
      <w:rFonts w:ascii="Arial" w:eastAsia="MS Mincho" w:hAnsi="Arial"/>
      <w:b/>
      <w:sz w:val="22"/>
      <w:lang w:val="x-none" w:eastAsia="en-US"/>
    </w:rPr>
  </w:style>
  <w:style w:type="table" w:styleId="a5">
    <w:name w:val="Table Grid"/>
    <w:aliases w:val="TableGrid"/>
    <w:basedOn w:val="a2"/>
    <w:uiPriority w:val="3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Revision"/>
    <w:hidden/>
    <w:uiPriority w:val="99"/>
    <w:semiHidden/>
    <w:rsid w:val="008F744C"/>
    <w:rPr>
      <w:rFonts w:eastAsia="Times New Roman"/>
      <w:lang w:eastAsia="en-US"/>
    </w:rPr>
  </w:style>
  <w:style w:type="character" w:styleId="a7">
    <w:name w:val="Placeholder Text"/>
    <w:uiPriority w:val="99"/>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8">
    <w:name w:val="annotation reference"/>
    <w:uiPriority w:val="99"/>
    <w:qFormat/>
    <w:rsid w:val="00AA7C25"/>
    <w:rPr>
      <w:sz w:val="21"/>
      <w:szCs w:val="21"/>
    </w:rPr>
  </w:style>
  <w:style w:type="paragraph" w:styleId="a9">
    <w:name w:val="annotation text"/>
    <w:basedOn w:val="a0"/>
    <w:link w:val="Char0"/>
    <w:uiPriority w:val="99"/>
    <w:qFormat/>
    <w:rsid w:val="00AA7C25"/>
  </w:style>
  <w:style w:type="character" w:customStyle="1" w:styleId="Char0">
    <w:name w:val="批注文字 Char"/>
    <w:link w:val="a9"/>
    <w:uiPriority w:val="99"/>
    <w:qFormat/>
    <w:rsid w:val="00AA7C25"/>
    <w:rPr>
      <w:rFonts w:eastAsia="Times New Roman"/>
      <w:lang w:eastAsia="en-US"/>
    </w:rPr>
  </w:style>
  <w:style w:type="paragraph" w:styleId="aa">
    <w:name w:val="annotation subject"/>
    <w:basedOn w:val="a9"/>
    <w:next w:val="a9"/>
    <w:link w:val="Char1"/>
    <w:uiPriority w:val="99"/>
    <w:rsid w:val="00AA7C25"/>
    <w:rPr>
      <w:b/>
      <w:bCs/>
    </w:rPr>
  </w:style>
  <w:style w:type="character" w:customStyle="1" w:styleId="Char1">
    <w:name w:val="批注主题 Char"/>
    <w:link w:val="aa"/>
    <w:uiPriority w:val="99"/>
    <w:rsid w:val="00AA7C25"/>
    <w:rPr>
      <w:rFonts w:eastAsia="Times New Roman"/>
      <w:b/>
      <w:bCs/>
      <w:lang w:eastAsia="en-US"/>
    </w:rPr>
  </w:style>
  <w:style w:type="paragraph" w:styleId="ab">
    <w:name w:val="Balloon Text"/>
    <w:basedOn w:val="a0"/>
    <w:link w:val="Char2"/>
    <w:rsid w:val="00AA7C25"/>
    <w:rPr>
      <w:sz w:val="18"/>
      <w:szCs w:val="18"/>
    </w:rPr>
  </w:style>
  <w:style w:type="character" w:customStyle="1" w:styleId="Char2">
    <w:name w:val="批注框文本 Char"/>
    <w:link w:val="ab"/>
    <w:rsid w:val="00AA7C25"/>
    <w:rPr>
      <w:rFonts w:eastAsia="Times New Roman"/>
      <w:sz w:val="18"/>
      <w:szCs w:val="18"/>
      <w:lang w:eastAsia="en-US"/>
    </w:rPr>
  </w:style>
  <w:style w:type="paragraph" w:styleId="ac">
    <w:name w:val="footer"/>
    <w:basedOn w:val="a0"/>
    <w:link w:val="Char3"/>
    <w:rsid w:val="00CD38B3"/>
    <w:pPr>
      <w:tabs>
        <w:tab w:val="center" w:pos="4153"/>
        <w:tab w:val="right" w:pos="8306"/>
      </w:tabs>
      <w:snapToGrid w:val="0"/>
    </w:pPr>
    <w:rPr>
      <w:sz w:val="18"/>
      <w:szCs w:val="18"/>
    </w:rPr>
  </w:style>
  <w:style w:type="character" w:customStyle="1" w:styleId="Char3">
    <w:name w:val="页脚 Char"/>
    <w:link w:val="ac"/>
    <w:rsid w:val="00CD38B3"/>
    <w:rPr>
      <w:rFonts w:eastAsia="Times New Roman"/>
      <w:sz w:val="18"/>
      <w:szCs w:val="18"/>
      <w:lang w:eastAsia="en-US"/>
    </w:rPr>
  </w:style>
  <w:style w:type="paragraph" w:customStyle="1" w:styleId="B1">
    <w:name w:val="B1"/>
    <w:basedOn w:val="a0"/>
    <w:link w:val="B1Zchn"/>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d"/>
    <w:qFormat/>
    <w:rsid w:val="008725F2"/>
    <w:rPr>
      <w:rFonts w:eastAsia="MS Mincho"/>
      <w:lang w:eastAsia="en-US"/>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0"/>
    <w:link w:val="Char4"/>
    <w:qFormat/>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0"/>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0"/>
    <w:link w:val="TACChar"/>
    <w:qFormat/>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0"/>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qFormat/>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e">
    <w:name w:val="List Paragraph"/>
    <w:aliases w:val="- Bullets,リスト段落,Lista1,?? ??,?????,????,列出段落1,中等深浅网格 1 - 着色 21,¥¡¡¡¡ì¬º¥¹¥È¶ÎÂä,ÁÐ³ö¶ÎÂä,列表段落1,—ño’i—Ž,¥ê¥¹¥È¶ÎÂä,목록 단락,1st level - Bullet List Paragraph,Lettre d'introduction,Paragrafo elenco,Normal bullet 2,Bullet list,목록단락,列表段落11,Task Body,列表段落"/>
    <w:basedOn w:val="a0"/>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목록 단락 Char,1st level - Bullet List Paragraph Char,목록단락 Char"/>
    <w:link w:val="ae"/>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f">
    <w:name w:val="caption"/>
    <w:aliases w:val="cap,cap Char,Caption Char1 Char,cap Char Char1,Caption Char Char1 Char,cap Char2,Caption Char,条目,cap Char Char Char Char Char Char Char,Caption Char2,Caption Char Char Char,Caption Char Char1,fig and tbl,fighead2,Table Caption,fighead21,cap1,cap2"/>
    <w:basedOn w:val="a0"/>
    <w:next w:val="a0"/>
    <w:link w:val="Char6"/>
    <w:qFormat/>
    <w:rsid w:val="004D68A8"/>
    <w:rPr>
      <w:rFonts w:asciiTheme="majorHAnsi" w:eastAsia="黑体" w:hAnsiTheme="majorHAnsi" w:cstheme="majorBidi"/>
    </w:rPr>
  </w:style>
  <w:style w:type="paragraph" w:customStyle="1" w:styleId="Agreement">
    <w:name w:val="Agreement"/>
    <w:basedOn w:val="a0"/>
    <w:next w:val="a0"/>
    <w:rsid w:val="00571282"/>
    <w:pPr>
      <w:numPr>
        <w:numId w:val="3"/>
      </w:numPr>
      <w:spacing w:before="60"/>
    </w:pPr>
    <w:rPr>
      <w:rFonts w:ascii="Arial" w:eastAsia="MS Mincho" w:hAnsi="Arial"/>
      <w:b/>
      <w:szCs w:val="24"/>
      <w:lang w:val="en-GB" w:eastAsia="en-GB"/>
    </w:rPr>
  </w:style>
  <w:style w:type="paragraph" w:customStyle="1" w:styleId="B3">
    <w:name w:val="B3"/>
    <w:basedOn w:val="a0"/>
    <w:link w:val="B3Char"/>
    <w:qFormat/>
    <w:rsid w:val="006A296C"/>
    <w:pPr>
      <w:spacing w:after="180"/>
      <w:ind w:left="1135" w:hanging="284"/>
    </w:pPr>
    <w:rPr>
      <w:rFonts w:eastAsia="宋体"/>
      <w:lang w:val="en-GB"/>
    </w:rPr>
  </w:style>
  <w:style w:type="character" w:customStyle="1" w:styleId="B3Char">
    <w:name w:val="B3 Char"/>
    <w:basedOn w:val="a1"/>
    <w:link w:val="B3"/>
    <w:rsid w:val="006A296C"/>
    <w:rPr>
      <w:lang w:val="en-GB" w:eastAsia="en-US"/>
    </w:rPr>
  </w:style>
  <w:style w:type="character" w:customStyle="1" w:styleId="msoins0">
    <w:name w:val="msoins"/>
    <w:basedOn w:val="a1"/>
    <w:rsid w:val="0094385A"/>
  </w:style>
  <w:style w:type="character" w:styleId="af0">
    <w:name w:val="Emphasis"/>
    <w:qFormat/>
    <w:rsid w:val="007C1179"/>
    <w:rPr>
      <w:i/>
      <w:iCs/>
    </w:rPr>
  </w:style>
  <w:style w:type="paragraph" w:customStyle="1" w:styleId="textintend2">
    <w:name w:val="text intend 2"/>
    <w:basedOn w:val="a0"/>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 Char Char Char Char Char Char Char,Caption Char2 Char,Caption Char Char Char Char,fig and tbl Char"/>
    <w:link w:val="af"/>
    <w:qFormat/>
    <w:rsid w:val="004B5105"/>
    <w:rPr>
      <w:rFonts w:asciiTheme="majorHAnsi" w:eastAsia="黑体" w:hAnsiTheme="majorHAnsi" w:cstheme="majorBidi"/>
      <w:lang w:eastAsia="en-US"/>
    </w:rPr>
  </w:style>
  <w:style w:type="character" w:styleId="af1">
    <w:name w:val="Strong"/>
    <w:uiPriority w:val="22"/>
    <w:qFormat/>
    <w:rsid w:val="00E962B9"/>
    <w:rPr>
      <w:b/>
      <w:bCs/>
    </w:rPr>
  </w:style>
  <w:style w:type="paragraph" w:customStyle="1" w:styleId="listparagraph">
    <w:name w:val="listparagraph"/>
    <w:basedOn w:val="a0"/>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0"/>
    <w:uiPriority w:val="39"/>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0"/>
    <w:next w:val="a0"/>
    <w:autoRedefine/>
    <w:uiPriority w:val="39"/>
    <w:rsid w:val="002C1E5F"/>
    <w:pPr>
      <w:ind w:leftChars="800" w:left="1680"/>
    </w:pPr>
  </w:style>
  <w:style w:type="paragraph" w:customStyle="1" w:styleId="3GPPText">
    <w:name w:val="3GPP Text"/>
    <w:basedOn w:val="a0"/>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2">
    <w:name w:val="Normal (Web)"/>
    <w:basedOn w:val="a0"/>
    <w:uiPriority w:val="99"/>
    <w:unhideWhenUsed/>
    <w:qFormat/>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0"/>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sid w:val="00C24CE4"/>
    <w:rPr>
      <w:rFonts w:ascii="Arial" w:eastAsiaTheme="minorEastAsia" w:hAnsi="Arial"/>
      <w:sz w:val="18"/>
      <w:lang w:val="en-GB" w:eastAsia="en-US"/>
    </w:rPr>
  </w:style>
  <w:style w:type="paragraph" w:customStyle="1" w:styleId="Normal9pointspacing">
    <w:name w:val="Normal 9 point spacing"/>
    <w:basedOn w:val="ad"/>
    <w:link w:val="Normal9pointspacingChar"/>
    <w:qFormat/>
    <w:rsid w:val="000D3B4C"/>
    <w:pPr>
      <w:spacing w:before="240" w:afterLines="0" w:after="60"/>
    </w:pPr>
    <w:rPr>
      <w:szCs w:val="24"/>
      <w:lang w:val="x-none"/>
    </w:rPr>
  </w:style>
  <w:style w:type="character" w:customStyle="1" w:styleId="Normal9pointspacingChar">
    <w:name w:val="Normal 9 point spacing Char"/>
    <w:link w:val="Normal9pointspacing"/>
    <w:rsid w:val="000D3B4C"/>
    <w:rPr>
      <w:rFonts w:eastAsia="MS Mincho"/>
      <w:szCs w:val="24"/>
      <w:lang w:val="x-none" w:eastAsia="en-US"/>
    </w:rPr>
  </w:style>
  <w:style w:type="paragraph" w:customStyle="1" w:styleId="default">
    <w:name w:val="default"/>
    <w:basedOn w:val="a0"/>
    <w:rsid w:val="003E4A5F"/>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rsid w:val="0093598E"/>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d"/>
    <w:link w:val="ReferenceChar"/>
    <w:qFormat/>
    <w:rsid w:val="00693047"/>
    <w:pPr>
      <w:snapToGrid w:val="0"/>
      <w:spacing w:afterLines="0" w:line="259" w:lineRule="auto"/>
      <w:jc w:val="left"/>
    </w:pPr>
    <w:rPr>
      <w:rFonts w:ascii="Arial" w:eastAsia="Batang" w:hAnsi="Arial" w:cs="Arial"/>
    </w:rPr>
  </w:style>
  <w:style w:type="character" w:customStyle="1" w:styleId="Char11">
    <w:name w:val="批注文字 Char1"/>
    <w:uiPriority w:val="99"/>
    <w:rsid w:val="00182350"/>
    <w:rPr>
      <w:rFonts w:ascii="Times New Roman" w:eastAsia="Times New Roman" w:hAnsi="Times New Roman" w:cs="Times New Roman"/>
      <w:sz w:val="20"/>
      <w:szCs w:val="20"/>
      <w:lang w:val="en-US"/>
    </w:rPr>
  </w:style>
  <w:style w:type="paragraph" w:customStyle="1" w:styleId="mc-p0">
    <w:name w:val="mc-p"/>
    <w:basedOn w:val="a0"/>
    <w:uiPriority w:val="99"/>
    <w:rsid w:val="000B7465"/>
    <w:pPr>
      <w:spacing w:before="100" w:beforeAutospacing="1" w:afterLines="0" w:after="100" w:afterAutospacing="1"/>
    </w:pPr>
    <w:rPr>
      <w:rFonts w:ascii="Calibri" w:eastAsia="Malgun Gothic" w:hAnsi="Calibri" w:cs="Calibri"/>
      <w:sz w:val="22"/>
      <w:szCs w:val="22"/>
      <w:lang w:eastAsia="ko-KR"/>
    </w:rPr>
  </w:style>
  <w:style w:type="character" w:styleId="af3">
    <w:name w:val="Hyperlink"/>
    <w:qFormat/>
    <w:rsid w:val="007A76F2"/>
    <w:rPr>
      <w:color w:val="0000FF"/>
      <w:u w:val="single"/>
    </w:rPr>
  </w:style>
  <w:style w:type="paragraph" w:customStyle="1" w:styleId="Style1">
    <w:name w:val="Style1"/>
    <w:basedOn w:val="a0"/>
    <w:link w:val="Style1Char"/>
    <w:qFormat/>
    <w:rsid w:val="00566026"/>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rsid w:val="00566026"/>
  </w:style>
  <w:style w:type="paragraph" w:customStyle="1" w:styleId="EQ">
    <w:name w:val="EQ"/>
    <w:basedOn w:val="a0"/>
    <w:next w:val="a0"/>
    <w:qFormat/>
    <w:rsid w:val="0002058E"/>
    <w:pPr>
      <w:keepLines/>
      <w:tabs>
        <w:tab w:val="center" w:pos="4536"/>
        <w:tab w:val="right" w:pos="9072"/>
      </w:tabs>
      <w:spacing w:afterLines="0" w:after="180"/>
    </w:pPr>
    <w:rPr>
      <w:rFonts w:eastAsiaTheme="minorEastAsia"/>
      <w:noProof/>
      <w:lang w:val="en-GB"/>
    </w:rPr>
  </w:style>
  <w:style w:type="character" w:customStyle="1" w:styleId="B10">
    <w:name w:val="B1 (文字)"/>
    <w:qFormat/>
    <w:locked/>
    <w:rsid w:val="003D7E03"/>
    <w:rPr>
      <w:rFonts w:ascii="Times New Roman" w:hAnsi="Times New Roman"/>
      <w:lang w:val="en-GB" w:eastAsia="en-US"/>
    </w:rPr>
  </w:style>
  <w:style w:type="paragraph" w:customStyle="1" w:styleId="RAN1bullet2">
    <w:name w:val="RAN1 bullet2"/>
    <w:basedOn w:val="a0"/>
    <w:link w:val="RAN1bullet2Char"/>
    <w:qFormat/>
    <w:rsid w:val="00DE3FAA"/>
    <w:pPr>
      <w:numPr>
        <w:ilvl w:val="1"/>
        <w:numId w:val="11"/>
      </w:numPr>
      <w:tabs>
        <w:tab w:val="left" w:pos="1440"/>
      </w:tabs>
      <w:spacing w:afterLines="0" w:after="0"/>
    </w:pPr>
    <w:rPr>
      <w:rFonts w:ascii="Times" w:eastAsia="Batang" w:hAnsi="Times"/>
    </w:rPr>
  </w:style>
  <w:style w:type="paragraph" w:customStyle="1" w:styleId="H6">
    <w:name w:val="H6"/>
    <w:basedOn w:val="5"/>
    <w:next w:val="a0"/>
    <w:rsid w:val="000E2FE6"/>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paragraph" w:styleId="90">
    <w:name w:val="toc 9"/>
    <w:basedOn w:val="80"/>
    <w:uiPriority w:val="39"/>
    <w:rsid w:val="000E2FE6"/>
    <w:pPr>
      <w:ind w:left="1418" w:hanging="1418"/>
    </w:pPr>
  </w:style>
  <w:style w:type="paragraph" w:styleId="80">
    <w:name w:val="toc 8"/>
    <w:basedOn w:val="10"/>
    <w:uiPriority w:val="39"/>
    <w:rsid w:val="000E2FE6"/>
    <w:pPr>
      <w:spacing w:before="180"/>
      <w:ind w:left="2693" w:hanging="2693"/>
    </w:pPr>
    <w:rPr>
      <w:b/>
    </w:rPr>
  </w:style>
  <w:style w:type="paragraph" w:styleId="10">
    <w:name w:val="toc 1"/>
    <w:aliases w:val="Observation TOC2"/>
    <w:uiPriority w:val="39"/>
    <w:rsid w:val="000E2FE6"/>
    <w:pPr>
      <w:keepNext/>
      <w:keepLines/>
      <w:widowControl w:val="0"/>
      <w:tabs>
        <w:tab w:val="right" w:leader="dot" w:pos="9639"/>
      </w:tabs>
      <w:spacing w:before="120"/>
      <w:ind w:left="567" w:right="425" w:hanging="567"/>
    </w:pPr>
    <w:rPr>
      <w:rFonts w:eastAsiaTheme="minorEastAsia"/>
      <w:noProof/>
      <w:sz w:val="22"/>
      <w:lang w:val="en-GB" w:eastAsia="en-US"/>
    </w:rPr>
  </w:style>
  <w:style w:type="character" w:customStyle="1" w:styleId="ZGSM">
    <w:name w:val="ZGSM"/>
    <w:rsid w:val="000E2FE6"/>
  </w:style>
  <w:style w:type="paragraph" w:customStyle="1" w:styleId="ZD">
    <w:name w:val="ZD"/>
    <w:rsid w:val="000E2FE6"/>
    <w:pPr>
      <w:framePr w:wrap="notBeside" w:vAnchor="page" w:hAnchor="margin" w:y="15764"/>
      <w:widowControl w:val="0"/>
    </w:pPr>
    <w:rPr>
      <w:rFonts w:ascii="Arial" w:eastAsiaTheme="minorEastAsia" w:hAnsi="Arial"/>
      <w:noProof/>
      <w:sz w:val="32"/>
      <w:lang w:val="en-GB" w:eastAsia="en-US"/>
    </w:rPr>
  </w:style>
  <w:style w:type="paragraph" w:styleId="40">
    <w:name w:val="toc 4"/>
    <w:basedOn w:val="31"/>
    <w:uiPriority w:val="39"/>
    <w:rsid w:val="000E2FE6"/>
    <w:pPr>
      <w:ind w:left="1418" w:hanging="1418"/>
    </w:pPr>
  </w:style>
  <w:style w:type="paragraph" w:styleId="31">
    <w:name w:val="toc 3"/>
    <w:basedOn w:val="20"/>
    <w:uiPriority w:val="39"/>
    <w:rsid w:val="000E2FE6"/>
    <w:pPr>
      <w:ind w:left="1134" w:hanging="1134"/>
    </w:pPr>
  </w:style>
  <w:style w:type="paragraph" w:styleId="20">
    <w:name w:val="toc 2"/>
    <w:basedOn w:val="10"/>
    <w:uiPriority w:val="39"/>
    <w:rsid w:val="000E2FE6"/>
    <w:pPr>
      <w:keepNext w:val="0"/>
      <w:spacing w:before="0"/>
      <w:ind w:left="851" w:hanging="851"/>
    </w:pPr>
    <w:rPr>
      <w:sz w:val="20"/>
    </w:rPr>
  </w:style>
  <w:style w:type="paragraph" w:customStyle="1" w:styleId="TT">
    <w:name w:val="TT"/>
    <w:basedOn w:val="1"/>
    <w:next w:val="a0"/>
    <w:rsid w:val="000E2FE6"/>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rsid w:val="000E2FE6"/>
    <w:pPr>
      <w:keepNext/>
      <w:spacing w:after="0"/>
    </w:pPr>
    <w:rPr>
      <w:rFonts w:ascii="Arial" w:hAnsi="Arial"/>
      <w:sz w:val="18"/>
    </w:rPr>
  </w:style>
  <w:style w:type="paragraph" w:customStyle="1" w:styleId="NO">
    <w:name w:val="NO"/>
    <w:basedOn w:val="a0"/>
    <w:link w:val="NOChar"/>
    <w:rsid w:val="000E2FE6"/>
    <w:pPr>
      <w:keepLines/>
      <w:spacing w:afterLines="0" w:after="180"/>
      <w:ind w:left="1135" w:hanging="851"/>
    </w:pPr>
    <w:rPr>
      <w:rFonts w:eastAsiaTheme="minorEastAsia"/>
      <w:lang w:val="en-GB"/>
    </w:rPr>
  </w:style>
  <w:style w:type="paragraph" w:customStyle="1" w:styleId="PL">
    <w:name w:val="PL"/>
    <w:link w:val="PLChar"/>
    <w:qFormat/>
    <w:rsid w:val="000E2F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R">
    <w:name w:val="TAR"/>
    <w:basedOn w:val="TAL"/>
    <w:rsid w:val="000E2FE6"/>
    <w:pPr>
      <w:jc w:val="right"/>
    </w:pPr>
  </w:style>
  <w:style w:type="character" w:customStyle="1" w:styleId="TALChar">
    <w:name w:val="TAL Char"/>
    <w:qFormat/>
    <w:rsid w:val="000E2FE6"/>
    <w:rPr>
      <w:rFonts w:ascii="Arial" w:hAnsi="Arial"/>
      <w:sz w:val="18"/>
      <w:lang w:val="en-GB"/>
    </w:rPr>
  </w:style>
  <w:style w:type="paragraph" w:customStyle="1" w:styleId="LD">
    <w:name w:val="LD"/>
    <w:rsid w:val="000E2FE6"/>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0E2FE6"/>
    <w:pPr>
      <w:keepLines/>
      <w:spacing w:afterLines="0" w:after="180"/>
      <w:ind w:left="1702" w:hanging="1418"/>
    </w:pPr>
    <w:rPr>
      <w:rFonts w:eastAsiaTheme="minorEastAsia"/>
      <w:lang w:val="en-GB"/>
    </w:rPr>
  </w:style>
  <w:style w:type="paragraph" w:customStyle="1" w:styleId="FP">
    <w:name w:val="FP"/>
    <w:basedOn w:val="a0"/>
    <w:rsid w:val="000E2FE6"/>
    <w:pPr>
      <w:spacing w:afterLines="0" w:after="0"/>
    </w:pPr>
    <w:rPr>
      <w:rFonts w:eastAsiaTheme="minorEastAsia"/>
      <w:lang w:val="en-GB"/>
    </w:rPr>
  </w:style>
  <w:style w:type="paragraph" w:customStyle="1" w:styleId="NW">
    <w:name w:val="NW"/>
    <w:basedOn w:val="NO"/>
    <w:rsid w:val="000E2FE6"/>
    <w:pPr>
      <w:spacing w:after="0"/>
    </w:pPr>
  </w:style>
  <w:style w:type="paragraph" w:customStyle="1" w:styleId="EW">
    <w:name w:val="EW"/>
    <w:basedOn w:val="EX"/>
    <w:rsid w:val="000E2FE6"/>
    <w:pPr>
      <w:spacing w:after="0"/>
    </w:pPr>
  </w:style>
  <w:style w:type="paragraph" w:styleId="70">
    <w:name w:val="toc 7"/>
    <w:basedOn w:val="60"/>
    <w:next w:val="a0"/>
    <w:uiPriority w:val="39"/>
    <w:rsid w:val="000E2FE6"/>
    <w:pPr>
      <w:ind w:left="2268" w:hanging="2268"/>
    </w:pPr>
    <w:rPr>
      <w:rFonts w:eastAsiaTheme="minorEastAsia"/>
    </w:rPr>
  </w:style>
  <w:style w:type="paragraph" w:customStyle="1" w:styleId="EditorsNote">
    <w:name w:val="Editor's Note"/>
    <w:basedOn w:val="NO"/>
    <w:rsid w:val="000E2FE6"/>
    <w:rPr>
      <w:color w:val="FF0000"/>
    </w:rPr>
  </w:style>
  <w:style w:type="paragraph" w:customStyle="1" w:styleId="ZA">
    <w:name w:val="ZA"/>
    <w:rsid w:val="000E2FE6"/>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0E2FE6"/>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T">
    <w:name w:val="ZT"/>
    <w:rsid w:val="000E2FE6"/>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rsid w:val="000E2FE6"/>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0E2FE6"/>
    <w:pPr>
      <w:ind w:left="851" w:hanging="851"/>
    </w:pPr>
  </w:style>
  <w:style w:type="paragraph" w:customStyle="1" w:styleId="ZH">
    <w:name w:val="ZH"/>
    <w:rsid w:val="000E2FE6"/>
    <w:pPr>
      <w:framePr w:wrap="notBeside" w:vAnchor="page" w:hAnchor="margin" w:xAlign="center" w:y="6805"/>
      <w:widowControl w:val="0"/>
    </w:pPr>
    <w:rPr>
      <w:rFonts w:ascii="Arial" w:eastAsiaTheme="minorEastAsia" w:hAnsi="Arial"/>
      <w:noProof/>
      <w:lang w:val="en-GB" w:eastAsia="en-US"/>
    </w:rPr>
  </w:style>
  <w:style w:type="paragraph" w:customStyle="1" w:styleId="TF">
    <w:name w:val="TF"/>
    <w:aliases w:val="left"/>
    <w:basedOn w:val="TH"/>
    <w:link w:val="TFZchn"/>
    <w:rsid w:val="000E2FE6"/>
    <w:pPr>
      <w:keepNext w:val="0"/>
      <w:spacing w:before="0" w:afterLines="0" w:after="240"/>
    </w:pPr>
    <w:rPr>
      <w:rFonts w:eastAsiaTheme="minorEastAsia" w:cs="Times New Roman"/>
      <w:lang w:val="en-GB"/>
    </w:rPr>
  </w:style>
  <w:style w:type="character" w:customStyle="1" w:styleId="TFZchn">
    <w:name w:val="TF Zchn"/>
    <w:link w:val="TF"/>
    <w:locked/>
    <w:rsid w:val="000E2FE6"/>
    <w:rPr>
      <w:rFonts w:ascii="Arial" w:eastAsiaTheme="minorEastAsia" w:hAnsi="Arial"/>
      <w:b/>
      <w:lang w:val="en-GB" w:eastAsia="en-US"/>
    </w:rPr>
  </w:style>
  <w:style w:type="paragraph" w:customStyle="1" w:styleId="ZG">
    <w:name w:val="ZG"/>
    <w:rsid w:val="000E2FE6"/>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0E2FE6"/>
    <w:pPr>
      <w:spacing w:afterLines="0" w:after="180"/>
      <w:ind w:left="1418" w:hanging="284"/>
    </w:pPr>
    <w:rPr>
      <w:rFonts w:eastAsiaTheme="minorEastAsia"/>
      <w:lang w:val="en-GB"/>
    </w:rPr>
  </w:style>
  <w:style w:type="paragraph" w:customStyle="1" w:styleId="B5">
    <w:name w:val="B5"/>
    <w:basedOn w:val="a0"/>
    <w:rsid w:val="000E2FE6"/>
    <w:pPr>
      <w:spacing w:afterLines="0" w:after="180"/>
      <w:ind w:left="1702" w:hanging="284"/>
    </w:pPr>
    <w:rPr>
      <w:rFonts w:eastAsiaTheme="minorEastAsia"/>
      <w:lang w:val="en-GB"/>
    </w:rPr>
  </w:style>
  <w:style w:type="paragraph" w:customStyle="1" w:styleId="ZTD">
    <w:name w:val="ZTD"/>
    <w:basedOn w:val="ZB"/>
    <w:rsid w:val="000E2FE6"/>
    <w:pPr>
      <w:framePr w:hRule="auto" w:wrap="notBeside" w:y="852"/>
    </w:pPr>
    <w:rPr>
      <w:i w:val="0"/>
      <w:sz w:val="40"/>
    </w:rPr>
  </w:style>
  <w:style w:type="paragraph" w:customStyle="1" w:styleId="ZV">
    <w:name w:val="ZV"/>
    <w:basedOn w:val="ZU"/>
    <w:rsid w:val="000E2FE6"/>
    <w:pPr>
      <w:framePr w:wrap="notBeside" w:y="16161"/>
    </w:pPr>
  </w:style>
  <w:style w:type="paragraph" w:customStyle="1" w:styleId="TAJ">
    <w:name w:val="TAJ"/>
    <w:basedOn w:val="TH"/>
    <w:rsid w:val="000E2FE6"/>
    <w:pPr>
      <w:spacing w:afterLines="0"/>
    </w:pPr>
    <w:rPr>
      <w:rFonts w:eastAsiaTheme="minorEastAsia" w:cs="Times New Roman"/>
      <w:lang w:val="en-GB"/>
    </w:rPr>
  </w:style>
  <w:style w:type="paragraph" w:customStyle="1" w:styleId="Guidance">
    <w:name w:val="Guidance"/>
    <w:basedOn w:val="a0"/>
    <w:rsid w:val="000E2FE6"/>
    <w:pPr>
      <w:spacing w:afterLines="0" w:after="180"/>
    </w:pPr>
    <w:rPr>
      <w:rFonts w:eastAsiaTheme="minorEastAsia"/>
      <w:i/>
      <w:color w:val="0000FF"/>
      <w:lang w:val="en-GB"/>
    </w:rPr>
  </w:style>
  <w:style w:type="character" w:customStyle="1" w:styleId="RAN1bullet2Char">
    <w:name w:val="RAN1 bullet2 Char"/>
    <w:link w:val="RAN1bullet2"/>
    <w:qFormat/>
    <w:rsid w:val="000E2FE6"/>
    <w:rPr>
      <w:rFonts w:ascii="Times" w:eastAsia="Batang" w:hAnsi="Times"/>
      <w:lang w:eastAsia="en-US"/>
    </w:rPr>
  </w:style>
  <w:style w:type="paragraph" w:customStyle="1" w:styleId="RAN1bullet1">
    <w:name w:val="RAN1 bullet1"/>
    <w:basedOn w:val="a0"/>
    <w:link w:val="RAN1bullet1Char"/>
    <w:qFormat/>
    <w:rsid w:val="000E2FE6"/>
    <w:pPr>
      <w:numPr>
        <w:numId w:val="12"/>
      </w:numPr>
      <w:spacing w:afterLines="0" w:after="0"/>
    </w:pPr>
    <w:rPr>
      <w:rFonts w:ascii="Times" w:eastAsia="Batang" w:hAnsi="Times"/>
      <w:szCs w:val="24"/>
      <w:lang w:val="en-GB" w:eastAsia="x-none"/>
    </w:rPr>
  </w:style>
  <w:style w:type="character" w:customStyle="1" w:styleId="RAN1bullet1Char">
    <w:name w:val="RAN1 bullet1 Char"/>
    <w:link w:val="RAN1bullet1"/>
    <w:rsid w:val="000E2FE6"/>
    <w:rPr>
      <w:rFonts w:ascii="Times" w:eastAsia="Batang" w:hAnsi="Times"/>
      <w:szCs w:val="24"/>
      <w:lang w:val="en-GB" w:eastAsia="x-none"/>
    </w:rPr>
  </w:style>
  <w:style w:type="paragraph" w:customStyle="1" w:styleId="RAN1tdoc">
    <w:name w:val="RAN1 tdoc"/>
    <w:basedOn w:val="a0"/>
    <w:link w:val="RAN1tdocChar"/>
    <w:qFormat/>
    <w:rsid w:val="000E2FE6"/>
    <w:pPr>
      <w:spacing w:afterLines="0" w:after="0"/>
      <w:ind w:left="720" w:hanging="720"/>
    </w:pPr>
    <w:rPr>
      <w:rFonts w:ascii="Times" w:eastAsia="Batang" w:hAnsi="Times"/>
      <w:b/>
      <w:color w:val="0000FF"/>
      <w:szCs w:val="24"/>
      <w:u w:val="single" w:color="0000FF"/>
      <w:lang w:val="en-GB" w:eastAsia="x-none"/>
    </w:rPr>
  </w:style>
  <w:style w:type="character" w:customStyle="1" w:styleId="RAN1tdocChar">
    <w:name w:val="RAN1 tdoc Char"/>
    <w:link w:val="RAN1tdoc"/>
    <w:rsid w:val="000E2FE6"/>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0E2FE6"/>
    <w:pPr>
      <w:numPr>
        <w:ilvl w:val="2"/>
        <w:numId w:val="13"/>
      </w:numPr>
    </w:pPr>
  </w:style>
  <w:style w:type="character" w:customStyle="1" w:styleId="RAN1bullet3Char">
    <w:name w:val="RAN1 bullet3 Char"/>
    <w:link w:val="RAN1bullet3"/>
    <w:qFormat/>
    <w:rsid w:val="000E2FE6"/>
    <w:rPr>
      <w:rFonts w:ascii="Times" w:eastAsia="Batang" w:hAnsi="Times"/>
      <w:lang w:eastAsia="en-US"/>
    </w:rPr>
  </w:style>
  <w:style w:type="paragraph" w:customStyle="1" w:styleId="Proposal">
    <w:name w:val="Proposal"/>
    <w:basedOn w:val="a0"/>
    <w:link w:val="ProposalChar"/>
    <w:qFormat/>
    <w:rsid w:val="000E2FE6"/>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
    <w:qFormat/>
    <w:rsid w:val="000E2FE6"/>
    <w:rPr>
      <w:rFonts w:eastAsiaTheme="minorEastAsia"/>
      <w:b/>
      <w:bCs/>
      <w:lang w:val="en-GB"/>
    </w:rPr>
  </w:style>
  <w:style w:type="paragraph" w:customStyle="1" w:styleId="ZchnZchn">
    <w:name w:val="Zchn Zchn"/>
    <w:rsid w:val="000E2FE6"/>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e"/>
    <w:link w:val="bulletChar"/>
    <w:qFormat/>
    <w:rsid w:val="000E2FE6"/>
    <w:pPr>
      <w:numPr>
        <w:numId w:val="14"/>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rsid w:val="000E2FE6"/>
    <w:rPr>
      <w:rFonts w:eastAsiaTheme="minorEastAsia"/>
      <w:szCs w:val="24"/>
      <w:lang w:eastAsia="en-US"/>
    </w:rPr>
  </w:style>
  <w:style w:type="paragraph" w:styleId="TOC">
    <w:name w:val="TOC Heading"/>
    <w:basedOn w:val="1"/>
    <w:next w:val="a0"/>
    <w:uiPriority w:val="39"/>
    <w:unhideWhenUsed/>
    <w:qFormat/>
    <w:rsid w:val="000E2FE6"/>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rsid w:val="000E2FE6"/>
    <w:pPr>
      <w:spacing w:before="40" w:afterLines="0" w:after="0"/>
    </w:pPr>
    <w:rPr>
      <w:rFonts w:ascii="Arial" w:eastAsia="MS Mincho" w:hAnsi="Arial"/>
      <w:i/>
      <w:sz w:val="18"/>
      <w:szCs w:val="24"/>
      <w:lang w:val="en-GB" w:eastAsia="en-GB"/>
    </w:rPr>
  </w:style>
  <w:style w:type="character" w:customStyle="1" w:styleId="CommentsChar">
    <w:name w:val="Comments Char"/>
    <w:link w:val="Comments"/>
    <w:rsid w:val="000E2FE6"/>
    <w:rPr>
      <w:rFonts w:ascii="Arial" w:eastAsia="MS Mincho" w:hAnsi="Arial"/>
      <w:i/>
      <w:sz w:val="18"/>
      <w:szCs w:val="24"/>
      <w:lang w:val="en-GB" w:eastAsia="en-GB"/>
    </w:rPr>
  </w:style>
  <w:style w:type="paragraph" w:customStyle="1" w:styleId="onecomwebmail-msonormal">
    <w:name w:val="onecomwebmail-msonormal"/>
    <w:basedOn w:val="a0"/>
    <w:rsid w:val="000E2FE6"/>
    <w:pPr>
      <w:spacing w:before="100" w:beforeAutospacing="1" w:afterLines="0" w:after="100" w:afterAutospacing="1"/>
    </w:pPr>
    <w:rPr>
      <w:rFonts w:eastAsiaTheme="minorEastAsia"/>
      <w:sz w:val="24"/>
      <w:szCs w:val="24"/>
    </w:rPr>
  </w:style>
  <w:style w:type="paragraph" w:customStyle="1" w:styleId="text">
    <w:name w:val="text"/>
    <w:basedOn w:val="a0"/>
    <w:link w:val="textChar"/>
    <w:qFormat/>
    <w:rsid w:val="000E2FE6"/>
    <w:pPr>
      <w:widowControl w:val="0"/>
      <w:spacing w:afterLines="0" w:after="240"/>
      <w:jc w:val="both"/>
    </w:pPr>
    <w:rPr>
      <w:rFonts w:ascii="Calibri" w:eastAsia="宋体" w:hAnsi="Calibri"/>
      <w:kern w:val="2"/>
      <w:sz w:val="24"/>
      <w:lang w:eastAsia="zh-CN"/>
    </w:rPr>
  </w:style>
  <w:style w:type="character" w:customStyle="1" w:styleId="textChar">
    <w:name w:val="text Char"/>
    <w:link w:val="text"/>
    <w:rsid w:val="000E2FE6"/>
    <w:rPr>
      <w:rFonts w:ascii="Calibri" w:hAnsi="Calibri"/>
      <w:kern w:val="2"/>
      <w:sz w:val="24"/>
    </w:rPr>
  </w:style>
  <w:style w:type="paragraph" w:customStyle="1" w:styleId="bullet1">
    <w:name w:val="bullet1"/>
    <w:basedOn w:val="text"/>
    <w:link w:val="bullet1Char"/>
    <w:qFormat/>
    <w:rsid w:val="000E2FE6"/>
    <w:pPr>
      <w:widowControl/>
      <w:numPr>
        <w:ilvl w:val="2"/>
        <w:numId w:val="15"/>
      </w:numPr>
      <w:spacing w:after="0"/>
      <w:ind w:left="720"/>
      <w:jc w:val="left"/>
    </w:pPr>
    <w:rPr>
      <w:szCs w:val="24"/>
      <w:lang w:val="en-GB"/>
    </w:rPr>
  </w:style>
  <w:style w:type="character" w:customStyle="1" w:styleId="bullet1Char">
    <w:name w:val="bullet1 Char"/>
    <w:link w:val="bullet1"/>
    <w:rsid w:val="000E2FE6"/>
    <w:rPr>
      <w:rFonts w:ascii="Calibri" w:hAnsi="Calibri"/>
      <w:kern w:val="2"/>
      <w:sz w:val="24"/>
      <w:szCs w:val="24"/>
      <w:lang w:val="en-GB"/>
    </w:rPr>
  </w:style>
  <w:style w:type="paragraph" w:customStyle="1" w:styleId="bullet2">
    <w:name w:val="bullet2"/>
    <w:basedOn w:val="text"/>
    <w:link w:val="bullet2Char"/>
    <w:qFormat/>
    <w:rsid w:val="000E2FE6"/>
    <w:pPr>
      <w:widowControl/>
      <w:numPr>
        <w:ilvl w:val="3"/>
        <w:numId w:val="15"/>
      </w:numPr>
      <w:spacing w:after="0"/>
      <w:ind w:left="1440"/>
      <w:jc w:val="left"/>
    </w:pPr>
    <w:rPr>
      <w:rFonts w:ascii="Times" w:hAnsi="Times"/>
      <w:szCs w:val="24"/>
      <w:lang w:val="en-GB"/>
    </w:rPr>
  </w:style>
  <w:style w:type="character" w:customStyle="1" w:styleId="bullet2Char">
    <w:name w:val="bullet2 Char"/>
    <w:link w:val="bullet2"/>
    <w:qFormat/>
    <w:rsid w:val="000E2FE6"/>
    <w:rPr>
      <w:rFonts w:ascii="Times" w:hAnsi="Times"/>
      <w:kern w:val="2"/>
      <w:sz w:val="24"/>
      <w:szCs w:val="24"/>
      <w:lang w:val="en-GB"/>
    </w:rPr>
  </w:style>
  <w:style w:type="paragraph" w:customStyle="1" w:styleId="bullet3">
    <w:name w:val="bullet3"/>
    <w:basedOn w:val="text"/>
    <w:link w:val="bullet3Char"/>
    <w:qFormat/>
    <w:rsid w:val="000E2FE6"/>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0E2FE6"/>
    <w:rPr>
      <w:rFonts w:ascii="Times" w:eastAsia="Batang" w:hAnsi="Times"/>
      <w:szCs w:val="24"/>
      <w:lang w:val="en-GB" w:eastAsia="en-US"/>
    </w:rPr>
  </w:style>
  <w:style w:type="paragraph" w:customStyle="1" w:styleId="bullet4">
    <w:name w:val="bullet4"/>
    <w:basedOn w:val="text"/>
    <w:qFormat/>
    <w:rsid w:val="000E2FE6"/>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0E2FE6"/>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0E2FE6"/>
    <w:rPr>
      <w:rFonts w:eastAsia="Malgun Gothic" w:cs="Batang"/>
      <w:lang w:val="en-GB" w:eastAsia="en-US"/>
    </w:rPr>
  </w:style>
  <w:style w:type="paragraph" w:customStyle="1" w:styleId="tdoc">
    <w:name w:val="tdoc"/>
    <w:basedOn w:val="a0"/>
    <w:link w:val="tdocChar"/>
    <w:qFormat/>
    <w:rsid w:val="000E2FE6"/>
    <w:pPr>
      <w:spacing w:afterLines="0" w:after="0"/>
      <w:ind w:left="1440" w:hanging="1440"/>
    </w:pPr>
    <w:rPr>
      <w:rFonts w:ascii="Times" w:eastAsia="Batang" w:hAnsi="Times"/>
      <w:szCs w:val="24"/>
      <w:lang w:val="en-GB"/>
    </w:rPr>
  </w:style>
  <w:style w:type="character" w:customStyle="1" w:styleId="tdocChar">
    <w:name w:val="tdoc Char"/>
    <w:link w:val="tdoc"/>
    <w:rsid w:val="000E2FE6"/>
    <w:rPr>
      <w:rFonts w:ascii="Times" w:eastAsia="Batang" w:hAnsi="Times"/>
      <w:szCs w:val="24"/>
      <w:lang w:val="en-GB" w:eastAsia="en-US"/>
    </w:rPr>
  </w:style>
  <w:style w:type="paragraph" w:customStyle="1" w:styleId="maintext">
    <w:name w:val="main text"/>
    <w:basedOn w:val="a0"/>
    <w:link w:val="maintextChar"/>
    <w:qFormat/>
    <w:rsid w:val="000E2FE6"/>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0E2FE6"/>
    <w:rPr>
      <w:rFonts w:eastAsia="Malgun Gothic"/>
      <w:lang w:val="en-GB" w:eastAsia="ko-KR"/>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4"/>
    <w:rsid w:val="000E2FE6"/>
    <w:rPr>
      <w:sz w:val="16"/>
      <w:lang w:eastAsia="en-US"/>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Char7"/>
    <w:rsid w:val="000E2FE6"/>
    <w:pPr>
      <w:keepLines/>
      <w:spacing w:afterLines="0" w:after="0"/>
      <w:ind w:left="454" w:hanging="454"/>
    </w:pPr>
    <w:rPr>
      <w:rFonts w:eastAsia="宋体"/>
      <w:sz w:val="16"/>
    </w:rPr>
  </w:style>
  <w:style w:type="character" w:customStyle="1" w:styleId="Char12">
    <w:name w:val="脚注文本 Char1"/>
    <w:basedOn w:val="a1"/>
    <w:semiHidden/>
    <w:rsid w:val="000E2FE6"/>
    <w:rPr>
      <w:rFonts w:eastAsia="Times New Roman"/>
      <w:sz w:val="18"/>
      <w:szCs w:val="18"/>
      <w:lang w:eastAsia="en-US"/>
    </w:rPr>
  </w:style>
  <w:style w:type="character" w:customStyle="1" w:styleId="Char8">
    <w:name w:val="文档结构图 Char"/>
    <w:link w:val="af5"/>
    <w:uiPriority w:val="99"/>
    <w:rsid w:val="000E2FE6"/>
    <w:rPr>
      <w:rFonts w:ascii="Tahoma" w:hAnsi="Tahoma" w:cs="Tahoma"/>
      <w:shd w:val="clear" w:color="auto" w:fill="000080"/>
      <w:lang w:eastAsia="en-US"/>
    </w:rPr>
  </w:style>
  <w:style w:type="paragraph" w:styleId="af5">
    <w:name w:val="Document Map"/>
    <w:basedOn w:val="a0"/>
    <w:link w:val="Char8"/>
    <w:uiPriority w:val="99"/>
    <w:rsid w:val="000E2FE6"/>
    <w:pPr>
      <w:shd w:val="clear" w:color="auto" w:fill="000080"/>
      <w:spacing w:afterLines="0" w:after="180"/>
    </w:pPr>
    <w:rPr>
      <w:rFonts w:ascii="Tahoma" w:eastAsia="宋体" w:hAnsi="Tahoma" w:cs="Tahoma"/>
    </w:rPr>
  </w:style>
  <w:style w:type="character" w:customStyle="1" w:styleId="Char13">
    <w:name w:val="文档结构图 Char1"/>
    <w:basedOn w:val="a1"/>
    <w:semiHidden/>
    <w:rsid w:val="000E2FE6"/>
    <w:rPr>
      <w:rFonts w:ascii="宋体"/>
      <w:sz w:val="18"/>
      <w:szCs w:val="18"/>
      <w:lang w:eastAsia="en-US"/>
    </w:rPr>
  </w:style>
  <w:style w:type="paragraph" w:styleId="41">
    <w:name w:val="List 4"/>
    <w:basedOn w:val="a0"/>
    <w:rsid w:val="000E2FE6"/>
    <w:pPr>
      <w:spacing w:afterLines="0" w:after="180"/>
      <w:ind w:left="1132" w:hanging="283"/>
      <w:contextualSpacing/>
    </w:pPr>
    <w:rPr>
      <w:rFonts w:eastAsiaTheme="minorEastAsia"/>
      <w:lang w:val="en-GB"/>
    </w:rPr>
  </w:style>
  <w:style w:type="character" w:customStyle="1" w:styleId="NOChar">
    <w:name w:val="NO Char"/>
    <w:link w:val="NO"/>
    <w:rsid w:val="000E2FE6"/>
    <w:rPr>
      <w:rFonts w:eastAsiaTheme="minorEastAsia"/>
      <w:lang w:val="en-GB" w:eastAsia="en-US"/>
    </w:rPr>
  </w:style>
  <w:style w:type="table" w:customStyle="1" w:styleId="TableGrid1">
    <w:name w:val="Table Grid1"/>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0E2FE6"/>
  </w:style>
  <w:style w:type="paragraph" w:styleId="21">
    <w:name w:val="index 2"/>
    <w:basedOn w:val="11"/>
    <w:rsid w:val="000E2FE6"/>
    <w:pPr>
      <w:ind w:left="284"/>
    </w:pPr>
  </w:style>
  <w:style w:type="paragraph" w:styleId="11">
    <w:name w:val="index 1"/>
    <w:basedOn w:val="a0"/>
    <w:rsid w:val="000E2FE6"/>
    <w:pPr>
      <w:keepLines/>
      <w:spacing w:afterLines="0" w:after="0"/>
    </w:pPr>
    <w:rPr>
      <w:rFonts w:eastAsiaTheme="minorEastAsia"/>
      <w:lang w:val="en-GB"/>
    </w:rPr>
  </w:style>
  <w:style w:type="paragraph" w:styleId="22">
    <w:name w:val="List Number 2"/>
    <w:basedOn w:val="af6"/>
    <w:rsid w:val="000E2FE6"/>
    <w:pPr>
      <w:ind w:left="851"/>
    </w:pPr>
  </w:style>
  <w:style w:type="paragraph" w:styleId="af6">
    <w:name w:val="List Number"/>
    <w:basedOn w:val="af7"/>
    <w:rsid w:val="000E2FE6"/>
  </w:style>
  <w:style w:type="paragraph" w:styleId="af7">
    <w:name w:val="List"/>
    <w:basedOn w:val="a0"/>
    <w:link w:val="Char9"/>
    <w:rsid w:val="000E2FE6"/>
    <w:pPr>
      <w:spacing w:afterLines="0" w:after="180"/>
      <w:ind w:left="568" w:hanging="284"/>
    </w:pPr>
    <w:rPr>
      <w:rFonts w:eastAsiaTheme="minorEastAsia"/>
      <w:lang w:val="en-GB"/>
    </w:rPr>
  </w:style>
  <w:style w:type="character" w:styleId="af8">
    <w:name w:val="footnote reference"/>
    <w:rsid w:val="000E2FE6"/>
    <w:rPr>
      <w:b/>
      <w:position w:val="6"/>
      <w:sz w:val="16"/>
    </w:rPr>
  </w:style>
  <w:style w:type="paragraph" w:styleId="23">
    <w:name w:val="List Bullet 2"/>
    <w:aliases w:val="lb2"/>
    <w:basedOn w:val="af9"/>
    <w:rsid w:val="000E2FE6"/>
    <w:pPr>
      <w:ind w:left="851"/>
    </w:pPr>
  </w:style>
  <w:style w:type="paragraph" w:styleId="af9">
    <w:name w:val="List Bullet"/>
    <w:basedOn w:val="af7"/>
    <w:rsid w:val="000E2FE6"/>
  </w:style>
  <w:style w:type="paragraph" w:styleId="32">
    <w:name w:val="List Bullet 3"/>
    <w:basedOn w:val="23"/>
    <w:rsid w:val="000E2FE6"/>
    <w:pPr>
      <w:ind w:left="1135"/>
    </w:pPr>
  </w:style>
  <w:style w:type="paragraph" w:styleId="24">
    <w:name w:val="List 2"/>
    <w:basedOn w:val="af7"/>
    <w:link w:val="2Char0"/>
    <w:rsid w:val="000E2FE6"/>
    <w:pPr>
      <w:ind w:left="851"/>
    </w:pPr>
  </w:style>
  <w:style w:type="paragraph" w:styleId="33">
    <w:name w:val="List 3"/>
    <w:basedOn w:val="24"/>
    <w:link w:val="3Char0"/>
    <w:rsid w:val="000E2FE6"/>
    <w:pPr>
      <w:ind w:left="1135"/>
    </w:pPr>
  </w:style>
  <w:style w:type="paragraph" w:styleId="51">
    <w:name w:val="List 5"/>
    <w:basedOn w:val="41"/>
    <w:rsid w:val="000E2FE6"/>
    <w:pPr>
      <w:ind w:left="1702" w:hanging="284"/>
      <w:contextualSpacing w:val="0"/>
    </w:pPr>
  </w:style>
  <w:style w:type="paragraph" w:styleId="42">
    <w:name w:val="List Bullet 4"/>
    <w:basedOn w:val="32"/>
    <w:rsid w:val="000E2FE6"/>
    <w:pPr>
      <w:ind w:left="1418"/>
    </w:pPr>
  </w:style>
  <w:style w:type="paragraph" w:styleId="52">
    <w:name w:val="List Bullet 5"/>
    <w:basedOn w:val="42"/>
    <w:rsid w:val="000E2FE6"/>
    <w:pPr>
      <w:ind w:left="1702"/>
    </w:pPr>
  </w:style>
  <w:style w:type="paragraph" w:customStyle="1" w:styleId="tdoc-header">
    <w:name w:val="tdoc-header"/>
    <w:rsid w:val="000E2FE6"/>
    <w:rPr>
      <w:rFonts w:ascii="Arial" w:eastAsiaTheme="minorEastAsia" w:hAnsi="Arial"/>
      <w:noProof/>
      <w:sz w:val="24"/>
      <w:lang w:val="en-GB" w:eastAsia="en-US"/>
    </w:rPr>
  </w:style>
  <w:style w:type="character" w:styleId="afa">
    <w:name w:val="FollowedHyperlink"/>
    <w:rsid w:val="000E2FE6"/>
    <w:rPr>
      <w:color w:val="800080"/>
      <w:u w:val="single"/>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1"/>
    <w:link w:val="30"/>
    <w:rsid w:val="000E2FE6"/>
    <w:rPr>
      <w:rFonts w:ascii="Arial" w:hAnsi="Arial"/>
      <w:b/>
      <w:sz w:val="21"/>
      <w:szCs w:val="21"/>
    </w:rPr>
  </w:style>
  <w:style w:type="table" w:customStyle="1" w:styleId="TableGrid2">
    <w:name w:val="Table Grid2"/>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0E2FE6"/>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fb"/>
    <w:rsid w:val="000E2FE6"/>
    <w:pPr>
      <w:widowControl w:val="0"/>
      <w:spacing w:afterLines="0" w:after="0"/>
      <w:ind w:firstLine="420"/>
      <w:jc w:val="both"/>
    </w:pPr>
    <w:rPr>
      <w:rFonts w:eastAsiaTheme="minorEastAsia"/>
      <w:kern w:val="2"/>
      <w:sz w:val="21"/>
      <w:lang w:eastAsia="zh-CN"/>
    </w:rPr>
  </w:style>
  <w:style w:type="paragraph" w:customStyle="1" w:styleId="afc">
    <w:name w:val="表格文字居左"/>
    <w:basedOn w:val="a0"/>
    <w:next w:val="a0"/>
    <w:rsid w:val="000E2FE6"/>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rsid w:val="000E2FE6"/>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
    <w:uiPriority w:val="99"/>
    <w:rsid w:val="000E2FE6"/>
    <w:rPr>
      <w:rFonts w:ascii="Arial" w:eastAsia="Times New Roman" w:hAnsi="Arial"/>
      <w:vanish/>
      <w:sz w:val="16"/>
      <w:szCs w:val="16"/>
    </w:rPr>
  </w:style>
  <w:style w:type="character" w:customStyle="1" w:styleId="hps">
    <w:name w:val="hps"/>
    <w:basedOn w:val="a1"/>
    <w:rsid w:val="000E2FE6"/>
  </w:style>
  <w:style w:type="paragraph" w:customStyle="1" w:styleId="z-BottomofForm1">
    <w:name w:val="z-Bottom of Form1"/>
    <w:basedOn w:val="a0"/>
    <w:next w:val="a0"/>
    <w:hidden/>
    <w:uiPriority w:val="99"/>
    <w:unhideWhenUsed/>
    <w:rsid w:val="000E2FE6"/>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0"/>
    <w:uiPriority w:val="99"/>
    <w:rsid w:val="000E2FE6"/>
    <w:rPr>
      <w:rFonts w:ascii="Arial" w:eastAsia="Times New Roman" w:hAnsi="Arial"/>
      <w:vanish/>
      <w:sz w:val="16"/>
      <w:szCs w:val="16"/>
    </w:rPr>
  </w:style>
  <w:style w:type="paragraph" w:customStyle="1" w:styleId="Date1">
    <w:name w:val="Date1"/>
    <w:basedOn w:val="a0"/>
    <w:next w:val="a0"/>
    <w:uiPriority w:val="99"/>
    <w:unhideWhenUsed/>
    <w:rsid w:val="000E2FE6"/>
    <w:pPr>
      <w:spacing w:afterLines="0" w:after="200" w:line="276" w:lineRule="auto"/>
      <w:ind w:leftChars="2500" w:left="100"/>
    </w:pPr>
    <w:rPr>
      <w:rFonts w:eastAsiaTheme="minorEastAsia"/>
      <w:lang w:eastAsia="zh-CN"/>
    </w:rPr>
  </w:style>
  <w:style w:type="character" w:customStyle="1" w:styleId="Chara">
    <w:name w:val="日期 Char"/>
    <w:basedOn w:val="a1"/>
    <w:link w:val="afd"/>
    <w:uiPriority w:val="99"/>
    <w:rsid w:val="000E2FE6"/>
    <w:rPr>
      <w:rFonts w:eastAsia="Times New Roman"/>
    </w:rPr>
  </w:style>
  <w:style w:type="paragraph" w:customStyle="1" w:styleId="tablecell">
    <w:name w:val="tablecell"/>
    <w:basedOn w:val="a0"/>
    <w:qFormat/>
    <w:rsid w:val="000E2FE6"/>
    <w:pPr>
      <w:autoSpaceDE w:val="0"/>
      <w:autoSpaceDN w:val="0"/>
      <w:adjustRightInd w:val="0"/>
      <w:snapToGrid w:val="0"/>
      <w:spacing w:before="40" w:afterLines="0" w:after="40"/>
    </w:pPr>
    <w:rPr>
      <w:rFonts w:eastAsiaTheme="minorEastAsia"/>
    </w:rPr>
  </w:style>
  <w:style w:type="character" w:customStyle="1" w:styleId="shorttext">
    <w:name w:val="short_text"/>
    <w:basedOn w:val="a1"/>
    <w:rsid w:val="000E2FE6"/>
  </w:style>
  <w:style w:type="paragraph" w:customStyle="1" w:styleId="tableheader">
    <w:name w:val="tableheader"/>
    <w:basedOn w:val="a0"/>
    <w:qFormat/>
    <w:rsid w:val="000E2FE6"/>
    <w:pPr>
      <w:snapToGrid w:val="0"/>
      <w:spacing w:before="40" w:afterLines="0" w:after="40"/>
      <w:jc w:val="center"/>
    </w:pPr>
    <w:rPr>
      <w:rFonts w:eastAsiaTheme="minorEastAsia" w:cs="Calibri"/>
      <w:b/>
      <w:bCs/>
      <w:color w:val="000000"/>
    </w:rPr>
  </w:style>
  <w:style w:type="paragraph" w:styleId="afe">
    <w:name w:val="Plain Text"/>
    <w:basedOn w:val="a0"/>
    <w:link w:val="Charb"/>
    <w:uiPriority w:val="99"/>
    <w:unhideWhenUsed/>
    <w:rsid w:val="000E2FE6"/>
    <w:pPr>
      <w:spacing w:afterLines="0" w:after="0"/>
    </w:pPr>
    <w:rPr>
      <w:rFonts w:eastAsia="Calibri"/>
      <w:szCs w:val="21"/>
      <w:lang w:val="en-GB"/>
    </w:rPr>
  </w:style>
  <w:style w:type="character" w:customStyle="1" w:styleId="Charb">
    <w:name w:val="纯文本 Char"/>
    <w:basedOn w:val="a1"/>
    <w:link w:val="afe"/>
    <w:uiPriority w:val="99"/>
    <w:rsid w:val="000E2FE6"/>
    <w:rPr>
      <w:rFonts w:eastAsia="Calibri"/>
      <w:szCs w:val="21"/>
      <w:lang w:val="en-GB" w:eastAsia="en-US"/>
    </w:rPr>
  </w:style>
  <w:style w:type="character" w:customStyle="1" w:styleId="keyword">
    <w:name w:val="keyword"/>
    <w:basedOn w:val="a1"/>
    <w:rsid w:val="000E2FE6"/>
  </w:style>
  <w:style w:type="paragraph" w:customStyle="1" w:styleId="Test">
    <w:name w:val="Test"/>
    <w:basedOn w:val="a0"/>
    <w:rsid w:val="000E2FE6"/>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rsid w:val="000E2FE6"/>
    <w:pPr>
      <w:spacing w:afterLines="0" w:after="200" w:line="276" w:lineRule="auto"/>
    </w:pPr>
    <w:rPr>
      <w:rFonts w:eastAsiaTheme="minorEastAsia"/>
      <w:lang w:eastAsia="zh-CN"/>
    </w:rPr>
  </w:style>
  <w:style w:type="character" w:customStyle="1" w:styleId="Doc-text2Char">
    <w:name w:val="Doc-text2 Char"/>
    <w:link w:val="Doc-text2"/>
    <w:rsid w:val="000E2FE6"/>
    <w:rPr>
      <w:rFonts w:eastAsiaTheme="minorEastAsia"/>
    </w:rPr>
  </w:style>
  <w:style w:type="paragraph" w:customStyle="1" w:styleId="BodyTextIndent1">
    <w:name w:val="Body Text Indent1"/>
    <w:basedOn w:val="a0"/>
    <w:next w:val="aff"/>
    <w:link w:val="BodyTextIndentChar"/>
    <w:uiPriority w:val="99"/>
    <w:unhideWhenUsed/>
    <w:rsid w:val="000E2FE6"/>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rsid w:val="000E2FE6"/>
    <w:rPr>
      <w:rFonts w:eastAsiaTheme="minorEastAsia"/>
    </w:rPr>
  </w:style>
  <w:style w:type="paragraph" w:customStyle="1" w:styleId="ordinary-output">
    <w:name w:val="ordinary-output"/>
    <w:basedOn w:val="a0"/>
    <w:rsid w:val="000E2FE6"/>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rsid w:val="000E2FE6"/>
  </w:style>
  <w:style w:type="character" w:customStyle="1" w:styleId="PLChar">
    <w:name w:val="PL Char"/>
    <w:link w:val="PL"/>
    <w:qFormat/>
    <w:rsid w:val="000E2FE6"/>
    <w:rPr>
      <w:rFonts w:ascii="Courier New" w:eastAsiaTheme="minorEastAsia" w:hAnsi="Courier New"/>
      <w:noProof/>
      <w:sz w:val="16"/>
      <w:lang w:val="en-GB" w:eastAsia="en-US"/>
    </w:rPr>
  </w:style>
  <w:style w:type="paragraph" w:customStyle="1" w:styleId="3GPPNormalText">
    <w:name w:val="3GPP Normal Text"/>
    <w:basedOn w:val="ad"/>
    <w:link w:val="3GPPNormalTextChar"/>
    <w:qFormat/>
    <w:rsid w:val="000E2FE6"/>
    <w:pPr>
      <w:tabs>
        <w:tab w:val="left" w:pos="1440"/>
      </w:tabs>
      <w:spacing w:afterLines="0"/>
      <w:ind w:left="1440" w:hanging="1440"/>
    </w:pPr>
    <w:rPr>
      <w:sz w:val="22"/>
      <w:szCs w:val="24"/>
      <w:lang w:eastAsia="zh-CN"/>
    </w:rPr>
  </w:style>
  <w:style w:type="character" w:customStyle="1" w:styleId="3GPPNormalTextChar">
    <w:name w:val="3GPP Normal Text Char"/>
    <w:link w:val="3GPPNormalText"/>
    <w:rsid w:val="000E2FE6"/>
    <w:rPr>
      <w:rFonts w:eastAsia="MS Mincho"/>
      <w:sz w:val="22"/>
      <w:szCs w:val="24"/>
    </w:rPr>
  </w:style>
  <w:style w:type="paragraph" w:styleId="3">
    <w:name w:val="List Number 3"/>
    <w:basedOn w:val="a0"/>
    <w:rsid w:val="000E2FE6"/>
    <w:pPr>
      <w:numPr>
        <w:numId w:val="16"/>
      </w:numPr>
      <w:overflowPunct w:val="0"/>
      <w:autoSpaceDE w:val="0"/>
      <w:autoSpaceDN w:val="0"/>
      <w:adjustRightInd w:val="0"/>
      <w:spacing w:afterLines="0" w:after="180"/>
      <w:textAlignment w:val="baseline"/>
    </w:pPr>
    <w:rPr>
      <w:rFonts w:eastAsiaTheme="minorEastAsia"/>
      <w:lang w:val="en-GB"/>
    </w:rPr>
  </w:style>
  <w:style w:type="table" w:customStyle="1" w:styleId="12">
    <w:name w:val="网格型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0E2FE6"/>
    <w:rPr>
      <w:rFonts w:ascii="Arial" w:eastAsia="Batang" w:hAnsi="Arial" w:cs="Arial"/>
      <w:lang w:eastAsia="en-US"/>
    </w:rPr>
  </w:style>
  <w:style w:type="paragraph" w:customStyle="1" w:styleId="Subtitle1">
    <w:name w:val="Subtitle1"/>
    <w:basedOn w:val="a0"/>
    <w:next w:val="a0"/>
    <w:uiPriority w:val="11"/>
    <w:qFormat/>
    <w:rsid w:val="000E2FE6"/>
    <w:pPr>
      <w:numPr>
        <w:ilvl w:val="1"/>
      </w:numPr>
      <w:snapToGrid w:val="0"/>
      <w:spacing w:afterLines="0" w:after="0"/>
    </w:pPr>
    <w:rPr>
      <w:rFonts w:ascii="Calibri Light" w:eastAsiaTheme="minorEastAsia" w:hAnsi="Calibri Light"/>
      <w:b/>
      <w:i/>
      <w:iCs/>
      <w:color w:val="4472C4"/>
      <w:spacing w:val="15"/>
      <w:szCs w:val="24"/>
      <w:lang w:eastAsia="zh-CN"/>
    </w:rPr>
  </w:style>
  <w:style w:type="character" w:customStyle="1" w:styleId="Charc">
    <w:name w:val="副标题 Char"/>
    <w:basedOn w:val="a1"/>
    <w:link w:val="aff0"/>
    <w:uiPriority w:val="11"/>
    <w:rsid w:val="000E2FE6"/>
    <w:rPr>
      <w:rFonts w:ascii="Calibri Light" w:eastAsia="Times New Roman" w:hAnsi="Calibri Light"/>
      <w:b/>
      <w:i/>
      <w:iCs/>
      <w:color w:val="4472C4"/>
      <w:spacing w:val="15"/>
      <w:szCs w:val="24"/>
    </w:rPr>
  </w:style>
  <w:style w:type="table" w:customStyle="1" w:styleId="TableGridLight1">
    <w:name w:val="Table Grid Light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0E2FE6"/>
  </w:style>
  <w:style w:type="paragraph" w:styleId="aff1">
    <w:name w:val="Title"/>
    <w:aliases w:val="Heading 31"/>
    <w:basedOn w:val="a0"/>
    <w:link w:val="Char14"/>
    <w:qFormat/>
    <w:rsid w:val="000E2FE6"/>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character" w:customStyle="1" w:styleId="Chard">
    <w:name w:val="标题 Char"/>
    <w:basedOn w:val="a1"/>
    <w:uiPriority w:val="10"/>
    <w:rsid w:val="000E2FE6"/>
    <w:rPr>
      <w:rFonts w:asciiTheme="majorHAnsi" w:hAnsiTheme="majorHAnsi" w:cstheme="majorBidi"/>
      <w:b/>
      <w:bCs/>
      <w:sz w:val="32"/>
      <w:szCs w:val="32"/>
      <w:lang w:eastAsia="en-US"/>
    </w:rPr>
  </w:style>
  <w:style w:type="character" w:customStyle="1" w:styleId="TitleChar">
    <w:name w:val="Title Char"/>
    <w:aliases w:val="no break Char Car Char,H3 Char Car Char,h3 Char Car Char"/>
    <w:basedOn w:val="a1"/>
    <w:rsid w:val="000E2FE6"/>
    <w:rPr>
      <w:rFonts w:asciiTheme="majorHAnsi" w:eastAsiaTheme="majorEastAsia" w:hAnsiTheme="majorHAnsi" w:cstheme="majorBidi"/>
      <w:spacing w:val="-10"/>
      <w:kern w:val="28"/>
      <w:sz w:val="56"/>
      <w:szCs w:val="56"/>
      <w:lang w:eastAsia="en-US"/>
    </w:rPr>
  </w:style>
  <w:style w:type="character" w:customStyle="1" w:styleId="Char14">
    <w:name w:val="标题 Char1"/>
    <w:aliases w:val="Heading 31 Char"/>
    <w:link w:val="aff1"/>
    <w:rsid w:val="000E2FE6"/>
    <w:rPr>
      <w:rFonts w:ascii="Arial" w:eastAsia="MS Mincho" w:hAnsi="Arial"/>
      <w:b/>
      <w:sz w:val="24"/>
      <w:lang w:val="de-DE" w:eastAsia="ja-JP"/>
    </w:rPr>
  </w:style>
  <w:style w:type="character" w:customStyle="1" w:styleId="B1Char">
    <w:name w:val="B1 Char"/>
    <w:locked/>
    <w:rsid w:val="000E2FE6"/>
    <w:rPr>
      <w:rFonts w:ascii="Times New Roman" w:eastAsia="宋体" w:hAnsi="Times New Roman" w:cs="Times New Roman"/>
      <w:sz w:val="20"/>
      <w:szCs w:val="20"/>
      <w:lang w:val="en-GB"/>
    </w:rPr>
  </w:style>
  <w:style w:type="paragraph" w:customStyle="1" w:styleId="TableText">
    <w:name w:val="TableText"/>
    <w:basedOn w:val="aff"/>
    <w:rsid w:val="000E2FE6"/>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0E2FE6"/>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rsid w:val="000E2FE6"/>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rsid w:val="000E2FE6"/>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rsid w:val="000E2FE6"/>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rsid w:val="000E2FE6"/>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rsid w:val="000E2FE6"/>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rsid w:val="000E2FE6"/>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rsid w:val="000E2FE6"/>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rsid w:val="000E2FE6"/>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rsid w:val="000E2FE6"/>
  </w:style>
  <w:style w:type="paragraph" w:customStyle="1" w:styleId="CRfront">
    <w:name w:val="CR_front"/>
    <w:next w:val="a0"/>
    <w:rsid w:val="000E2FE6"/>
    <w:rPr>
      <w:rFonts w:ascii="Arial" w:eastAsia="MS Mincho" w:hAnsi="Arial"/>
      <w:lang w:val="en-GB" w:eastAsia="en-US"/>
    </w:rPr>
  </w:style>
  <w:style w:type="paragraph" w:customStyle="1" w:styleId="berschrift2Head2A2">
    <w:name w:val="Überschrift 2.Head2A.2"/>
    <w:basedOn w:val="1"/>
    <w:next w:val="a0"/>
    <w:rsid w:val="000E2FE6"/>
    <w:pPr>
      <w:keepLines/>
      <w:numPr>
        <w:numId w:val="0"/>
      </w:numPr>
      <w:tabs>
        <w:tab w:val="num"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rsid w:val="000E2FE6"/>
    <w:pPr>
      <w:keepLines/>
      <w:numPr>
        <w:ilvl w:val="1"/>
      </w:numPr>
      <w:tabs>
        <w:tab w:val="clear" w:pos="-806"/>
        <w:tab w:val="num" w:pos="576"/>
      </w:tabs>
      <w:spacing w:before="120" w:afterLines="0" w:after="180"/>
      <w:ind w:left="576" w:hanging="576"/>
      <w:outlineLvl w:val="2"/>
    </w:pPr>
    <w:rPr>
      <w:b w:val="0"/>
      <w:sz w:val="28"/>
      <w:lang w:val="en-GB" w:eastAsia="de-DE"/>
    </w:rPr>
  </w:style>
  <w:style w:type="paragraph" w:customStyle="1" w:styleId="Bullets">
    <w:name w:val="Bullets"/>
    <w:basedOn w:val="ad"/>
    <w:rsid w:val="000E2FE6"/>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rsid w:val="000E2FE6"/>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0E2FE6"/>
    <w:pPr>
      <w:spacing w:before="360" w:afterLines="0" w:after="0" w:line="240" w:lineRule="atLeast"/>
      <w:jc w:val="center"/>
    </w:pPr>
    <w:rPr>
      <w:rFonts w:eastAsia="MS Mincho"/>
      <w:lang w:eastAsia="ja-JP"/>
    </w:rPr>
  </w:style>
  <w:style w:type="paragraph" w:styleId="25">
    <w:name w:val="Body Text Indent 2"/>
    <w:basedOn w:val="a0"/>
    <w:link w:val="2Char1"/>
    <w:rsid w:val="000E2FE6"/>
    <w:pPr>
      <w:spacing w:afterLines="0" w:after="180"/>
      <w:ind w:leftChars="100" w:left="200"/>
    </w:pPr>
    <w:rPr>
      <w:rFonts w:eastAsia="MS Mincho"/>
      <w:lang w:val="en-GB" w:eastAsia="ja-JP"/>
    </w:rPr>
  </w:style>
  <w:style w:type="character" w:customStyle="1" w:styleId="2Char1">
    <w:name w:val="正文文本缩进 2 Char"/>
    <w:basedOn w:val="a1"/>
    <w:link w:val="25"/>
    <w:rsid w:val="000E2FE6"/>
    <w:rPr>
      <w:rFonts w:eastAsia="MS Mincho"/>
      <w:lang w:val="en-GB" w:eastAsia="ja-JP"/>
    </w:rPr>
  </w:style>
  <w:style w:type="paragraph" w:styleId="26">
    <w:name w:val="Body Text 2"/>
    <w:basedOn w:val="a0"/>
    <w:link w:val="2Char2"/>
    <w:rsid w:val="000E2FE6"/>
    <w:pPr>
      <w:spacing w:afterLines="0" w:after="180"/>
    </w:pPr>
    <w:rPr>
      <w:rFonts w:eastAsia="MS Mincho"/>
      <w:i/>
      <w:iCs/>
      <w:lang w:val="en-GB" w:eastAsia="ja-JP"/>
    </w:rPr>
  </w:style>
  <w:style w:type="character" w:customStyle="1" w:styleId="2Char2">
    <w:name w:val="正文文本 2 Char"/>
    <w:basedOn w:val="a1"/>
    <w:link w:val="26"/>
    <w:rsid w:val="000E2FE6"/>
    <w:rPr>
      <w:rFonts w:eastAsia="MS Mincho"/>
      <w:i/>
      <w:iCs/>
      <w:lang w:val="en-GB" w:eastAsia="ja-JP"/>
    </w:rPr>
  </w:style>
  <w:style w:type="character" w:customStyle="1" w:styleId="Char9">
    <w:name w:val="列表 Char"/>
    <w:link w:val="af7"/>
    <w:rsid w:val="000E2FE6"/>
    <w:rPr>
      <w:rFonts w:eastAsiaTheme="minorEastAsia"/>
      <w:lang w:val="en-GB" w:eastAsia="en-US"/>
    </w:rPr>
  </w:style>
  <w:style w:type="character" w:customStyle="1" w:styleId="2Char0">
    <w:name w:val="列表 2 Char"/>
    <w:basedOn w:val="Char9"/>
    <w:link w:val="24"/>
    <w:rsid w:val="000E2FE6"/>
    <w:rPr>
      <w:rFonts w:eastAsiaTheme="minorEastAsia"/>
      <w:lang w:val="en-GB" w:eastAsia="en-US"/>
    </w:rPr>
  </w:style>
  <w:style w:type="character" w:customStyle="1" w:styleId="3Char0">
    <w:name w:val="列表 3 Char"/>
    <w:basedOn w:val="2Char0"/>
    <w:link w:val="33"/>
    <w:rsid w:val="000E2FE6"/>
    <w:rPr>
      <w:rFonts w:eastAsiaTheme="minorEastAsia"/>
      <w:lang w:val="en-GB" w:eastAsia="en-US"/>
    </w:rPr>
  </w:style>
  <w:style w:type="paragraph" w:styleId="27">
    <w:name w:val="List Continue 2"/>
    <w:basedOn w:val="a0"/>
    <w:rsid w:val="000E2FE6"/>
    <w:pPr>
      <w:spacing w:afterLines="0" w:after="180"/>
      <w:ind w:leftChars="400" w:left="850"/>
    </w:pPr>
    <w:rPr>
      <w:rFonts w:eastAsia="MS Mincho"/>
      <w:lang w:val="en-GB" w:eastAsia="ja-JP"/>
    </w:rPr>
  </w:style>
  <w:style w:type="paragraph" w:styleId="aff">
    <w:name w:val="Body Text Indent"/>
    <w:basedOn w:val="a0"/>
    <w:link w:val="Chare"/>
    <w:uiPriority w:val="99"/>
    <w:rsid w:val="000E2FE6"/>
    <w:pPr>
      <w:spacing w:afterLines="0" w:after="120"/>
      <w:ind w:left="283"/>
    </w:pPr>
    <w:rPr>
      <w:rFonts w:eastAsiaTheme="minorEastAsia"/>
      <w:lang w:val="en-GB"/>
    </w:rPr>
  </w:style>
  <w:style w:type="character" w:customStyle="1" w:styleId="Chare">
    <w:name w:val="正文文本缩进 Char"/>
    <w:basedOn w:val="a1"/>
    <w:link w:val="aff"/>
    <w:uiPriority w:val="99"/>
    <w:rsid w:val="000E2FE6"/>
    <w:rPr>
      <w:rFonts w:eastAsiaTheme="minorEastAsia"/>
      <w:lang w:val="en-GB" w:eastAsia="en-US"/>
    </w:rPr>
  </w:style>
  <w:style w:type="paragraph" w:styleId="28">
    <w:name w:val="Body Text First Indent 2"/>
    <w:basedOn w:val="aff"/>
    <w:link w:val="2Char3"/>
    <w:rsid w:val="000E2FE6"/>
    <w:pPr>
      <w:spacing w:after="180"/>
      <w:ind w:leftChars="400" w:left="851" w:firstLineChars="100" w:firstLine="210"/>
    </w:pPr>
    <w:rPr>
      <w:rFonts w:eastAsia="MS Mincho"/>
    </w:rPr>
  </w:style>
  <w:style w:type="character" w:customStyle="1" w:styleId="2Char3">
    <w:name w:val="正文首行缩进 2 Char"/>
    <w:basedOn w:val="Chare"/>
    <w:link w:val="28"/>
    <w:rsid w:val="000E2FE6"/>
    <w:rPr>
      <w:rFonts w:eastAsia="MS Mincho"/>
      <w:lang w:val="en-GB" w:eastAsia="en-US"/>
    </w:rPr>
  </w:style>
  <w:style w:type="character" w:styleId="aff2">
    <w:name w:val="page number"/>
    <w:basedOn w:val="a1"/>
    <w:rsid w:val="000E2FE6"/>
  </w:style>
  <w:style w:type="paragraph" w:customStyle="1" w:styleId="List1">
    <w:name w:val="List 1"/>
    <w:basedOn w:val="a0"/>
    <w:rsid w:val="000E2FE6"/>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rsid w:val="000E2FE6"/>
    <w:pPr>
      <w:spacing w:afterLines="0" w:after="180"/>
      <w:jc w:val="center"/>
    </w:pPr>
    <w:rPr>
      <w:rFonts w:eastAsia="MS Mincho"/>
      <w:lang w:val="en-GB" w:eastAsia="ja-JP"/>
    </w:rPr>
  </w:style>
  <w:style w:type="paragraph" w:customStyle="1" w:styleId="Nor">
    <w:name w:val="Nor'"/>
    <w:basedOn w:val="assocaitedwith"/>
    <w:rsid w:val="000E2FE6"/>
    <w:rPr>
      <w:b/>
    </w:rPr>
  </w:style>
  <w:style w:type="table" w:styleId="29">
    <w:name w:val="Table Classic 2"/>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3">
    <w:name w:val="Table Theme"/>
    <w:basedOn w:val="a2"/>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4">
    <w:name w:val="Table Elegant"/>
    <w:basedOn w:val="a2"/>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0E2FE6"/>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rsid w:val="000E2FE6"/>
    <w:rPr>
      <w:rFonts w:ascii="Calibri" w:hAnsi="Calibri"/>
      <w:kern w:val="2"/>
      <w:sz w:val="21"/>
      <w:szCs w:val="22"/>
    </w:rPr>
  </w:style>
  <w:style w:type="paragraph" w:customStyle="1" w:styleId="00BodyText">
    <w:name w:val="00 BodyText"/>
    <w:basedOn w:val="a0"/>
    <w:rsid w:val="000E2FE6"/>
    <w:pPr>
      <w:spacing w:afterLines="0" w:after="220"/>
    </w:pPr>
    <w:rPr>
      <w:rFonts w:ascii="Arial" w:eastAsia="宋体" w:hAnsi="Arial"/>
      <w:sz w:val="22"/>
      <w:szCs w:val="24"/>
    </w:rPr>
  </w:style>
  <w:style w:type="paragraph" w:customStyle="1" w:styleId="aff5">
    <w:name w:val="样式 正文"/>
    <w:basedOn w:val="a0"/>
    <w:link w:val="Charf"/>
    <w:rsid w:val="000E2FE6"/>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rsid w:val="000E2FE6"/>
    <w:rPr>
      <w:rFonts w:cs="宋体"/>
      <w:kern w:val="2"/>
      <w:sz w:val="21"/>
    </w:rPr>
  </w:style>
  <w:style w:type="paragraph" w:customStyle="1" w:styleId="aff6">
    <w:name w:val="公式"/>
    <w:basedOn w:val="a0"/>
    <w:rsid w:val="000E2FE6"/>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rsid w:val="000E2FE6"/>
    <w:pPr>
      <w:spacing w:before="60" w:afterLines="0" w:after="0"/>
      <w:ind w:left="1259" w:hanging="1259"/>
    </w:pPr>
    <w:rPr>
      <w:rFonts w:ascii="Arial" w:eastAsia="宋体" w:hAnsi="Arial" w:cs="Arial"/>
      <w:lang w:eastAsia="zh-CN"/>
    </w:rPr>
  </w:style>
  <w:style w:type="paragraph" w:customStyle="1" w:styleId="Figure">
    <w:name w:val="Figure"/>
    <w:basedOn w:val="a0"/>
    <w:next w:val="af"/>
    <w:rsid w:val="000E2FE6"/>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rsid w:val="000E2FE6"/>
    <w:pPr>
      <w:tabs>
        <w:tab w:val="left" w:pos="1701"/>
        <w:tab w:val="right" w:pos="9639"/>
      </w:tabs>
      <w:spacing w:afterLines="0" w:after="240" w:line="259" w:lineRule="auto"/>
    </w:pPr>
    <w:rPr>
      <w:rFonts w:ascii="Calibri" w:eastAsia="Calibri" w:hAnsi="Calibri"/>
      <w:b/>
      <w:sz w:val="24"/>
      <w:szCs w:val="22"/>
    </w:rPr>
  </w:style>
  <w:style w:type="paragraph" w:customStyle="1" w:styleId="Observation">
    <w:name w:val="Observation"/>
    <w:basedOn w:val="Proposal"/>
    <w:qFormat/>
    <w:rsid w:val="000E2FE6"/>
    <w:pPr>
      <w:numPr>
        <w:numId w:val="17"/>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references0">
    <w:name w:val="references"/>
    <w:rsid w:val="000E2FE6"/>
    <w:pPr>
      <w:numPr>
        <w:numId w:val="18"/>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0E2FE6"/>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rsid w:val="000E2FE6"/>
    <w:pPr>
      <w:keepNext/>
      <w:numPr>
        <w:numId w:val="19"/>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rsid w:val="000E2FE6"/>
    <w:pPr>
      <w:numPr>
        <w:numId w:val="21"/>
      </w:numPr>
      <w:spacing w:afterLines="0" w:after="0"/>
      <w:jc w:val="both"/>
    </w:pPr>
    <w:rPr>
      <w:rFonts w:eastAsia="MS Mincho"/>
      <w:lang w:val="en-GB"/>
    </w:rPr>
  </w:style>
  <w:style w:type="paragraph" w:customStyle="1" w:styleId="FigureCaption">
    <w:name w:val="Figure Caption"/>
    <w:aliases w:val="fc Char,Figure Caption Char"/>
    <w:basedOn w:val="a0"/>
    <w:rsid w:val="000E2FE6"/>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rsid w:val="000E2FE6"/>
    <w:pPr>
      <w:spacing w:before="120" w:afterLines="0" w:after="120" w:line="240" w:lineRule="atLeast"/>
      <w:jc w:val="right"/>
    </w:pPr>
    <w:rPr>
      <w:rFonts w:eastAsiaTheme="minorEastAsia"/>
      <w:sz w:val="22"/>
    </w:rPr>
  </w:style>
  <w:style w:type="paragraph" w:customStyle="1" w:styleId="multifig">
    <w:name w:val="multifig"/>
    <w:basedOn w:val="a0"/>
    <w:rsid w:val="000E2FE6"/>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rsid w:val="000E2FE6"/>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rsid w:val="000E2FE6"/>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rsid w:val="000E2FE6"/>
    <w:pPr>
      <w:spacing w:before="120" w:afterLines="0" w:after="0" w:line="240" w:lineRule="exact"/>
      <w:jc w:val="both"/>
    </w:pPr>
    <w:rPr>
      <w:rFonts w:eastAsia="MS Mincho"/>
    </w:rPr>
  </w:style>
  <w:style w:type="character" w:customStyle="1" w:styleId="Style10ptCharChar">
    <w:name w:val="Style 10 pt Char Char"/>
    <w:rsid w:val="000E2FE6"/>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0E2FE6"/>
    <w:pPr>
      <w:spacing w:before="60" w:afterLines="0" w:after="60" w:line="240" w:lineRule="exact"/>
      <w:jc w:val="both"/>
    </w:pPr>
    <w:rPr>
      <w:rFonts w:eastAsia="MS Mincho"/>
      <w:b/>
    </w:rPr>
  </w:style>
  <w:style w:type="character" w:customStyle="1" w:styleId="Style10ptBoldCharChar">
    <w:name w:val="Style 10 pt Bold Char Char"/>
    <w:rsid w:val="000E2FE6"/>
    <w:rPr>
      <w:rFonts w:ascii="Arial" w:eastAsia="MS Mincho" w:hAnsi="Arial" w:cs="Arial"/>
      <w:b/>
      <w:color w:val="0000FF"/>
      <w:kern w:val="2"/>
      <w:lang w:val="en-US" w:eastAsia="en-US" w:bidi="ar-SA"/>
    </w:rPr>
  </w:style>
  <w:style w:type="paragraph" w:styleId="HTML">
    <w:name w:val="HTML Preformatted"/>
    <w:basedOn w:val="a0"/>
    <w:link w:val="HTMLChar"/>
    <w:rsid w:val="000E2F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character" w:customStyle="1" w:styleId="HTMLChar">
    <w:name w:val="HTML 预设格式 Char"/>
    <w:basedOn w:val="a1"/>
    <w:link w:val="HTML"/>
    <w:rsid w:val="000E2FE6"/>
    <w:rPr>
      <w:rFonts w:ascii="Courier New" w:eastAsia="Batang" w:hAnsi="Courier New" w:cs="Courier New"/>
      <w:lang w:eastAsia="ko-KR"/>
    </w:rPr>
  </w:style>
  <w:style w:type="paragraph" w:customStyle="1" w:styleId="Bullet0">
    <w:name w:val="Bullet"/>
    <w:basedOn w:val="a0"/>
    <w:rsid w:val="000E2FE6"/>
    <w:pPr>
      <w:numPr>
        <w:numId w:val="20"/>
      </w:numPr>
      <w:spacing w:afterLines="0" w:after="0"/>
    </w:pPr>
    <w:rPr>
      <w:rFonts w:eastAsiaTheme="minorEastAsia"/>
      <w:sz w:val="24"/>
      <w:szCs w:val="24"/>
    </w:rPr>
  </w:style>
  <w:style w:type="character" w:customStyle="1" w:styleId="FigureCaption1">
    <w:name w:val="Figure Caption1"/>
    <w:aliases w:val="fc Char1,Figure Caption Char Char"/>
    <w:rsid w:val="000E2FE6"/>
    <w:rPr>
      <w:rFonts w:ascii="Arial" w:eastAsia="????" w:hAnsi="Arial" w:cs="Arial"/>
      <w:color w:val="0000FF"/>
      <w:kern w:val="2"/>
      <w:lang w:val="en-US" w:eastAsia="en-US" w:bidi="ar-SA"/>
    </w:rPr>
  </w:style>
  <w:style w:type="paragraph" w:customStyle="1" w:styleId="FigureCentered">
    <w:name w:val="FigureCentered"/>
    <w:basedOn w:val="a0"/>
    <w:next w:val="a0"/>
    <w:rsid w:val="000E2FE6"/>
    <w:pPr>
      <w:keepNext/>
      <w:spacing w:before="60" w:afterLines="0" w:after="60" w:line="240" w:lineRule="atLeast"/>
      <w:jc w:val="center"/>
    </w:pPr>
    <w:rPr>
      <w:rFonts w:eastAsiaTheme="minorEastAsia"/>
      <w:sz w:val="24"/>
    </w:rPr>
  </w:style>
  <w:style w:type="character" w:customStyle="1" w:styleId="Equation-NumberedChar">
    <w:name w:val="Equation-Numbered Char"/>
    <w:rsid w:val="000E2FE6"/>
    <w:rPr>
      <w:rFonts w:ascii="Arial" w:eastAsia="宋体" w:hAnsi="Arial" w:cs="Arial"/>
      <w:color w:val="0000FF"/>
      <w:kern w:val="2"/>
      <w:sz w:val="22"/>
      <w:lang w:val="en-US" w:eastAsia="en-US" w:bidi="ar-SA"/>
    </w:rPr>
  </w:style>
  <w:style w:type="paragraph" w:customStyle="1" w:styleId="item">
    <w:name w:val="item"/>
    <w:basedOn w:val="a0"/>
    <w:rsid w:val="000E2FE6"/>
    <w:pPr>
      <w:numPr>
        <w:numId w:val="22"/>
      </w:numPr>
      <w:spacing w:afterLines="0" w:after="0"/>
      <w:jc w:val="both"/>
    </w:pPr>
    <w:rPr>
      <w:rFonts w:eastAsia="MS Mincho"/>
      <w:lang w:val="en-GB"/>
    </w:rPr>
  </w:style>
  <w:style w:type="paragraph" w:customStyle="1" w:styleId="PaperTableCell">
    <w:name w:val="PaperTableCell"/>
    <w:basedOn w:val="a0"/>
    <w:rsid w:val="000E2FE6"/>
    <w:pPr>
      <w:spacing w:afterLines="0" w:after="0"/>
      <w:jc w:val="both"/>
    </w:pPr>
    <w:rPr>
      <w:rFonts w:eastAsiaTheme="minorEastAsia"/>
      <w:sz w:val="16"/>
      <w:szCs w:val="24"/>
    </w:rPr>
  </w:style>
  <w:style w:type="character" w:styleId="aff7">
    <w:name w:val="line number"/>
    <w:rsid w:val="000E2FE6"/>
    <w:rPr>
      <w:rFonts w:ascii="Arial" w:eastAsia="宋体" w:hAnsi="Arial" w:cs="Arial"/>
      <w:color w:val="0000FF"/>
      <w:kern w:val="2"/>
      <w:sz w:val="18"/>
      <w:lang w:val="en-US" w:eastAsia="zh-CN" w:bidi="ar-SA"/>
    </w:rPr>
  </w:style>
  <w:style w:type="paragraph" w:customStyle="1" w:styleId="figure0">
    <w:name w:val="figure"/>
    <w:basedOn w:val="a0"/>
    <w:rsid w:val="000E2FE6"/>
    <w:pPr>
      <w:keepNext/>
      <w:keepLines/>
      <w:spacing w:before="60" w:afterLines="0" w:after="60" w:line="240" w:lineRule="atLeast"/>
      <w:jc w:val="center"/>
    </w:pPr>
    <w:rPr>
      <w:rFonts w:eastAsiaTheme="minorEastAsia"/>
    </w:rPr>
  </w:style>
  <w:style w:type="character" w:customStyle="1" w:styleId="moz-txt-tag">
    <w:name w:val="moz-txt-tag"/>
    <w:rsid w:val="000E2FE6"/>
    <w:rPr>
      <w:rFonts w:ascii="Arial" w:eastAsia="宋体" w:hAnsi="Arial" w:cs="Arial"/>
      <w:color w:val="0000FF"/>
      <w:kern w:val="2"/>
      <w:lang w:val="en-US" w:eastAsia="zh-CN" w:bidi="ar-SA"/>
    </w:rPr>
  </w:style>
  <w:style w:type="character" w:customStyle="1" w:styleId="GuidanceChar">
    <w:name w:val="Guidance Char"/>
    <w:rsid w:val="000E2FE6"/>
    <w:rPr>
      <w:i/>
      <w:color w:val="0000FF"/>
      <w:lang w:val="en-GB" w:eastAsia="en-US" w:bidi="ar-SA"/>
    </w:rPr>
  </w:style>
  <w:style w:type="paragraph" w:customStyle="1" w:styleId="BodyTextIndent31">
    <w:name w:val="Body Text Indent 31"/>
    <w:basedOn w:val="a0"/>
    <w:next w:val="35"/>
    <w:link w:val="BodyTextIndent3Char"/>
    <w:rsid w:val="000E2FE6"/>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rsid w:val="000E2FE6"/>
    <w:rPr>
      <w:rFonts w:eastAsiaTheme="minorEastAsia"/>
      <w:lang w:eastAsia="ja-JP"/>
    </w:rPr>
  </w:style>
  <w:style w:type="paragraph" w:customStyle="1" w:styleId="tah0">
    <w:name w:val="tah"/>
    <w:basedOn w:val="a0"/>
    <w:rsid w:val="000E2FE6"/>
    <w:pPr>
      <w:keepNext/>
      <w:spacing w:afterLines="0" w:after="0"/>
      <w:jc w:val="center"/>
    </w:pPr>
    <w:rPr>
      <w:rFonts w:ascii="Arial" w:eastAsia="Calibri" w:hAnsi="Arial" w:cs="Arial"/>
      <w:b/>
      <w:bCs/>
      <w:sz w:val="18"/>
      <w:szCs w:val="18"/>
    </w:rPr>
  </w:style>
  <w:style w:type="paragraph" w:customStyle="1" w:styleId="tac0">
    <w:name w:val="tac"/>
    <w:basedOn w:val="a0"/>
    <w:rsid w:val="000E2FE6"/>
    <w:pPr>
      <w:keepNext/>
      <w:spacing w:afterLines="0" w:after="0"/>
      <w:jc w:val="center"/>
    </w:pPr>
    <w:rPr>
      <w:rFonts w:ascii="Arial" w:eastAsia="Calibri" w:hAnsi="Arial" w:cs="Arial"/>
      <w:sz w:val="18"/>
      <w:szCs w:val="18"/>
    </w:rPr>
  </w:style>
  <w:style w:type="paragraph" w:customStyle="1" w:styleId="th0">
    <w:name w:val="th"/>
    <w:basedOn w:val="a0"/>
    <w:rsid w:val="000E2FE6"/>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f9"/>
    <w:rsid w:val="000E2FE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rsid w:val="000E2FE6"/>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rsid w:val="000E2FE6"/>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rsid w:val="000E2FE6"/>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rsid w:val="000E2FE6"/>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rsid w:val="000E2FE6"/>
    <w:pPr>
      <w:keepNext/>
      <w:keepLines/>
      <w:numPr>
        <w:numId w:val="23"/>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rsid w:val="000E2FE6"/>
    <w:pPr>
      <w:widowControl w:val="0"/>
      <w:numPr>
        <w:numId w:val="24"/>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rsid w:val="000E2FE6"/>
    <w:pPr>
      <w:numPr>
        <w:numId w:val="25"/>
      </w:numPr>
      <w:overflowPunct w:val="0"/>
      <w:autoSpaceDE w:val="0"/>
      <w:autoSpaceDN w:val="0"/>
      <w:adjustRightInd w:val="0"/>
      <w:spacing w:before="240" w:afterLines="0" w:after="0"/>
      <w:textAlignment w:val="baseline"/>
    </w:pPr>
    <w:rPr>
      <w:rFonts w:eastAsiaTheme="minorEastAsia"/>
      <w:noProof/>
      <w:kern w:val="28"/>
      <w:sz w:val="24"/>
      <w:lang w:val="en-US" w:eastAsia="zh-CN"/>
    </w:rPr>
  </w:style>
  <w:style w:type="paragraph" w:customStyle="1" w:styleId="Meetingcaption">
    <w:name w:val="Meeting caption"/>
    <w:basedOn w:val="a0"/>
    <w:rsid w:val="000E2FE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rsid w:val="000E2FE6"/>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rsid w:val="000E2FE6"/>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rsid w:val="000E2FE6"/>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rsid w:val="000E2FE6"/>
    <w:rPr>
      <w:rFonts w:ascii="Arial" w:hAnsi="Arial"/>
      <w:sz w:val="24"/>
      <w:lang w:val="en-GB" w:eastAsia="ja-JP" w:bidi="ar-SA"/>
    </w:rPr>
  </w:style>
  <w:style w:type="paragraph" w:customStyle="1" w:styleId="NormalAfter3pt">
    <w:name w:val="Normal + After:  3 pt"/>
    <w:basedOn w:val="a0"/>
    <w:rsid w:val="000E2FE6"/>
    <w:pPr>
      <w:tabs>
        <w:tab w:val="num" w:pos="2560"/>
      </w:tabs>
      <w:spacing w:afterLines="0" w:after="180"/>
      <w:ind w:left="2560" w:hanging="357"/>
    </w:pPr>
    <w:rPr>
      <w:rFonts w:eastAsiaTheme="minorEastAsia"/>
      <w:lang w:val="en-AU" w:eastAsia="ko-KR"/>
    </w:rPr>
  </w:style>
  <w:style w:type="character" w:customStyle="1" w:styleId="CharChar5">
    <w:name w:val="Char Char5"/>
    <w:semiHidden/>
    <w:rsid w:val="000E2FE6"/>
    <w:rPr>
      <w:rFonts w:ascii="Times New Roman" w:hAnsi="Times New Roman"/>
      <w:lang w:eastAsia="en-US"/>
    </w:rPr>
  </w:style>
  <w:style w:type="paragraph" w:customStyle="1" w:styleId="CharChar3CharCharCharCharCharChar">
    <w:name w:val="Char Char3 Char Char Char Char Char Char"/>
    <w:semiHidden/>
    <w:rsid w:val="000E2FE6"/>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rsid w:val="000E2FE6"/>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0E2FE6"/>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rsid w:val="000E2FE6"/>
    <w:rPr>
      <w:rFonts w:ascii="Arial" w:eastAsiaTheme="minorEastAsia" w:hAnsi="Arial"/>
      <w:sz w:val="18"/>
    </w:rPr>
  </w:style>
  <w:style w:type="paragraph" w:customStyle="1" w:styleId="CharCharCharCharCharChar1">
    <w:name w:val="Char Char Char Char Char Char1"/>
    <w:semiHidden/>
    <w:rsid w:val="000E2FE6"/>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numbering" w:customStyle="1" w:styleId="15">
    <w:name w:val="无列表1"/>
    <w:next w:val="a3"/>
    <w:uiPriority w:val="99"/>
    <w:semiHidden/>
    <w:unhideWhenUsed/>
    <w:rsid w:val="000E2FE6"/>
  </w:style>
  <w:style w:type="character" w:customStyle="1" w:styleId="opdicttext22">
    <w:name w:val="op_dict_text22"/>
    <w:basedOn w:val="a1"/>
    <w:rsid w:val="000E2FE6"/>
  </w:style>
  <w:style w:type="character" w:customStyle="1" w:styleId="def">
    <w:name w:val="def"/>
    <w:basedOn w:val="a1"/>
    <w:rsid w:val="000E2FE6"/>
  </w:style>
  <w:style w:type="paragraph" w:customStyle="1" w:styleId="Normalwithindent">
    <w:name w:val="Normal with indent"/>
    <w:basedOn w:val="a0"/>
    <w:link w:val="NormalwithindentChar"/>
    <w:qFormat/>
    <w:rsid w:val="000E2FE6"/>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rsid w:val="000E2FE6"/>
    <w:rPr>
      <w:rFonts w:eastAsia="Malgun Gothic"/>
      <w:lang w:val="en-GB"/>
    </w:rPr>
  </w:style>
  <w:style w:type="paragraph" w:styleId="aff8">
    <w:name w:val="No Spacing"/>
    <w:uiPriority w:val="1"/>
    <w:qFormat/>
    <w:rsid w:val="000E2FE6"/>
    <w:rPr>
      <w:rFonts w:ascii="Calibri" w:hAnsi="Calibri"/>
      <w:sz w:val="22"/>
      <w:szCs w:val="22"/>
    </w:rPr>
  </w:style>
  <w:style w:type="character" w:customStyle="1" w:styleId="high-light-bg4">
    <w:name w:val="high-light-bg4"/>
    <w:basedOn w:val="a1"/>
    <w:rsid w:val="000E2FE6"/>
  </w:style>
  <w:style w:type="character" w:customStyle="1" w:styleId="TitleChar2">
    <w:name w:val="Title Char2"/>
    <w:basedOn w:val="a1"/>
    <w:uiPriority w:val="10"/>
    <w:locked/>
    <w:rsid w:val="000E2FE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d"/>
    <w:rsid w:val="000E2FE6"/>
    <w:pPr>
      <w:numPr>
        <w:numId w:val="0"/>
      </w:numPr>
      <w:tabs>
        <w:tab w:val="left" w:pos="0"/>
        <w:tab w:val="num"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rsid w:val="000E2FE6"/>
    <w:pPr>
      <w:spacing w:before="100" w:afterLines="0" w:after="100"/>
      <w:ind w:left="860"/>
    </w:pPr>
    <w:rPr>
      <w:rFonts w:ascii="Times" w:eastAsia="MS Gothic" w:hAnsi="Times"/>
      <w:sz w:val="24"/>
      <w:lang w:val="en-GB" w:eastAsia="ja-JP"/>
    </w:rPr>
  </w:style>
  <w:style w:type="paragraph" w:customStyle="1" w:styleId="a">
    <w:name w:val="佐藤２"/>
    <w:basedOn w:val="a0"/>
    <w:rsid w:val="000E2FE6"/>
    <w:pPr>
      <w:numPr>
        <w:numId w:val="26"/>
      </w:numPr>
      <w:spacing w:afterLines="0" w:after="180"/>
    </w:pPr>
    <w:rPr>
      <w:rFonts w:eastAsia="MS Gothic"/>
      <w:sz w:val="24"/>
      <w:lang w:val="en-GB" w:eastAsia="ja-JP"/>
    </w:rPr>
  </w:style>
  <w:style w:type="paragraph" w:customStyle="1" w:styleId="ListBulletLast">
    <w:name w:val="List Bullet Last"/>
    <w:aliases w:val="lbl"/>
    <w:basedOn w:val="af9"/>
    <w:next w:val="ad"/>
    <w:rsid w:val="000E2FE6"/>
    <w:pPr>
      <w:spacing w:after="240"/>
      <w:ind w:left="714" w:hanging="357"/>
    </w:pPr>
    <w:rPr>
      <w:rFonts w:ascii="Arial" w:eastAsia="MS Gothic" w:hAnsi="Arial"/>
      <w:sz w:val="24"/>
      <w:lang w:eastAsia="ja-JP"/>
    </w:rPr>
  </w:style>
  <w:style w:type="paragraph" w:styleId="36">
    <w:name w:val="Body Text 3"/>
    <w:basedOn w:val="a0"/>
    <w:link w:val="3Char1"/>
    <w:rsid w:val="000E2FE6"/>
    <w:pPr>
      <w:spacing w:afterLines="0" w:after="0"/>
      <w:jc w:val="both"/>
    </w:pPr>
    <w:rPr>
      <w:rFonts w:eastAsia="MS Gothic"/>
      <w:sz w:val="24"/>
      <w:lang w:val="en-GB" w:eastAsia="ja-JP"/>
    </w:rPr>
  </w:style>
  <w:style w:type="character" w:customStyle="1" w:styleId="3Char1">
    <w:name w:val="正文文本 3 Char"/>
    <w:basedOn w:val="a1"/>
    <w:link w:val="36"/>
    <w:rsid w:val="000E2FE6"/>
    <w:rPr>
      <w:rFonts w:eastAsia="MS Gothic"/>
      <w:sz w:val="24"/>
      <w:lang w:val="en-GB" w:eastAsia="ja-JP"/>
    </w:rPr>
  </w:style>
  <w:style w:type="paragraph" w:customStyle="1" w:styleId="TableText1">
    <w:name w:val="Table_Text"/>
    <w:basedOn w:val="a0"/>
    <w:rsid w:val="000E2FE6"/>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d"/>
    <w:rsid w:val="000E2FE6"/>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rsid w:val="000E2FE6"/>
    <w:pPr>
      <w:widowControl w:val="0"/>
      <w:autoSpaceDE w:val="0"/>
      <w:autoSpaceDN w:val="0"/>
      <w:adjustRightInd w:val="0"/>
    </w:pPr>
    <w:rPr>
      <w:rFonts w:ascii="MS PGothic" w:eastAsia="MS PGothic" w:hAnsi="Century"/>
      <w:lang w:eastAsia="ja-JP"/>
    </w:rPr>
  </w:style>
  <w:style w:type="character" w:customStyle="1" w:styleId="aff9">
    <w:name w:val="図表番号 (文字)"/>
    <w:aliases w:val="cap (文字),cap Char (文字) (文字)1"/>
    <w:rsid w:val="000E2FE6"/>
    <w:rPr>
      <w:rFonts w:eastAsia="MS Gothic"/>
      <w:b/>
      <w:noProof w:val="0"/>
      <w:kern w:val="2"/>
      <w:sz w:val="24"/>
      <w:lang w:val="en-GB"/>
    </w:rPr>
  </w:style>
  <w:style w:type="paragraph" w:customStyle="1" w:styleId="Normal1CharChar">
    <w:name w:val="Normal1 Char Char"/>
    <w:rsid w:val="000E2FE6"/>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0E2FE6"/>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0E2FE6"/>
    <w:pPr>
      <w:keepNext/>
      <w:tabs>
        <w:tab w:val="num"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rsid w:val="000E2FE6"/>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0E2FE6"/>
    <w:rPr>
      <w:rFonts w:eastAsia="MS Gothic"/>
      <w:sz w:val="24"/>
      <w:lang w:val="en-GB" w:eastAsia="ja-JP"/>
    </w:rPr>
  </w:style>
  <w:style w:type="character" w:customStyle="1" w:styleId="Doc-titleChar">
    <w:name w:val="Doc-title Char"/>
    <w:link w:val="Doc-title"/>
    <w:rsid w:val="000E2FE6"/>
    <w:rPr>
      <w:rFonts w:ascii="Arial" w:hAnsi="Arial" w:cs="Arial"/>
    </w:rPr>
  </w:style>
  <w:style w:type="paragraph" w:customStyle="1" w:styleId="msonormal0">
    <w:name w:val="msonormal"/>
    <w:basedOn w:val="a0"/>
    <w:rsid w:val="000E2FE6"/>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rsid w:val="000E2FE6"/>
    <w:pPr>
      <w:spacing w:before="100" w:beforeAutospacing="1" w:afterLines="0" w:after="100" w:afterAutospacing="1"/>
    </w:pPr>
    <w:rPr>
      <w:rFonts w:ascii="等线" w:eastAsia="等线" w:hAnsi="等线" w:cs="宋体"/>
      <w:sz w:val="18"/>
      <w:szCs w:val="18"/>
      <w:lang w:eastAsia="zh-CN"/>
    </w:rPr>
  </w:style>
  <w:style w:type="paragraph" w:customStyle="1" w:styleId="xl65">
    <w:name w:val="xl65"/>
    <w:basedOn w:val="a0"/>
    <w:rsid w:val="000E2FE6"/>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rsid w:val="000E2FE6"/>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rsid w:val="000E2FE6"/>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rsid w:val="000E2FE6"/>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rsid w:val="000E2FE6"/>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rsid w:val="000E2FE6"/>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0E2FE6"/>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rsid w:val="000E2FE6"/>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rsid w:val="000E2FE6"/>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rsid w:val="000E2FE6"/>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rsid w:val="000E2FE6"/>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0E2FE6"/>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rsid w:val="000E2FE6"/>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rsid w:val="000E2FE6"/>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rsid w:val="000E2FE6"/>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rsid w:val="000E2FE6"/>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0E2FE6"/>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rsid w:val="000E2FE6"/>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rsid w:val="000E2FE6"/>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rsid w:val="000E2FE6"/>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rsid w:val="000E2FE6"/>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rsid w:val="000E2FE6"/>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rsid w:val="000E2FE6"/>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rsid w:val="000E2FE6"/>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rsid w:val="000E2FE6"/>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rsid w:val="000E2FE6"/>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rsid w:val="000E2FE6"/>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rsid w:val="000E2FE6"/>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rsid w:val="000E2FE6"/>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rsid w:val="000E2FE6"/>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rsid w:val="000E2FE6"/>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rsid w:val="000E2FE6"/>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rsid w:val="000E2FE6"/>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rsid w:val="000E2FE6"/>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rsid w:val="000E2FE6"/>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rsid w:val="000E2FE6"/>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rsid w:val="000E2FE6"/>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rsid w:val="000E2FE6"/>
    <w:rPr>
      <w:rFonts w:ascii="Arial" w:hAnsi="Arial"/>
      <w:vanish/>
      <w:color w:val="FF0000"/>
      <w:sz w:val="24"/>
    </w:rPr>
  </w:style>
  <w:style w:type="paragraph" w:customStyle="1" w:styleId="Bulletedo1">
    <w:name w:val="Bulleted o 1"/>
    <w:basedOn w:val="a0"/>
    <w:rsid w:val="000E2FE6"/>
    <w:pPr>
      <w:numPr>
        <w:numId w:val="27"/>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rsid w:val="000E2FE6"/>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rsid w:val="000E2FE6"/>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rsid w:val="000E2FE6"/>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0E2FE6"/>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E2FE6"/>
    <w:rPr>
      <w:rFonts w:ascii="Arial" w:hAnsi="Arial"/>
      <w:sz w:val="32"/>
      <w:lang w:val="en-GB" w:eastAsia="en-US"/>
    </w:rPr>
  </w:style>
  <w:style w:type="character" w:customStyle="1" w:styleId="CharChar3">
    <w:name w:val="Char Char3"/>
    <w:rsid w:val="000E2FE6"/>
    <w:rPr>
      <w:rFonts w:ascii="Arial" w:hAnsi="Arial"/>
      <w:sz w:val="36"/>
      <w:lang w:val="en-GB" w:eastAsia="en-US" w:bidi="ar-SA"/>
    </w:rPr>
  </w:style>
  <w:style w:type="character" w:customStyle="1" w:styleId="CharChar2">
    <w:name w:val="Char Char2"/>
    <w:rsid w:val="000E2FE6"/>
    <w:rPr>
      <w:rFonts w:ascii="Arial" w:hAnsi="Arial"/>
      <w:sz w:val="32"/>
      <w:lang w:val="en-GB" w:eastAsia="en-US" w:bidi="ar-SA"/>
    </w:rPr>
  </w:style>
  <w:style w:type="character" w:customStyle="1" w:styleId="CharChar1">
    <w:name w:val="Char Char1"/>
    <w:rsid w:val="000E2FE6"/>
    <w:rPr>
      <w:rFonts w:ascii="Arial" w:hAnsi="Arial"/>
      <w:sz w:val="28"/>
      <w:lang w:val="en-GB" w:eastAsia="en-US" w:bidi="ar-SA"/>
    </w:rPr>
  </w:style>
  <w:style w:type="character" w:customStyle="1" w:styleId="CharChar">
    <w:name w:val="Char Char"/>
    <w:rsid w:val="000E2FE6"/>
    <w:rPr>
      <w:rFonts w:ascii="Arial" w:hAnsi="Arial"/>
      <w:sz w:val="22"/>
      <w:lang w:val="en-GB" w:eastAsia="en-US" w:bidi="ar-SA"/>
    </w:rPr>
  </w:style>
  <w:style w:type="table" w:styleId="-60">
    <w:name w:val="Dark List Accent 6"/>
    <w:basedOn w:val="a2"/>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a">
    <w:name w:val="テキスト"/>
    <w:basedOn w:val="a0"/>
    <w:link w:val="affb"/>
    <w:qFormat/>
    <w:rsid w:val="000E2FE6"/>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b">
    <w:name w:val="テキスト (文字)"/>
    <w:link w:val="affa"/>
    <w:rsid w:val="000E2FE6"/>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0E2FE6"/>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rsid w:val="000E2FE6"/>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rsid w:val="000E2FE6"/>
  </w:style>
  <w:style w:type="paragraph" w:customStyle="1" w:styleId="onecomwebmail-msolistparagraph">
    <w:name w:val="onecomwebmail-msolistparagrap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rsid w:val="000E2FE6"/>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rsid w:val="000E2FE6"/>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rsid w:val="000E2FE6"/>
  </w:style>
  <w:style w:type="character" w:customStyle="1" w:styleId="onecomwebmail-size">
    <w:name w:val="onecomwebmail-size"/>
    <w:basedOn w:val="a1"/>
    <w:rsid w:val="000E2FE6"/>
  </w:style>
  <w:style w:type="table" w:customStyle="1" w:styleId="TableGridLight11">
    <w:name w:val="Table Grid Light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0E2FE6"/>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locked/>
    <w:rsid w:val="000E2FE6"/>
    <w:rPr>
      <w:rFonts w:ascii="Courier New" w:hAnsi="Courier New"/>
      <w:sz w:val="24"/>
    </w:rPr>
  </w:style>
  <w:style w:type="paragraph" w:customStyle="1" w:styleId="PatAppl">
    <w:name w:val="Pat Appl"/>
    <w:basedOn w:val="a0"/>
    <w:link w:val="PatApplChar"/>
    <w:qFormat/>
    <w:rsid w:val="000E2FE6"/>
    <w:pPr>
      <w:tabs>
        <w:tab w:val="num"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rsid w:val="000E2FE6"/>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rsid w:val="000E2FE6"/>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rsid w:val="000E2FE6"/>
    <w:pPr>
      <w:spacing w:afterLines="0" w:after="0"/>
      <w:ind w:left="720"/>
      <w:contextualSpacing/>
    </w:pPr>
    <w:rPr>
      <w:rFonts w:eastAsiaTheme="minorEastAsia"/>
      <w:sz w:val="24"/>
      <w:szCs w:val="24"/>
      <w:lang w:eastAsia="zh-CN"/>
    </w:rPr>
  </w:style>
  <w:style w:type="paragraph" w:customStyle="1" w:styleId="TdocHeader2">
    <w:name w:val="Tdoc_Header_2"/>
    <w:basedOn w:val="a0"/>
    <w:rsid w:val="000E2FE6"/>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4"/>
    <w:rsid w:val="000E2FE6"/>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rsid w:val="000E2FE6"/>
    <w:pPr>
      <w:spacing w:afterLines="0" w:after="0"/>
      <w:ind w:left="720" w:hanging="720"/>
    </w:pPr>
    <w:rPr>
      <w:rFonts w:ascii="Times" w:eastAsia="Batang" w:hAnsi="Times"/>
      <w:szCs w:val="24"/>
      <w:lang w:val="en-GB"/>
    </w:rPr>
  </w:style>
  <w:style w:type="paragraph" w:customStyle="1" w:styleId="Default0">
    <w:name w:val="Default"/>
    <w:rsid w:val="000E2FE6"/>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rsid w:val="000E2FE6"/>
    <w:pPr>
      <w:numPr>
        <w:ilvl w:val="2"/>
        <w:numId w:val="28"/>
      </w:numPr>
      <w:spacing w:afterLines="0" w:after="0"/>
    </w:pPr>
    <w:rPr>
      <w:rFonts w:eastAsiaTheme="minorEastAsia"/>
      <w:szCs w:val="24"/>
    </w:rPr>
  </w:style>
  <w:style w:type="paragraph" w:customStyle="1" w:styleId="Statement">
    <w:name w:val="Statement"/>
    <w:basedOn w:val="a0"/>
    <w:rsid w:val="000E2FE6"/>
    <w:pPr>
      <w:keepNext/>
      <w:spacing w:afterLines="0" w:after="0"/>
      <w:ind w:left="601" w:hanging="601"/>
    </w:pPr>
    <w:rPr>
      <w:rFonts w:eastAsia="Batang"/>
      <w:b/>
      <w:i/>
      <w:szCs w:val="24"/>
      <w:lang w:eastAsia="ko-KR"/>
    </w:rPr>
  </w:style>
  <w:style w:type="character" w:customStyle="1" w:styleId="Alcatel-Lucent-4">
    <w:name w:val="Alcatel-Lucent-4"/>
    <w:semiHidden/>
    <w:rsid w:val="000E2FE6"/>
    <w:rPr>
      <w:rFonts w:ascii="Arial" w:hAnsi="Arial"/>
      <w:color w:val="auto"/>
      <w:sz w:val="20"/>
    </w:rPr>
  </w:style>
  <w:style w:type="paragraph" w:customStyle="1" w:styleId="StatementBody">
    <w:name w:val="Statement Body"/>
    <w:basedOn w:val="a0"/>
    <w:link w:val="StatementBodyChar"/>
    <w:rsid w:val="000E2FE6"/>
    <w:pPr>
      <w:numPr>
        <w:numId w:val="30"/>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locked/>
    <w:rsid w:val="000E2FE6"/>
    <w:rPr>
      <w:rFonts w:eastAsiaTheme="minorEastAsia"/>
      <w:szCs w:val="24"/>
      <w:lang w:eastAsia="ko-KR"/>
    </w:rPr>
  </w:style>
  <w:style w:type="paragraph" w:customStyle="1" w:styleId="StyleHeading1NMPHeading1H1h11h12h13h14h15h16appheadin">
    <w:name w:val="Style Heading 1NMP Heading 1H1h11h12h13h14h15h16app headin..."/>
    <w:basedOn w:val="1"/>
    <w:rsid w:val="000E2FE6"/>
    <w:pPr>
      <w:keepNext w:val="0"/>
      <w:widowControl w:val="0"/>
      <w:numPr>
        <w:numId w:val="0"/>
      </w:numPr>
      <w:tabs>
        <w:tab w:val="num" w:pos="432"/>
      </w:tabs>
      <w:spacing w:before="240" w:afterLines="0" w:after="60"/>
      <w:ind w:left="432" w:hanging="432"/>
    </w:pPr>
    <w:rPr>
      <w:rFonts w:eastAsia="Batang"/>
      <w:bCs/>
      <w:szCs w:val="32"/>
      <w:lang w:val="en-GB" w:eastAsia="zh-CN"/>
    </w:rPr>
  </w:style>
  <w:style w:type="character" w:customStyle="1" w:styleId="Alcatel-Lucent2">
    <w:name w:val="Alcatel-Lucent2"/>
    <w:semiHidden/>
    <w:rsid w:val="000E2FE6"/>
    <w:rPr>
      <w:rFonts w:ascii="Arial" w:hAnsi="Arial"/>
      <w:color w:val="auto"/>
      <w:sz w:val="20"/>
    </w:rPr>
  </w:style>
  <w:style w:type="character" w:customStyle="1" w:styleId="UnresolvedMention1">
    <w:name w:val="Unresolved Mention1"/>
    <w:uiPriority w:val="99"/>
    <w:semiHidden/>
    <w:unhideWhenUsed/>
    <w:rsid w:val="000E2FE6"/>
    <w:rPr>
      <w:color w:val="808080"/>
      <w:shd w:val="clear" w:color="auto" w:fill="E6E6E6"/>
    </w:rPr>
  </w:style>
  <w:style w:type="character" w:customStyle="1" w:styleId="53">
    <w:name w:val="(文字) (文字)5"/>
    <w:semiHidden/>
    <w:rsid w:val="000E2FE6"/>
    <w:rPr>
      <w:rFonts w:ascii="Times New Roman" w:hAnsi="Times New Roman"/>
      <w:lang w:val="x-none" w:eastAsia="en-US"/>
    </w:rPr>
  </w:style>
  <w:style w:type="paragraph" w:customStyle="1" w:styleId="TableCell1">
    <w:name w:val="TableCell"/>
    <w:basedOn w:val="a0"/>
    <w:qFormat/>
    <w:rsid w:val="000E2FE6"/>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rsid w:val="000E2FE6"/>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rsid w:val="000E2FE6"/>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rsid w:val="000E2FE6"/>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rsid w:val="000E2FE6"/>
    <w:pPr>
      <w:spacing w:afterLines="0" w:after="0"/>
      <w:ind w:left="720"/>
      <w:contextualSpacing/>
    </w:pPr>
    <w:rPr>
      <w:rFonts w:eastAsiaTheme="minorEastAsia"/>
      <w:sz w:val="24"/>
      <w:szCs w:val="24"/>
      <w:lang w:eastAsia="zh-CN"/>
    </w:rPr>
  </w:style>
  <w:style w:type="character" w:styleId="affc">
    <w:name w:val="Subtle Emphasis"/>
    <w:basedOn w:val="a1"/>
    <w:uiPriority w:val="19"/>
    <w:qFormat/>
    <w:rsid w:val="000E2FE6"/>
    <w:rPr>
      <w:i/>
      <w:color w:val="404040"/>
    </w:rPr>
  </w:style>
  <w:style w:type="paragraph" w:customStyle="1" w:styleId="62">
    <w:name w:val="标题 62"/>
    <w:basedOn w:val="a0"/>
    <w:rsid w:val="000E2FE6"/>
    <w:pPr>
      <w:tabs>
        <w:tab w:val="num" w:pos="1152"/>
      </w:tabs>
      <w:spacing w:afterLines="0" w:after="0"/>
    </w:pPr>
    <w:rPr>
      <w:rFonts w:ascii="Times" w:eastAsia="MS PGothic" w:hAnsi="Times" w:cs="Times"/>
      <w:lang w:eastAsia="ja-JP"/>
    </w:rPr>
  </w:style>
  <w:style w:type="paragraph" w:customStyle="1" w:styleId="72">
    <w:name w:val="标题 72"/>
    <w:basedOn w:val="a0"/>
    <w:rsid w:val="000E2FE6"/>
    <w:pPr>
      <w:tabs>
        <w:tab w:val="num" w:pos="1296"/>
      </w:tabs>
      <w:spacing w:afterLines="0" w:after="0"/>
    </w:pPr>
    <w:rPr>
      <w:rFonts w:ascii="Times" w:eastAsia="MS PGothic" w:hAnsi="Times" w:cs="Times"/>
      <w:lang w:eastAsia="ja-JP"/>
    </w:rPr>
  </w:style>
  <w:style w:type="paragraph" w:customStyle="1" w:styleId="ListParagraph7">
    <w:name w:val="List Paragraph7"/>
    <w:basedOn w:val="a0"/>
    <w:qFormat/>
    <w:rsid w:val="000E2FE6"/>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rsid w:val="000E2FE6"/>
    <w:pPr>
      <w:spacing w:afterLines="0" w:after="0"/>
      <w:ind w:left="720"/>
      <w:contextualSpacing/>
    </w:pPr>
    <w:rPr>
      <w:rFonts w:eastAsiaTheme="minorEastAsia"/>
      <w:sz w:val="24"/>
      <w:szCs w:val="24"/>
      <w:lang w:eastAsia="zh-CN"/>
    </w:rPr>
  </w:style>
  <w:style w:type="paragraph" w:customStyle="1" w:styleId="61">
    <w:name w:val="标题 61"/>
    <w:basedOn w:val="a0"/>
    <w:rsid w:val="000E2FE6"/>
    <w:pPr>
      <w:tabs>
        <w:tab w:val="num" w:pos="1152"/>
      </w:tabs>
      <w:spacing w:afterLines="0" w:after="0"/>
    </w:pPr>
    <w:rPr>
      <w:rFonts w:ascii="Times" w:eastAsia="MS PGothic" w:hAnsi="Times" w:cs="Times"/>
      <w:lang w:eastAsia="ja-JP"/>
    </w:rPr>
  </w:style>
  <w:style w:type="paragraph" w:customStyle="1" w:styleId="ListParagraph8">
    <w:name w:val="List Paragraph8"/>
    <w:basedOn w:val="a0"/>
    <w:qFormat/>
    <w:rsid w:val="000E2FE6"/>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rsid w:val="000E2FE6"/>
    <w:pPr>
      <w:keepNext w:val="0"/>
      <w:widowControl w:val="0"/>
      <w:numPr>
        <w:numId w:val="31"/>
      </w:numPr>
      <w:spacing w:before="240" w:afterLines="0" w:after="60"/>
    </w:pPr>
    <w:rPr>
      <w:rFonts w:ascii="Helvetica" w:eastAsiaTheme="minorEastAsia" w:hAnsi="Helvetica"/>
      <w:bCs/>
      <w:lang w:val="en-US" w:eastAsia="en-US"/>
    </w:rPr>
  </w:style>
  <w:style w:type="paragraph" w:customStyle="1" w:styleId="710">
    <w:name w:val="标题 71"/>
    <w:basedOn w:val="a0"/>
    <w:rsid w:val="000E2FE6"/>
    <w:pPr>
      <w:tabs>
        <w:tab w:val="num" w:pos="1296"/>
      </w:tabs>
      <w:spacing w:afterLines="0" w:after="0"/>
    </w:pPr>
    <w:rPr>
      <w:rFonts w:ascii="Times" w:eastAsia="MS PGothic" w:hAnsi="Times" w:cs="Times"/>
      <w:lang w:eastAsia="ja-JP"/>
    </w:rPr>
  </w:style>
  <w:style w:type="paragraph" w:customStyle="1" w:styleId="IvDbodytext">
    <w:name w:val="IvD bodytext"/>
    <w:basedOn w:val="ad"/>
    <w:link w:val="IvDbodytextChar"/>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locked/>
    <w:rsid w:val="000E2FE6"/>
    <w:rPr>
      <w:rFonts w:ascii="Arial" w:eastAsia="Times New Roman" w:hAnsi="Arial"/>
      <w:spacing w:val="2"/>
      <w:lang w:eastAsia="en-US"/>
    </w:rPr>
  </w:style>
  <w:style w:type="character" w:customStyle="1" w:styleId="130">
    <w:name w:val="表 (青) 13 (文字)"/>
    <w:link w:val="-1"/>
    <w:uiPriority w:val="34"/>
    <w:locked/>
    <w:rsid w:val="000E2FE6"/>
    <w:rPr>
      <w:rFonts w:eastAsia="MS Gothic"/>
      <w:sz w:val="24"/>
      <w:lang w:val="en-GB" w:eastAsia="en-US"/>
    </w:rPr>
  </w:style>
  <w:style w:type="table" w:styleId="-1">
    <w:name w:val="Colorful List Accent 1"/>
    <w:basedOn w:val="a2"/>
    <w:link w:val="130"/>
    <w:uiPriority w:val="34"/>
    <w:rsid w:val="000E2FE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0E2FE6"/>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rsid w:val="000E2FE6"/>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rsid w:val="000E2FE6"/>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rsid w:val="000E2FE6"/>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rsid w:val="000E2FE6"/>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E2FE6"/>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0E2FE6"/>
    <w:rPr>
      <w:rFonts w:ascii="Arial" w:hAnsi="Arial"/>
      <w:b/>
      <w:i/>
      <w:sz w:val="26"/>
      <w:lang w:val="en-GB" w:eastAsia="x-none"/>
    </w:rPr>
  </w:style>
  <w:style w:type="paragraph" w:customStyle="1" w:styleId="Paragraph">
    <w:name w:val="Paragraph"/>
    <w:basedOn w:val="a0"/>
    <w:link w:val="ParagraphChar"/>
    <w:qFormat/>
    <w:rsid w:val="000E2FE6"/>
    <w:pPr>
      <w:spacing w:before="220" w:afterLines="0" w:after="0"/>
    </w:pPr>
    <w:rPr>
      <w:rFonts w:eastAsia="宋体"/>
      <w:sz w:val="22"/>
      <w:lang w:val="en-GB"/>
    </w:rPr>
  </w:style>
  <w:style w:type="character" w:customStyle="1" w:styleId="ParagraphChar">
    <w:name w:val="Paragraph Char"/>
    <w:link w:val="Paragraph"/>
    <w:locked/>
    <w:rsid w:val="000E2FE6"/>
    <w:rPr>
      <w:sz w:val="22"/>
      <w:lang w:val="en-GB" w:eastAsia="en-US"/>
    </w:rPr>
  </w:style>
  <w:style w:type="character" w:customStyle="1" w:styleId="ColorfulList-Accent1Char">
    <w:name w:val="Colorful List - Accent 1 Char"/>
    <w:uiPriority w:val="34"/>
    <w:locked/>
    <w:rsid w:val="000E2FE6"/>
    <w:rPr>
      <w:rFonts w:eastAsia="MS Gothic"/>
      <w:sz w:val="24"/>
      <w:lang w:val="x-none" w:eastAsia="en-US"/>
    </w:rPr>
  </w:style>
  <w:style w:type="table" w:customStyle="1" w:styleId="GridTable4Accent5">
    <w:name w:val="Grid Table 4 Accent 5"/>
    <w:basedOn w:val="a2"/>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0E2FE6"/>
    <w:rPr>
      <w:color w:val="000000"/>
    </w:rPr>
  </w:style>
  <w:style w:type="numbering" w:customStyle="1" w:styleId="StyleBulletedSymbolsymbolLeft025Hanging025">
    <w:name w:val="Style Bulleted Symbol (symbol) Left:  0.25&quot; Hanging:  0.25&quot;"/>
    <w:rsid w:val="000E2FE6"/>
    <w:pPr>
      <w:numPr>
        <w:numId w:val="32"/>
      </w:numPr>
    </w:pPr>
  </w:style>
  <w:style w:type="table" w:customStyle="1" w:styleId="TableGrid11">
    <w:name w:val="Table Grid11"/>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0E2FE6"/>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0E2FE6"/>
    <w:rPr>
      <w:rFonts w:eastAsia="Malgun Gothic"/>
      <w:i/>
      <w:kern w:val="2"/>
      <w:sz w:val="22"/>
      <w:szCs w:val="22"/>
      <w:lang w:eastAsia="ko-KR"/>
    </w:rPr>
  </w:style>
  <w:style w:type="paragraph" w:customStyle="1" w:styleId="Proposalsub">
    <w:name w:val="Proposal_sub"/>
    <w:basedOn w:val="a0"/>
    <w:qFormat/>
    <w:rsid w:val="000E2FE6"/>
    <w:pPr>
      <w:numPr>
        <w:numId w:val="36"/>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rsid w:val="000E2FE6"/>
    <w:pPr>
      <w:numPr>
        <w:ilvl w:val="1"/>
        <w:numId w:val="36"/>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locked/>
    <w:rsid w:val="000E2FE6"/>
    <w:rPr>
      <w:rFonts w:eastAsia="Malgun Gothic"/>
      <w:i/>
      <w:kern w:val="2"/>
      <w:sz w:val="22"/>
      <w:szCs w:val="22"/>
      <w:lang w:eastAsia="ko-KR"/>
    </w:rPr>
  </w:style>
  <w:style w:type="paragraph" w:customStyle="1" w:styleId="ParagraphNumbering">
    <w:name w:val="Paragraph Numbering"/>
    <w:basedOn w:val="a0"/>
    <w:rsid w:val="000E2FE6"/>
    <w:pPr>
      <w:numPr>
        <w:numId w:val="37"/>
      </w:numPr>
      <w:tabs>
        <w:tab w:val="left" w:pos="851"/>
      </w:tabs>
      <w:spacing w:afterLines="0" w:after="0" w:line="360" w:lineRule="auto"/>
    </w:pPr>
    <w:rPr>
      <w:rFonts w:ascii="Arial" w:eastAsia="MS Mincho" w:hAnsi="Arial" w:cs="MS PGothic"/>
      <w:sz w:val="22"/>
      <w:szCs w:val="22"/>
      <w:lang w:eastAsia="ja-JP"/>
    </w:rPr>
  </w:style>
  <w:style w:type="character" w:customStyle="1" w:styleId="NOChar1">
    <w:name w:val="NO Char1"/>
    <w:rsid w:val="000E2FE6"/>
    <w:rPr>
      <w:sz w:val="24"/>
      <w:lang w:val="en-GB" w:eastAsia="en-US"/>
    </w:rPr>
  </w:style>
  <w:style w:type="character" w:customStyle="1" w:styleId="CommentaireCar">
    <w:name w:val="Commentaire Car"/>
    <w:rsid w:val="000E2FE6"/>
    <w:rPr>
      <w:sz w:val="20"/>
    </w:rPr>
  </w:style>
  <w:style w:type="character" w:customStyle="1" w:styleId="citationref">
    <w:name w:val="citationref"/>
    <w:rsid w:val="000E2FE6"/>
  </w:style>
  <w:style w:type="character" w:customStyle="1" w:styleId="mw-mmv-title">
    <w:name w:val="mw-mmv-title"/>
    <w:rsid w:val="000E2FE6"/>
  </w:style>
  <w:style w:type="character" w:customStyle="1" w:styleId="legend-color">
    <w:name w:val="legend-color"/>
    <w:rsid w:val="000E2FE6"/>
  </w:style>
  <w:style w:type="paragraph" w:customStyle="1" w:styleId="Equationlegend">
    <w:name w:val="Equation_legend"/>
    <w:basedOn w:val="afb"/>
    <w:link w:val="EquationlegendChar"/>
    <w:rsid w:val="000E2FE6"/>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0E2FE6"/>
    <w:rPr>
      <w:rFonts w:eastAsiaTheme="minorEastAsia"/>
      <w:sz w:val="24"/>
      <w:lang w:eastAsia="en-US"/>
    </w:rPr>
  </w:style>
  <w:style w:type="character" w:customStyle="1" w:styleId="affd">
    <w:name w:val="列出段落 字符"/>
    <w:aliases w:val="- Bullets 字符,목록 단락 字符"/>
    <w:uiPriority w:val="34"/>
    <w:qFormat/>
    <w:rsid w:val="000E2FE6"/>
    <w:rPr>
      <w:rFonts w:ascii="Times" w:eastAsia="Batang" w:hAnsi="Times"/>
      <w:sz w:val="24"/>
      <w:lang w:val="en-GB" w:eastAsia="x-none"/>
    </w:rPr>
  </w:style>
  <w:style w:type="character" w:customStyle="1" w:styleId="colour">
    <w:name w:val="colour"/>
    <w:basedOn w:val="a1"/>
    <w:rsid w:val="000E2FE6"/>
    <w:rPr>
      <w:rFonts w:cs="Times New Roman"/>
    </w:rPr>
  </w:style>
  <w:style w:type="character" w:customStyle="1" w:styleId="highlight">
    <w:name w:val="highlight"/>
    <w:basedOn w:val="a1"/>
    <w:rsid w:val="000E2FE6"/>
    <w:rPr>
      <w:rFonts w:cs="Times New Roman"/>
    </w:rPr>
  </w:style>
  <w:style w:type="character" w:customStyle="1" w:styleId="TitleChar4">
    <w:name w:val="Title Char4"/>
    <w:basedOn w:val="a1"/>
    <w:uiPriority w:val="10"/>
    <w:locked/>
    <w:rsid w:val="000E2FE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0E2FE6"/>
    <w:pPr>
      <w:numPr>
        <w:numId w:val="34"/>
      </w:numPr>
    </w:pPr>
  </w:style>
  <w:style w:type="numbering" w:customStyle="1" w:styleId="StyleBulleted">
    <w:name w:val="Style Bulleted"/>
    <w:rsid w:val="000E2FE6"/>
    <w:pPr>
      <w:numPr>
        <w:numId w:val="29"/>
      </w:numPr>
    </w:pPr>
  </w:style>
  <w:style w:type="numbering" w:customStyle="1" w:styleId="StyleBulletedSymbolsymbolLeft025Hanging0252">
    <w:name w:val="Style Bulleted Symbol (symbol) Left:  0.25&quot; Hanging:  0.25&quot;2"/>
    <w:rsid w:val="000E2FE6"/>
    <w:pPr>
      <w:numPr>
        <w:numId w:val="35"/>
      </w:numPr>
    </w:pPr>
  </w:style>
  <w:style w:type="numbering" w:customStyle="1" w:styleId="StyleBulletedSymbolsymbolLeft025Hanging0251">
    <w:name w:val="Style Bulleted Symbol (symbol) Left:  0.25&quot; Hanging:  0.25&quot;1"/>
    <w:rsid w:val="000E2FE6"/>
    <w:pPr>
      <w:numPr>
        <w:numId w:val="33"/>
      </w:numPr>
    </w:pPr>
  </w:style>
  <w:style w:type="paragraph" w:customStyle="1" w:styleId="onecomwebmail-onecomwebmail-msonormal">
    <w:name w:val="onecomwebmail-onecomwebmail-msonormal"/>
    <w:basedOn w:val="a0"/>
    <w:rsid w:val="000E2FE6"/>
    <w:pPr>
      <w:spacing w:before="100" w:beforeAutospacing="1" w:afterLines="0" w:after="100" w:afterAutospacing="1"/>
    </w:pPr>
    <w:rPr>
      <w:rFonts w:eastAsiaTheme="minorEastAsia"/>
      <w:sz w:val="24"/>
      <w:szCs w:val="24"/>
    </w:rPr>
  </w:style>
  <w:style w:type="paragraph" w:styleId="a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0E2FE6"/>
    <w:pPr>
      <w:spacing w:afterLines="0" w:after="180"/>
      <w:ind w:left="720"/>
    </w:pPr>
    <w:rPr>
      <w:rFonts w:eastAsiaTheme="minorEastAsia"/>
      <w:lang w:val="en-GB"/>
    </w:rPr>
  </w:style>
  <w:style w:type="paragraph" w:styleId="z-">
    <w:name w:val="HTML Top of Form"/>
    <w:basedOn w:val="a0"/>
    <w:next w:val="a0"/>
    <w:link w:val="z-Char"/>
    <w:hidden/>
    <w:uiPriority w:val="99"/>
    <w:rsid w:val="000E2FE6"/>
    <w:pPr>
      <w:pBdr>
        <w:bottom w:val="single" w:sz="6" w:space="1" w:color="auto"/>
      </w:pBdr>
      <w:spacing w:afterLines="0" w:after="0"/>
      <w:jc w:val="center"/>
    </w:pPr>
    <w:rPr>
      <w:rFonts w:ascii="Arial" w:hAnsi="Arial"/>
      <w:vanish/>
      <w:sz w:val="16"/>
      <w:szCs w:val="16"/>
      <w:lang w:eastAsia="zh-CN"/>
    </w:rPr>
  </w:style>
  <w:style w:type="character" w:customStyle="1" w:styleId="z-Char1">
    <w:name w:val="z-窗体顶端 Char1"/>
    <w:basedOn w:val="a1"/>
    <w:semiHidden/>
    <w:rsid w:val="000E2FE6"/>
    <w:rPr>
      <w:rFonts w:ascii="Arial" w:eastAsia="Times New Roman" w:hAnsi="Arial" w:cs="Arial"/>
      <w:vanish/>
      <w:sz w:val="16"/>
      <w:szCs w:val="16"/>
      <w:lang w:eastAsia="en-US"/>
    </w:rPr>
  </w:style>
  <w:style w:type="character" w:customStyle="1" w:styleId="z-TopofFormChar1">
    <w:name w:val="z-Top of Form Char1"/>
    <w:basedOn w:val="a1"/>
    <w:rsid w:val="000E2FE6"/>
    <w:rPr>
      <w:rFonts w:ascii="Arial" w:hAnsi="Arial" w:cs="Arial"/>
      <w:vanish/>
      <w:sz w:val="16"/>
      <w:szCs w:val="16"/>
      <w:lang w:eastAsia="en-US"/>
    </w:rPr>
  </w:style>
  <w:style w:type="paragraph" w:styleId="z-0">
    <w:name w:val="HTML Bottom of Form"/>
    <w:basedOn w:val="a0"/>
    <w:next w:val="a0"/>
    <w:link w:val="z-Char0"/>
    <w:hidden/>
    <w:uiPriority w:val="99"/>
    <w:rsid w:val="000E2FE6"/>
    <w:pPr>
      <w:pBdr>
        <w:top w:val="single" w:sz="6" w:space="1" w:color="auto"/>
      </w:pBdr>
      <w:spacing w:afterLines="0" w:after="0"/>
      <w:jc w:val="center"/>
    </w:pPr>
    <w:rPr>
      <w:rFonts w:ascii="Arial" w:hAnsi="Arial"/>
      <w:vanish/>
      <w:sz w:val="16"/>
      <w:szCs w:val="16"/>
      <w:lang w:eastAsia="zh-CN"/>
    </w:rPr>
  </w:style>
  <w:style w:type="character" w:customStyle="1" w:styleId="z-Char10">
    <w:name w:val="z-窗体底端 Char1"/>
    <w:basedOn w:val="a1"/>
    <w:semiHidden/>
    <w:rsid w:val="000E2FE6"/>
    <w:rPr>
      <w:rFonts w:ascii="Arial" w:eastAsia="Times New Roman" w:hAnsi="Arial" w:cs="Arial"/>
      <w:vanish/>
      <w:sz w:val="16"/>
      <w:szCs w:val="16"/>
      <w:lang w:eastAsia="en-US"/>
    </w:rPr>
  </w:style>
  <w:style w:type="character" w:customStyle="1" w:styleId="z-BottomofFormChar1">
    <w:name w:val="z-Bottom of Form Char1"/>
    <w:basedOn w:val="a1"/>
    <w:rsid w:val="000E2FE6"/>
    <w:rPr>
      <w:rFonts w:ascii="Arial" w:hAnsi="Arial" w:cs="Arial"/>
      <w:vanish/>
      <w:sz w:val="16"/>
      <w:szCs w:val="16"/>
      <w:lang w:eastAsia="en-US"/>
    </w:rPr>
  </w:style>
  <w:style w:type="paragraph" w:styleId="afd">
    <w:name w:val="Date"/>
    <w:basedOn w:val="a0"/>
    <w:next w:val="a0"/>
    <w:link w:val="Chara"/>
    <w:uiPriority w:val="99"/>
    <w:rsid w:val="000E2FE6"/>
    <w:pPr>
      <w:spacing w:afterLines="0" w:after="180"/>
    </w:pPr>
    <w:rPr>
      <w:lang w:eastAsia="zh-CN"/>
    </w:rPr>
  </w:style>
  <w:style w:type="character" w:customStyle="1" w:styleId="Char15">
    <w:name w:val="日期 Char1"/>
    <w:basedOn w:val="a1"/>
    <w:semiHidden/>
    <w:rsid w:val="000E2FE6"/>
    <w:rPr>
      <w:rFonts w:eastAsia="Times New Roman"/>
      <w:lang w:eastAsia="en-US"/>
    </w:rPr>
  </w:style>
  <w:style w:type="character" w:customStyle="1" w:styleId="DateChar1">
    <w:name w:val="Date Char1"/>
    <w:basedOn w:val="a1"/>
    <w:rsid w:val="000E2FE6"/>
    <w:rPr>
      <w:lang w:eastAsia="en-US"/>
    </w:rPr>
  </w:style>
  <w:style w:type="paragraph" w:styleId="aff0">
    <w:name w:val="Subtitle"/>
    <w:basedOn w:val="a0"/>
    <w:next w:val="a0"/>
    <w:link w:val="Charc"/>
    <w:uiPriority w:val="11"/>
    <w:qFormat/>
    <w:rsid w:val="000E2FE6"/>
    <w:pPr>
      <w:numPr>
        <w:ilvl w:val="1"/>
      </w:numPr>
      <w:spacing w:afterLines="0" w:after="160"/>
    </w:pPr>
    <w:rPr>
      <w:rFonts w:ascii="Calibri Light" w:hAnsi="Calibri Light"/>
      <w:b/>
      <w:i/>
      <w:iCs/>
      <w:color w:val="4472C4"/>
      <w:spacing w:val="15"/>
      <w:szCs w:val="24"/>
      <w:lang w:eastAsia="zh-CN"/>
    </w:rPr>
  </w:style>
  <w:style w:type="character" w:customStyle="1" w:styleId="Char16">
    <w:name w:val="副标题 Char1"/>
    <w:basedOn w:val="a1"/>
    <w:rsid w:val="000E2FE6"/>
    <w:rPr>
      <w:rFonts w:asciiTheme="majorHAnsi" w:hAnsiTheme="majorHAnsi" w:cstheme="majorBidi"/>
      <w:b/>
      <w:bCs/>
      <w:kern w:val="28"/>
      <w:sz w:val="32"/>
      <w:szCs w:val="32"/>
      <w:lang w:eastAsia="en-US"/>
    </w:rPr>
  </w:style>
  <w:style w:type="character" w:customStyle="1" w:styleId="SubtitleChar1">
    <w:name w:val="Subtitle Char1"/>
    <w:basedOn w:val="a1"/>
    <w:rsid w:val="000E2FE6"/>
    <w:rPr>
      <w:rFonts w:asciiTheme="minorHAnsi" w:eastAsiaTheme="minorEastAsia" w:hAnsiTheme="minorHAnsi" w:cstheme="minorBidi"/>
      <w:color w:val="5A5A5A" w:themeColor="text1" w:themeTint="A5"/>
      <w:spacing w:val="15"/>
      <w:sz w:val="22"/>
      <w:szCs w:val="22"/>
      <w:lang w:eastAsia="en-US"/>
    </w:rPr>
  </w:style>
  <w:style w:type="paragraph" w:styleId="35">
    <w:name w:val="Body Text Indent 3"/>
    <w:basedOn w:val="a0"/>
    <w:link w:val="3Char2"/>
    <w:rsid w:val="000E2FE6"/>
    <w:pPr>
      <w:spacing w:afterLines="0" w:after="120"/>
      <w:ind w:left="283"/>
    </w:pPr>
    <w:rPr>
      <w:rFonts w:eastAsiaTheme="minorEastAsia"/>
      <w:sz w:val="16"/>
      <w:szCs w:val="16"/>
      <w:lang w:val="en-GB"/>
    </w:rPr>
  </w:style>
  <w:style w:type="character" w:customStyle="1" w:styleId="3Char2">
    <w:name w:val="正文文本缩进 3 Char"/>
    <w:basedOn w:val="a1"/>
    <w:link w:val="35"/>
    <w:rsid w:val="000E2FE6"/>
    <w:rPr>
      <w:rFonts w:eastAsiaTheme="minorEastAsia"/>
      <w:sz w:val="16"/>
      <w:szCs w:val="16"/>
      <w:lang w:val="en-GB" w:eastAsia="en-US"/>
    </w:rPr>
  </w:style>
  <w:style w:type="numbering" w:customStyle="1" w:styleId="NoList2">
    <w:name w:val="No List2"/>
    <w:next w:val="a3"/>
    <w:uiPriority w:val="99"/>
    <w:semiHidden/>
    <w:unhideWhenUsed/>
    <w:rsid w:val="000E2FE6"/>
  </w:style>
  <w:style w:type="table" w:customStyle="1" w:styleId="TableGrid3">
    <w:name w:val="Table Grid3"/>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13">
    <w:name w:val="无列表11"/>
    <w:next w:val="a3"/>
    <w:uiPriority w:val="99"/>
    <w:semiHidden/>
    <w:unhideWhenUsed/>
    <w:rsid w:val="000E2FE6"/>
  </w:style>
  <w:style w:type="table" w:customStyle="1" w:styleId="DarkList-Accent61">
    <w:name w:val="Dark List - Accent 61"/>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0E2FE6"/>
  </w:style>
  <w:style w:type="table" w:customStyle="1" w:styleId="TableGrid12">
    <w:name w:val="Table Grid12"/>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0E2FE6"/>
  </w:style>
  <w:style w:type="numbering" w:customStyle="1" w:styleId="StyleBulleted1">
    <w:name w:val="Style Bulleted1"/>
    <w:rsid w:val="000E2FE6"/>
  </w:style>
  <w:style w:type="numbering" w:customStyle="1" w:styleId="StyleBulletedSymbolsymbolLeft025Hanging02521">
    <w:name w:val="Style Bulleted Symbol (symbol) Left:  0.25&quot; Hanging:  0.25&quot;21"/>
    <w:rsid w:val="000E2FE6"/>
  </w:style>
  <w:style w:type="numbering" w:customStyle="1" w:styleId="StyleBulletedSymbolsymbolLeft025Hanging02511">
    <w:name w:val="Style Bulleted Symbol (symbol) Left:  0.25&quot; Hanging:  0.25&quot;11"/>
    <w:rsid w:val="000E2FE6"/>
  </w:style>
  <w:style w:type="numbering" w:customStyle="1" w:styleId="NoList3">
    <w:name w:val="No List3"/>
    <w:next w:val="a3"/>
    <w:uiPriority w:val="99"/>
    <w:semiHidden/>
    <w:unhideWhenUsed/>
    <w:rsid w:val="000E2FE6"/>
  </w:style>
  <w:style w:type="table" w:customStyle="1" w:styleId="TableGrid4">
    <w:name w:val="Table Grid4"/>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22">
    <w:name w:val="无列表12"/>
    <w:next w:val="a3"/>
    <w:uiPriority w:val="99"/>
    <w:semiHidden/>
    <w:unhideWhenUsed/>
    <w:rsid w:val="000E2FE6"/>
  </w:style>
  <w:style w:type="table" w:customStyle="1" w:styleId="DarkList-Accent62">
    <w:name w:val="Dark List - Accent 62"/>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0E2FE6"/>
  </w:style>
  <w:style w:type="table" w:customStyle="1" w:styleId="TableGrid13">
    <w:name w:val="Table Grid13"/>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0E2FE6"/>
  </w:style>
  <w:style w:type="numbering" w:customStyle="1" w:styleId="StyleBulleted2">
    <w:name w:val="Style Bulleted2"/>
    <w:rsid w:val="000E2FE6"/>
  </w:style>
  <w:style w:type="numbering" w:customStyle="1" w:styleId="StyleBulletedSymbolsymbolLeft025Hanging02522">
    <w:name w:val="Style Bulleted Symbol (symbol) Left:  0.25&quot; Hanging:  0.25&quot;22"/>
    <w:rsid w:val="000E2FE6"/>
  </w:style>
  <w:style w:type="numbering" w:customStyle="1" w:styleId="StyleBulletedSymbolsymbolLeft025Hanging02512">
    <w:name w:val="Style Bulleted Symbol (symbol) Left:  0.25&quot; Hanging:  0.25&quot;12"/>
    <w:rsid w:val="000E2FE6"/>
  </w:style>
  <w:style w:type="table" w:customStyle="1" w:styleId="TableGrid5">
    <w:name w:val="Table Grid5"/>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0E2FE6"/>
  </w:style>
  <w:style w:type="table" w:customStyle="1" w:styleId="TableGrid6">
    <w:name w:val="Table Grid6"/>
    <w:basedOn w:val="a2"/>
    <w:next w:val="a5"/>
    <w:uiPriority w:val="39"/>
    <w:qFormat/>
    <w:rsid w:val="000E2FE6"/>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5"/>
    <w:rsid w:val="000E2FE6"/>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9"/>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3"/>
    <w:rsid w:val="000E2FE6"/>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a"/>
    <w:rsid w:val="000E2FE6"/>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3"/>
    <w:rsid w:val="000E2FE6"/>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b"/>
    <w:rsid w:val="000E2FE6"/>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0E2FE6"/>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0E2FE6"/>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0E2FE6"/>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0E2FE6"/>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4"/>
    <w:rsid w:val="000E2FE6"/>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c"/>
    <w:rsid w:val="000E2FE6"/>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4"/>
    <w:rsid w:val="000E2FE6"/>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0E2FE6"/>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rsid w:val="000E2FE6"/>
    <w:pPr>
      <w:pBdr>
        <w:top w:val="single" w:sz="12" w:space="0" w:color="auto"/>
      </w:pBdr>
      <w:spacing w:before="360" w:afterLines="0" w:after="240"/>
    </w:pPr>
    <w:rPr>
      <w:rFonts w:eastAsiaTheme="minorEastAsia"/>
      <w:b/>
      <w:i/>
      <w:sz w:val="26"/>
      <w:lang w:val="en-GB"/>
    </w:rPr>
  </w:style>
  <w:style w:type="numbering" w:customStyle="1" w:styleId="133">
    <w:name w:val="无列表13"/>
    <w:next w:val="a3"/>
    <w:uiPriority w:val="99"/>
    <w:semiHidden/>
    <w:unhideWhenUsed/>
    <w:rsid w:val="000E2FE6"/>
  </w:style>
  <w:style w:type="table" w:customStyle="1" w:styleId="DarkList-Accent63">
    <w:name w:val="Dark List - Accent 63"/>
    <w:basedOn w:val="a2"/>
    <w:next w:val="-60"/>
    <w:uiPriority w:val="70"/>
    <w:rsid w:val="000E2FE6"/>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0E2FE6"/>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0E2FE6"/>
    <w:rPr>
      <w:rFonts w:ascii="Calibri" w:eastAsiaTheme="minorEastAsia"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GridTable4Accent5"/>
    <w:uiPriority w:val="49"/>
    <w:rsid w:val="000E2FE6"/>
    <w:rPr>
      <w:rFonts w:eastAsia="Batang"/>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0E2FE6"/>
  </w:style>
  <w:style w:type="table" w:customStyle="1" w:styleId="TableGrid14">
    <w:name w:val="Table Grid14"/>
    <w:basedOn w:val="a2"/>
    <w:next w:val="a5"/>
    <w:rsid w:val="000E2FE6"/>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0E2FE6"/>
  </w:style>
  <w:style w:type="numbering" w:customStyle="1" w:styleId="StyleBulleted3">
    <w:name w:val="Style Bulleted3"/>
    <w:rsid w:val="000E2FE6"/>
  </w:style>
  <w:style w:type="numbering" w:customStyle="1" w:styleId="StyleBulletedSymbolsymbolLeft025Hanging02523">
    <w:name w:val="Style Bulleted Symbol (symbol) Left:  0.25&quot; Hanging:  0.25&quot;23"/>
    <w:rsid w:val="000E2FE6"/>
  </w:style>
  <w:style w:type="numbering" w:customStyle="1" w:styleId="StyleBulletedSymbolsymbolLeft025Hanging02513">
    <w:name w:val="Style Bulleted Symbol (symbol) Left:  0.25&quot; Hanging:  0.25&quot;13"/>
    <w:rsid w:val="000E2FE6"/>
  </w:style>
  <w:style w:type="table" w:customStyle="1" w:styleId="TableGrid7">
    <w:name w:val="Table Grid7"/>
    <w:basedOn w:val="a2"/>
    <w:next w:val="a5"/>
    <w:uiPriority w:val="39"/>
    <w:qFormat/>
    <w:rsid w:val="000E2FE6"/>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0E2FE6"/>
  </w:style>
  <w:style w:type="paragraph" w:customStyle="1" w:styleId="16">
    <w:name w:val="목록 단락1"/>
    <w:basedOn w:val="a0"/>
    <w:uiPriority w:val="34"/>
    <w:qFormat/>
    <w:rsid w:val="000E2FE6"/>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sid w:val="000E2FE6"/>
    <w:rPr>
      <w:rFonts w:asciiTheme="minorHAnsi" w:eastAsiaTheme="minorHAnsi" w:hAnsiTheme="minorHAnsi" w:cstheme="minorBidi"/>
      <w:sz w:val="22"/>
      <w:szCs w:val="22"/>
    </w:rPr>
  </w:style>
  <w:style w:type="paragraph" w:customStyle="1" w:styleId="3GPPAgreements">
    <w:name w:val="3GPP Agreements"/>
    <w:basedOn w:val="a0"/>
    <w:link w:val="3GPPAgreementsChar"/>
    <w:qFormat/>
    <w:rsid w:val="000E2FE6"/>
    <w:pPr>
      <w:numPr>
        <w:numId w:val="38"/>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sid w:val="000E2FE6"/>
    <w:rPr>
      <w:rFonts w:eastAsia="Batang"/>
      <w:kern w:val="2"/>
      <w:sz w:val="22"/>
      <w:szCs w:val="24"/>
      <w:lang w:val="en-GB" w:eastAsia="ko-KR"/>
    </w:rPr>
  </w:style>
  <w:style w:type="table" w:customStyle="1" w:styleId="ColorfulList-Accent14">
    <w:name w:val="Colorful List - Accent 14"/>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0E2FE6"/>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rsid w:val="000E2FE6"/>
    <w:pPr>
      <w:keepNext w:val="0"/>
      <w:spacing w:before="360" w:afterLines="0" w:after="0"/>
      <w:outlineLvl w:val="9"/>
    </w:pPr>
    <w:rPr>
      <w:rFonts w:eastAsiaTheme="minorEastAsia"/>
      <w:b/>
      <w:sz w:val="20"/>
    </w:rPr>
  </w:style>
  <w:style w:type="paragraph" w:customStyle="1" w:styleId="ProgramStyle">
    <w:name w:val="ProgramStyle"/>
    <w:next w:val="ad"/>
    <w:rsid w:val="000E2FE6"/>
    <w:rPr>
      <w:rFonts w:ascii="Courier New" w:eastAsiaTheme="minorEastAsia" w:hAnsi="Courier New"/>
      <w:sz w:val="16"/>
      <w:lang w:eastAsia="en-US"/>
    </w:rPr>
  </w:style>
  <w:style w:type="paragraph" w:customStyle="1" w:styleId="TableStyle">
    <w:name w:val="TableStyle"/>
    <w:rsid w:val="000E2FE6"/>
    <w:pPr>
      <w:ind w:left="85"/>
    </w:pPr>
    <w:rPr>
      <w:rFonts w:ascii="Arial" w:eastAsiaTheme="minorEastAsia" w:hAnsi="Arial"/>
      <w:sz w:val="22"/>
      <w:lang w:eastAsia="en-US"/>
    </w:rPr>
  </w:style>
  <w:style w:type="paragraph" w:customStyle="1" w:styleId="Listabcdoublelinewide">
    <w:name w:val="List abc double line (wide)"/>
    <w:rsid w:val="000E2FE6"/>
    <w:pPr>
      <w:numPr>
        <w:numId w:val="41"/>
      </w:numPr>
      <w:spacing w:before="240"/>
    </w:pPr>
    <w:rPr>
      <w:rFonts w:ascii="Arial" w:eastAsiaTheme="minorEastAsia" w:hAnsi="Arial"/>
      <w:lang w:eastAsia="en-US" w:bidi="ar-DZ"/>
    </w:rPr>
  </w:style>
  <w:style w:type="paragraph" w:customStyle="1" w:styleId="NoSpellcheck">
    <w:name w:val="NoSpellcheck"/>
    <w:rsid w:val="000E2FE6"/>
    <w:rPr>
      <w:rFonts w:ascii="Arial" w:eastAsiaTheme="minorEastAsia" w:hAnsi="Arial"/>
      <w:noProof/>
      <w:sz w:val="12"/>
      <w:lang w:eastAsia="en-US"/>
    </w:rPr>
  </w:style>
  <w:style w:type="paragraph" w:customStyle="1" w:styleId="Contents">
    <w:name w:val="Contents"/>
    <w:next w:val="Text0"/>
    <w:rsid w:val="000E2FE6"/>
    <w:pPr>
      <w:spacing w:before="360" w:after="120"/>
    </w:pPr>
    <w:rPr>
      <w:rFonts w:ascii="Arial" w:eastAsiaTheme="minorEastAsia" w:hAnsi="Arial"/>
      <w:b/>
      <w:lang w:eastAsia="en-US"/>
    </w:rPr>
  </w:style>
  <w:style w:type="paragraph" w:customStyle="1" w:styleId="Listabcsinglelinewide">
    <w:name w:val="List abc single line (wide)"/>
    <w:rsid w:val="000E2FE6"/>
    <w:pPr>
      <w:numPr>
        <w:numId w:val="42"/>
      </w:numPr>
    </w:pPr>
    <w:rPr>
      <w:rFonts w:ascii="Arial" w:eastAsiaTheme="minorEastAsia" w:hAnsi="Arial"/>
      <w:lang w:eastAsia="en-US" w:bidi="ar-DZ"/>
    </w:rPr>
  </w:style>
  <w:style w:type="paragraph" w:customStyle="1" w:styleId="Keyword0">
    <w:name w:val="Keyword"/>
    <w:basedOn w:val="ad"/>
    <w:next w:val="ad"/>
    <w:rsid w:val="000E2FE6"/>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rsid w:val="000E2FE6"/>
    <w:pPr>
      <w:numPr>
        <w:numId w:val="39"/>
      </w:numPr>
      <w:spacing w:before="240"/>
    </w:pPr>
    <w:rPr>
      <w:rFonts w:ascii="Arial" w:eastAsiaTheme="minorEastAsia" w:hAnsi="Arial"/>
      <w:lang w:eastAsia="en-US"/>
    </w:rPr>
  </w:style>
  <w:style w:type="paragraph" w:customStyle="1" w:styleId="Listnumbersinglelinewide">
    <w:name w:val="List number single line (wide)"/>
    <w:rsid w:val="000E2FE6"/>
    <w:pPr>
      <w:numPr>
        <w:numId w:val="40"/>
      </w:numPr>
    </w:pPr>
    <w:rPr>
      <w:rFonts w:ascii="Arial" w:eastAsiaTheme="minorEastAsia" w:hAnsi="Arial"/>
      <w:lang w:eastAsia="en-US"/>
    </w:rPr>
  </w:style>
  <w:style w:type="paragraph" w:customStyle="1" w:styleId="ListBulletwide">
    <w:name w:val="List Bullet (wide)"/>
    <w:rsid w:val="000E2FE6"/>
    <w:pPr>
      <w:numPr>
        <w:numId w:val="43"/>
      </w:numPr>
    </w:pPr>
    <w:rPr>
      <w:rFonts w:ascii="Arial" w:eastAsiaTheme="minorEastAsia" w:hAnsi="Arial"/>
      <w:lang w:eastAsia="en-US"/>
    </w:rPr>
  </w:style>
  <w:style w:type="paragraph" w:customStyle="1" w:styleId="ListBullet2wide">
    <w:name w:val="List Bullet 2 (wide)"/>
    <w:rsid w:val="000E2FE6"/>
    <w:pPr>
      <w:numPr>
        <w:numId w:val="44"/>
      </w:numPr>
      <w:spacing w:before="240"/>
    </w:pPr>
    <w:rPr>
      <w:rFonts w:ascii="Arial" w:eastAsiaTheme="minorEastAsia" w:hAnsi="Arial"/>
      <w:lang w:eastAsia="en-US"/>
    </w:rPr>
  </w:style>
  <w:style w:type="paragraph" w:customStyle="1" w:styleId="CaptionWide">
    <w:name w:val="Caption (Wide)"/>
    <w:next w:val="ad"/>
    <w:rsid w:val="000E2FE6"/>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rsid w:val="000E2FE6"/>
    <w:rPr>
      <w:rFonts w:ascii="Arial" w:eastAsiaTheme="minorEastAsia" w:hAnsi="Arial" w:cs="Helvetica"/>
      <w:b/>
      <w:bCs/>
      <w:noProof/>
      <w:sz w:val="16"/>
      <w:lang w:eastAsia="en-US"/>
    </w:rPr>
  </w:style>
  <w:style w:type="character" w:customStyle="1" w:styleId="ThorbjrnTrnstrm">
    <w:name w:val="Thorbjörn Tärnström"/>
    <w:semiHidden/>
    <w:rsid w:val="000E2FE6"/>
    <w:rPr>
      <w:rFonts w:ascii="Arial" w:hAnsi="Arial" w:cs="Arial"/>
      <w:color w:val="auto"/>
      <w:sz w:val="20"/>
      <w:szCs w:val="20"/>
    </w:rPr>
  </w:style>
  <w:style w:type="paragraph" w:customStyle="1" w:styleId="IvDInstructiontext">
    <w:name w:val="IvD Instructiontext"/>
    <w:basedOn w:val="ad"/>
    <w:link w:val="IvDInstructiontextChar"/>
    <w:uiPriority w:val="99"/>
    <w:qFormat/>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0E2FE6"/>
    <w:rPr>
      <w:rFonts w:ascii="Arial" w:eastAsia="Times New Roman" w:hAnsi="Arial"/>
      <w:i/>
      <w:color w:val="7F7F7F"/>
      <w:spacing w:val="2"/>
      <w:sz w:val="18"/>
      <w:szCs w:val="18"/>
      <w:lang w:eastAsia="en-US"/>
    </w:rPr>
  </w:style>
  <w:style w:type="paragraph" w:customStyle="1" w:styleId="IvDtabletext">
    <w:name w:val="IvD tabletext"/>
    <w:basedOn w:val="ad"/>
    <w:link w:val="IvDtabletextChar"/>
    <w:qFormat/>
    <w:rsid w:val="000E2FE6"/>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rsid w:val="000E2FE6"/>
    <w:rPr>
      <w:rFonts w:ascii="Arial" w:eastAsia="Times New Roman" w:hAnsi="Arial"/>
      <w:spacing w:val="2"/>
      <w:lang w:eastAsia="en-US"/>
    </w:rPr>
  </w:style>
  <w:style w:type="paragraph" w:customStyle="1" w:styleId="Instructiontext">
    <w:name w:val="Instruction text"/>
    <w:basedOn w:val="ad"/>
    <w:link w:val="InstructiontextChar"/>
    <w:uiPriority w:val="99"/>
    <w:rsid w:val="000E2FE6"/>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0E2FE6"/>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0E2FE6"/>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0E2FE6"/>
    <w:pPr>
      <w:spacing w:before="100" w:after="100"/>
    </w:pPr>
  </w:style>
  <w:style w:type="character" w:customStyle="1" w:styleId="IvDtableinstructionChar">
    <w:name w:val="IvD tableinstruction Char"/>
    <w:basedOn w:val="IvDInstructiontextChar"/>
    <w:link w:val="IvDtableinstruction"/>
    <w:rsid w:val="000E2FE6"/>
    <w:rPr>
      <w:rFonts w:ascii="Arial" w:eastAsia="Times New Roman" w:hAnsi="Arial"/>
      <w:i/>
      <w:color w:val="7F7F7F"/>
      <w:spacing w:val="2"/>
      <w:sz w:val="18"/>
      <w:szCs w:val="18"/>
      <w:lang w:eastAsia="en-US"/>
    </w:rPr>
  </w:style>
  <w:style w:type="character" w:customStyle="1" w:styleId="UnresolvedMention">
    <w:name w:val="Unresolved Mention"/>
    <w:basedOn w:val="a1"/>
    <w:uiPriority w:val="99"/>
    <w:unhideWhenUsed/>
    <w:rsid w:val="000E2FE6"/>
    <w:rPr>
      <w:color w:val="605E5C"/>
      <w:shd w:val="clear" w:color="auto" w:fill="E1DFDD"/>
    </w:rPr>
  </w:style>
  <w:style w:type="numbering" w:customStyle="1" w:styleId="CurrentList1">
    <w:name w:val="Current List1"/>
    <w:uiPriority w:val="99"/>
    <w:rsid w:val="000E2FE6"/>
    <w:pPr>
      <w:numPr>
        <w:numId w:val="45"/>
      </w:numPr>
    </w:pPr>
  </w:style>
  <w:style w:type="character" w:customStyle="1" w:styleId="Mention">
    <w:name w:val="Mention"/>
    <w:basedOn w:val="a1"/>
    <w:uiPriority w:val="99"/>
    <w:unhideWhenUsed/>
    <w:rsid w:val="000E2FE6"/>
    <w:rPr>
      <w:color w:val="2B579A"/>
      <w:shd w:val="clear" w:color="auto" w:fill="E1DFDD"/>
    </w:rPr>
  </w:style>
  <w:style w:type="paragraph" w:customStyle="1" w:styleId="CaptionFigureWide">
    <w:name w:val="CaptionFigureWide"/>
    <w:next w:val="ad"/>
    <w:rsid w:val="000E2FE6"/>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next w:val="a5"/>
    <w:uiPriority w:val="39"/>
    <w:qFormat/>
    <w:rsid w:val="000E2FE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2"/>
    <w:next w:val="-1"/>
    <w:uiPriority w:val="34"/>
    <w:rsid w:val="000E2FE6"/>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0E2F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56900904">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27285064">
      <w:bodyDiv w:val="1"/>
      <w:marLeft w:val="0"/>
      <w:marRight w:val="0"/>
      <w:marTop w:val="0"/>
      <w:marBottom w:val="0"/>
      <w:divBdr>
        <w:top w:val="none" w:sz="0" w:space="0" w:color="auto"/>
        <w:left w:val="none" w:sz="0" w:space="0" w:color="auto"/>
        <w:bottom w:val="none" w:sz="0" w:space="0" w:color="auto"/>
        <w:right w:val="none" w:sz="0" w:space="0" w:color="auto"/>
      </w:divBdr>
    </w:div>
    <w:div w:id="13468992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5428716">
      <w:bodyDiv w:val="1"/>
      <w:marLeft w:val="0"/>
      <w:marRight w:val="0"/>
      <w:marTop w:val="0"/>
      <w:marBottom w:val="0"/>
      <w:divBdr>
        <w:top w:val="none" w:sz="0" w:space="0" w:color="auto"/>
        <w:left w:val="none" w:sz="0" w:space="0" w:color="auto"/>
        <w:bottom w:val="none" w:sz="0" w:space="0" w:color="auto"/>
        <w:right w:val="none" w:sz="0" w:space="0" w:color="auto"/>
      </w:divBdr>
      <w:divsChild>
        <w:div w:id="958995682">
          <w:marLeft w:val="360"/>
          <w:marRight w:val="0"/>
          <w:marTop w:val="12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5986580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385109970">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77724164">
      <w:bodyDiv w:val="1"/>
      <w:marLeft w:val="0"/>
      <w:marRight w:val="0"/>
      <w:marTop w:val="0"/>
      <w:marBottom w:val="0"/>
      <w:divBdr>
        <w:top w:val="none" w:sz="0" w:space="0" w:color="auto"/>
        <w:left w:val="none" w:sz="0" w:space="0" w:color="auto"/>
        <w:bottom w:val="none" w:sz="0" w:space="0" w:color="auto"/>
        <w:right w:val="none" w:sz="0" w:space="0" w:color="auto"/>
      </w:divBdr>
      <w:divsChild>
        <w:div w:id="2112122201">
          <w:marLeft w:val="1080"/>
          <w:marRight w:val="0"/>
          <w:marTop w:val="100"/>
          <w:marBottom w:val="0"/>
          <w:divBdr>
            <w:top w:val="none" w:sz="0" w:space="0" w:color="auto"/>
            <w:left w:val="none" w:sz="0" w:space="0" w:color="auto"/>
            <w:bottom w:val="none" w:sz="0" w:space="0" w:color="auto"/>
            <w:right w:val="none" w:sz="0" w:space="0" w:color="auto"/>
          </w:divBdr>
        </w:div>
        <w:div w:id="1117026703">
          <w:marLeft w:val="1800"/>
          <w:marRight w:val="0"/>
          <w:marTop w:val="100"/>
          <w:marBottom w:val="0"/>
          <w:divBdr>
            <w:top w:val="none" w:sz="0" w:space="0" w:color="auto"/>
            <w:left w:val="none" w:sz="0" w:space="0" w:color="auto"/>
            <w:bottom w:val="none" w:sz="0" w:space="0" w:color="auto"/>
            <w:right w:val="none" w:sz="0" w:space="0" w:color="auto"/>
          </w:divBdr>
        </w:div>
        <w:div w:id="215168017">
          <w:marLeft w:val="1080"/>
          <w:marRight w:val="0"/>
          <w:marTop w:val="100"/>
          <w:marBottom w:val="0"/>
          <w:divBdr>
            <w:top w:val="none" w:sz="0" w:space="0" w:color="auto"/>
            <w:left w:val="none" w:sz="0" w:space="0" w:color="auto"/>
            <w:bottom w:val="none" w:sz="0" w:space="0" w:color="auto"/>
            <w:right w:val="none" w:sz="0" w:space="0" w:color="auto"/>
          </w:divBdr>
        </w:div>
        <w:div w:id="1513564048">
          <w:marLeft w:val="1080"/>
          <w:marRight w:val="0"/>
          <w:marTop w:val="100"/>
          <w:marBottom w:val="0"/>
          <w:divBdr>
            <w:top w:val="none" w:sz="0" w:space="0" w:color="auto"/>
            <w:left w:val="none" w:sz="0" w:space="0" w:color="auto"/>
            <w:bottom w:val="none" w:sz="0" w:space="0" w:color="auto"/>
            <w:right w:val="none" w:sz="0" w:space="0" w:color="auto"/>
          </w:divBdr>
        </w:div>
        <w:div w:id="1101489814">
          <w:marLeft w:val="1080"/>
          <w:marRight w:val="0"/>
          <w:marTop w:val="100"/>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81513313">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75905611">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879273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75739840">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4043617">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503774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24570040">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3032786">
      <w:bodyDiv w:val="1"/>
      <w:marLeft w:val="0"/>
      <w:marRight w:val="0"/>
      <w:marTop w:val="0"/>
      <w:marBottom w:val="0"/>
      <w:divBdr>
        <w:top w:val="none" w:sz="0" w:space="0" w:color="auto"/>
        <w:left w:val="none" w:sz="0" w:space="0" w:color="auto"/>
        <w:bottom w:val="none" w:sz="0" w:space="0" w:color="auto"/>
        <w:right w:val="none" w:sz="0" w:space="0" w:color="auto"/>
      </w:divBdr>
      <w:divsChild>
        <w:div w:id="13924545">
          <w:marLeft w:val="1080"/>
          <w:marRight w:val="0"/>
          <w:marTop w:val="100"/>
          <w:marBottom w:val="0"/>
          <w:divBdr>
            <w:top w:val="none" w:sz="0" w:space="0" w:color="auto"/>
            <w:left w:val="none" w:sz="0" w:space="0" w:color="auto"/>
            <w:bottom w:val="none" w:sz="0" w:space="0" w:color="auto"/>
            <w:right w:val="none" w:sz="0" w:space="0" w:color="auto"/>
          </w:divBdr>
        </w:div>
        <w:div w:id="375812146">
          <w:marLeft w:val="1800"/>
          <w:marRight w:val="0"/>
          <w:marTop w:val="100"/>
          <w:marBottom w:val="0"/>
          <w:divBdr>
            <w:top w:val="none" w:sz="0" w:space="0" w:color="auto"/>
            <w:left w:val="none" w:sz="0" w:space="0" w:color="auto"/>
            <w:bottom w:val="none" w:sz="0" w:space="0" w:color="auto"/>
            <w:right w:val="none" w:sz="0" w:space="0" w:color="auto"/>
          </w:divBdr>
        </w:div>
        <w:div w:id="390467771">
          <w:marLeft w:val="1080"/>
          <w:marRight w:val="0"/>
          <w:marTop w:val="100"/>
          <w:marBottom w:val="0"/>
          <w:divBdr>
            <w:top w:val="none" w:sz="0" w:space="0" w:color="auto"/>
            <w:left w:val="none" w:sz="0" w:space="0" w:color="auto"/>
            <w:bottom w:val="none" w:sz="0" w:space="0" w:color="auto"/>
            <w:right w:val="none" w:sz="0" w:space="0" w:color="auto"/>
          </w:divBdr>
        </w:div>
        <w:div w:id="432677647">
          <w:marLeft w:val="1080"/>
          <w:marRight w:val="0"/>
          <w:marTop w:val="100"/>
          <w:marBottom w:val="0"/>
          <w:divBdr>
            <w:top w:val="none" w:sz="0" w:space="0" w:color="auto"/>
            <w:left w:val="none" w:sz="0" w:space="0" w:color="auto"/>
            <w:bottom w:val="none" w:sz="0" w:space="0" w:color="auto"/>
            <w:right w:val="none" w:sz="0" w:space="0" w:color="auto"/>
          </w:divBdr>
        </w:div>
        <w:div w:id="245961759">
          <w:marLeft w:val="1080"/>
          <w:marRight w:val="0"/>
          <w:marTop w:val="100"/>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2569236">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51" Type="http://schemas.microsoft.com/office/2011/relationships/people" Target="people.xml"/><Relationship Id="rId3" Type="http://schemas.openxmlformats.org/officeDocument/2006/relationships/styles" Target="styles.xml"/><Relationship Id="rId50"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52"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EDEF6-3C8D-4622-B9F8-C1BB0681D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1049</Words>
  <Characters>5981</Characters>
  <Application>Microsoft Office Word</Application>
  <DocSecurity>0</DocSecurity>
  <PresentationFormat/>
  <Lines>49</Lines>
  <Paragraphs>14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7016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HQP</cp:lastModifiedBy>
  <cp:revision>2</cp:revision>
  <cp:lastPrinted>2023-04-06T06:36:00Z</cp:lastPrinted>
  <dcterms:created xsi:type="dcterms:W3CDTF">2025-06-02T02:53:00Z</dcterms:created>
  <dcterms:modified xsi:type="dcterms:W3CDTF">2025-06-02T02:53:00Z</dcterms:modified>
</cp:coreProperties>
</file>