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34FB4A">
      <w:pPr>
        <w:pStyle w:val="81"/>
        <w:tabs>
          <w:tab w:val="right" w:pos="9639"/>
        </w:tabs>
        <w:spacing w:after="0"/>
        <w:rPr>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107</w:t>
      </w:r>
      <w:r>
        <w:rPr>
          <w:b/>
          <w:sz w:val="24"/>
        </w:rPr>
        <w:fldChar w:fldCharType="end"/>
      </w:r>
      <w:r>
        <w:fldChar w:fldCharType="begin"/>
      </w:r>
      <w:r>
        <w:instrText xml:space="preserve"> DOCPROPERTY  MtgTitle  \* MERGEFORMAT </w:instrText>
      </w:r>
      <w:r>
        <w:fldChar w:fldCharType="end"/>
      </w:r>
      <w:r>
        <w:rPr>
          <w:b/>
          <w:i/>
          <w:sz w:val="28"/>
        </w:rPr>
        <w:tab/>
      </w:r>
      <w:bookmarkStart w:id="22" w:name="_GoBack"/>
      <w:r>
        <w:rPr>
          <w:rFonts w:hint="eastAsia"/>
          <w:b/>
          <w:i/>
          <w:sz w:val="28"/>
        </w:rPr>
        <w:t>R5-253169</w:t>
      </w:r>
      <w:bookmarkEnd w:id="22"/>
    </w:p>
    <w:p w14:paraId="1CF0AD8F">
      <w:pPr>
        <w:pStyle w:val="81"/>
        <w:outlineLvl w:val="0"/>
        <w:rPr>
          <w:b/>
          <w:sz w:val="24"/>
        </w:rPr>
      </w:pPr>
      <w:r>
        <w:fldChar w:fldCharType="begin"/>
      </w:r>
      <w:r>
        <w:instrText xml:space="preserve"> DOCPROPERTY  Location  \* MERGEFORMAT </w:instrText>
      </w:r>
      <w:r>
        <w:fldChar w:fldCharType="separate"/>
      </w:r>
      <w:r>
        <w:rPr>
          <w:b/>
          <w:sz w:val="24"/>
        </w:rPr>
        <w:t>Malta</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Malta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19th May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23rd May 2025</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4D1F69EE">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60B87B3D">
            <w:pPr>
              <w:pStyle w:val="81"/>
              <w:spacing w:after="0"/>
              <w:jc w:val="right"/>
              <w:rPr>
                <w:i/>
              </w:rPr>
            </w:pPr>
            <w:r>
              <w:rPr>
                <w:i/>
                <w:sz w:val="14"/>
              </w:rPr>
              <w:t>CR-Form-v12.3</w:t>
            </w:r>
          </w:p>
        </w:tc>
      </w:tr>
      <w:tr w14:paraId="72B3B2D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04ABA4F">
            <w:pPr>
              <w:pStyle w:val="81"/>
              <w:spacing w:after="0"/>
              <w:jc w:val="center"/>
            </w:pPr>
            <w:r>
              <w:rPr>
                <w:b/>
                <w:sz w:val="32"/>
              </w:rPr>
              <w:t>CHANGE REQUEST</w:t>
            </w:r>
          </w:p>
        </w:tc>
      </w:tr>
      <w:tr w14:paraId="728DB495">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87186EB">
            <w:pPr>
              <w:pStyle w:val="81"/>
              <w:spacing w:after="0"/>
              <w:rPr>
                <w:sz w:val="8"/>
                <w:szCs w:val="8"/>
              </w:rPr>
            </w:pPr>
          </w:p>
        </w:tc>
      </w:tr>
      <w:tr w14:paraId="03096C18">
        <w:tblPrEx>
          <w:tblCellMar>
            <w:top w:w="0" w:type="dxa"/>
            <w:left w:w="42" w:type="dxa"/>
            <w:bottom w:w="0" w:type="dxa"/>
            <w:right w:w="42" w:type="dxa"/>
          </w:tblCellMar>
        </w:tblPrEx>
        <w:tc>
          <w:tcPr>
            <w:tcW w:w="142" w:type="dxa"/>
            <w:tcBorders>
              <w:left w:val="single" w:color="auto" w:sz="4" w:space="0"/>
            </w:tcBorders>
          </w:tcPr>
          <w:p w14:paraId="73A95EB2">
            <w:pPr>
              <w:pStyle w:val="81"/>
              <w:spacing w:after="0"/>
              <w:jc w:val="right"/>
            </w:pPr>
          </w:p>
        </w:tc>
        <w:tc>
          <w:tcPr>
            <w:tcW w:w="1559" w:type="dxa"/>
            <w:shd w:val="pct30" w:color="FFFF00" w:fill="auto"/>
          </w:tcPr>
          <w:p w14:paraId="67842F1C">
            <w:pPr>
              <w:pStyle w:val="81"/>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14:paraId="5D2E90D6">
            <w:pPr>
              <w:pStyle w:val="81"/>
              <w:spacing w:after="0"/>
              <w:jc w:val="center"/>
            </w:pPr>
            <w:r>
              <w:rPr>
                <w:b/>
                <w:sz w:val="28"/>
              </w:rPr>
              <w:t>CR</w:t>
            </w:r>
          </w:p>
        </w:tc>
        <w:tc>
          <w:tcPr>
            <w:tcW w:w="1276" w:type="dxa"/>
            <w:shd w:val="pct30" w:color="FFFF00" w:fill="auto"/>
          </w:tcPr>
          <w:p w14:paraId="768B8116">
            <w:pPr>
              <w:pStyle w:val="81"/>
              <w:spacing w:after="0"/>
            </w:pPr>
            <w:r>
              <w:fldChar w:fldCharType="begin"/>
            </w:r>
            <w:r>
              <w:instrText xml:space="preserve"> DOCPROPERTY  Cr#  \* MERGEFORMAT </w:instrText>
            </w:r>
            <w:r>
              <w:fldChar w:fldCharType="separate"/>
            </w:r>
            <w:r>
              <w:rPr>
                <w:b/>
                <w:sz w:val="28"/>
              </w:rPr>
              <w:t>4964</w:t>
            </w:r>
            <w:r>
              <w:rPr>
                <w:b/>
                <w:sz w:val="28"/>
              </w:rPr>
              <w:fldChar w:fldCharType="end"/>
            </w:r>
          </w:p>
        </w:tc>
        <w:tc>
          <w:tcPr>
            <w:tcW w:w="709" w:type="dxa"/>
          </w:tcPr>
          <w:p w14:paraId="46734F8B">
            <w:pPr>
              <w:pStyle w:val="81"/>
              <w:tabs>
                <w:tab w:val="right" w:pos="625"/>
              </w:tabs>
              <w:spacing w:after="0"/>
              <w:jc w:val="center"/>
            </w:pPr>
            <w:r>
              <w:rPr>
                <w:b/>
                <w:bCs/>
                <w:sz w:val="28"/>
              </w:rPr>
              <w:t>rev</w:t>
            </w:r>
          </w:p>
        </w:tc>
        <w:tc>
          <w:tcPr>
            <w:tcW w:w="992" w:type="dxa"/>
            <w:shd w:val="pct30" w:color="FFFF00" w:fill="auto"/>
          </w:tcPr>
          <w:p w14:paraId="2325F069">
            <w:pPr>
              <w:pStyle w:val="81"/>
              <w:spacing w:after="0"/>
              <w:jc w:val="center"/>
              <w:rPr>
                <w:rFonts w:hint="eastAsia" w:eastAsia="宋体"/>
                <w:b/>
                <w:lang w:val="en-US" w:eastAsia="zh-CN"/>
              </w:rPr>
            </w:pPr>
            <w:r>
              <w:rPr>
                <w:rFonts w:hint="eastAsia"/>
                <w:b/>
                <w:sz w:val="28"/>
                <w:lang w:val="en-US" w:eastAsia="zh-CN"/>
              </w:rPr>
              <w:t>1</w:t>
            </w:r>
          </w:p>
        </w:tc>
        <w:tc>
          <w:tcPr>
            <w:tcW w:w="2410" w:type="dxa"/>
          </w:tcPr>
          <w:p w14:paraId="4294E509">
            <w:pPr>
              <w:pStyle w:val="81"/>
              <w:tabs>
                <w:tab w:val="right" w:pos="1825"/>
              </w:tabs>
              <w:spacing w:after="0"/>
              <w:jc w:val="center"/>
            </w:pPr>
            <w:r>
              <w:rPr>
                <w:b/>
                <w:sz w:val="28"/>
                <w:szCs w:val="28"/>
              </w:rPr>
              <w:t>Current version:</w:t>
            </w:r>
          </w:p>
        </w:tc>
        <w:tc>
          <w:tcPr>
            <w:tcW w:w="1701" w:type="dxa"/>
            <w:shd w:val="pct30" w:color="FFFF00" w:fill="auto"/>
          </w:tcPr>
          <w:p w14:paraId="547E5EB3">
            <w:pPr>
              <w:pStyle w:val="81"/>
              <w:spacing w:after="0"/>
              <w:jc w:val="center"/>
              <w:rPr>
                <w:sz w:val="28"/>
              </w:rPr>
            </w:pPr>
            <w:r>
              <w:rPr>
                <w:highlight w:val="none"/>
              </w:rPr>
              <w:fldChar w:fldCharType="begin"/>
            </w:r>
            <w:r>
              <w:rPr>
                <w:highlight w:val="none"/>
              </w:rPr>
              <w:instrText xml:space="preserve"> DOCPROPERTY  Version  \* MERGEFORMAT </w:instrText>
            </w:r>
            <w:r>
              <w:rPr>
                <w:highlight w:val="none"/>
              </w:rPr>
              <w:fldChar w:fldCharType="separate"/>
            </w:r>
            <w:r>
              <w:rPr>
                <w:b/>
                <w:sz w:val="28"/>
                <w:highlight w:val="none"/>
              </w:rPr>
              <w:t>1</w:t>
            </w:r>
            <w:r>
              <w:rPr>
                <w:rFonts w:hint="eastAsia"/>
                <w:b/>
                <w:sz w:val="28"/>
                <w:highlight w:val="none"/>
                <w:lang w:val="en-US" w:eastAsia="zh-CN"/>
              </w:rPr>
              <w:t>9</w:t>
            </w:r>
            <w:r>
              <w:rPr>
                <w:b/>
                <w:sz w:val="28"/>
                <w:highlight w:val="none"/>
              </w:rPr>
              <w:t>.</w:t>
            </w:r>
            <w:r>
              <w:rPr>
                <w:rFonts w:hint="eastAsia"/>
                <w:b/>
                <w:sz w:val="28"/>
                <w:highlight w:val="none"/>
                <w:lang w:val="en-US" w:eastAsia="zh-CN"/>
              </w:rPr>
              <w:t>0</w:t>
            </w:r>
            <w:r>
              <w:rPr>
                <w:b/>
                <w:sz w:val="28"/>
                <w:highlight w:val="none"/>
              </w:rPr>
              <w:t>.0</w:t>
            </w:r>
            <w:r>
              <w:rPr>
                <w:b/>
                <w:sz w:val="28"/>
                <w:highlight w:val="none"/>
              </w:rPr>
              <w:fldChar w:fldCharType="end"/>
            </w:r>
          </w:p>
        </w:tc>
        <w:tc>
          <w:tcPr>
            <w:tcW w:w="143" w:type="dxa"/>
            <w:tcBorders>
              <w:right w:val="single" w:color="auto" w:sz="4" w:space="0"/>
            </w:tcBorders>
          </w:tcPr>
          <w:p w14:paraId="49EC531C">
            <w:pPr>
              <w:pStyle w:val="81"/>
              <w:spacing w:after="0"/>
            </w:pPr>
          </w:p>
        </w:tc>
      </w:tr>
      <w:tr w14:paraId="0FAC4FF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D188C48">
            <w:pPr>
              <w:pStyle w:val="81"/>
              <w:spacing w:after="0"/>
            </w:pPr>
          </w:p>
        </w:tc>
      </w:tr>
      <w:tr w14:paraId="6887E589">
        <w:tblPrEx>
          <w:tblCellMar>
            <w:top w:w="0" w:type="dxa"/>
            <w:left w:w="42" w:type="dxa"/>
            <w:bottom w:w="0" w:type="dxa"/>
            <w:right w:w="42" w:type="dxa"/>
          </w:tblCellMar>
        </w:tblPrEx>
        <w:tc>
          <w:tcPr>
            <w:tcW w:w="9641" w:type="dxa"/>
            <w:gridSpan w:val="9"/>
            <w:tcBorders>
              <w:top w:val="single" w:color="auto" w:sz="4" w:space="0"/>
            </w:tcBorders>
          </w:tcPr>
          <w:p w14:paraId="3DDB8A92">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2F8945AE">
        <w:tblPrEx>
          <w:tblCellMar>
            <w:top w:w="0" w:type="dxa"/>
            <w:left w:w="42" w:type="dxa"/>
            <w:bottom w:w="0" w:type="dxa"/>
            <w:right w:w="42" w:type="dxa"/>
          </w:tblCellMar>
        </w:tblPrEx>
        <w:tc>
          <w:tcPr>
            <w:tcW w:w="9641" w:type="dxa"/>
            <w:gridSpan w:val="9"/>
          </w:tcPr>
          <w:p w14:paraId="074FDE4F">
            <w:pPr>
              <w:pStyle w:val="81"/>
              <w:spacing w:after="0"/>
              <w:rPr>
                <w:sz w:val="8"/>
                <w:szCs w:val="8"/>
              </w:rPr>
            </w:pPr>
          </w:p>
        </w:tc>
      </w:tr>
    </w:tbl>
    <w:p w14:paraId="3E965995">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35D9294">
        <w:tblPrEx>
          <w:tblCellMar>
            <w:top w:w="0" w:type="dxa"/>
            <w:left w:w="42" w:type="dxa"/>
            <w:bottom w:w="0" w:type="dxa"/>
            <w:right w:w="42" w:type="dxa"/>
          </w:tblCellMar>
        </w:tblPrEx>
        <w:tc>
          <w:tcPr>
            <w:tcW w:w="2835" w:type="dxa"/>
          </w:tcPr>
          <w:p w14:paraId="06ADE76C">
            <w:pPr>
              <w:pStyle w:val="81"/>
              <w:tabs>
                <w:tab w:val="right" w:pos="2751"/>
              </w:tabs>
              <w:spacing w:after="0"/>
              <w:rPr>
                <w:b/>
                <w:i/>
              </w:rPr>
            </w:pPr>
            <w:r>
              <w:rPr>
                <w:b/>
                <w:i/>
              </w:rPr>
              <w:t>Proposed change affects:</w:t>
            </w:r>
          </w:p>
        </w:tc>
        <w:tc>
          <w:tcPr>
            <w:tcW w:w="1418" w:type="dxa"/>
          </w:tcPr>
          <w:p w14:paraId="2DFAB29C">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318F145C">
            <w:pPr>
              <w:pStyle w:val="81"/>
              <w:spacing w:after="0"/>
              <w:jc w:val="center"/>
              <w:rPr>
                <w:b/>
                <w:caps/>
              </w:rPr>
            </w:pPr>
          </w:p>
        </w:tc>
        <w:tc>
          <w:tcPr>
            <w:tcW w:w="709" w:type="dxa"/>
            <w:tcBorders>
              <w:left w:val="single" w:color="auto" w:sz="4" w:space="0"/>
            </w:tcBorders>
          </w:tcPr>
          <w:p w14:paraId="1429E464">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1C364D5">
            <w:pPr>
              <w:pStyle w:val="81"/>
              <w:spacing w:after="0"/>
              <w:jc w:val="center"/>
              <w:rPr>
                <w:b/>
                <w:caps/>
              </w:rPr>
            </w:pPr>
          </w:p>
        </w:tc>
        <w:tc>
          <w:tcPr>
            <w:tcW w:w="2126" w:type="dxa"/>
          </w:tcPr>
          <w:p w14:paraId="44C5640E">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07D16B9">
            <w:pPr>
              <w:pStyle w:val="81"/>
              <w:spacing w:after="0"/>
              <w:jc w:val="center"/>
              <w:rPr>
                <w:b/>
                <w:caps/>
              </w:rPr>
            </w:pPr>
          </w:p>
        </w:tc>
        <w:tc>
          <w:tcPr>
            <w:tcW w:w="1418" w:type="dxa"/>
            <w:tcBorders>
              <w:left w:val="nil"/>
            </w:tcBorders>
          </w:tcPr>
          <w:p w14:paraId="7D4BF526">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661703A5">
            <w:pPr>
              <w:pStyle w:val="81"/>
              <w:spacing w:after="0"/>
              <w:jc w:val="center"/>
              <w:rPr>
                <w:b/>
                <w:bCs/>
                <w:caps/>
              </w:rPr>
            </w:pPr>
          </w:p>
        </w:tc>
      </w:tr>
    </w:tbl>
    <w:p w14:paraId="63BD43B4">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9C1063D">
        <w:tblPrEx>
          <w:tblCellMar>
            <w:top w:w="0" w:type="dxa"/>
            <w:left w:w="42" w:type="dxa"/>
            <w:bottom w:w="0" w:type="dxa"/>
            <w:right w:w="42" w:type="dxa"/>
          </w:tblCellMar>
        </w:tblPrEx>
        <w:tc>
          <w:tcPr>
            <w:tcW w:w="9640" w:type="dxa"/>
            <w:gridSpan w:val="11"/>
          </w:tcPr>
          <w:p w14:paraId="6D5F31A0">
            <w:pPr>
              <w:pStyle w:val="81"/>
              <w:spacing w:after="0"/>
              <w:rPr>
                <w:sz w:val="8"/>
                <w:szCs w:val="8"/>
              </w:rPr>
            </w:pPr>
          </w:p>
        </w:tc>
      </w:tr>
      <w:tr w14:paraId="3E7B8CF3">
        <w:tblPrEx>
          <w:tblCellMar>
            <w:top w:w="0" w:type="dxa"/>
            <w:left w:w="42" w:type="dxa"/>
            <w:bottom w:w="0" w:type="dxa"/>
            <w:right w:w="42" w:type="dxa"/>
          </w:tblCellMar>
        </w:tblPrEx>
        <w:tc>
          <w:tcPr>
            <w:tcW w:w="1843" w:type="dxa"/>
            <w:tcBorders>
              <w:top w:val="single" w:color="auto" w:sz="4" w:space="0"/>
              <w:left w:val="single" w:color="auto" w:sz="4" w:space="0"/>
            </w:tcBorders>
          </w:tcPr>
          <w:p w14:paraId="2ECFC2FF">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7DA16F6F">
            <w:pPr>
              <w:pStyle w:val="81"/>
              <w:spacing w:after="0"/>
              <w:ind w:left="100"/>
            </w:pPr>
            <w:r>
              <w:fldChar w:fldCharType="begin"/>
            </w:r>
            <w:r>
              <w:instrText xml:space="preserve"> DOCPROPERTY  CrTitle  \* MERGEFORMAT </w:instrText>
            </w:r>
            <w:r>
              <w:fldChar w:fldCharType="separate"/>
            </w:r>
            <w:r>
              <w:t>Update to MAC SDT Test Case 7.1.1.13.6</w:t>
            </w:r>
            <w:r>
              <w:fldChar w:fldCharType="end"/>
            </w:r>
          </w:p>
        </w:tc>
      </w:tr>
      <w:tr w14:paraId="5D925E51">
        <w:tblPrEx>
          <w:tblCellMar>
            <w:top w:w="0" w:type="dxa"/>
            <w:left w:w="42" w:type="dxa"/>
            <w:bottom w:w="0" w:type="dxa"/>
            <w:right w:w="42" w:type="dxa"/>
          </w:tblCellMar>
        </w:tblPrEx>
        <w:tc>
          <w:tcPr>
            <w:tcW w:w="1843" w:type="dxa"/>
            <w:tcBorders>
              <w:left w:val="single" w:color="auto" w:sz="4" w:space="0"/>
            </w:tcBorders>
          </w:tcPr>
          <w:p w14:paraId="55B514C4">
            <w:pPr>
              <w:pStyle w:val="81"/>
              <w:spacing w:after="0"/>
              <w:rPr>
                <w:b/>
                <w:i/>
                <w:sz w:val="8"/>
                <w:szCs w:val="8"/>
              </w:rPr>
            </w:pPr>
          </w:p>
        </w:tc>
        <w:tc>
          <w:tcPr>
            <w:tcW w:w="7797" w:type="dxa"/>
            <w:gridSpan w:val="10"/>
            <w:tcBorders>
              <w:right w:val="single" w:color="auto" w:sz="4" w:space="0"/>
            </w:tcBorders>
          </w:tcPr>
          <w:p w14:paraId="22E3B9E4">
            <w:pPr>
              <w:pStyle w:val="81"/>
              <w:spacing w:after="0"/>
              <w:rPr>
                <w:sz w:val="8"/>
                <w:szCs w:val="8"/>
              </w:rPr>
            </w:pPr>
          </w:p>
        </w:tc>
      </w:tr>
      <w:tr w14:paraId="7A907E4C">
        <w:tblPrEx>
          <w:tblCellMar>
            <w:top w:w="0" w:type="dxa"/>
            <w:left w:w="42" w:type="dxa"/>
            <w:bottom w:w="0" w:type="dxa"/>
            <w:right w:w="42" w:type="dxa"/>
          </w:tblCellMar>
        </w:tblPrEx>
        <w:tc>
          <w:tcPr>
            <w:tcW w:w="1843" w:type="dxa"/>
            <w:tcBorders>
              <w:left w:val="single" w:color="auto" w:sz="4" w:space="0"/>
            </w:tcBorders>
          </w:tcPr>
          <w:p w14:paraId="483E0A4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085D2AEF">
            <w:pPr>
              <w:pStyle w:val="81"/>
              <w:spacing w:after="0"/>
              <w:ind w:left="100"/>
            </w:pPr>
            <w:r>
              <w:fldChar w:fldCharType="begin"/>
            </w:r>
            <w:r>
              <w:instrText xml:space="preserve"> DOCPROPERTY  SourceIfWg  \* MERGEFORMAT </w:instrText>
            </w:r>
            <w:r>
              <w:fldChar w:fldCharType="separate"/>
            </w:r>
            <w:r>
              <w:t>China Telecom</w:t>
            </w:r>
            <w:r>
              <w:fldChar w:fldCharType="end"/>
            </w:r>
          </w:p>
        </w:tc>
      </w:tr>
      <w:tr w14:paraId="68612EC3">
        <w:tblPrEx>
          <w:tblCellMar>
            <w:top w:w="0" w:type="dxa"/>
            <w:left w:w="42" w:type="dxa"/>
            <w:bottom w:w="0" w:type="dxa"/>
            <w:right w:w="42" w:type="dxa"/>
          </w:tblCellMar>
        </w:tblPrEx>
        <w:tc>
          <w:tcPr>
            <w:tcW w:w="1843" w:type="dxa"/>
            <w:tcBorders>
              <w:left w:val="single" w:color="auto" w:sz="4" w:space="0"/>
            </w:tcBorders>
          </w:tcPr>
          <w:p w14:paraId="1D313944">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648217B9">
            <w:pPr>
              <w:pStyle w:val="81"/>
              <w:spacing w:after="0"/>
              <w:ind w:left="100"/>
            </w:pPr>
            <w:r>
              <w:t>R5</w:t>
            </w:r>
            <w:r>
              <w:fldChar w:fldCharType="begin"/>
            </w:r>
            <w:r>
              <w:instrText xml:space="preserve"> DOCPROPERTY  SourceIfTsg  \* MERGEFORMAT </w:instrText>
            </w:r>
            <w:r>
              <w:fldChar w:fldCharType="end"/>
            </w:r>
          </w:p>
        </w:tc>
      </w:tr>
      <w:tr w14:paraId="7BDC7AB6">
        <w:tblPrEx>
          <w:tblCellMar>
            <w:top w:w="0" w:type="dxa"/>
            <w:left w:w="42" w:type="dxa"/>
            <w:bottom w:w="0" w:type="dxa"/>
            <w:right w:w="42" w:type="dxa"/>
          </w:tblCellMar>
        </w:tblPrEx>
        <w:tc>
          <w:tcPr>
            <w:tcW w:w="1843" w:type="dxa"/>
            <w:tcBorders>
              <w:left w:val="single" w:color="auto" w:sz="4" w:space="0"/>
            </w:tcBorders>
          </w:tcPr>
          <w:p w14:paraId="7C2E5930">
            <w:pPr>
              <w:pStyle w:val="81"/>
              <w:spacing w:after="0"/>
              <w:rPr>
                <w:b/>
                <w:i/>
                <w:sz w:val="8"/>
                <w:szCs w:val="8"/>
              </w:rPr>
            </w:pPr>
          </w:p>
        </w:tc>
        <w:tc>
          <w:tcPr>
            <w:tcW w:w="7797" w:type="dxa"/>
            <w:gridSpan w:val="10"/>
            <w:tcBorders>
              <w:right w:val="single" w:color="auto" w:sz="4" w:space="0"/>
            </w:tcBorders>
          </w:tcPr>
          <w:p w14:paraId="60391FDB">
            <w:pPr>
              <w:pStyle w:val="81"/>
              <w:spacing w:after="0"/>
              <w:rPr>
                <w:sz w:val="8"/>
                <w:szCs w:val="8"/>
              </w:rPr>
            </w:pPr>
          </w:p>
        </w:tc>
      </w:tr>
      <w:tr w14:paraId="03FE02B9">
        <w:tblPrEx>
          <w:tblCellMar>
            <w:top w:w="0" w:type="dxa"/>
            <w:left w:w="42" w:type="dxa"/>
            <w:bottom w:w="0" w:type="dxa"/>
            <w:right w:w="42" w:type="dxa"/>
          </w:tblCellMar>
        </w:tblPrEx>
        <w:tc>
          <w:tcPr>
            <w:tcW w:w="1843" w:type="dxa"/>
            <w:tcBorders>
              <w:left w:val="single" w:color="auto" w:sz="4" w:space="0"/>
            </w:tcBorders>
          </w:tcPr>
          <w:p w14:paraId="030B2D6D">
            <w:pPr>
              <w:pStyle w:val="81"/>
              <w:tabs>
                <w:tab w:val="right" w:pos="1759"/>
              </w:tabs>
              <w:spacing w:after="0"/>
              <w:rPr>
                <w:b/>
                <w:i/>
              </w:rPr>
            </w:pPr>
            <w:r>
              <w:rPr>
                <w:b/>
                <w:i/>
              </w:rPr>
              <w:t>Work item code:</w:t>
            </w:r>
          </w:p>
        </w:tc>
        <w:tc>
          <w:tcPr>
            <w:tcW w:w="3686" w:type="dxa"/>
            <w:gridSpan w:val="5"/>
            <w:shd w:val="pct30" w:color="FFFF00" w:fill="auto"/>
          </w:tcPr>
          <w:p w14:paraId="584C1966">
            <w:pPr>
              <w:pStyle w:val="81"/>
              <w:spacing w:after="0"/>
              <w:ind w:left="100"/>
            </w:pPr>
            <w:r>
              <w:fldChar w:fldCharType="begin"/>
            </w:r>
            <w:r>
              <w:instrText xml:space="preserve"> DOCPROPERTY  RelatedWis  \* MERGEFORMAT </w:instrText>
            </w:r>
            <w:r>
              <w:fldChar w:fldCharType="separate"/>
            </w:r>
            <w:r>
              <w:t>NR_MT_SDT-UEConTest</w:t>
            </w:r>
            <w:r>
              <w:fldChar w:fldCharType="end"/>
            </w:r>
          </w:p>
        </w:tc>
        <w:tc>
          <w:tcPr>
            <w:tcW w:w="567" w:type="dxa"/>
            <w:tcBorders>
              <w:left w:val="nil"/>
            </w:tcBorders>
          </w:tcPr>
          <w:p w14:paraId="68F61B4A">
            <w:pPr>
              <w:pStyle w:val="81"/>
              <w:spacing w:after="0"/>
              <w:ind w:right="100"/>
            </w:pPr>
          </w:p>
        </w:tc>
        <w:tc>
          <w:tcPr>
            <w:tcW w:w="1417" w:type="dxa"/>
            <w:gridSpan w:val="3"/>
            <w:tcBorders>
              <w:left w:val="nil"/>
            </w:tcBorders>
          </w:tcPr>
          <w:p w14:paraId="441B5039">
            <w:pPr>
              <w:pStyle w:val="81"/>
              <w:spacing w:after="0"/>
              <w:jc w:val="right"/>
            </w:pPr>
            <w:r>
              <w:rPr>
                <w:b/>
                <w:i/>
              </w:rPr>
              <w:t>Date:</w:t>
            </w:r>
          </w:p>
        </w:tc>
        <w:tc>
          <w:tcPr>
            <w:tcW w:w="2127" w:type="dxa"/>
            <w:tcBorders>
              <w:right w:val="single" w:color="auto" w:sz="4" w:space="0"/>
            </w:tcBorders>
            <w:shd w:val="pct30" w:color="FFFF00" w:fill="auto"/>
          </w:tcPr>
          <w:p w14:paraId="74814157">
            <w:pPr>
              <w:pStyle w:val="81"/>
              <w:spacing w:after="0"/>
              <w:ind w:left="100"/>
            </w:pPr>
            <w:r>
              <w:fldChar w:fldCharType="begin"/>
            </w:r>
            <w:r>
              <w:instrText xml:space="preserve"> DOCPROPERTY  ResDate  \* MERGEFORMAT </w:instrText>
            </w:r>
            <w:r>
              <w:fldChar w:fldCharType="separate"/>
            </w:r>
            <w:r>
              <w:t>2025-05-07</w:t>
            </w:r>
            <w:r>
              <w:fldChar w:fldCharType="end"/>
            </w:r>
          </w:p>
        </w:tc>
      </w:tr>
      <w:tr w14:paraId="5AB2158D">
        <w:tblPrEx>
          <w:tblCellMar>
            <w:top w:w="0" w:type="dxa"/>
            <w:left w:w="42" w:type="dxa"/>
            <w:bottom w:w="0" w:type="dxa"/>
            <w:right w:w="42" w:type="dxa"/>
          </w:tblCellMar>
        </w:tblPrEx>
        <w:tc>
          <w:tcPr>
            <w:tcW w:w="1843" w:type="dxa"/>
            <w:tcBorders>
              <w:left w:val="single" w:color="auto" w:sz="4" w:space="0"/>
            </w:tcBorders>
          </w:tcPr>
          <w:p w14:paraId="399C2721">
            <w:pPr>
              <w:pStyle w:val="81"/>
              <w:spacing w:after="0"/>
              <w:rPr>
                <w:b/>
                <w:i/>
                <w:sz w:val="8"/>
                <w:szCs w:val="8"/>
              </w:rPr>
            </w:pPr>
          </w:p>
        </w:tc>
        <w:tc>
          <w:tcPr>
            <w:tcW w:w="1986" w:type="dxa"/>
            <w:gridSpan w:val="4"/>
          </w:tcPr>
          <w:p w14:paraId="54F31780">
            <w:pPr>
              <w:pStyle w:val="81"/>
              <w:spacing w:after="0"/>
              <w:rPr>
                <w:sz w:val="8"/>
                <w:szCs w:val="8"/>
              </w:rPr>
            </w:pPr>
          </w:p>
        </w:tc>
        <w:tc>
          <w:tcPr>
            <w:tcW w:w="2267" w:type="dxa"/>
            <w:gridSpan w:val="2"/>
          </w:tcPr>
          <w:p w14:paraId="43DC9204">
            <w:pPr>
              <w:pStyle w:val="81"/>
              <w:spacing w:after="0"/>
              <w:rPr>
                <w:sz w:val="8"/>
                <w:szCs w:val="8"/>
              </w:rPr>
            </w:pPr>
          </w:p>
        </w:tc>
        <w:tc>
          <w:tcPr>
            <w:tcW w:w="1417" w:type="dxa"/>
            <w:gridSpan w:val="3"/>
          </w:tcPr>
          <w:p w14:paraId="769B77F2">
            <w:pPr>
              <w:pStyle w:val="81"/>
              <w:spacing w:after="0"/>
              <w:rPr>
                <w:sz w:val="8"/>
                <w:szCs w:val="8"/>
              </w:rPr>
            </w:pPr>
          </w:p>
        </w:tc>
        <w:tc>
          <w:tcPr>
            <w:tcW w:w="2127" w:type="dxa"/>
            <w:tcBorders>
              <w:right w:val="single" w:color="auto" w:sz="4" w:space="0"/>
            </w:tcBorders>
          </w:tcPr>
          <w:p w14:paraId="4466F72F">
            <w:pPr>
              <w:pStyle w:val="81"/>
              <w:spacing w:after="0"/>
              <w:rPr>
                <w:sz w:val="8"/>
                <w:szCs w:val="8"/>
              </w:rPr>
            </w:pPr>
          </w:p>
        </w:tc>
      </w:tr>
      <w:tr w14:paraId="2A7F5D5B">
        <w:tblPrEx>
          <w:tblCellMar>
            <w:top w:w="0" w:type="dxa"/>
            <w:left w:w="42" w:type="dxa"/>
            <w:bottom w:w="0" w:type="dxa"/>
            <w:right w:w="42" w:type="dxa"/>
          </w:tblCellMar>
        </w:tblPrEx>
        <w:trPr>
          <w:cantSplit/>
        </w:trPr>
        <w:tc>
          <w:tcPr>
            <w:tcW w:w="1843" w:type="dxa"/>
            <w:tcBorders>
              <w:left w:val="single" w:color="auto" w:sz="4" w:space="0"/>
            </w:tcBorders>
          </w:tcPr>
          <w:p w14:paraId="077BD93E">
            <w:pPr>
              <w:pStyle w:val="81"/>
              <w:tabs>
                <w:tab w:val="right" w:pos="1759"/>
              </w:tabs>
              <w:spacing w:after="0"/>
              <w:rPr>
                <w:b/>
                <w:i/>
              </w:rPr>
            </w:pPr>
            <w:r>
              <w:rPr>
                <w:b/>
                <w:i/>
              </w:rPr>
              <w:t>Category:</w:t>
            </w:r>
          </w:p>
        </w:tc>
        <w:tc>
          <w:tcPr>
            <w:tcW w:w="851" w:type="dxa"/>
            <w:shd w:val="pct30" w:color="FFFF00" w:fill="auto"/>
          </w:tcPr>
          <w:p w14:paraId="6E8D663E">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14:paraId="5328932F">
            <w:pPr>
              <w:pStyle w:val="81"/>
              <w:spacing w:after="0"/>
            </w:pPr>
          </w:p>
        </w:tc>
        <w:tc>
          <w:tcPr>
            <w:tcW w:w="1417" w:type="dxa"/>
            <w:gridSpan w:val="3"/>
            <w:tcBorders>
              <w:left w:val="nil"/>
            </w:tcBorders>
          </w:tcPr>
          <w:p w14:paraId="06361720">
            <w:pPr>
              <w:pStyle w:val="81"/>
              <w:spacing w:after="0"/>
              <w:jc w:val="right"/>
              <w:rPr>
                <w:b/>
                <w:i/>
              </w:rPr>
            </w:pPr>
            <w:r>
              <w:rPr>
                <w:b/>
                <w:i/>
              </w:rPr>
              <w:t>Release:</w:t>
            </w:r>
          </w:p>
        </w:tc>
        <w:tc>
          <w:tcPr>
            <w:tcW w:w="2127" w:type="dxa"/>
            <w:tcBorders>
              <w:right w:val="single" w:color="auto" w:sz="4" w:space="0"/>
            </w:tcBorders>
            <w:shd w:val="pct30" w:color="FFFF00" w:fill="auto"/>
          </w:tcPr>
          <w:p w14:paraId="4A5D6CCB">
            <w:pPr>
              <w:pStyle w:val="81"/>
              <w:spacing w:after="0"/>
              <w:ind w:left="100"/>
            </w:pPr>
            <w:r>
              <w:rPr>
                <w:highlight w:val="none"/>
              </w:rPr>
              <w:fldChar w:fldCharType="begin"/>
            </w:r>
            <w:r>
              <w:rPr>
                <w:highlight w:val="none"/>
              </w:rPr>
              <w:instrText xml:space="preserve"> DOCPROPERTY  Release  \* MERGEFORMAT </w:instrText>
            </w:r>
            <w:r>
              <w:rPr>
                <w:highlight w:val="none"/>
              </w:rPr>
              <w:fldChar w:fldCharType="separate"/>
            </w:r>
            <w:r>
              <w:rPr>
                <w:highlight w:val="none"/>
              </w:rPr>
              <w:t>Rel-1</w:t>
            </w:r>
            <w:r>
              <w:rPr>
                <w:rFonts w:hint="eastAsia"/>
                <w:highlight w:val="none"/>
                <w:lang w:val="en-US" w:eastAsia="zh-CN"/>
              </w:rPr>
              <w:t>9</w:t>
            </w:r>
            <w:r>
              <w:rPr>
                <w:highlight w:val="none"/>
              </w:rPr>
              <w:fldChar w:fldCharType="end"/>
            </w:r>
          </w:p>
        </w:tc>
      </w:tr>
      <w:tr w14:paraId="566A1938">
        <w:tblPrEx>
          <w:tblCellMar>
            <w:top w:w="0" w:type="dxa"/>
            <w:left w:w="42" w:type="dxa"/>
            <w:bottom w:w="0" w:type="dxa"/>
            <w:right w:w="42" w:type="dxa"/>
          </w:tblCellMar>
        </w:tblPrEx>
        <w:tc>
          <w:tcPr>
            <w:tcW w:w="1843" w:type="dxa"/>
            <w:tcBorders>
              <w:left w:val="single" w:color="auto" w:sz="4" w:space="0"/>
              <w:bottom w:val="single" w:color="auto" w:sz="4" w:space="0"/>
            </w:tcBorders>
          </w:tcPr>
          <w:p w14:paraId="0B05032C">
            <w:pPr>
              <w:pStyle w:val="81"/>
              <w:spacing w:after="0"/>
              <w:rPr>
                <w:b/>
                <w:i/>
              </w:rPr>
            </w:pPr>
          </w:p>
        </w:tc>
        <w:tc>
          <w:tcPr>
            <w:tcW w:w="4677" w:type="dxa"/>
            <w:gridSpan w:val="8"/>
            <w:tcBorders>
              <w:bottom w:val="single" w:color="auto" w:sz="4" w:space="0"/>
            </w:tcBorders>
          </w:tcPr>
          <w:p w14:paraId="6D1EF3DF">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2D5A8C4B">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027E0887">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147F4F6F">
        <w:tblPrEx>
          <w:tblCellMar>
            <w:top w:w="0" w:type="dxa"/>
            <w:left w:w="42" w:type="dxa"/>
            <w:bottom w:w="0" w:type="dxa"/>
            <w:right w:w="42" w:type="dxa"/>
          </w:tblCellMar>
        </w:tblPrEx>
        <w:tc>
          <w:tcPr>
            <w:tcW w:w="1843" w:type="dxa"/>
          </w:tcPr>
          <w:p w14:paraId="3039A1C1">
            <w:pPr>
              <w:pStyle w:val="81"/>
              <w:spacing w:after="0"/>
              <w:rPr>
                <w:b/>
                <w:i/>
                <w:sz w:val="8"/>
                <w:szCs w:val="8"/>
              </w:rPr>
            </w:pPr>
          </w:p>
        </w:tc>
        <w:tc>
          <w:tcPr>
            <w:tcW w:w="7797" w:type="dxa"/>
            <w:gridSpan w:val="10"/>
          </w:tcPr>
          <w:p w14:paraId="25A9F364">
            <w:pPr>
              <w:pStyle w:val="81"/>
              <w:spacing w:after="0"/>
              <w:rPr>
                <w:sz w:val="8"/>
                <w:szCs w:val="8"/>
              </w:rPr>
            </w:pPr>
          </w:p>
        </w:tc>
      </w:tr>
      <w:tr w14:paraId="0C343365">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0ECAB2F3">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0B77D9C4">
            <w:pPr>
              <w:pStyle w:val="81"/>
              <w:spacing w:after="0"/>
              <w:ind w:left="100"/>
              <w:rPr>
                <w:lang w:val="en-US"/>
              </w:rPr>
            </w:pPr>
            <w:r>
              <w:rPr>
                <w:lang w:val="en-US"/>
              </w:rPr>
              <w:t>Specific message contents for test case 2-Step RACH/Success needs to be added</w:t>
            </w:r>
          </w:p>
        </w:tc>
      </w:tr>
      <w:tr w14:paraId="363B341B">
        <w:tblPrEx>
          <w:tblCellMar>
            <w:top w:w="0" w:type="dxa"/>
            <w:left w:w="42" w:type="dxa"/>
            <w:bottom w:w="0" w:type="dxa"/>
            <w:right w:w="42" w:type="dxa"/>
          </w:tblCellMar>
        </w:tblPrEx>
        <w:tc>
          <w:tcPr>
            <w:tcW w:w="2694" w:type="dxa"/>
            <w:gridSpan w:val="2"/>
            <w:tcBorders>
              <w:left w:val="single" w:color="auto" w:sz="4" w:space="0"/>
            </w:tcBorders>
          </w:tcPr>
          <w:p w14:paraId="657B7A10">
            <w:pPr>
              <w:pStyle w:val="81"/>
              <w:spacing w:after="0"/>
              <w:rPr>
                <w:b/>
                <w:i/>
                <w:sz w:val="8"/>
                <w:szCs w:val="8"/>
              </w:rPr>
            </w:pPr>
          </w:p>
        </w:tc>
        <w:tc>
          <w:tcPr>
            <w:tcW w:w="6946" w:type="dxa"/>
            <w:gridSpan w:val="9"/>
            <w:tcBorders>
              <w:right w:val="single" w:color="auto" w:sz="4" w:space="0"/>
            </w:tcBorders>
          </w:tcPr>
          <w:p w14:paraId="2F6593C2">
            <w:pPr>
              <w:pStyle w:val="81"/>
              <w:spacing w:after="0"/>
              <w:rPr>
                <w:sz w:val="8"/>
                <w:szCs w:val="8"/>
              </w:rPr>
            </w:pPr>
          </w:p>
        </w:tc>
      </w:tr>
      <w:tr w14:paraId="198F1FE3">
        <w:tblPrEx>
          <w:tblCellMar>
            <w:top w:w="0" w:type="dxa"/>
            <w:left w:w="42" w:type="dxa"/>
            <w:bottom w:w="0" w:type="dxa"/>
            <w:right w:w="42" w:type="dxa"/>
          </w:tblCellMar>
        </w:tblPrEx>
        <w:tc>
          <w:tcPr>
            <w:tcW w:w="2694" w:type="dxa"/>
            <w:gridSpan w:val="2"/>
            <w:tcBorders>
              <w:left w:val="single" w:color="auto" w:sz="4" w:space="0"/>
            </w:tcBorders>
          </w:tcPr>
          <w:p w14:paraId="0247E3DC">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0BE8A892">
            <w:pPr>
              <w:pStyle w:val="81"/>
              <w:spacing w:after="0"/>
              <w:ind w:left="100"/>
              <w:rPr>
                <w:lang w:val="en-US"/>
              </w:rPr>
            </w:pPr>
            <w:r>
              <w:rPr>
                <w:lang w:val="en-US"/>
              </w:rPr>
              <w:t>Specific message contents for test case 2-Step RACH/Success is added</w:t>
            </w:r>
          </w:p>
        </w:tc>
      </w:tr>
      <w:tr w14:paraId="623EA825">
        <w:tblPrEx>
          <w:tblCellMar>
            <w:top w:w="0" w:type="dxa"/>
            <w:left w:w="42" w:type="dxa"/>
            <w:bottom w:w="0" w:type="dxa"/>
            <w:right w:w="42" w:type="dxa"/>
          </w:tblCellMar>
        </w:tblPrEx>
        <w:tc>
          <w:tcPr>
            <w:tcW w:w="2694" w:type="dxa"/>
            <w:gridSpan w:val="2"/>
            <w:tcBorders>
              <w:left w:val="single" w:color="auto" w:sz="4" w:space="0"/>
            </w:tcBorders>
          </w:tcPr>
          <w:p w14:paraId="1C56B4A0">
            <w:pPr>
              <w:pStyle w:val="81"/>
              <w:spacing w:after="0"/>
              <w:rPr>
                <w:b/>
                <w:i/>
                <w:sz w:val="8"/>
                <w:szCs w:val="8"/>
              </w:rPr>
            </w:pPr>
          </w:p>
        </w:tc>
        <w:tc>
          <w:tcPr>
            <w:tcW w:w="6946" w:type="dxa"/>
            <w:gridSpan w:val="9"/>
            <w:tcBorders>
              <w:right w:val="single" w:color="auto" w:sz="4" w:space="0"/>
            </w:tcBorders>
          </w:tcPr>
          <w:p w14:paraId="32C132B7">
            <w:pPr>
              <w:pStyle w:val="81"/>
              <w:spacing w:after="0"/>
              <w:rPr>
                <w:sz w:val="8"/>
                <w:szCs w:val="8"/>
              </w:rPr>
            </w:pPr>
          </w:p>
        </w:tc>
      </w:tr>
      <w:tr w14:paraId="4A06DCFA">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273824E">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2B48545">
            <w:pPr>
              <w:pStyle w:val="81"/>
              <w:spacing w:after="0"/>
              <w:ind w:left="100"/>
            </w:pPr>
            <w:r>
              <w:t>The test case is incompleted.</w:t>
            </w:r>
          </w:p>
        </w:tc>
      </w:tr>
      <w:tr w14:paraId="6C1900EB">
        <w:tblPrEx>
          <w:tblCellMar>
            <w:top w:w="0" w:type="dxa"/>
            <w:left w:w="42" w:type="dxa"/>
            <w:bottom w:w="0" w:type="dxa"/>
            <w:right w:w="42" w:type="dxa"/>
          </w:tblCellMar>
        </w:tblPrEx>
        <w:tc>
          <w:tcPr>
            <w:tcW w:w="2694" w:type="dxa"/>
            <w:gridSpan w:val="2"/>
          </w:tcPr>
          <w:p w14:paraId="17F2E4A2">
            <w:pPr>
              <w:pStyle w:val="81"/>
              <w:spacing w:after="0"/>
              <w:rPr>
                <w:b/>
                <w:i/>
                <w:sz w:val="8"/>
                <w:szCs w:val="8"/>
              </w:rPr>
            </w:pPr>
          </w:p>
        </w:tc>
        <w:tc>
          <w:tcPr>
            <w:tcW w:w="6946" w:type="dxa"/>
            <w:gridSpan w:val="9"/>
          </w:tcPr>
          <w:p w14:paraId="0B2EE594">
            <w:pPr>
              <w:pStyle w:val="81"/>
              <w:spacing w:after="0"/>
              <w:rPr>
                <w:sz w:val="8"/>
                <w:szCs w:val="8"/>
              </w:rPr>
            </w:pPr>
          </w:p>
        </w:tc>
      </w:tr>
      <w:tr w14:paraId="4671B4F6">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4D33B518">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585C23CC">
            <w:pPr>
              <w:pStyle w:val="81"/>
              <w:spacing w:after="0"/>
              <w:ind w:left="100"/>
            </w:pPr>
            <w:r>
              <w:t>7.1.1.13.6</w:t>
            </w:r>
          </w:p>
        </w:tc>
      </w:tr>
      <w:tr w14:paraId="574726F0">
        <w:tblPrEx>
          <w:tblCellMar>
            <w:top w:w="0" w:type="dxa"/>
            <w:left w:w="42" w:type="dxa"/>
            <w:bottom w:w="0" w:type="dxa"/>
            <w:right w:w="42" w:type="dxa"/>
          </w:tblCellMar>
        </w:tblPrEx>
        <w:tc>
          <w:tcPr>
            <w:tcW w:w="2694" w:type="dxa"/>
            <w:gridSpan w:val="2"/>
            <w:tcBorders>
              <w:left w:val="single" w:color="auto" w:sz="4" w:space="0"/>
            </w:tcBorders>
          </w:tcPr>
          <w:p w14:paraId="09A28CFC">
            <w:pPr>
              <w:pStyle w:val="81"/>
              <w:spacing w:after="0"/>
              <w:rPr>
                <w:b/>
                <w:i/>
                <w:sz w:val="8"/>
                <w:szCs w:val="8"/>
              </w:rPr>
            </w:pPr>
          </w:p>
        </w:tc>
        <w:tc>
          <w:tcPr>
            <w:tcW w:w="6946" w:type="dxa"/>
            <w:gridSpan w:val="9"/>
            <w:tcBorders>
              <w:right w:val="single" w:color="auto" w:sz="4" w:space="0"/>
            </w:tcBorders>
          </w:tcPr>
          <w:p w14:paraId="550FC506">
            <w:pPr>
              <w:pStyle w:val="81"/>
              <w:spacing w:after="0"/>
              <w:rPr>
                <w:sz w:val="8"/>
                <w:szCs w:val="8"/>
              </w:rPr>
            </w:pPr>
          </w:p>
        </w:tc>
      </w:tr>
      <w:tr w14:paraId="40D37307">
        <w:tblPrEx>
          <w:tblCellMar>
            <w:top w:w="0" w:type="dxa"/>
            <w:left w:w="42" w:type="dxa"/>
            <w:bottom w:w="0" w:type="dxa"/>
            <w:right w:w="42" w:type="dxa"/>
          </w:tblCellMar>
        </w:tblPrEx>
        <w:tc>
          <w:tcPr>
            <w:tcW w:w="2694" w:type="dxa"/>
            <w:gridSpan w:val="2"/>
            <w:tcBorders>
              <w:left w:val="single" w:color="auto" w:sz="4" w:space="0"/>
            </w:tcBorders>
          </w:tcPr>
          <w:p w14:paraId="640FA6B5">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6562971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E042D28">
            <w:pPr>
              <w:pStyle w:val="81"/>
              <w:spacing w:after="0"/>
              <w:jc w:val="center"/>
              <w:rPr>
                <w:b/>
                <w:caps/>
              </w:rPr>
            </w:pPr>
            <w:r>
              <w:rPr>
                <w:b/>
                <w:caps/>
              </w:rPr>
              <w:t>N</w:t>
            </w:r>
          </w:p>
        </w:tc>
        <w:tc>
          <w:tcPr>
            <w:tcW w:w="2977" w:type="dxa"/>
            <w:gridSpan w:val="4"/>
          </w:tcPr>
          <w:p w14:paraId="4658974D">
            <w:pPr>
              <w:pStyle w:val="81"/>
              <w:tabs>
                <w:tab w:val="right" w:pos="2893"/>
              </w:tabs>
              <w:spacing w:after="0"/>
            </w:pPr>
          </w:p>
        </w:tc>
        <w:tc>
          <w:tcPr>
            <w:tcW w:w="3401" w:type="dxa"/>
            <w:gridSpan w:val="3"/>
            <w:tcBorders>
              <w:right w:val="single" w:color="auto" w:sz="4" w:space="0"/>
            </w:tcBorders>
            <w:shd w:val="clear" w:color="FFFF00" w:fill="auto"/>
          </w:tcPr>
          <w:p w14:paraId="3C9C7164">
            <w:pPr>
              <w:pStyle w:val="81"/>
              <w:spacing w:after="0"/>
              <w:ind w:left="99"/>
            </w:pPr>
          </w:p>
        </w:tc>
      </w:tr>
      <w:tr w14:paraId="5D5AF79B">
        <w:tblPrEx>
          <w:tblCellMar>
            <w:top w:w="0" w:type="dxa"/>
            <w:left w:w="42" w:type="dxa"/>
            <w:bottom w:w="0" w:type="dxa"/>
            <w:right w:w="42" w:type="dxa"/>
          </w:tblCellMar>
        </w:tblPrEx>
        <w:tc>
          <w:tcPr>
            <w:tcW w:w="2694" w:type="dxa"/>
            <w:gridSpan w:val="2"/>
            <w:tcBorders>
              <w:left w:val="single" w:color="auto" w:sz="4" w:space="0"/>
            </w:tcBorders>
          </w:tcPr>
          <w:p w14:paraId="3F108DB6">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A595680">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8EC3BE8">
            <w:pPr>
              <w:pStyle w:val="81"/>
              <w:spacing w:after="0"/>
              <w:jc w:val="center"/>
              <w:rPr>
                <w:b/>
                <w:caps/>
              </w:rPr>
            </w:pPr>
          </w:p>
        </w:tc>
        <w:tc>
          <w:tcPr>
            <w:tcW w:w="2977" w:type="dxa"/>
            <w:gridSpan w:val="4"/>
          </w:tcPr>
          <w:p w14:paraId="0E5A32BA">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0F0F2BD5">
            <w:pPr>
              <w:pStyle w:val="81"/>
              <w:spacing w:after="0"/>
              <w:ind w:left="99"/>
            </w:pPr>
            <w:r>
              <w:t xml:space="preserve">TS/TR ... CR ... </w:t>
            </w:r>
          </w:p>
        </w:tc>
      </w:tr>
      <w:tr w14:paraId="20A806F5">
        <w:tblPrEx>
          <w:tblCellMar>
            <w:top w:w="0" w:type="dxa"/>
            <w:left w:w="42" w:type="dxa"/>
            <w:bottom w:w="0" w:type="dxa"/>
            <w:right w:w="42" w:type="dxa"/>
          </w:tblCellMar>
        </w:tblPrEx>
        <w:tc>
          <w:tcPr>
            <w:tcW w:w="2694" w:type="dxa"/>
            <w:gridSpan w:val="2"/>
            <w:tcBorders>
              <w:left w:val="single" w:color="auto" w:sz="4" w:space="0"/>
            </w:tcBorders>
          </w:tcPr>
          <w:p w14:paraId="2CFC6C0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A7F6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8558AC8">
            <w:pPr>
              <w:pStyle w:val="81"/>
              <w:spacing w:after="0"/>
              <w:jc w:val="center"/>
              <w:rPr>
                <w:b/>
                <w:caps/>
              </w:rPr>
            </w:pPr>
          </w:p>
        </w:tc>
        <w:tc>
          <w:tcPr>
            <w:tcW w:w="2977" w:type="dxa"/>
            <w:gridSpan w:val="4"/>
          </w:tcPr>
          <w:p w14:paraId="395CD68C">
            <w:pPr>
              <w:pStyle w:val="81"/>
              <w:spacing w:after="0"/>
            </w:pPr>
            <w:r>
              <w:t xml:space="preserve"> Test specifications</w:t>
            </w:r>
          </w:p>
        </w:tc>
        <w:tc>
          <w:tcPr>
            <w:tcW w:w="3401" w:type="dxa"/>
            <w:gridSpan w:val="3"/>
            <w:tcBorders>
              <w:right w:val="single" w:color="auto" w:sz="4" w:space="0"/>
            </w:tcBorders>
            <w:shd w:val="pct30" w:color="FFFF00" w:fill="auto"/>
          </w:tcPr>
          <w:p w14:paraId="0126716C">
            <w:pPr>
              <w:pStyle w:val="81"/>
              <w:spacing w:after="0"/>
              <w:ind w:left="99"/>
            </w:pPr>
            <w:r>
              <w:t xml:space="preserve">TS/TR ... CR ... </w:t>
            </w:r>
          </w:p>
        </w:tc>
      </w:tr>
      <w:tr w14:paraId="2F6495AE">
        <w:tblPrEx>
          <w:tblCellMar>
            <w:top w:w="0" w:type="dxa"/>
            <w:left w:w="42" w:type="dxa"/>
            <w:bottom w:w="0" w:type="dxa"/>
            <w:right w:w="42" w:type="dxa"/>
          </w:tblCellMar>
        </w:tblPrEx>
        <w:tc>
          <w:tcPr>
            <w:tcW w:w="2694" w:type="dxa"/>
            <w:gridSpan w:val="2"/>
            <w:tcBorders>
              <w:left w:val="single" w:color="auto" w:sz="4" w:space="0"/>
            </w:tcBorders>
          </w:tcPr>
          <w:p w14:paraId="3FDC7E21">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558043D3">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8A28B31">
            <w:pPr>
              <w:pStyle w:val="81"/>
              <w:spacing w:after="0"/>
              <w:jc w:val="center"/>
              <w:rPr>
                <w:b/>
                <w:caps/>
              </w:rPr>
            </w:pPr>
          </w:p>
        </w:tc>
        <w:tc>
          <w:tcPr>
            <w:tcW w:w="2977" w:type="dxa"/>
            <w:gridSpan w:val="4"/>
          </w:tcPr>
          <w:p w14:paraId="482480FF">
            <w:pPr>
              <w:pStyle w:val="81"/>
              <w:spacing w:after="0"/>
            </w:pPr>
            <w:r>
              <w:t xml:space="preserve"> O&amp;M Specifications</w:t>
            </w:r>
          </w:p>
        </w:tc>
        <w:tc>
          <w:tcPr>
            <w:tcW w:w="3401" w:type="dxa"/>
            <w:gridSpan w:val="3"/>
            <w:tcBorders>
              <w:right w:val="single" w:color="auto" w:sz="4" w:space="0"/>
            </w:tcBorders>
            <w:shd w:val="pct30" w:color="FFFF00" w:fill="auto"/>
          </w:tcPr>
          <w:p w14:paraId="1BFA9EB6">
            <w:pPr>
              <w:pStyle w:val="81"/>
              <w:spacing w:after="0"/>
              <w:ind w:left="99"/>
            </w:pPr>
            <w:r>
              <w:t xml:space="preserve">TS/TR ... CR ... </w:t>
            </w:r>
          </w:p>
        </w:tc>
      </w:tr>
      <w:tr w14:paraId="3BBEC093">
        <w:tblPrEx>
          <w:tblCellMar>
            <w:top w:w="0" w:type="dxa"/>
            <w:left w:w="42" w:type="dxa"/>
            <w:bottom w:w="0" w:type="dxa"/>
            <w:right w:w="42" w:type="dxa"/>
          </w:tblCellMar>
        </w:tblPrEx>
        <w:tc>
          <w:tcPr>
            <w:tcW w:w="2694" w:type="dxa"/>
            <w:gridSpan w:val="2"/>
            <w:tcBorders>
              <w:left w:val="single" w:color="auto" w:sz="4" w:space="0"/>
            </w:tcBorders>
          </w:tcPr>
          <w:p w14:paraId="0B0417FC">
            <w:pPr>
              <w:pStyle w:val="81"/>
              <w:spacing w:after="0"/>
              <w:rPr>
                <w:b/>
                <w:i/>
              </w:rPr>
            </w:pPr>
          </w:p>
        </w:tc>
        <w:tc>
          <w:tcPr>
            <w:tcW w:w="6946" w:type="dxa"/>
            <w:gridSpan w:val="9"/>
            <w:tcBorders>
              <w:right w:val="single" w:color="auto" w:sz="4" w:space="0"/>
            </w:tcBorders>
          </w:tcPr>
          <w:p w14:paraId="2628107A">
            <w:pPr>
              <w:pStyle w:val="81"/>
              <w:spacing w:after="0"/>
            </w:pPr>
          </w:p>
        </w:tc>
      </w:tr>
      <w:tr w14:paraId="01A8AD6C">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57D6FAB">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28AC5CFD">
            <w:pPr>
              <w:pStyle w:val="81"/>
              <w:spacing w:after="0"/>
              <w:ind w:left="100"/>
            </w:pPr>
          </w:p>
        </w:tc>
      </w:tr>
      <w:tr w14:paraId="234637FC">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05F20A04">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32AB042F">
            <w:pPr>
              <w:pStyle w:val="81"/>
              <w:spacing w:after="0"/>
              <w:ind w:left="100"/>
              <w:rPr>
                <w:sz w:val="8"/>
                <w:szCs w:val="8"/>
              </w:rPr>
            </w:pPr>
          </w:p>
        </w:tc>
      </w:tr>
      <w:tr w14:paraId="3F173784">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16C11641">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32805846">
            <w:pPr>
              <w:pStyle w:val="81"/>
              <w:spacing w:after="0"/>
              <w:ind w:left="100"/>
              <w:rPr>
                <w:rFonts w:hint="default" w:eastAsia="宋体"/>
                <w:lang w:val="en-US" w:eastAsia="zh-CN"/>
              </w:rPr>
            </w:pPr>
            <w:r>
              <w:rPr>
                <w:rFonts w:hint="eastAsia"/>
                <w:lang w:val="en-US" w:eastAsia="zh-CN"/>
              </w:rPr>
              <w:t>Revised from R5-252202r1</w:t>
            </w:r>
          </w:p>
        </w:tc>
      </w:tr>
    </w:tbl>
    <w:p w14:paraId="78E2D3E9">
      <w:pPr>
        <w:pStyle w:val="81"/>
        <w:spacing w:after="0"/>
        <w:rPr>
          <w:sz w:val="8"/>
          <w:szCs w:val="8"/>
        </w:rPr>
      </w:pPr>
    </w:p>
    <w:p w14:paraId="1B9E3932">
      <w:pPr>
        <w:sectPr>
          <w:headerReference r:id="rId4" w:type="even"/>
          <w:footnotePr>
            <w:numRestart w:val="eachSect"/>
          </w:footnotePr>
          <w:pgSz w:w="11907" w:h="16840"/>
          <w:pgMar w:top="1418" w:right="1134" w:bottom="1134" w:left="1134" w:header="680" w:footer="567" w:gutter="0"/>
          <w:cols w:space="720" w:num="1"/>
        </w:sectPr>
      </w:pPr>
    </w:p>
    <w:p w14:paraId="55EBF8E0">
      <w:pPr>
        <w:pStyle w:val="6"/>
        <w:rPr>
          <w:b/>
          <w:bCs/>
          <w:lang w:val="en-US" w:eastAsia="zh-CN"/>
        </w:rPr>
      </w:pPr>
      <w:r>
        <w:rPr>
          <w:b/>
          <w:bCs/>
        </w:rPr>
        <w:t>7.1.1.13.6</w:t>
      </w:r>
      <w:r>
        <w:rPr>
          <w:b/>
          <w:bCs/>
        </w:rPr>
        <w:tab/>
      </w:r>
      <w:r>
        <w:rPr>
          <w:b/>
          <w:bCs/>
        </w:rPr>
        <w:t>RA Based MT-SDT / 2-step RACH/ Success</w:t>
      </w:r>
    </w:p>
    <w:p w14:paraId="79033233">
      <w:pPr>
        <w:pStyle w:val="8"/>
      </w:pPr>
      <w:r>
        <w:t>7.1.1.13.6.1</w:t>
      </w:r>
      <w:r>
        <w:tab/>
      </w:r>
      <w:r>
        <w:t>Test Purpose (TP)</w:t>
      </w:r>
    </w:p>
    <w:p w14:paraId="0D8B6225">
      <w:pPr>
        <w:pStyle w:val="8"/>
      </w:pPr>
      <w:r>
        <w:t>(1)</w:t>
      </w:r>
    </w:p>
    <w:p w14:paraId="0BE75E52">
      <w:pPr>
        <w:pStyle w:val="64"/>
      </w:pPr>
      <w:r>
        <w:rPr>
          <w:b/>
        </w:rPr>
        <w:t>with</w:t>
      </w:r>
      <w:r>
        <w:t xml:space="preserve"> { UE in NR RRC_INACTIVE state and SDT-CG-Config is not configured and Random Access resources for 2-step RA-SDT are configured }</w:t>
      </w:r>
    </w:p>
    <w:p w14:paraId="6D28F9F9">
      <w:pPr>
        <w:pStyle w:val="64"/>
      </w:pPr>
      <w:r>
        <w:rPr>
          <w:b/>
        </w:rPr>
        <w:t xml:space="preserve">ensure that </w:t>
      </w:r>
      <w:r>
        <w:t>{</w:t>
      </w:r>
    </w:p>
    <w:p w14:paraId="6D6724A6">
      <w:pPr>
        <w:pStyle w:val="64"/>
      </w:pPr>
      <w:r>
        <w:t xml:space="preserve"> </w:t>
      </w:r>
      <w:r>
        <w:rPr>
          <w:b/>
        </w:rPr>
        <w:t xml:space="preserve"> when </w:t>
      </w:r>
      <w:r>
        <w:t xml:space="preserve">{ UE receives paging message with </w:t>
      </w:r>
      <w:r>
        <w:rPr>
          <w:i/>
          <w:iCs/>
        </w:rPr>
        <w:t>mt-SDT</w:t>
      </w:r>
      <w:r>
        <w:t xml:space="preserve"> indication included and RSRP is above the configured </w:t>
      </w:r>
      <w:r>
        <w:rPr>
          <w:rFonts w:eastAsia="等线"/>
          <w:i/>
        </w:rPr>
        <w:t>mt-SDT-RSRP-Threshold</w:t>
      </w:r>
      <w:r>
        <w:t xml:space="preserve"> }</w:t>
      </w:r>
    </w:p>
    <w:p w14:paraId="221A3226">
      <w:pPr>
        <w:pStyle w:val="64"/>
      </w:pPr>
      <w:r>
        <w:t xml:space="preserve">    </w:t>
      </w:r>
      <w:r>
        <w:rPr>
          <w:b/>
        </w:rPr>
        <w:t xml:space="preserve">then </w:t>
      </w:r>
      <w:r>
        <w:t xml:space="preserve">{ UE shall initiate 2-step RA based mt-SDT procedure using legacy Random Access resources with </w:t>
      </w:r>
      <w:r>
        <w:rPr>
          <w:iCs/>
        </w:rPr>
        <w:t xml:space="preserve">resumeCause set to mt-SDT in </w:t>
      </w:r>
      <w:r>
        <w:t>RRC connection resumption procedure }</w:t>
      </w:r>
    </w:p>
    <w:p w14:paraId="1977C029">
      <w:pPr>
        <w:pStyle w:val="64"/>
      </w:pPr>
      <w:r>
        <w:t xml:space="preserve">            }</w:t>
      </w:r>
    </w:p>
    <w:p w14:paraId="74FDB3A0">
      <w:pPr>
        <w:pStyle w:val="64"/>
      </w:pPr>
      <w:r>
        <w:t xml:space="preserve"> </w:t>
      </w:r>
    </w:p>
    <w:p w14:paraId="6A573682">
      <w:pPr>
        <w:pStyle w:val="8"/>
      </w:pPr>
      <w:r>
        <w:t>(2)</w:t>
      </w:r>
    </w:p>
    <w:p w14:paraId="7A2E2124">
      <w:pPr>
        <w:pStyle w:val="64"/>
      </w:pPr>
      <w:r>
        <w:rPr>
          <w:b/>
        </w:rPr>
        <w:t>with</w:t>
      </w:r>
      <w:r>
        <w:t xml:space="preserve"> { UE in NR RRC_INACTIVE state and SDT-CG-Config is not configured and Random Access resources for 2-step RA-SDT are configured }</w:t>
      </w:r>
    </w:p>
    <w:p w14:paraId="37A007EC">
      <w:pPr>
        <w:pStyle w:val="64"/>
      </w:pPr>
      <w:r>
        <w:rPr>
          <w:b/>
        </w:rPr>
        <w:t>ensure</w:t>
      </w:r>
      <w:r>
        <w:t xml:space="preserve"> </w:t>
      </w:r>
      <w:r>
        <w:rPr>
          <w:b/>
        </w:rPr>
        <w:t>that</w:t>
      </w:r>
      <w:r>
        <w:t xml:space="preserve"> {</w:t>
      </w:r>
    </w:p>
    <w:p w14:paraId="609DCB39">
      <w:pPr>
        <w:pStyle w:val="64"/>
      </w:pPr>
      <w:r>
        <w:t xml:space="preserve">  </w:t>
      </w:r>
      <w:r>
        <w:rPr>
          <w:b/>
        </w:rPr>
        <w:t>when</w:t>
      </w:r>
      <w:r>
        <w:t xml:space="preserve"> { UE initiates 2-step RA based mt-SDT procedure }</w:t>
      </w:r>
    </w:p>
    <w:p w14:paraId="418FEDDD">
      <w:pPr>
        <w:pStyle w:val="64"/>
      </w:pPr>
      <w:r>
        <w:t xml:space="preserve">    </w:t>
      </w:r>
      <w:r>
        <w:rPr>
          <w:b/>
        </w:rPr>
        <w:t>then</w:t>
      </w:r>
      <w:r>
        <w:t xml:space="preserve"> { UE is successfully able to receive subsequent SDT data</w:t>
      </w:r>
      <w:r>
        <w:rPr>
          <w:color w:val="0070C0"/>
        </w:rPr>
        <w:t xml:space="preserve"> </w:t>
      </w:r>
      <w:r>
        <w:t>}</w:t>
      </w:r>
    </w:p>
    <w:p w14:paraId="7942B366">
      <w:pPr>
        <w:pStyle w:val="64"/>
      </w:pPr>
      <w:r>
        <w:t xml:space="preserve">            }</w:t>
      </w:r>
    </w:p>
    <w:p w14:paraId="7940AC1C">
      <w:pPr>
        <w:pStyle w:val="64"/>
      </w:pPr>
      <w:r>
        <w:t xml:space="preserve"> </w:t>
      </w:r>
    </w:p>
    <w:p w14:paraId="6596A1D4">
      <w:pPr>
        <w:pStyle w:val="8"/>
        <w:rPr>
          <w:rFonts w:eastAsia="等线"/>
        </w:rPr>
      </w:pPr>
      <w:r>
        <w:rPr>
          <w:rFonts w:eastAsia="等线"/>
        </w:rPr>
        <w:t>(3)</w:t>
      </w:r>
    </w:p>
    <w:p w14:paraId="5C1F31A9">
      <w:pPr>
        <w:pStyle w:val="64"/>
        <w:rPr>
          <w:rFonts w:eastAsia="Times New Roman"/>
        </w:rPr>
      </w:pPr>
      <w:r>
        <w:rPr>
          <w:rFonts w:eastAsia="等线"/>
          <w:b/>
          <w:bCs/>
        </w:rPr>
        <w:t>with</w:t>
      </w:r>
      <w:r>
        <w:rPr>
          <w:rFonts w:eastAsia="等线"/>
        </w:rPr>
        <w:t xml:space="preserve"> { UE in NR RRC_INACTIVE state and SDT-CG-Config is not configured and Random Access resources for </w:t>
      </w:r>
      <w:r>
        <w:t>2-step</w:t>
      </w:r>
      <w:r>
        <w:rPr>
          <w:rFonts w:eastAsia="等线"/>
        </w:rPr>
        <w:t xml:space="preserve"> RA-SDT are configured }</w:t>
      </w:r>
      <w:r>
        <w:rPr>
          <w:rFonts w:eastAsia="等线"/>
        </w:rPr>
        <w:br w:type="textWrapping"/>
      </w:r>
      <w:r>
        <w:rPr>
          <w:rFonts w:eastAsia="等线"/>
          <w:b/>
          <w:bCs/>
        </w:rPr>
        <w:t>ensure</w:t>
      </w:r>
      <w:r>
        <w:rPr>
          <w:rFonts w:eastAsia="等线"/>
        </w:rPr>
        <w:t xml:space="preserve"> </w:t>
      </w:r>
      <w:r>
        <w:rPr>
          <w:rFonts w:eastAsia="等线"/>
          <w:b/>
          <w:bCs/>
        </w:rPr>
        <w:t>that</w:t>
      </w:r>
      <w:r>
        <w:rPr>
          <w:rFonts w:eastAsia="等线"/>
        </w:rPr>
        <w:t xml:space="preserve"> {</w:t>
      </w:r>
      <w:r>
        <w:rPr>
          <w:rFonts w:eastAsia="等线"/>
        </w:rPr>
        <w:br w:type="textWrapping"/>
      </w:r>
      <w:r>
        <w:rPr>
          <w:rFonts w:eastAsia="等线"/>
        </w:rPr>
        <w:t xml:space="preserve">  </w:t>
      </w:r>
      <w:r>
        <w:rPr>
          <w:rFonts w:eastAsia="等线"/>
          <w:b/>
          <w:bCs/>
        </w:rPr>
        <w:t>when</w:t>
      </w:r>
      <w:r>
        <w:rPr>
          <w:rFonts w:eastAsia="等线"/>
        </w:rPr>
        <w:t xml:space="preserve"> { </w:t>
      </w:r>
      <w:r>
        <w:t xml:space="preserve">UE receives paging message with </w:t>
      </w:r>
      <w:r>
        <w:rPr>
          <w:i/>
          <w:iCs/>
        </w:rPr>
        <w:t>mt-SDT</w:t>
      </w:r>
      <w:r>
        <w:t xml:space="preserve"> indication included </w:t>
      </w:r>
      <w:r>
        <w:rPr>
          <w:rFonts w:eastAsia="等线"/>
        </w:rPr>
        <w:t xml:space="preserve">and RSRP is below the configured </w:t>
      </w:r>
      <w:r>
        <w:rPr>
          <w:rFonts w:eastAsia="等线"/>
          <w:i/>
        </w:rPr>
        <w:t>mt-SDT-RSRP-Threshold</w:t>
      </w:r>
      <w:r>
        <w:rPr>
          <w:rFonts w:eastAsia="等线"/>
        </w:rPr>
        <w:t xml:space="preserve"> }</w:t>
      </w:r>
      <w:r>
        <w:rPr>
          <w:rFonts w:eastAsia="等线"/>
        </w:rPr>
        <w:br w:type="textWrapping"/>
      </w:r>
      <w:r>
        <w:rPr>
          <w:rFonts w:eastAsia="等线"/>
        </w:rPr>
        <w:t xml:space="preserve">    </w:t>
      </w:r>
      <w:r>
        <w:rPr>
          <w:rFonts w:eastAsia="等线"/>
          <w:b/>
          <w:bCs/>
        </w:rPr>
        <w:t>then</w:t>
      </w:r>
      <w:r>
        <w:rPr>
          <w:rFonts w:eastAsia="等线"/>
        </w:rPr>
        <w:t xml:space="preserve"> { UE shall not initiate RA based mt-SDT procedure and starts normal RRC Resume procedure </w:t>
      </w:r>
      <w:r>
        <w:rPr>
          <w:iCs/>
        </w:rPr>
        <w:t xml:space="preserve">resumeCause set to mt-Access in </w:t>
      </w:r>
      <w:r>
        <w:t xml:space="preserve">RRC connection resumption procedure </w:t>
      </w:r>
      <w:r>
        <w:rPr>
          <w:rFonts w:eastAsia="等线"/>
        </w:rPr>
        <w:t>}</w:t>
      </w:r>
      <w:r>
        <w:rPr>
          <w:rFonts w:eastAsia="等线"/>
        </w:rPr>
        <w:br w:type="textWrapping"/>
      </w:r>
      <w:r>
        <w:rPr>
          <w:rFonts w:eastAsia="等线"/>
        </w:rPr>
        <w:t xml:space="preserve">            }</w:t>
      </w:r>
    </w:p>
    <w:p w14:paraId="29FE2F55">
      <w:pPr>
        <w:pStyle w:val="64"/>
      </w:pPr>
      <w:r>
        <w:t xml:space="preserve"> </w:t>
      </w:r>
    </w:p>
    <w:p w14:paraId="1CD39AEE">
      <w:pPr>
        <w:pStyle w:val="8"/>
      </w:pPr>
      <w:r>
        <w:t>7.1.1.13.6.2</w:t>
      </w:r>
      <w:r>
        <w:tab/>
      </w:r>
      <w:r>
        <w:t>Conformance requirements</w:t>
      </w:r>
    </w:p>
    <w:p w14:paraId="6DEDB153">
      <w:r>
        <w:t>References: The conformance requirements covered in the present TC are specified in: 3GPP TS 38.321, clause 5.1.1b, 5.1.1c &amp; 5.27, 3GPP TS 38.331, clause 5.3.2.3 &amp; 5.3.13.1b. Unless otherwise stated these are Rel-18 requirements.</w:t>
      </w:r>
    </w:p>
    <w:p w14:paraId="39A59C60">
      <w:r>
        <w:t>[TS 38.321, clause 5.1.1b]</w:t>
      </w:r>
    </w:p>
    <w:p w14:paraId="7AE4CB48">
      <w:r>
        <w:t>The MAC entity shall:</w:t>
      </w:r>
    </w:p>
    <w:p w14:paraId="36ACFCBB">
      <w:pPr>
        <w:ind w:left="568" w:hanging="284"/>
        <w:rPr>
          <w:i/>
          <w:iCs/>
        </w:rPr>
      </w:pPr>
      <w:r>
        <w:t>1&gt;</w:t>
      </w:r>
      <w:r>
        <w:tab/>
      </w:r>
      <w:r>
        <w:t xml:space="preserve">if the BWP selected for Random Access procedure is configured with both set(s) of Random Access resources with </w:t>
      </w:r>
      <w:r>
        <w:rPr>
          <w:i/>
          <w:iCs/>
        </w:rPr>
        <w:t>msg3-Repetitions</w:t>
      </w:r>
      <w:r>
        <w:t xml:space="preserve"> set to </w:t>
      </w:r>
      <w:r>
        <w:rPr>
          <w:i/>
          <w:iCs/>
        </w:rPr>
        <w:t>true</w:t>
      </w:r>
      <w:r>
        <w:t xml:space="preserve"> and set(s) of Random Access resources without </w:t>
      </w:r>
      <w:r>
        <w:rPr>
          <w:i/>
          <w:iCs/>
        </w:rPr>
        <w:t>msg3-Repetitions</w:t>
      </w:r>
      <w:r>
        <w:t xml:space="preserve"> set to </w:t>
      </w:r>
      <w:r>
        <w:rPr>
          <w:i/>
          <w:iCs/>
        </w:rPr>
        <w:t>true</w:t>
      </w:r>
      <w:r>
        <w:t xml:space="preserve"> and the RSRP of the downlink pathloss reference is less than </w:t>
      </w:r>
      <w:r>
        <w:rPr>
          <w:i/>
          <w:iCs/>
        </w:rPr>
        <w:t>rsrp-ThresholdMsg3</w:t>
      </w:r>
      <w:r>
        <w:t>; or</w:t>
      </w:r>
    </w:p>
    <w:p w14:paraId="5671F157">
      <w:pPr>
        <w:ind w:left="568" w:hanging="284"/>
        <w:rPr>
          <w:i/>
          <w:iCs/>
        </w:rPr>
      </w:pPr>
      <w:r>
        <w:t>1&gt;</w:t>
      </w:r>
      <w:r>
        <w:tab/>
      </w:r>
      <w:r>
        <w:t xml:space="preserve">if the BWP selected for Random Access procedure is only configured with the set(s) of Random Access resources with </w:t>
      </w:r>
      <w:r>
        <w:rPr>
          <w:i/>
          <w:iCs/>
        </w:rPr>
        <w:t>msg3-Repetitions</w:t>
      </w:r>
      <w:r>
        <w:t xml:space="preserve"> set to </w:t>
      </w:r>
      <w:r>
        <w:rPr>
          <w:i/>
          <w:iCs/>
        </w:rPr>
        <w:t>true</w:t>
      </w:r>
      <w:r>
        <w:t>:</w:t>
      </w:r>
    </w:p>
    <w:p w14:paraId="32DCA9D0">
      <w:pPr>
        <w:ind w:left="851" w:hanging="284"/>
      </w:pPr>
      <w:r>
        <w:t>2&gt;</w:t>
      </w:r>
      <w:r>
        <w:tab/>
      </w:r>
      <w:r>
        <w:t>assume Msg3 repetition is applicable for the current Random Access procedure.</w:t>
      </w:r>
    </w:p>
    <w:p w14:paraId="0D842E7B">
      <w:pPr>
        <w:ind w:left="568" w:hanging="284"/>
      </w:pPr>
      <w:r>
        <w:t>1&gt;</w:t>
      </w:r>
      <w:r>
        <w:tab/>
      </w:r>
      <w:r>
        <w:t>else:</w:t>
      </w:r>
    </w:p>
    <w:p w14:paraId="0093373B">
      <w:pPr>
        <w:ind w:left="851" w:hanging="284"/>
      </w:pPr>
      <w:r>
        <w:t>2&gt;</w:t>
      </w:r>
      <w:r>
        <w:tab/>
      </w:r>
      <w:r>
        <w:t>assume Msg3 repetition is not applicable for the current Random Access procedure.</w:t>
      </w:r>
    </w:p>
    <w:p w14:paraId="23F25563">
      <w:pPr>
        <w:pStyle w:val="78"/>
        <w:ind w:left="0" w:firstLine="300" w:firstLineChars="150"/>
      </w:pPr>
      <w:r>
        <w:t>...</w:t>
      </w:r>
    </w:p>
    <w:p w14:paraId="41802512">
      <w:pPr>
        <w:ind w:left="568" w:hanging="284"/>
      </w:pPr>
      <w:r>
        <w:t>1&gt;</w:t>
      </w:r>
      <w:r>
        <w:tab/>
      </w:r>
      <w:r>
        <w:t>if neither contention-free Random Access Resources nor Random Access Resources for SI request have been provided for this Random Access procedure and one or more of the features including (e)RedCap and/or Slicing and/or SDT and/or MSG3 repetition and/or MSG1 repetition is applicable for this Random Access procedure:</w:t>
      </w:r>
    </w:p>
    <w:p w14:paraId="50A3948D">
      <w:pPr>
        <w:keepLines/>
        <w:widowControl w:val="0"/>
        <w:ind w:left="1135" w:hanging="851"/>
      </w:pPr>
      <w:r>
        <w:rPr>
          <w:rFonts w:eastAsia="等线"/>
        </w:rPr>
        <w:t>NOTE 2:</w:t>
      </w:r>
      <w:r>
        <w:rPr>
          <w:rFonts w:eastAsia="等线"/>
        </w:rPr>
        <w:tab/>
      </w:r>
      <w:r>
        <w:t xml:space="preserve">The applicability of SDT is determined by MAC entity according to clause 5.27. The applicability of </w:t>
      </w:r>
      <w:r>
        <w:rPr>
          <w:i/>
          <w:iCs/>
        </w:rPr>
        <w:t>NSAG-ID</w:t>
      </w:r>
      <w:r>
        <w:t xml:space="preserve"> is determined by upper layers when the Random Access procedure is initiated. The applicability of (e)RedCap is also determined by upper layers when Random Access procedure is initiated and it is applicable to the Random Access procedures initiated by PDCCH orders and any Random Access procedure initiated by the MAC entity.</w:t>
      </w:r>
    </w:p>
    <w:p w14:paraId="06936FBD">
      <w:pPr>
        <w:keepLines/>
        <w:widowControl w:val="0"/>
        <w:ind w:left="1135" w:hanging="851"/>
        <w:rPr>
          <w:rFonts w:eastAsia="等线"/>
        </w:rPr>
      </w:pPr>
      <w:r>
        <w:rPr>
          <w:rFonts w:eastAsia="等线"/>
        </w:rPr>
        <w:t>NOTE 3:</w:t>
      </w:r>
      <w:r>
        <w:rPr>
          <w:rFonts w:eastAsia="等线"/>
        </w:rPr>
        <w:tab/>
      </w:r>
      <w:r>
        <w:rPr>
          <w:rFonts w:eastAsia="等线"/>
        </w:rPr>
        <w:t>SDT is not applicable for the Random Access procedure initiated by upper layers for MT-SDT.</w:t>
      </w:r>
    </w:p>
    <w:p w14:paraId="150FE055">
      <w:pPr>
        <w:ind w:left="851" w:hanging="284"/>
        <w:rPr>
          <w:rFonts w:eastAsia="Times New Roman"/>
        </w:rPr>
      </w:pPr>
      <w:r>
        <w:t>2&gt;</w:t>
      </w:r>
      <w:r>
        <w:tab/>
      </w:r>
      <w:r>
        <w:t>if none of the sets of Random Access resources are available for any feature applicable to the current Random Access procedure (as specified in clause 5.1.1c):</w:t>
      </w:r>
    </w:p>
    <w:p w14:paraId="0B9FAE09">
      <w:pPr>
        <w:ind w:left="1135" w:hanging="284"/>
      </w:pPr>
      <w:r>
        <w:t>3&gt;</w:t>
      </w:r>
      <w:r>
        <w:tab/>
      </w:r>
      <w:r>
        <w:t>select the set(s) of Random Access resources that are not associated with any feature indication (as specified in clause 5.1.1c) for this Random Access procedure.</w:t>
      </w:r>
    </w:p>
    <w:p w14:paraId="67D3593D">
      <w:pPr>
        <w:ind w:left="851" w:hanging="284"/>
      </w:pPr>
      <w:r>
        <w:t>2&gt;</w:t>
      </w:r>
      <w:r>
        <w:tab/>
      </w:r>
      <w:r>
        <w:t>else if there is one set of Random Access resources available which can be used for indicating all features triggering this Random Access procedure:</w:t>
      </w:r>
    </w:p>
    <w:p w14:paraId="6F5D6342">
      <w:pPr>
        <w:ind w:left="1135" w:hanging="284"/>
      </w:pPr>
      <w:r>
        <w:t>3&gt;</w:t>
      </w:r>
      <w:r>
        <w:tab/>
      </w:r>
      <w:r>
        <w:t>select this set of Random Access resources for this Random Access procedure.</w:t>
      </w:r>
    </w:p>
    <w:p w14:paraId="3CF537B5">
      <w:pPr>
        <w:ind w:left="851" w:hanging="284"/>
      </w:pPr>
      <w:r>
        <w:t>2&gt;</w:t>
      </w:r>
      <w:r>
        <w:tab/>
      </w:r>
      <w:r>
        <w:t>else if there are more than one set of Random Access resources available which can be used for indicating all features triggering this Random Access procedure and Msg1 repetition is applicable for this Random Access procedure:</w:t>
      </w:r>
    </w:p>
    <w:p w14:paraId="6DAA2C1A">
      <w:pPr>
        <w:ind w:left="1135" w:hanging="284"/>
        <w:rPr>
          <w:rFonts w:eastAsia="Malgun Gothic"/>
        </w:rPr>
      </w:pPr>
      <w:r>
        <w:t>3&gt;</w:t>
      </w:r>
      <w:r>
        <w:tab/>
      </w:r>
      <w:r>
        <w:t>select the set of Random Access resources that associated with highest repetition number among the sets of Random Access resources.</w:t>
      </w:r>
    </w:p>
    <w:p w14:paraId="00645240">
      <w:pPr>
        <w:ind w:left="851" w:hanging="284"/>
        <w:rPr>
          <w:rFonts w:eastAsia="Times New Roman"/>
        </w:rPr>
      </w:pPr>
      <w:r>
        <w:t>2&gt;</w:t>
      </w:r>
      <w:r>
        <w:tab/>
      </w:r>
      <w:r>
        <w:t>else (i.e. there are one or more sets of Random Access resources available that are configured with indication(s) for a subset of all features triggering this Random Access procedure):</w:t>
      </w:r>
    </w:p>
    <w:p w14:paraId="78D9C663">
      <w:pPr>
        <w:ind w:left="1135" w:hanging="284"/>
      </w:pPr>
      <w:r>
        <w:t>3&gt;</w:t>
      </w:r>
      <w:r>
        <w:tab/>
      </w:r>
      <w:r>
        <w:t>select a set of Random Access resources from the available set(s) of Random Access resources based on the priority order indicated by upper layers as specified in clause 5.1.1d for this Random Access Procedure.</w:t>
      </w:r>
    </w:p>
    <w:p w14:paraId="7BCA1404">
      <w:pPr>
        <w:pStyle w:val="78"/>
        <w:ind w:left="0" w:firstLine="300" w:firstLineChars="150"/>
      </w:pPr>
      <w:r>
        <w:t>...</w:t>
      </w:r>
    </w:p>
    <w:p w14:paraId="6BED7FE3">
      <w:pPr>
        <w:ind w:left="568" w:hanging="284"/>
      </w:pPr>
      <w:r>
        <w:t>1&gt;</w:t>
      </w:r>
      <w:r>
        <w:tab/>
      </w:r>
      <w:r>
        <w:t>else:</w:t>
      </w:r>
    </w:p>
    <w:p w14:paraId="06B3232D">
      <w:pPr>
        <w:ind w:left="851" w:hanging="284"/>
      </w:pPr>
      <w:r>
        <w:t>2&gt;</w:t>
      </w:r>
      <w:r>
        <w:tab/>
      </w:r>
      <w:r>
        <w:t>select the set of Random Access resources that is not associated with any feature indication (as specified in clause 5.1.1c) for the current Random Access procedure.</w:t>
      </w:r>
    </w:p>
    <w:p w14:paraId="10457EDA">
      <w:r>
        <w:t xml:space="preserve"> [TS 38.321, clause 5.1.1c]</w:t>
      </w:r>
    </w:p>
    <w:p w14:paraId="37E1EDCE">
      <w:r>
        <w:t>The MAC entity shall for each set of configured Random Access resources:</w:t>
      </w:r>
    </w:p>
    <w:p w14:paraId="5E571F4F">
      <w:pPr>
        <w:ind w:left="568" w:hanging="284"/>
      </w:pPr>
      <w:r>
        <w:t>1&gt;</w:t>
      </w:r>
      <w:r>
        <w:tab/>
      </w:r>
      <w:r>
        <w:t xml:space="preserve">if </w:t>
      </w:r>
      <w:r>
        <w:rPr>
          <w:i/>
          <w:iCs/>
        </w:rPr>
        <w:t xml:space="preserve">eRedCap </w:t>
      </w:r>
      <w:r>
        <w:t xml:space="preserve">is set to </w:t>
      </w:r>
      <w:r>
        <w:rPr>
          <w:i/>
          <w:iCs/>
        </w:rPr>
        <w:t>true</w:t>
      </w:r>
      <w:r>
        <w:t xml:space="preserve"> for a set of Random Access resources:</w:t>
      </w:r>
    </w:p>
    <w:p w14:paraId="23262F54">
      <w:pPr>
        <w:ind w:left="851" w:hanging="284"/>
      </w:pPr>
      <w:r>
        <w:t>2&gt;</w:t>
      </w:r>
      <w:r>
        <w:tab/>
      </w:r>
      <w:r>
        <w:t>consider the set of Random Access resources as not available for a Random Access procedure for which eRedCap is not applicable.</w:t>
      </w:r>
    </w:p>
    <w:p w14:paraId="1EDDA994">
      <w:pPr>
        <w:ind w:left="568" w:hanging="284"/>
      </w:pPr>
      <w:r>
        <w:t>1&gt;</w:t>
      </w:r>
      <w:r>
        <w:tab/>
      </w:r>
      <w:r>
        <w:t xml:space="preserve">if </w:t>
      </w:r>
      <w:r>
        <w:rPr>
          <w:i/>
          <w:iCs/>
        </w:rPr>
        <w:t xml:space="preserve">redCap </w:t>
      </w:r>
      <w:r>
        <w:t xml:space="preserve">is set to </w:t>
      </w:r>
      <w:r>
        <w:rPr>
          <w:i/>
          <w:iCs/>
        </w:rPr>
        <w:t>true</w:t>
      </w:r>
      <w:r>
        <w:t xml:space="preserve"> for a set of Random Access resources:</w:t>
      </w:r>
    </w:p>
    <w:p w14:paraId="2AC5DF6C">
      <w:pPr>
        <w:ind w:left="851" w:hanging="284"/>
      </w:pPr>
      <w:r>
        <w:t>2&gt;</w:t>
      </w:r>
      <w:r>
        <w:tab/>
      </w:r>
      <w:r>
        <w:t>consider the set of Random Access resources as not available for a Random Access procedure for which RedCap is not applicable.</w:t>
      </w:r>
    </w:p>
    <w:p w14:paraId="2B002058">
      <w:pPr>
        <w:ind w:left="568" w:hanging="284"/>
      </w:pPr>
      <w:r>
        <w:t>1&gt;</w:t>
      </w:r>
      <w:r>
        <w:tab/>
      </w:r>
      <w:r>
        <w:t xml:space="preserve">if </w:t>
      </w:r>
      <w:r>
        <w:rPr>
          <w:i/>
          <w:iCs/>
        </w:rPr>
        <w:t xml:space="preserve">smallData </w:t>
      </w:r>
      <w:r>
        <w:t xml:space="preserve">is set to </w:t>
      </w:r>
      <w:r>
        <w:rPr>
          <w:i/>
          <w:iCs/>
        </w:rPr>
        <w:t>true</w:t>
      </w:r>
      <w:r>
        <w:t xml:space="preserve"> for a set of Random Access resources:</w:t>
      </w:r>
    </w:p>
    <w:p w14:paraId="711F1718">
      <w:pPr>
        <w:ind w:left="851" w:hanging="284"/>
      </w:pPr>
      <w:r>
        <w:t>2&gt;</w:t>
      </w:r>
      <w:r>
        <w:tab/>
      </w:r>
      <w:r>
        <w:t>consider the set of Random Access resources as not available for the Random Access procedure which is not triggered for RA-SDT by MO-SDT as specified in TS 38.331 [5].</w:t>
      </w:r>
    </w:p>
    <w:p w14:paraId="2CEEE258">
      <w:pPr>
        <w:ind w:left="568" w:hanging="284"/>
      </w:pPr>
      <w:r>
        <w:t>1&gt;</w:t>
      </w:r>
      <w:r>
        <w:tab/>
      </w:r>
      <w:r>
        <w:t xml:space="preserve">if </w:t>
      </w:r>
      <w:r>
        <w:rPr>
          <w:i/>
          <w:iCs/>
        </w:rPr>
        <w:t>NSAG-List</w:t>
      </w:r>
      <w:r>
        <w:t xml:space="preserve"> is configured for a set of Random Access resources:</w:t>
      </w:r>
    </w:p>
    <w:p w14:paraId="6878A42C">
      <w:pPr>
        <w:ind w:left="851" w:hanging="284"/>
      </w:pPr>
      <w:r>
        <w:t>2&gt;</w:t>
      </w:r>
      <w:r>
        <w:tab/>
      </w:r>
      <w:r>
        <w:t xml:space="preserve">consider the set of Random Access resources as not available for the Random Access procedure unless it is triggered for any one of the </w:t>
      </w:r>
      <w:r>
        <w:rPr>
          <w:i/>
          <w:iCs/>
        </w:rPr>
        <w:t>NSAG-ID</w:t>
      </w:r>
      <w:r>
        <w:t xml:space="preserve">(s) in the </w:t>
      </w:r>
      <w:r>
        <w:rPr>
          <w:i/>
          <w:iCs/>
        </w:rPr>
        <w:t>NSAG-List</w:t>
      </w:r>
      <w:r>
        <w:t>.</w:t>
      </w:r>
    </w:p>
    <w:p w14:paraId="633FD8C8">
      <w:pPr>
        <w:ind w:left="568" w:hanging="284"/>
      </w:pPr>
      <w:r>
        <w:t>1&gt;</w:t>
      </w:r>
      <w:r>
        <w:tab/>
      </w:r>
      <w:r>
        <w:t xml:space="preserve">if </w:t>
      </w:r>
      <w:r>
        <w:rPr>
          <w:i/>
          <w:iCs/>
        </w:rPr>
        <w:t xml:space="preserve">msg3-Repetitions </w:t>
      </w:r>
      <w:r>
        <w:t xml:space="preserve">is set to </w:t>
      </w:r>
      <w:r>
        <w:rPr>
          <w:i/>
          <w:iCs/>
        </w:rPr>
        <w:t>true</w:t>
      </w:r>
      <w:r>
        <w:t xml:space="preserve"> for a set of Random Access resources:</w:t>
      </w:r>
    </w:p>
    <w:p w14:paraId="3231E522">
      <w:pPr>
        <w:ind w:left="851" w:hanging="284"/>
      </w:pPr>
      <w:r>
        <w:t>2&gt;</w:t>
      </w:r>
      <w:r>
        <w:tab/>
      </w:r>
      <w:r>
        <w:t>consider the set of Random Access resources as not available for the Random Access procedure if Msg3 repetition is not applicable.</w:t>
      </w:r>
    </w:p>
    <w:p w14:paraId="683CB2E3">
      <w:pPr>
        <w:ind w:left="568" w:hanging="284"/>
      </w:pPr>
      <w:r>
        <w:t>1&gt;</w:t>
      </w:r>
      <w:r>
        <w:tab/>
      </w:r>
      <w:r>
        <w:t xml:space="preserve">if </w:t>
      </w:r>
      <w:r>
        <w:rPr>
          <w:i/>
          <w:iCs/>
        </w:rPr>
        <w:t xml:space="preserve">msg1-Repetitions </w:t>
      </w:r>
      <w:r>
        <w:t xml:space="preserve">is set to </w:t>
      </w:r>
      <w:r>
        <w:rPr>
          <w:i/>
          <w:iCs/>
        </w:rPr>
        <w:t>true</w:t>
      </w:r>
      <w:r>
        <w:t xml:space="preserve"> for a set of Random Access resources:</w:t>
      </w:r>
    </w:p>
    <w:p w14:paraId="3285C4A3">
      <w:pPr>
        <w:ind w:left="851" w:hanging="284"/>
      </w:pPr>
      <w:r>
        <w:t>2&gt;</w:t>
      </w:r>
      <w:r>
        <w:tab/>
      </w:r>
      <w:r>
        <w:t>if Msg1 repetition is not applicable to the current Random Access procedure; or</w:t>
      </w:r>
    </w:p>
    <w:p w14:paraId="666BF572">
      <w:pPr>
        <w:ind w:left="851" w:hanging="284"/>
      </w:pPr>
      <w:r>
        <w:t>2&gt;</w:t>
      </w:r>
      <w:r>
        <w:tab/>
      </w:r>
      <w:r>
        <w:t>if the set of Random Access resources is not associated with any of the Msg1 repetition number that is applicable to the current Random Access procedure:</w:t>
      </w:r>
    </w:p>
    <w:p w14:paraId="4C23EB53">
      <w:pPr>
        <w:ind w:left="1135" w:hanging="284"/>
      </w:pPr>
      <w:r>
        <w:t>3&gt;</w:t>
      </w:r>
      <w:r>
        <w:tab/>
      </w:r>
      <w:r>
        <w:t>consider the set of Random Access resources as not available for the Random Access procedure.</w:t>
      </w:r>
    </w:p>
    <w:p w14:paraId="3C43D418">
      <w:pPr>
        <w:ind w:left="568" w:hanging="284"/>
      </w:pPr>
      <w:r>
        <w:t>1&gt;</w:t>
      </w:r>
      <w:r>
        <w:tab/>
      </w:r>
      <w:r>
        <w:t xml:space="preserve">if a set of Random Access resources is not configured with </w:t>
      </w:r>
      <w:r>
        <w:rPr>
          <w:i/>
          <w:iCs/>
        </w:rPr>
        <w:t>FeatureCombination</w:t>
      </w:r>
      <w:r>
        <w:t>:</w:t>
      </w:r>
    </w:p>
    <w:p w14:paraId="6963C740">
      <w:pPr>
        <w:ind w:left="851" w:hanging="284"/>
      </w:pPr>
      <w:r>
        <w:t>2&gt;</w:t>
      </w:r>
      <w:r>
        <w:tab/>
      </w:r>
      <w:r>
        <w:t>consider the set of Random Access resources to not associated with any feature.</w:t>
      </w:r>
    </w:p>
    <w:p w14:paraId="6F867096">
      <w:pPr>
        <w:pStyle w:val="76"/>
        <w:ind w:left="0" w:firstLine="0"/>
      </w:pPr>
      <w:r>
        <w:t>[TS 38.321, clause 5.27]</w:t>
      </w:r>
    </w:p>
    <w:p w14:paraId="39069212">
      <w:pPr>
        <w:rPr>
          <w:rFonts w:eastAsia="等线"/>
        </w:rPr>
      </w:pPr>
      <w:r>
        <w:rPr>
          <w:rFonts w:eastAsia="等线"/>
        </w:rPr>
        <w:t>The MAC entity may be configured by RRC with SDT and the SDT procedure may be initiated by RRC layer for MO-SDT or MT-SDT. The SDT procedure initiated for MO-SDT can be performed either by Random Access procedure with 2-step RA type or 4-step RA type (i.e., RA-SDT) or by configured grant Type 1 (i.e., CG-SDT). The SDT procedure initiated for MT-SDT cannot be performed by RA-SDT (i.e., RA-SDT is not applicable as specified in clause 5.1.1b), but can be performed either by Random Access procedure (i.e., with 2-step RA type or 4-step RA type) or by configured grant Type 1 (i.e., CG-SDT).</w:t>
      </w:r>
    </w:p>
    <w:p w14:paraId="1817BF08">
      <w:pPr>
        <w:rPr>
          <w:rFonts w:eastAsia="等线"/>
        </w:rPr>
      </w:pPr>
      <w:r>
        <w:rPr>
          <w:rFonts w:eastAsia="等线"/>
        </w:rPr>
        <w:t>RRC configures the following parameters for SDT procedure:</w:t>
      </w:r>
    </w:p>
    <w:p w14:paraId="4C4D28CE">
      <w:pPr>
        <w:ind w:left="568" w:hanging="284"/>
        <w:rPr>
          <w:rFonts w:eastAsia="等线"/>
          <w:i/>
        </w:rPr>
      </w:pPr>
      <w:r>
        <w:rPr>
          <w:rFonts w:eastAsia="等线"/>
        </w:rPr>
        <w:t>-</w:t>
      </w:r>
      <w:r>
        <w:rPr>
          <w:rFonts w:eastAsia="等线"/>
        </w:rPr>
        <w:tab/>
      </w:r>
      <w:r>
        <w:rPr>
          <w:rFonts w:eastAsia="等线"/>
          <w:i/>
        </w:rPr>
        <w:t>sdt-DataVolumeThreshold</w:t>
      </w:r>
      <w:r>
        <w:rPr>
          <w:rFonts w:eastAsia="等线"/>
        </w:rPr>
        <w:t>: data volume threshold for the UE to determine whether to perform SDT procedure initiated for MO-SDT;</w:t>
      </w:r>
    </w:p>
    <w:p w14:paraId="14B152DD">
      <w:pPr>
        <w:ind w:left="568" w:hanging="284"/>
        <w:rPr>
          <w:rFonts w:eastAsia="等线"/>
        </w:rPr>
      </w:pPr>
      <w:r>
        <w:rPr>
          <w:rFonts w:eastAsia="等线"/>
        </w:rPr>
        <w:t>-</w:t>
      </w:r>
      <w:r>
        <w:rPr>
          <w:rFonts w:eastAsia="等线"/>
        </w:rPr>
        <w:tab/>
      </w:r>
      <w:r>
        <w:rPr>
          <w:rFonts w:eastAsia="等线"/>
          <w:i/>
        </w:rPr>
        <w:t>sdt-RSRP-Threshold</w:t>
      </w:r>
      <w:r>
        <w:rPr>
          <w:rFonts w:eastAsia="等线"/>
        </w:rPr>
        <w:t>: RSRP threshold for UE to determine whether to perform SDT procedure initiated for MO-SDT;</w:t>
      </w:r>
    </w:p>
    <w:p w14:paraId="239E5FEC">
      <w:pPr>
        <w:ind w:left="568" w:hanging="284"/>
        <w:rPr>
          <w:rFonts w:eastAsia="等线"/>
        </w:rPr>
      </w:pPr>
      <w:r>
        <w:rPr>
          <w:rFonts w:eastAsia="等线"/>
        </w:rPr>
        <w:t>-</w:t>
      </w:r>
      <w:r>
        <w:rPr>
          <w:rFonts w:eastAsia="等线"/>
        </w:rPr>
        <w:tab/>
      </w:r>
      <w:r>
        <w:rPr>
          <w:rFonts w:eastAsia="等线"/>
          <w:i/>
        </w:rPr>
        <w:t>mt-SDT-RSRP-Threshold</w:t>
      </w:r>
      <w:r>
        <w:rPr>
          <w:rFonts w:eastAsia="等线"/>
        </w:rPr>
        <w:t>: RSRP threshold for UE to determine whether to perform SDT procedure initiated for MT-SDT;</w:t>
      </w:r>
    </w:p>
    <w:p w14:paraId="062DB2D9">
      <w:pPr>
        <w:ind w:left="568" w:hanging="284"/>
        <w:rPr>
          <w:rFonts w:eastAsia="Times New Roman"/>
        </w:rPr>
      </w:pPr>
      <w:r>
        <w:t>-</w:t>
      </w:r>
      <w:r>
        <w:tab/>
      </w:r>
      <w:r>
        <w:rPr>
          <w:i/>
        </w:rPr>
        <w:t>cg-SDT-RSRP-ThresholdSSB</w:t>
      </w:r>
      <w:r>
        <w:t>: an RSRP threshold configured for SSB selection for CG-SDT;</w:t>
      </w:r>
    </w:p>
    <w:p w14:paraId="4D5B349A">
      <w:pPr>
        <w:ind w:left="568" w:hanging="284"/>
        <w:rPr>
          <w:rFonts w:eastAsia="等线"/>
        </w:rPr>
      </w:pPr>
      <w:r>
        <w:rPr>
          <w:rFonts w:eastAsia="等线"/>
          <w:i/>
        </w:rPr>
        <w:t>-</w:t>
      </w:r>
      <w:r>
        <w:rPr>
          <w:rFonts w:eastAsia="等线"/>
          <w:i/>
        </w:rPr>
        <w:tab/>
      </w:r>
      <w:r>
        <w:rPr>
          <w:rFonts w:eastAsia="等线"/>
          <w:i/>
        </w:rPr>
        <w:t>cg-MT-SDT-MaxDurationToNextCG-Occasion</w:t>
      </w:r>
      <w:r>
        <w:rPr>
          <w:rFonts w:eastAsia="等线"/>
        </w:rPr>
        <w:t>: time threshold which is used by the UE to determine whether to perform CG-SDT for MT-SDT;</w:t>
      </w:r>
    </w:p>
    <w:p w14:paraId="47172086">
      <w:pPr>
        <w:ind w:left="568" w:hanging="284"/>
        <w:rPr>
          <w:rFonts w:eastAsia="等线"/>
        </w:rPr>
      </w:pPr>
      <w:r>
        <w:rPr>
          <w:rFonts w:eastAsia="等线"/>
        </w:rPr>
        <w:t>-</w:t>
      </w:r>
      <w:r>
        <w:rPr>
          <w:rFonts w:eastAsia="等线"/>
        </w:rPr>
        <w:tab/>
      </w:r>
      <w:r>
        <w:rPr>
          <w:rFonts w:eastAsia="等线"/>
          <w:i/>
        </w:rPr>
        <w:t>cg-SDT-MaxDurationToNextCG-Occasion</w:t>
      </w:r>
      <w:r>
        <w:rPr>
          <w:rFonts w:eastAsia="等线"/>
        </w:rPr>
        <w:t>: time threshold configured per logical channel which is used by the UE to determine whether to perform CG-SDT for MO-SDT</w:t>
      </w:r>
      <w:r>
        <w:t>;</w:t>
      </w:r>
    </w:p>
    <w:p w14:paraId="15026491">
      <w:pPr>
        <w:ind w:left="568" w:hanging="284"/>
        <w:rPr>
          <w:rFonts w:eastAsia="Times New Roman"/>
        </w:rPr>
      </w:pPr>
      <w:r>
        <w:rPr>
          <w:i/>
        </w:rPr>
        <w:t>-</w:t>
      </w:r>
      <w:r>
        <w:rPr>
          <w:i/>
        </w:rPr>
        <w:tab/>
      </w:r>
      <w:r>
        <w:rPr>
          <w:i/>
        </w:rPr>
        <w:t>sdt-BeamFailureRecoveryProhibitTimer</w:t>
      </w:r>
      <w:r>
        <w:t>: prohibit timer to avoid frequent triggering of Random Access procedure due to beam failure recovery during RA-SDT procedure or during MT-SDT</w:t>
      </w:r>
      <w:r>
        <w:rPr>
          <w:rFonts w:eastAsia="等线"/>
        </w:rPr>
        <w:t xml:space="preserve"> procedure initiated by Random Access procedure</w:t>
      </w:r>
      <w:r>
        <w:t>.</w:t>
      </w:r>
    </w:p>
    <w:p w14:paraId="12FA8BA7">
      <w:pPr>
        <w:rPr>
          <w:rFonts w:eastAsia="等线"/>
        </w:rPr>
      </w:pPr>
      <w:r>
        <w:rPr>
          <w:rFonts w:eastAsia="等线"/>
        </w:rPr>
        <w:t>The following UE variable is used for the SDT procedure:</w:t>
      </w:r>
    </w:p>
    <w:p w14:paraId="1B583D0C">
      <w:pPr>
        <w:ind w:left="568" w:hanging="284"/>
        <w:rPr>
          <w:rFonts w:eastAsia="Times New Roman"/>
          <w:i/>
        </w:rPr>
      </w:pPr>
      <w:r>
        <w:t>-</w:t>
      </w:r>
      <w:r>
        <w:tab/>
      </w:r>
      <w:r>
        <w:rPr>
          <w:i/>
        </w:rPr>
        <w:t>MAX_DURATION_TO_NEXT_CG_OCCASION</w:t>
      </w:r>
      <w:r>
        <w:rPr>
          <w:iCs/>
        </w:rPr>
        <w:t>;</w:t>
      </w:r>
    </w:p>
    <w:p w14:paraId="2A52FCE9">
      <w:pPr>
        <w:ind w:left="568" w:hanging="284"/>
        <w:rPr>
          <w:rFonts w:eastAsia="等线"/>
        </w:rPr>
      </w:pPr>
      <w:r>
        <w:t>-</w:t>
      </w:r>
      <w:r>
        <w:rPr>
          <w:rFonts w:eastAsia="等线"/>
        </w:rPr>
        <w:tab/>
      </w:r>
      <w:r>
        <w:rPr>
          <w:rFonts w:eastAsia="等线"/>
          <w:i/>
        </w:rPr>
        <w:t>RSRP_THRESHOLD</w:t>
      </w:r>
      <w:r>
        <w:t>.</w:t>
      </w:r>
    </w:p>
    <w:p w14:paraId="2E25C785">
      <w:pPr>
        <w:rPr>
          <w:rFonts w:eastAsia="等线"/>
        </w:rPr>
      </w:pPr>
      <w:r>
        <w:rPr>
          <w:rFonts w:eastAsia="等线"/>
        </w:rPr>
        <w:t>The MAC entity shall, if initiated by the upper layers for SDT procedure:</w:t>
      </w:r>
    </w:p>
    <w:p w14:paraId="4A01BE26">
      <w:pPr>
        <w:ind w:left="568" w:hanging="284"/>
        <w:rPr>
          <w:rFonts w:eastAsia="等线"/>
        </w:rPr>
      </w:pPr>
      <w:r>
        <w:rPr>
          <w:rFonts w:eastAsia="等线"/>
        </w:rPr>
        <w:t>1&gt;</w:t>
      </w:r>
      <w:r>
        <w:rPr>
          <w:rFonts w:eastAsia="等线"/>
        </w:rPr>
        <w:tab/>
      </w:r>
      <w:r>
        <w:rPr>
          <w:rFonts w:eastAsia="等线"/>
        </w:rPr>
        <w:t>if SDT procedure is initiated for MO-SDT as specified in TS 38.331 [5]:</w:t>
      </w:r>
    </w:p>
    <w:p w14:paraId="2CD7D32D">
      <w:pPr>
        <w:ind w:left="851" w:hanging="284"/>
        <w:rPr>
          <w:rFonts w:eastAsia="等线"/>
        </w:rPr>
      </w:pPr>
      <w:r>
        <w:rPr>
          <w:rFonts w:eastAsia="等线"/>
        </w:rPr>
        <w:t>2&gt;</w:t>
      </w:r>
      <w:r>
        <w:rPr>
          <w:rFonts w:eastAsia="等线"/>
        </w:rPr>
        <w:tab/>
      </w:r>
      <w:r>
        <w:rPr>
          <w:rFonts w:eastAsia="等线"/>
        </w:rPr>
        <w:t xml:space="preserve">set the </w:t>
      </w:r>
      <w:r>
        <w:rPr>
          <w:i/>
          <w:iCs/>
        </w:rPr>
        <w:t xml:space="preserve">MAX_DURATION_TO_NEXT_CG_OCCASION </w:t>
      </w:r>
      <w:r>
        <w:rPr>
          <w:rFonts w:eastAsia="等线"/>
        </w:rPr>
        <w:t xml:space="preserve">to the shortest value of </w:t>
      </w:r>
      <w:r>
        <w:rPr>
          <w:rFonts w:eastAsia="等线"/>
          <w:i/>
        </w:rPr>
        <w:t xml:space="preserve">cg-SDT-MaxDurationToNextCG-Occasion, </w:t>
      </w:r>
      <w:r>
        <w:rPr>
          <w:rFonts w:eastAsia="等线"/>
          <w:iCs/>
        </w:rPr>
        <w:t>if configured,</w:t>
      </w:r>
      <w:r>
        <w:rPr>
          <w:rFonts w:eastAsia="等线"/>
        </w:rPr>
        <w:t xml:space="preserve"> among all the logical channels configured with this parameter by upper layer and having data for transmission;</w:t>
      </w:r>
    </w:p>
    <w:p w14:paraId="116BA5FE">
      <w:pPr>
        <w:ind w:left="851" w:hanging="284"/>
        <w:rPr>
          <w:rFonts w:eastAsia="等线"/>
        </w:rPr>
      </w:pPr>
      <w:r>
        <w:rPr>
          <w:rFonts w:eastAsia="等线"/>
        </w:rPr>
        <w:t>2&gt;</w:t>
      </w:r>
      <w:r>
        <w:rPr>
          <w:rFonts w:eastAsia="等线"/>
        </w:rPr>
        <w:tab/>
      </w:r>
      <w:r>
        <w:rPr>
          <w:rFonts w:eastAsia="等线"/>
        </w:rPr>
        <w:t xml:space="preserve">set the </w:t>
      </w:r>
      <w:r>
        <w:rPr>
          <w:rFonts w:eastAsia="等线"/>
          <w:i/>
        </w:rPr>
        <w:t>RSRP_THRESHOLD</w:t>
      </w:r>
      <w:r>
        <w:rPr>
          <w:rFonts w:eastAsia="等线"/>
        </w:rPr>
        <w:t xml:space="preserve"> to the value of </w:t>
      </w:r>
      <w:r>
        <w:rPr>
          <w:rFonts w:eastAsia="等线"/>
          <w:i/>
        </w:rPr>
        <w:t xml:space="preserve">sdt-RSRP-Threshold, </w:t>
      </w:r>
      <w:r>
        <w:rPr>
          <w:rFonts w:eastAsia="等线"/>
        </w:rPr>
        <w:t>if configured.</w:t>
      </w:r>
    </w:p>
    <w:p w14:paraId="570F2FCC">
      <w:pPr>
        <w:ind w:left="568" w:hanging="284"/>
        <w:rPr>
          <w:rFonts w:eastAsia="等线"/>
        </w:rPr>
      </w:pPr>
      <w:r>
        <w:rPr>
          <w:rFonts w:eastAsia="等线"/>
        </w:rPr>
        <w:t>1&gt;</w:t>
      </w:r>
      <w:r>
        <w:rPr>
          <w:rFonts w:eastAsia="等线"/>
        </w:rPr>
        <w:tab/>
      </w:r>
      <w:r>
        <w:rPr>
          <w:rFonts w:eastAsia="等线"/>
        </w:rPr>
        <w:t>else if SDT procedure is initiated for MT-SDT as specified in TS 38.331 [5]:</w:t>
      </w:r>
    </w:p>
    <w:p w14:paraId="5AF59CD4">
      <w:pPr>
        <w:ind w:left="851" w:hanging="284"/>
        <w:rPr>
          <w:rFonts w:eastAsia="等线"/>
          <w:iCs/>
        </w:rPr>
      </w:pPr>
      <w:r>
        <w:rPr>
          <w:rFonts w:eastAsia="等线"/>
        </w:rPr>
        <w:t>2&gt;</w:t>
      </w:r>
      <w:r>
        <w:rPr>
          <w:rFonts w:eastAsia="等线"/>
        </w:rPr>
        <w:tab/>
      </w:r>
      <w:r>
        <w:rPr>
          <w:rFonts w:eastAsia="等线"/>
        </w:rPr>
        <w:t xml:space="preserve">set the </w:t>
      </w:r>
      <w:r>
        <w:rPr>
          <w:i/>
          <w:iCs/>
        </w:rPr>
        <w:t xml:space="preserve">MAX_DURATION_TO_NEXT_CG_OCCASION </w:t>
      </w:r>
      <w:r>
        <w:rPr>
          <w:rFonts w:eastAsia="等线"/>
        </w:rPr>
        <w:t xml:space="preserve">to the value of </w:t>
      </w:r>
      <w:r>
        <w:rPr>
          <w:rFonts w:eastAsia="等线"/>
          <w:i/>
        </w:rPr>
        <w:t xml:space="preserve">cg-MT-SDT-MaxDurationToNextCG-Occasion, </w:t>
      </w:r>
      <w:r>
        <w:rPr>
          <w:rFonts w:eastAsia="等线"/>
          <w:iCs/>
        </w:rPr>
        <w:t>if configured;</w:t>
      </w:r>
    </w:p>
    <w:p w14:paraId="3EB96F4E">
      <w:pPr>
        <w:ind w:left="851" w:hanging="284"/>
        <w:rPr>
          <w:rFonts w:eastAsia="等线"/>
        </w:rPr>
      </w:pPr>
      <w:r>
        <w:rPr>
          <w:rFonts w:eastAsia="等线"/>
        </w:rPr>
        <w:t>2&gt;</w:t>
      </w:r>
      <w:r>
        <w:rPr>
          <w:rFonts w:eastAsia="等线"/>
        </w:rPr>
        <w:tab/>
      </w:r>
      <w:r>
        <w:rPr>
          <w:rFonts w:eastAsia="等线"/>
        </w:rPr>
        <w:t xml:space="preserve">if </w:t>
      </w:r>
      <w:r>
        <w:rPr>
          <w:rFonts w:eastAsia="等线"/>
          <w:i/>
        </w:rPr>
        <w:t xml:space="preserve">mt-SDT-RSRP-Threshold </w:t>
      </w:r>
      <w:r>
        <w:rPr>
          <w:rFonts w:eastAsia="等线"/>
        </w:rPr>
        <w:t>is configured:</w:t>
      </w:r>
    </w:p>
    <w:p w14:paraId="6A700483">
      <w:pPr>
        <w:ind w:left="1135" w:hanging="284"/>
        <w:rPr>
          <w:rFonts w:eastAsia="等线"/>
          <w:i/>
        </w:rPr>
      </w:pPr>
      <w:r>
        <w:rPr>
          <w:rFonts w:eastAsia="等线"/>
        </w:rPr>
        <w:t>3&gt;</w:t>
      </w:r>
      <w:r>
        <w:rPr>
          <w:rFonts w:eastAsia="等线"/>
        </w:rPr>
        <w:tab/>
      </w:r>
      <w:r>
        <w:rPr>
          <w:rFonts w:eastAsia="等线"/>
        </w:rPr>
        <w:t xml:space="preserve">set the </w:t>
      </w:r>
      <w:r>
        <w:rPr>
          <w:rFonts w:eastAsia="等线"/>
          <w:i/>
        </w:rPr>
        <w:t>RSRP_THRESHOLD</w:t>
      </w:r>
      <w:r>
        <w:rPr>
          <w:rFonts w:eastAsia="等线"/>
        </w:rPr>
        <w:t xml:space="preserve"> to the value of </w:t>
      </w:r>
      <w:r>
        <w:rPr>
          <w:rFonts w:eastAsia="等线"/>
          <w:i/>
        </w:rPr>
        <w:t>mt-SDT-RSRP-Threshold.</w:t>
      </w:r>
    </w:p>
    <w:p w14:paraId="78D16ACA">
      <w:pPr>
        <w:ind w:left="851" w:hanging="284"/>
        <w:rPr>
          <w:rFonts w:eastAsia="等线"/>
        </w:rPr>
      </w:pPr>
      <w:r>
        <w:rPr>
          <w:rFonts w:eastAsia="等线"/>
        </w:rPr>
        <w:t>2&gt;</w:t>
      </w:r>
      <w:r>
        <w:rPr>
          <w:rFonts w:eastAsia="等线"/>
        </w:rPr>
        <w:tab/>
      </w:r>
      <w:r>
        <w:rPr>
          <w:rFonts w:eastAsia="等线"/>
        </w:rPr>
        <w:t xml:space="preserve">else if </w:t>
      </w:r>
      <w:r>
        <w:rPr>
          <w:rFonts w:eastAsia="等线"/>
          <w:i/>
        </w:rPr>
        <w:t xml:space="preserve">sdt-RSRP-Threshold </w:t>
      </w:r>
      <w:r>
        <w:rPr>
          <w:rFonts w:eastAsia="等线"/>
        </w:rPr>
        <w:t>is configured:</w:t>
      </w:r>
    </w:p>
    <w:p w14:paraId="2C649101">
      <w:pPr>
        <w:ind w:left="1135" w:hanging="284"/>
        <w:rPr>
          <w:rFonts w:eastAsia="等线"/>
          <w:iCs/>
        </w:rPr>
      </w:pPr>
      <w:r>
        <w:rPr>
          <w:rFonts w:eastAsia="等线"/>
        </w:rPr>
        <w:t>3&gt;</w:t>
      </w:r>
      <w:r>
        <w:rPr>
          <w:rFonts w:eastAsia="等线"/>
        </w:rPr>
        <w:tab/>
      </w:r>
      <w:r>
        <w:rPr>
          <w:rFonts w:eastAsia="等线"/>
        </w:rPr>
        <w:t xml:space="preserve">set the </w:t>
      </w:r>
      <w:r>
        <w:rPr>
          <w:rFonts w:eastAsia="等线"/>
          <w:i/>
        </w:rPr>
        <w:t>RSRP_THRESHOLD</w:t>
      </w:r>
      <w:r>
        <w:rPr>
          <w:rFonts w:eastAsia="等线"/>
        </w:rPr>
        <w:t xml:space="preserve"> to the value of </w:t>
      </w:r>
      <w:r>
        <w:rPr>
          <w:rFonts w:eastAsia="等线"/>
          <w:i/>
        </w:rPr>
        <w:t>sdt-RSRP-Threshold</w:t>
      </w:r>
      <w:r>
        <w:rPr>
          <w:rFonts w:eastAsia="等线"/>
          <w:iCs/>
        </w:rPr>
        <w:t>.</w:t>
      </w:r>
    </w:p>
    <w:p w14:paraId="7E085B1A">
      <w:pPr>
        <w:ind w:left="568" w:hanging="284"/>
        <w:rPr>
          <w:rFonts w:eastAsia="等线"/>
        </w:rPr>
      </w:pPr>
      <w:r>
        <w:rPr>
          <w:rFonts w:eastAsia="等线"/>
        </w:rPr>
        <w:t>1&gt;</w:t>
      </w:r>
      <w:r>
        <w:rPr>
          <w:rFonts w:eastAsia="等线"/>
        </w:rPr>
        <w:tab/>
      </w:r>
      <w:r>
        <w:rPr>
          <w:rFonts w:eastAsia="等线"/>
        </w:rPr>
        <w:t xml:space="preserve">if </w:t>
      </w:r>
      <w:r>
        <w:t xml:space="preserve">the SDT procedure is initiated for MO-SDT as specified in </w:t>
      </w:r>
      <w:r>
        <w:rPr>
          <w:rFonts w:eastAsia="等线"/>
        </w:rPr>
        <w:t xml:space="preserve">TS 38.331 [5], and the data volume of the pending UL data across all RBs configured for SDT is less than or equal to </w:t>
      </w:r>
      <w:r>
        <w:rPr>
          <w:rFonts w:eastAsia="等线"/>
          <w:i/>
        </w:rPr>
        <w:t>sdt-DataVolumeThreshold</w:t>
      </w:r>
      <w:r>
        <w:rPr>
          <w:rFonts w:eastAsia="等线"/>
        </w:rPr>
        <w:t>, or if the SDT procedure is initiated for MT-SDT as specified in TS 38.331 [5]; and</w:t>
      </w:r>
    </w:p>
    <w:p w14:paraId="7A8675AC">
      <w:pPr>
        <w:keepLines/>
        <w:widowControl w:val="0"/>
        <w:ind w:left="1135" w:hanging="851"/>
        <w:rPr>
          <w:rFonts w:eastAsia="Times New Roman"/>
        </w:rPr>
      </w:pPr>
      <w:r>
        <w:t>NOTE 1:</w:t>
      </w:r>
      <w:r>
        <w:tab/>
      </w:r>
      <w:r>
        <w:t>For SDT procedure, the MAC entity also considers the suspended RBs configured with SDT for data volume calculation. It is up to the UE's implementation how the UE calculates the data volume for the suspended RBs. Size of the CCCH message is not considered for data volume calculation</w:t>
      </w:r>
    </w:p>
    <w:p w14:paraId="2A555D78">
      <w:pPr>
        <w:ind w:left="568" w:hanging="284"/>
        <w:rPr>
          <w:rFonts w:eastAsia="等线"/>
        </w:rPr>
      </w:pPr>
      <w:r>
        <w:rPr>
          <w:rFonts w:eastAsia="等线"/>
        </w:rPr>
        <w:t>1&gt;</w:t>
      </w:r>
      <w:r>
        <w:rPr>
          <w:rFonts w:eastAsia="等线"/>
        </w:rPr>
        <w:tab/>
      </w:r>
      <w:r>
        <w:rPr>
          <w:rFonts w:eastAsia="等线"/>
        </w:rPr>
        <w:t xml:space="preserve">if the RSRP of the downlink pathloss reference is higher than </w:t>
      </w:r>
      <w:r>
        <w:rPr>
          <w:rFonts w:eastAsia="等线"/>
          <w:i/>
        </w:rPr>
        <w:t>RSRP_THRESHOLD</w:t>
      </w:r>
      <w:r>
        <w:rPr>
          <w:rFonts w:eastAsia="等线"/>
        </w:rPr>
        <w:t xml:space="preserve"> or if </w:t>
      </w:r>
      <w:r>
        <w:rPr>
          <w:rFonts w:eastAsia="等线"/>
          <w:i/>
        </w:rPr>
        <w:t>RSRP_THRESHOLD</w:t>
      </w:r>
      <w:r>
        <w:rPr>
          <w:rFonts w:eastAsia="等线"/>
        </w:rPr>
        <w:t xml:space="preserve"> is not set:</w:t>
      </w:r>
    </w:p>
    <w:p w14:paraId="7AAC2831">
      <w:pPr>
        <w:ind w:left="851" w:hanging="284"/>
        <w:rPr>
          <w:rFonts w:eastAsia="等线"/>
        </w:rPr>
      </w:pPr>
      <w:r>
        <w:rPr>
          <w:rFonts w:eastAsia="等线"/>
        </w:rPr>
        <w:t>2&gt;</w:t>
      </w:r>
      <w:r>
        <w:rPr>
          <w:rFonts w:eastAsia="等线"/>
        </w:rPr>
        <w:tab/>
      </w:r>
      <w:r>
        <w:rPr>
          <w:rFonts w:eastAsia="等线"/>
        </w:rPr>
        <w:t>if the Serving Cell is configured with supplementary uplink as specified in TS 38.331 [5]; and</w:t>
      </w:r>
    </w:p>
    <w:p w14:paraId="2B37451E">
      <w:pPr>
        <w:ind w:left="851" w:hanging="284"/>
        <w:rPr>
          <w:rFonts w:eastAsia="等线"/>
        </w:rPr>
      </w:pPr>
      <w:r>
        <w:rPr>
          <w:rFonts w:eastAsia="等线"/>
        </w:rPr>
        <w:t>2&gt;</w:t>
      </w:r>
      <w:r>
        <w:rPr>
          <w:rFonts w:eastAsia="等线"/>
        </w:rPr>
        <w:tab/>
      </w:r>
      <w:r>
        <w:rPr>
          <w:rFonts w:eastAsia="等线"/>
        </w:rPr>
        <w:t xml:space="preserve">if the RSRP of the downlink pathloss reference is less than </w:t>
      </w:r>
      <w:r>
        <w:rPr>
          <w:rFonts w:eastAsia="等线"/>
          <w:i/>
        </w:rPr>
        <w:t>rsrp-ThresholdSSB-SUL</w:t>
      </w:r>
      <w:r>
        <w:rPr>
          <w:rFonts w:eastAsia="等线"/>
        </w:rPr>
        <w:t>:</w:t>
      </w:r>
    </w:p>
    <w:p w14:paraId="22827D4A">
      <w:pPr>
        <w:ind w:left="1135" w:hanging="284"/>
        <w:rPr>
          <w:rFonts w:eastAsia="等线"/>
        </w:rPr>
      </w:pPr>
      <w:r>
        <w:rPr>
          <w:rFonts w:eastAsia="等线"/>
        </w:rPr>
        <w:t>3&gt;</w:t>
      </w:r>
      <w:r>
        <w:rPr>
          <w:rFonts w:eastAsia="等线"/>
        </w:rPr>
        <w:tab/>
      </w:r>
      <w:r>
        <w:rPr>
          <w:rFonts w:eastAsia="等线"/>
        </w:rPr>
        <w:t>select the SUL carrier.</w:t>
      </w:r>
    </w:p>
    <w:p w14:paraId="1BBAF4D2">
      <w:pPr>
        <w:ind w:left="851" w:hanging="284"/>
        <w:rPr>
          <w:rFonts w:eastAsia="等线"/>
        </w:rPr>
      </w:pPr>
      <w:r>
        <w:rPr>
          <w:rFonts w:eastAsia="等线"/>
        </w:rPr>
        <w:t>2&gt;</w:t>
      </w:r>
      <w:r>
        <w:rPr>
          <w:rFonts w:eastAsia="等线"/>
        </w:rPr>
        <w:tab/>
      </w:r>
      <w:r>
        <w:rPr>
          <w:rFonts w:eastAsia="等线"/>
        </w:rPr>
        <w:t>else:</w:t>
      </w:r>
    </w:p>
    <w:p w14:paraId="5717EBB9">
      <w:pPr>
        <w:ind w:left="1135" w:hanging="284"/>
        <w:rPr>
          <w:rFonts w:eastAsia="等线"/>
        </w:rPr>
      </w:pPr>
      <w:r>
        <w:rPr>
          <w:rFonts w:eastAsia="等线"/>
        </w:rPr>
        <w:t>3&gt;</w:t>
      </w:r>
      <w:r>
        <w:rPr>
          <w:rFonts w:eastAsia="等线"/>
        </w:rPr>
        <w:tab/>
      </w:r>
      <w:r>
        <w:rPr>
          <w:rFonts w:eastAsia="等线"/>
        </w:rPr>
        <w:t>select the NUL carrier.</w:t>
      </w:r>
    </w:p>
    <w:p w14:paraId="6CB720FB">
      <w:pPr>
        <w:ind w:left="851" w:hanging="284"/>
        <w:rPr>
          <w:rFonts w:eastAsia="Times New Roman"/>
        </w:rPr>
      </w:pPr>
      <w:r>
        <w:t>2&gt;</w:t>
      </w:r>
      <w:r>
        <w:tab/>
      </w:r>
      <w:r>
        <w:t>if CG-SDT is configured on the selected UL carrier, and TA for CG-SDT is valid according to clause 5.27.2 in the first available CG occasion for initial CG-SDT transmission with CCCH message according to clause 5.8.2; and</w:t>
      </w:r>
    </w:p>
    <w:p w14:paraId="2731C4C8">
      <w:pPr>
        <w:ind w:left="851" w:hanging="284"/>
      </w:pPr>
      <w:r>
        <w:t>2&gt;</w:t>
      </w:r>
      <w:r>
        <w:tab/>
      </w:r>
      <w:r>
        <w:t xml:space="preserve">if the SDT procedure is initiated for MO-SDT as specified in </w:t>
      </w:r>
      <w:r>
        <w:rPr>
          <w:rFonts w:eastAsia="等线"/>
        </w:rPr>
        <w:t>TS 38.331 [5], and</w:t>
      </w:r>
      <w:r>
        <w:t xml:space="preserve">, for each RB having data available for transmission, </w:t>
      </w:r>
      <w:r>
        <w:rPr>
          <w:i/>
          <w:iCs/>
        </w:rPr>
        <w:t>configuredGrantType1Allowed</w:t>
      </w:r>
      <w:r>
        <w:rPr>
          <w:iCs/>
        </w:rPr>
        <w:t>, if configured for CG-SDT,</w:t>
      </w:r>
      <w:r>
        <w:t xml:space="preserve"> is configured with value </w:t>
      </w:r>
      <w:r>
        <w:rPr>
          <w:i/>
          <w:iCs/>
        </w:rPr>
        <w:t>true</w:t>
      </w:r>
      <w:r>
        <w:rPr>
          <w:iCs/>
        </w:rPr>
        <w:t xml:space="preserve"> </w:t>
      </w:r>
      <w:r>
        <w:t xml:space="preserve">for the corresponding logical channel, </w:t>
      </w:r>
      <w:r>
        <w:rPr>
          <w:iCs/>
        </w:rPr>
        <w:t xml:space="preserve">or </w:t>
      </w:r>
      <w:r>
        <w:t xml:space="preserve">if the SDT procedure is initiated for MT-SDT as specified in </w:t>
      </w:r>
      <w:r>
        <w:rPr>
          <w:rFonts w:eastAsia="等线"/>
        </w:rPr>
        <w:t>TS 38.331 [5]</w:t>
      </w:r>
      <w:r>
        <w:t>; and</w:t>
      </w:r>
    </w:p>
    <w:p w14:paraId="3C0FFCFD">
      <w:pPr>
        <w:ind w:left="851" w:hanging="284"/>
      </w:pPr>
      <w:r>
        <w:t>2&gt;</w:t>
      </w:r>
      <w:r>
        <w:tab/>
      </w:r>
      <w:r>
        <w:t xml:space="preserve">if at least one SSB </w:t>
      </w:r>
      <w:r>
        <w:rPr>
          <w:rFonts w:eastAsia="等线"/>
          <w:kern w:val="2"/>
        </w:rPr>
        <w:t xml:space="preserve">configured for CG-SDT </w:t>
      </w:r>
      <w:r>
        <w:t xml:space="preserve">with SS-RSRP above </w:t>
      </w:r>
      <w:r>
        <w:rPr>
          <w:i/>
        </w:rPr>
        <w:t>cg-SDT-RSRP-ThresholdSSB</w:t>
      </w:r>
      <w:r>
        <w:t xml:space="preserve"> is available, and </w:t>
      </w:r>
      <w:r>
        <w:rPr>
          <w:rFonts w:eastAsia="等线"/>
        </w:rPr>
        <w:t xml:space="preserve">if either the time gap between the initiation of the SDT procedure and first available CG occasion for initial CG-SDT transmission with CCCH message according to clause 5.8.2 is less than </w:t>
      </w:r>
      <w:r>
        <w:rPr>
          <w:i/>
          <w:iCs/>
        </w:rPr>
        <w:t>MAX_DURATION_TO_NEXT_CG_OCCASION</w:t>
      </w:r>
      <w:r>
        <w:rPr>
          <w:rFonts w:eastAsia="等线"/>
        </w:rPr>
        <w:t xml:space="preserve">, or if the </w:t>
      </w:r>
      <w:r>
        <w:rPr>
          <w:i/>
          <w:iCs/>
        </w:rPr>
        <w:t xml:space="preserve">MAX_DURATION_TO_NEXT_CG_OCCASION </w:t>
      </w:r>
      <w:r>
        <w:t>is not</w:t>
      </w:r>
      <w:r>
        <w:rPr>
          <w:rFonts w:eastAsia="等线"/>
        </w:rPr>
        <w:t xml:space="preserve"> set</w:t>
      </w:r>
      <w:r>
        <w:t>:</w:t>
      </w:r>
    </w:p>
    <w:p w14:paraId="59AB161F">
      <w:pPr>
        <w:ind w:left="1135" w:hanging="284"/>
      </w:pPr>
      <w:r>
        <w:t>3&gt;</w:t>
      </w:r>
      <w:r>
        <w:tab/>
      </w:r>
      <w:r>
        <w:t>indicate to the upper layers that the conditions for initiating SDT procedure are fulfilled;</w:t>
      </w:r>
    </w:p>
    <w:p w14:paraId="4D88DD04">
      <w:pPr>
        <w:ind w:left="1135" w:hanging="284"/>
      </w:pPr>
      <w:r>
        <w:t>3&gt;</w:t>
      </w:r>
      <w:r>
        <w:tab/>
      </w:r>
      <w:r>
        <w:t>perform CG-SDT procedure on the selected UL carrier according to clause 5.8.2.</w:t>
      </w:r>
    </w:p>
    <w:p w14:paraId="77037B54">
      <w:pPr>
        <w:ind w:left="851" w:hanging="284"/>
        <w:rPr>
          <w:rFonts w:eastAsia="等线"/>
        </w:rPr>
      </w:pPr>
      <w:r>
        <w:t>2&gt;</w:t>
      </w:r>
      <w:r>
        <w:tab/>
      </w:r>
      <w:r>
        <w:t xml:space="preserve">else if a set of Random Access resources for RA-SDT is configured and can be selected according to clause 5.1.1b on the selected UL carrier on the BWP configured by </w:t>
      </w:r>
      <w:r>
        <w:rPr>
          <w:i/>
          <w:iCs/>
        </w:rPr>
        <w:t>initialUplinkBWP-RedCap</w:t>
      </w:r>
      <w:r>
        <w:t xml:space="preserve">, if configured for an (e)RedCap UE; otherwise, on the BWP configured by </w:t>
      </w:r>
      <w:r>
        <w:rPr>
          <w:i/>
          <w:iCs/>
        </w:rPr>
        <w:t>initialUplinkBWP</w:t>
      </w:r>
      <w:r>
        <w:t>; or</w:t>
      </w:r>
    </w:p>
    <w:p w14:paraId="6BE7ED69">
      <w:pPr>
        <w:ind w:left="851" w:hanging="284"/>
        <w:rPr>
          <w:rFonts w:eastAsia="Times New Roman"/>
        </w:rPr>
      </w:pPr>
      <w:r>
        <w:rPr>
          <w:rFonts w:eastAsia="等线"/>
        </w:rPr>
        <w:t>2&gt;</w:t>
      </w:r>
      <w:r>
        <w:rPr>
          <w:rFonts w:eastAsia="等线"/>
        </w:rPr>
        <w:tab/>
      </w:r>
      <w:r>
        <w:rPr>
          <w:rFonts w:eastAsia="等线"/>
        </w:rPr>
        <w:t>if the SDT procedure is initiated for MT-SDT as specified in TS 38.331 [5]</w:t>
      </w:r>
      <w:r>
        <w:t>:</w:t>
      </w:r>
    </w:p>
    <w:p w14:paraId="38728D07">
      <w:pPr>
        <w:ind w:left="1135" w:hanging="284"/>
      </w:pPr>
      <w:r>
        <w:t>3&gt;</w:t>
      </w:r>
      <w:r>
        <w:tab/>
      </w:r>
      <w:r>
        <w:t xml:space="preserve">if </w:t>
      </w:r>
      <w:r>
        <w:rPr>
          <w:i/>
          <w:iCs/>
        </w:rPr>
        <w:t>cg-SDT-TimeAlignmentTimer</w:t>
      </w:r>
      <w:r>
        <w:t xml:space="preserve"> is running, consider </w:t>
      </w:r>
      <w:r>
        <w:rPr>
          <w:i/>
        </w:rPr>
        <w:t>cg-SDT-TimeAlignmentTimer</w:t>
      </w:r>
      <w:r>
        <w:t xml:space="preserve"> as expired and perform the corresponding actions in clause 5.2;</w:t>
      </w:r>
    </w:p>
    <w:p w14:paraId="092617D9">
      <w:pPr>
        <w:ind w:left="1135" w:hanging="284"/>
      </w:pPr>
      <w:r>
        <w:t>3&gt;</w:t>
      </w:r>
      <w:r>
        <w:tab/>
      </w:r>
      <w:r>
        <w:t>indicate to the upper layers that the conditions for initiating SDT procedure are fulfilled.</w:t>
      </w:r>
    </w:p>
    <w:p w14:paraId="2908BD33">
      <w:pPr>
        <w:ind w:left="851" w:hanging="284"/>
      </w:pPr>
      <w:r>
        <w:t>2&gt;</w:t>
      </w:r>
      <w:r>
        <w:tab/>
      </w:r>
      <w:r>
        <w:t>else:</w:t>
      </w:r>
    </w:p>
    <w:p w14:paraId="6748E205">
      <w:pPr>
        <w:ind w:left="1135" w:hanging="284"/>
        <w:rPr>
          <w:rFonts w:eastAsia="等线"/>
        </w:rPr>
      </w:pPr>
      <w:r>
        <w:rPr>
          <w:rFonts w:eastAsia="等线"/>
        </w:rPr>
        <w:t>3&gt;</w:t>
      </w:r>
      <w:r>
        <w:rPr>
          <w:rFonts w:eastAsia="等线"/>
        </w:rPr>
        <w:tab/>
      </w:r>
      <w:r>
        <w:t>indicate to the upper layers that the conditions for initiating SDT procedure are not fulfilled</w:t>
      </w:r>
      <w:r>
        <w:rPr>
          <w:rFonts w:eastAsia="等线"/>
        </w:rPr>
        <w:t>.</w:t>
      </w:r>
    </w:p>
    <w:p w14:paraId="59A10CAB">
      <w:pPr>
        <w:ind w:left="568" w:hanging="284"/>
        <w:rPr>
          <w:rFonts w:eastAsia="等线"/>
        </w:rPr>
      </w:pPr>
      <w:r>
        <w:rPr>
          <w:rFonts w:eastAsia="等线"/>
        </w:rPr>
        <w:t>1&gt;</w:t>
      </w:r>
      <w:r>
        <w:rPr>
          <w:rFonts w:eastAsia="等线"/>
        </w:rPr>
        <w:tab/>
      </w:r>
      <w:r>
        <w:rPr>
          <w:rFonts w:eastAsia="等线"/>
        </w:rPr>
        <w:t>else:</w:t>
      </w:r>
    </w:p>
    <w:p w14:paraId="3BA86320">
      <w:pPr>
        <w:ind w:left="851" w:hanging="284"/>
        <w:rPr>
          <w:rFonts w:eastAsia="Malgun Gothic"/>
        </w:rPr>
      </w:pPr>
      <w:r>
        <w:rPr>
          <w:rFonts w:eastAsia="等线"/>
        </w:rPr>
        <w:t>2&gt;</w:t>
      </w:r>
      <w:r>
        <w:rPr>
          <w:rFonts w:eastAsia="等线"/>
        </w:rPr>
        <w:tab/>
      </w:r>
      <w:r>
        <w:t>indicate to the upper layers that the conditions for initiating SDT procedure are not fulfilled</w:t>
      </w:r>
      <w:r>
        <w:rPr>
          <w:rFonts w:eastAsia="等线"/>
        </w:rPr>
        <w:t>.</w:t>
      </w:r>
    </w:p>
    <w:p w14:paraId="12458622">
      <w:pPr>
        <w:rPr>
          <w:rFonts w:eastAsia="Times New Roman"/>
        </w:rPr>
      </w:pPr>
      <w:r>
        <w:t xml:space="preserve">If Random Access procedure is selected above for SDT procedure initiated </w:t>
      </w:r>
      <w:r>
        <w:rPr>
          <w:rFonts w:eastAsia="等线"/>
        </w:rPr>
        <w:t xml:space="preserve">for </w:t>
      </w:r>
      <w:r>
        <w:t xml:space="preserve">MO-SDT or MT-SDT and after the Random Access procedure is successfully completed (see clause 5.1.6), the UE monitors PDCCH addressed to C-RNTI received in random access response until the SDT procedure is terminated. If CG-SDT is selected above and after the initial transmission for CG-SDT is performed, the UE monitors PDCCH addressed to C-RNTI as stored in UE Inactive AS context as specified </w:t>
      </w:r>
      <w:r>
        <w:rPr>
          <w:rFonts w:eastAsia="等线"/>
        </w:rPr>
        <w:t xml:space="preserve">in TS 38.331 [5] </w:t>
      </w:r>
      <w:r>
        <w:t>and CS-RNTI until the SDT procedure is terminated.</w:t>
      </w:r>
    </w:p>
    <w:p w14:paraId="0D536AFA">
      <w:r>
        <w:t>The MAC entity shall:</w:t>
      </w:r>
    </w:p>
    <w:p w14:paraId="37B1FF4F">
      <w:pPr>
        <w:ind w:left="568" w:hanging="284"/>
      </w:pPr>
      <w:r>
        <w:t>1&gt;</w:t>
      </w:r>
      <w:r>
        <w:tab/>
      </w:r>
      <w:r>
        <w:t xml:space="preserve">if </w:t>
      </w:r>
      <w:r>
        <w:rPr>
          <w:i/>
          <w:iCs/>
        </w:rPr>
        <w:t>sdt-BeamFailureRecoveryProhibitTimer</w:t>
      </w:r>
      <w:r>
        <w:t xml:space="preserve"> is configured and not running; and</w:t>
      </w:r>
    </w:p>
    <w:p w14:paraId="6B777691">
      <w:pPr>
        <w:ind w:left="284"/>
      </w:pPr>
      <w:r>
        <w:t>1&gt;</w:t>
      </w:r>
      <w:r>
        <w:tab/>
      </w:r>
      <w:r>
        <w:t>if RA-SDT procedure for MO-SDT or MT-SDT</w:t>
      </w:r>
      <w:r>
        <w:rPr>
          <w:rFonts w:eastAsia="等线"/>
        </w:rPr>
        <w:t xml:space="preserve"> procedure initiated by Random Access procedure</w:t>
      </w:r>
      <w:r>
        <w:t xml:space="preserve"> is ongoing:</w:t>
      </w:r>
    </w:p>
    <w:p w14:paraId="442E4AE9">
      <w:pPr>
        <w:ind w:left="851" w:hanging="284"/>
      </w:pPr>
      <w:r>
        <w:t>2&gt;</w:t>
      </w:r>
      <w:r>
        <w:tab/>
      </w:r>
      <w:r>
        <w:t xml:space="preserve">if SS-RSRP of the SSB selected in the last successfully completed Random Access procedure during ongoing RA-SDT procedure or ongoing MT-SDT procedure initiated by Random Access procedure is less than </w:t>
      </w:r>
      <w:r>
        <w:rPr>
          <w:i/>
          <w:iCs/>
        </w:rPr>
        <w:t>rsrp-ThresholdSSB</w:t>
      </w:r>
      <w:r>
        <w:t>:</w:t>
      </w:r>
    </w:p>
    <w:p w14:paraId="310EBA95">
      <w:pPr>
        <w:ind w:left="1135" w:hanging="284"/>
      </w:pPr>
      <w:r>
        <w:t>3&gt;</w:t>
      </w:r>
      <w:r>
        <w:tab/>
      </w:r>
      <w:r>
        <w:t xml:space="preserve">start the </w:t>
      </w:r>
      <w:r>
        <w:rPr>
          <w:i/>
        </w:rPr>
        <w:t>sdt-BeamFailureRecoveryProhibitTimer</w:t>
      </w:r>
      <w:r>
        <w:t>;</w:t>
      </w:r>
    </w:p>
    <w:p w14:paraId="657D5061">
      <w:pPr>
        <w:ind w:left="1135" w:hanging="284"/>
      </w:pPr>
      <w:r>
        <w:t>3&gt;</w:t>
      </w:r>
      <w:r>
        <w:tab/>
      </w:r>
      <w:r>
        <w:t>initiate a Random Access procedure (see clause 5.1).</w:t>
      </w:r>
    </w:p>
    <w:p w14:paraId="179DC311">
      <w:pPr>
        <w:keepLines/>
        <w:widowControl w:val="0"/>
        <w:ind w:left="1135" w:hanging="851"/>
      </w:pPr>
      <w:r>
        <w:t>NOTE 1a:</w:t>
      </w:r>
      <w:r>
        <w:tab/>
      </w:r>
      <w:r>
        <w:t xml:space="preserve">It is up to UE implementation when to measure SSBs during ongoing RA-SDT procedure or ongoing MT-SDT procedure initiated by Random Access procedure. Based on implementation the UE need not initiate the Random Access procedure if there is no SSB with SS-RSRP above </w:t>
      </w:r>
      <w:r>
        <w:rPr>
          <w:i/>
          <w:iCs/>
        </w:rPr>
        <w:t>rsrp-ThresholdSSB</w:t>
      </w:r>
      <w:r>
        <w:t xml:space="preserve">. The UE uses </w:t>
      </w:r>
      <w:r>
        <w:rPr>
          <w:i/>
          <w:iCs/>
        </w:rPr>
        <w:t>rsrp-ThresholdSSB</w:t>
      </w:r>
      <w:r>
        <w:t xml:space="preserve"> in Random Access configuration selected by the UE when RA-SDT or MT-SDT procedure was initiated.</w:t>
      </w:r>
    </w:p>
    <w:p w14:paraId="6E72E8DC">
      <w:pPr>
        <w:keepLines/>
        <w:widowControl w:val="0"/>
        <w:ind w:left="1135" w:hanging="851"/>
        <w:rPr>
          <w:kern w:val="2"/>
        </w:rPr>
      </w:pPr>
      <w:r>
        <w:t>NOTE 2:</w:t>
      </w:r>
      <w:r>
        <w:tab/>
      </w:r>
      <w:r>
        <w:t xml:space="preserve">When the UE determines if there is an SSB with SS-RSRP above </w:t>
      </w:r>
      <w:r>
        <w:rPr>
          <w:i/>
        </w:rPr>
        <w:t xml:space="preserve">cg-SDT-RSRP-ThresholdSSB </w:t>
      </w:r>
      <w:r>
        <w:t xml:space="preserve">or less than </w:t>
      </w:r>
      <w:r>
        <w:rPr>
          <w:rFonts w:eastAsia="等线"/>
          <w:i/>
          <w:iCs/>
        </w:rPr>
        <w:t>rsrp-ThresholdSSB</w:t>
      </w:r>
      <w:r>
        <w:t>, the UE uses the latest unfiltered L1-RSRP measurement.</w:t>
      </w:r>
    </w:p>
    <w:p w14:paraId="60CF866E">
      <w:r>
        <w:t>[TS 38.331, clause 5.3.2.3]</w:t>
      </w:r>
    </w:p>
    <w:p w14:paraId="4FFC528B">
      <w:pPr>
        <w:ind w:left="568" w:hanging="284"/>
      </w:pPr>
      <w:r>
        <w:t>1&gt;</w:t>
      </w:r>
      <w:r>
        <w:tab/>
      </w:r>
      <w:r>
        <w:t xml:space="preserve">if in RRC_INACTIVE, for each of the </w:t>
      </w:r>
      <w:r>
        <w:rPr>
          <w:i/>
        </w:rPr>
        <w:t>PagingRecord</w:t>
      </w:r>
      <w:r>
        <w:t xml:space="preserve">, if any, included in the </w:t>
      </w:r>
      <w:r>
        <w:rPr>
          <w:i/>
        </w:rPr>
        <w:t>Paging</w:t>
      </w:r>
      <w:r>
        <w:t xml:space="preserve"> message, or</w:t>
      </w:r>
    </w:p>
    <w:p w14:paraId="6F6A93BD">
      <w:pPr>
        <w:ind w:left="568" w:hanging="284"/>
      </w:pPr>
      <w:r>
        <w:t>1&gt;</w:t>
      </w:r>
      <w:r>
        <w:tab/>
      </w:r>
      <w:r>
        <w:t xml:space="preserve">if in RRC_INACTIVE, for the </w:t>
      </w:r>
      <w:r>
        <w:rPr>
          <w:i/>
        </w:rPr>
        <w:t>PagingRecord</w:t>
      </w:r>
      <w:r>
        <w:t xml:space="preserve">, if any, included in the </w:t>
      </w:r>
      <w:r>
        <w:rPr>
          <w:rFonts w:eastAsia="MS Mincho"/>
          <w:i/>
        </w:rPr>
        <w:t>UuMessageTransferSidelink</w:t>
      </w:r>
      <w:r>
        <w:t xml:space="preserve"> message received from the connected L2 U2N Relay UE:</w:t>
      </w:r>
    </w:p>
    <w:p w14:paraId="503D23AF">
      <w:pPr>
        <w:ind w:left="851" w:hanging="284"/>
      </w:pPr>
      <w:r>
        <w:t>2&gt;</w:t>
      </w:r>
      <w:r>
        <w:tab/>
      </w:r>
      <w:r>
        <w:t xml:space="preserve">if the </w:t>
      </w:r>
      <w:r>
        <w:rPr>
          <w:i/>
        </w:rPr>
        <w:t>ue-Identity</w:t>
      </w:r>
      <w:r>
        <w:t xml:space="preserve"> included in the </w:t>
      </w:r>
      <w:r>
        <w:rPr>
          <w:i/>
        </w:rPr>
        <w:t>PagingRecord</w:t>
      </w:r>
      <w:r>
        <w:t xml:space="preserve"> matches the UE's stored </w:t>
      </w:r>
      <w:r>
        <w:rPr>
          <w:i/>
        </w:rPr>
        <w:t>fullI-RNTI</w:t>
      </w:r>
      <w:r>
        <w:t>:</w:t>
      </w:r>
    </w:p>
    <w:p w14:paraId="0FF91B09">
      <w:pPr>
        <w:pStyle w:val="78"/>
      </w:pPr>
      <w:r>
        <w:t>...</w:t>
      </w:r>
    </w:p>
    <w:p w14:paraId="2048CCEE">
      <w:pPr>
        <w:ind w:left="1135" w:hanging="284"/>
      </w:pPr>
      <w:r>
        <w:t>3&gt;</w:t>
      </w:r>
      <w:r>
        <w:tab/>
      </w:r>
      <w:r>
        <w:t xml:space="preserve">else if </w:t>
      </w:r>
      <w:r>
        <w:rPr>
          <w:i/>
          <w:iCs/>
        </w:rPr>
        <w:t>mt-SDT</w:t>
      </w:r>
      <w:r>
        <w:t xml:space="preserve"> indication was included in the </w:t>
      </w:r>
      <w:r>
        <w:rPr>
          <w:i/>
          <w:iCs/>
        </w:rPr>
        <w:t>Paging</w:t>
      </w:r>
      <w:r>
        <w:t xml:space="preserve"> message and if the conditions for initiating SDT for a resume procedure initiated in response to RAN paging according to 5.3.13.1b are fulfilled:</w:t>
      </w:r>
    </w:p>
    <w:p w14:paraId="29FCA73F">
      <w:pPr>
        <w:ind w:left="1418" w:hanging="284"/>
        <w:rPr>
          <w:iCs/>
        </w:rPr>
      </w:pPr>
      <w:r>
        <w:t>4&gt;</w:t>
      </w:r>
      <w:r>
        <w:tab/>
      </w:r>
      <w:r>
        <w:t xml:space="preserve">if </w:t>
      </w:r>
      <w:r>
        <w:rPr>
          <w:i/>
        </w:rPr>
        <w:t>pagingGroupList</w:t>
      </w:r>
      <w:r>
        <w:t xml:space="preserve"> was not included in the </w:t>
      </w:r>
      <w:r>
        <w:rPr>
          <w:i/>
          <w:iCs/>
        </w:rPr>
        <w:t>Paging</w:t>
      </w:r>
      <w:r>
        <w:t xml:space="preserve"> message</w:t>
      </w:r>
      <w:r>
        <w:rPr>
          <w:iCs/>
        </w:rPr>
        <w:t>; or</w:t>
      </w:r>
    </w:p>
    <w:p w14:paraId="4CBF428B">
      <w:pPr>
        <w:ind w:left="1418" w:hanging="284"/>
        <w:rPr>
          <w:iCs/>
        </w:rPr>
      </w:pPr>
      <w:r>
        <w:t>4&gt;</w:t>
      </w:r>
      <w:r>
        <w:tab/>
      </w:r>
      <w:r>
        <w:t xml:space="preserve">if </w:t>
      </w:r>
      <w:r>
        <w:rPr>
          <w:i/>
        </w:rPr>
        <w:t>pagingGroupList</w:t>
      </w:r>
      <w:r>
        <w:t xml:space="preserve"> was included in the </w:t>
      </w:r>
      <w:r>
        <w:rPr>
          <w:i/>
          <w:iCs/>
        </w:rPr>
        <w:t>Paging</w:t>
      </w:r>
      <w:r>
        <w:t xml:space="preserve"> message but the UE has not joined any MBS session(s) indicated by the </w:t>
      </w:r>
      <w:r>
        <w:rPr>
          <w:i/>
        </w:rPr>
        <w:t>TMGI(s)</w:t>
      </w:r>
      <w:r>
        <w:t xml:space="preserve"> included in the </w:t>
      </w:r>
      <w:r>
        <w:rPr>
          <w:i/>
        </w:rPr>
        <w:t>pagingGroupList</w:t>
      </w:r>
      <w:r>
        <w:rPr>
          <w:iCs/>
        </w:rPr>
        <w:t>; or</w:t>
      </w:r>
    </w:p>
    <w:p w14:paraId="2431FDC4">
      <w:pPr>
        <w:ind w:left="1418" w:hanging="284"/>
      </w:pPr>
      <w:r>
        <w:t>4&gt;</w:t>
      </w:r>
      <w:r>
        <w:tab/>
      </w:r>
      <w:r>
        <w:t xml:space="preserve">if </w:t>
      </w:r>
      <w:r>
        <w:rPr>
          <w:i/>
        </w:rPr>
        <w:t>pagingGroupList</w:t>
      </w:r>
      <w:r>
        <w:t xml:space="preserve"> was included in the </w:t>
      </w:r>
      <w:r>
        <w:rPr>
          <w:i/>
          <w:iCs/>
        </w:rPr>
        <w:t>Paging</w:t>
      </w:r>
      <w:r>
        <w:t xml:space="preserve"> message, all the MBS session(s) indicated by the TMGI(s) included in the </w:t>
      </w:r>
      <w:r>
        <w:rPr>
          <w:i/>
          <w:iCs/>
        </w:rPr>
        <w:t>pagingGroupList</w:t>
      </w:r>
      <w:r>
        <w:t xml:space="preserve"> that the UE has joined are configured to be received in RRC_INACTIVE, and </w:t>
      </w:r>
      <w:r>
        <w:rPr>
          <w:i/>
          <w:iCs/>
        </w:rPr>
        <w:t>inactiveReceptionAllowed</w:t>
      </w:r>
      <w:r>
        <w:t xml:space="preserve"> was included for all these MBS session(s):</w:t>
      </w:r>
    </w:p>
    <w:p w14:paraId="11FD75F5">
      <w:pPr>
        <w:ind w:left="1702" w:hanging="284"/>
      </w:pPr>
      <w:r>
        <w:t>5&gt;</w:t>
      </w:r>
      <w:r>
        <w:tab/>
      </w:r>
      <w:r>
        <w:t xml:space="preserve">initiate the RRC connection resumption procedure according to 5.3.13 with </w:t>
      </w:r>
      <w:r>
        <w:rPr>
          <w:i/>
        </w:rPr>
        <w:t>resumeCause</w:t>
      </w:r>
      <w:r>
        <w:t xml:space="preserve"> set to </w:t>
      </w:r>
      <w:r>
        <w:rPr>
          <w:i/>
        </w:rPr>
        <w:t>mt-SDT</w:t>
      </w:r>
      <w:r>
        <w:t>;</w:t>
      </w:r>
    </w:p>
    <w:p w14:paraId="7DF1715A">
      <w:pPr>
        <w:keepLines/>
        <w:widowControl w:val="0"/>
        <w:ind w:left="1135" w:hanging="851"/>
      </w:pPr>
      <w:r>
        <w:t>NOTE 1a:</w:t>
      </w:r>
      <w:r>
        <w:tab/>
      </w:r>
      <w:r>
        <w:t xml:space="preserve">If a UE receives a </w:t>
      </w:r>
      <w:r>
        <w:rPr>
          <w:i/>
        </w:rPr>
        <w:t>Paging</w:t>
      </w:r>
      <w:r>
        <w:t xml:space="preserve"> message including </w:t>
      </w:r>
      <w:r>
        <w:rPr>
          <w:i/>
        </w:rPr>
        <w:t>mt-SDT</w:t>
      </w:r>
      <w:r>
        <w:t xml:space="preserve"> indication and </w:t>
      </w:r>
      <w:r>
        <w:rPr>
          <w:i/>
        </w:rPr>
        <w:t>inactiveReceptionAllowed</w:t>
      </w:r>
      <w:r>
        <w:t xml:space="preserve"> indications for all the multicast session(s) the UE has joined and the UE initiates RRC connection resume, the UE starts monitoring the corresponding G-RNTI(s), if configured, and if multicast MCCH is present, the UE starts monitoring the Multicast MCCH-RNTI and acquires the </w:t>
      </w:r>
      <w:r>
        <w:rPr>
          <w:i/>
        </w:rPr>
        <w:t>MBSMulticastConfiguration</w:t>
      </w:r>
      <w:r>
        <w:t xml:space="preserve"> message on multicast MCCH.</w:t>
      </w:r>
    </w:p>
    <w:p w14:paraId="06A103C8">
      <w:pPr>
        <w:ind w:left="1418" w:hanging="284"/>
      </w:pPr>
      <w:r>
        <w:t>4&gt;</w:t>
      </w:r>
      <w:r>
        <w:tab/>
      </w:r>
      <w:r>
        <w:t>else:</w:t>
      </w:r>
    </w:p>
    <w:p w14:paraId="014F733B">
      <w:pPr>
        <w:ind w:left="1702" w:hanging="284"/>
      </w:pPr>
      <w:r>
        <w:t>5&gt;</w:t>
      </w:r>
      <w:r>
        <w:tab/>
      </w:r>
      <w:r>
        <w:t xml:space="preserve">initiate the RRC connection resumption procedure according to 5.3.13 with </w:t>
      </w:r>
      <w:r>
        <w:rPr>
          <w:i/>
        </w:rPr>
        <w:t>resumeCause</w:t>
      </w:r>
      <w:r>
        <w:t xml:space="preserve"> set to </w:t>
      </w:r>
      <w:r>
        <w:rPr>
          <w:i/>
        </w:rPr>
        <w:t>mt-Access</w:t>
      </w:r>
      <w:r>
        <w:t>;</w:t>
      </w:r>
    </w:p>
    <w:p w14:paraId="217855F6">
      <w:pPr>
        <w:keepLines/>
        <w:widowControl w:val="0"/>
        <w:ind w:left="1135" w:hanging="851"/>
      </w:pPr>
      <w:r>
        <w:rPr>
          <w:rFonts w:eastAsia="等线"/>
        </w:rPr>
        <w:t>NOTE 2:</w:t>
      </w:r>
      <w:r>
        <w:rPr>
          <w:rFonts w:eastAsia="等线"/>
        </w:rPr>
        <w:tab/>
      </w:r>
      <w:r>
        <w:rPr>
          <w:rFonts w:eastAsia="等线"/>
        </w:rPr>
        <w:t>If both conditions for initiating MT-SDT and MO-SDT according to 5.3.13.1b are fulfilled, UE may initiate RRC connection resumption procedure for MT-SDT or MO-SDT based on implementation</w:t>
      </w:r>
      <w:r>
        <w:t>.</w:t>
      </w:r>
    </w:p>
    <w:p w14:paraId="48E11578">
      <w:r>
        <w:t xml:space="preserve"> [TS 38.331, clause 5.3.13.1b]</w:t>
      </w:r>
    </w:p>
    <w:p w14:paraId="650DB5FE">
      <w:r>
        <w:t>When requesting lower layers to check the conditions for initiating SDT, RRC indicates to lower layers whether the resume procedure is initiated for mobile originated or mobile terminated case.</w:t>
      </w:r>
    </w:p>
    <w:p w14:paraId="3B3FC9C9">
      <w:r>
        <w:t>A UE in RRC_INACTIVE initiates the resume procedure for SDT when all of the following conditions are fulfilled:</w:t>
      </w:r>
    </w:p>
    <w:p w14:paraId="3107EDEC">
      <w:pPr>
        <w:ind w:left="568" w:hanging="284"/>
      </w:pPr>
      <w:r>
        <w:t>1&gt;</w:t>
      </w:r>
      <w:r>
        <w:tab/>
      </w:r>
      <w:r>
        <w:t>for the resume procedure initiated by the upper layers (i.e. mobile originated case):</w:t>
      </w:r>
    </w:p>
    <w:p w14:paraId="155607C8">
      <w:pPr>
        <w:ind w:left="851" w:hanging="284"/>
      </w:pPr>
      <w:r>
        <w:t>2&gt;</w:t>
      </w:r>
      <w:r>
        <w:tab/>
      </w:r>
      <w:r>
        <w:t>SIB1 includes sdt-ConfigCommon; and</w:t>
      </w:r>
    </w:p>
    <w:p w14:paraId="1ADD2E94">
      <w:pPr>
        <w:ind w:left="851" w:hanging="284"/>
      </w:pPr>
      <w:r>
        <w:t>2&gt;</w:t>
      </w:r>
      <w:r>
        <w:tab/>
      </w:r>
      <w:r>
        <w:rPr>
          <w:i/>
          <w:iCs/>
        </w:rPr>
        <w:t>sdt-Config</w:t>
      </w:r>
      <w:r>
        <w:t xml:space="preserve"> is configured; and</w:t>
      </w:r>
    </w:p>
    <w:p w14:paraId="09DFB854">
      <w:pPr>
        <w:ind w:left="851" w:hanging="284"/>
      </w:pPr>
      <w:r>
        <w:t>2&gt;</w:t>
      </w:r>
      <w:r>
        <w:tab/>
      </w:r>
      <w:r>
        <w:t>all the pending data in UL is mapped to the radio bearers configured for SDT; and</w:t>
      </w:r>
    </w:p>
    <w:p w14:paraId="4194118B">
      <w:pPr>
        <w:ind w:left="851" w:hanging="284"/>
      </w:pPr>
      <w:r>
        <w:t>2&gt;</w:t>
      </w:r>
      <w:r>
        <w:tab/>
      </w:r>
      <w:r>
        <w:t xml:space="preserve">for an (e)RedCap UE when RedCap-specific initial downlink BWP includes no CD-SSB, </w:t>
      </w:r>
      <w:r>
        <w:rPr>
          <w:i/>
          <w:iCs/>
        </w:rPr>
        <w:t>ncd-SSB-RedCapInitialBWP-SDT</w:t>
      </w:r>
      <w:r>
        <w:t xml:space="preserve"> is configured; and</w:t>
      </w:r>
    </w:p>
    <w:p w14:paraId="37A1D184">
      <w:pPr>
        <w:ind w:left="851" w:hanging="284"/>
      </w:pPr>
      <w:r>
        <w:t>2&gt;</w:t>
      </w:r>
      <w:r>
        <w:tab/>
      </w:r>
      <w:r>
        <w:t>lower layers indicate that conditions for initiating MO-SDT as specified in TS 38.321 [3] are fulfilled.</w:t>
      </w:r>
    </w:p>
    <w:p w14:paraId="603DB009">
      <w:pPr>
        <w:ind w:left="568" w:hanging="284"/>
      </w:pPr>
      <w:r>
        <w:t>1&gt;</w:t>
      </w:r>
      <w:r>
        <w:tab/>
      </w:r>
      <w:r>
        <w:t>for the resume procedure initiated in response to RAN paging (i.e. mobile terminated case):</w:t>
      </w:r>
    </w:p>
    <w:p w14:paraId="0554F5A1">
      <w:pPr>
        <w:ind w:left="851" w:hanging="284"/>
      </w:pPr>
      <w:r>
        <w:t>2&gt;</w:t>
      </w:r>
      <w:r>
        <w:tab/>
      </w:r>
      <w:r>
        <w:t>lower layers indicate that conditions for initiating MT-SDT as specified in TS 38.321 [3] are fulfilled.</w:t>
      </w:r>
    </w:p>
    <w:p w14:paraId="392087B3">
      <w:pPr>
        <w:keepLines/>
        <w:widowControl w:val="0"/>
        <w:ind w:left="1135" w:hanging="851"/>
      </w:pPr>
      <w:r>
        <w:t>NOTE:</w:t>
      </w:r>
      <w:r>
        <w:tab/>
      </w:r>
      <w:r>
        <w:t>How the UE determines that all pending data in UL is mapped to radio bearers configured for SDT is left to UE implementation.</w:t>
      </w:r>
    </w:p>
    <w:p w14:paraId="0E018ADA">
      <w:pPr>
        <w:pStyle w:val="8"/>
      </w:pPr>
      <w:r>
        <w:t>7.1.1.13.6.3</w:t>
      </w:r>
      <w:r>
        <w:tab/>
      </w:r>
      <w:r>
        <w:t>Test description</w:t>
      </w:r>
    </w:p>
    <w:p w14:paraId="380CFD53">
      <w:pPr>
        <w:pStyle w:val="8"/>
      </w:pPr>
      <w:r>
        <w:t>7.1.1.13.6.3.1</w:t>
      </w:r>
      <w:r>
        <w:tab/>
      </w:r>
      <w:r>
        <w:t>Pre-test conditions</w:t>
      </w:r>
    </w:p>
    <w:p w14:paraId="408E06DE">
      <w:pPr>
        <w:pStyle w:val="8"/>
      </w:pPr>
      <w:r>
        <w:t>System Simulator:</w:t>
      </w:r>
    </w:p>
    <w:p w14:paraId="7481C213">
      <w:pPr>
        <w:pStyle w:val="75"/>
      </w:pPr>
      <w:r>
        <w:t>-</w:t>
      </w:r>
      <w:r>
        <w:tab/>
      </w:r>
      <w:r>
        <w:t>NR Cell 1.</w:t>
      </w:r>
    </w:p>
    <w:p w14:paraId="0E00DE0E">
      <w:pPr>
        <w:pStyle w:val="8"/>
      </w:pPr>
      <w:r>
        <w:t>UE:</w:t>
      </w:r>
    </w:p>
    <w:p w14:paraId="17274919">
      <w:pPr>
        <w:pStyle w:val="75"/>
      </w:pPr>
      <w:r>
        <w:t>-</w:t>
      </w:r>
      <w:r>
        <w:tab/>
      </w:r>
      <w:r>
        <w:t>None.</w:t>
      </w:r>
    </w:p>
    <w:p w14:paraId="1CEFF5B0">
      <w:pPr>
        <w:pStyle w:val="8"/>
      </w:pPr>
      <w:r>
        <w:t>Preamble:</w:t>
      </w:r>
    </w:p>
    <w:p w14:paraId="3BF5D84B">
      <w:pPr>
        <w:pStyle w:val="75"/>
      </w:pPr>
      <w:r>
        <w:t>-</w:t>
      </w:r>
      <w:r>
        <w:tab/>
      </w:r>
      <w:r>
        <w:t xml:space="preserve">The UE is in state 3N-A and Test Mode Activated according to TS 38.508-1 [4] Table 4.4A.2-3 with UE test loop mode A is established except that set to return no data in uplink. </w:t>
      </w:r>
    </w:p>
    <w:p w14:paraId="6FB6E008">
      <w:pPr>
        <w:pStyle w:val="8"/>
      </w:pPr>
      <w:r>
        <w:t>7.1.1.13.6.3.2</w:t>
      </w:r>
      <w:r>
        <w:tab/>
      </w:r>
      <w:r>
        <w:t>Test procedure sequence</w:t>
      </w:r>
    </w:p>
    <w:p w14:paraId="214E5D60">
      <w:pPr>
        <w:pStyle w:val="55"/>
      </w:pPr>
      <w:r>
        <w:t>Table 7.1.1.13.6.3.2-1: Main behaviour</w:t>
      </w:r>
    </w:p>
    <w:tbl>
      <w:tblPr>
        <w:tblStyle w:val="42"/>
        <w:tblW w:w="97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3969"/>
        <w:gridCol w:w="709"/>
        <w:gridCol w:w="2977"/>
        <w:gridCol w:w="567"/>
        <w:gridCol w:w="892"/>
      </w:tblGrid>
      <w:tr w14:paraId="04F8B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vMerge w:val="restart"/>
            <w:tcBorders>
              <w:top w:val="single" w:color="auto" w:sz="4" w:space="0"/>
              <w:left w:val="single" w:color="auto" w:sz="4" w:space="0"/>
              <w:bottom w:val="single" w:color="auto" w:sz="4" w:space="0"/>
              <w:right w:val="single" w:color="auto" w:sz="4" w:space="0"/>
            </w:tcBorders>
          </w:tcPr>
          <w:p w14:paraId="0C580C14">
            <w:pPr>
              <w:pStyle w:val="51"/>
            </w:pPr>
            <w:r>
              <w:t>St</w:t>
            </w:r>
          </w:p>
        </w:tc>
        <w:tc>
          <w:tcPr>
            <w:tcW w:w="3969" w:type="dxa"/>
            <w:tcBorders>
              <w:top w:val="single" w:color="auto" w:sz="4" w:space="0"/>
              <w:left w:val="nil"/>
              <w:bottom w:val="nil"/>
              <w:right w:val="single" w:color="auto" w:sz="4" w:space="0"/>
            </w:tcBorders>
          </w:tcPr>
          <w:p w14:paraId="5E3A1EFC">
            <w:pPr>
              <w:pStyle w:val="51"/>
            </w:pPr>
            <w:r>
              <w:t>Procedure</w:t>
            </w:r>
          </w:p>
        </w:tc>
        <w:tc>
          <w:tcPr>
            <w:tcW w:w="3686" w:type="dxa"/>
            <w:gridSpan w:val="2"/>
            <w:tcBorders>
              <w:top w:val="single" w:color="auto" w:sz="4" w:space="0"/>
              <w:left w:val="nil"/>
              <w:bottom w:val="single" w:color="auto" w:sz="4" w:space="0"/>
              <w:right w:val="single" w:color="auto" w:sz="4" w:space="0"/>
            </w:tcBorders>
          </w:tcPr>
          <w:p w14:paraId="6F837AD5">
            <w:pPr>
              <w:pStyle w:val="51"/>
            </w:pPr>
            <w:r>
              <w:t>Message Sequence</w:t>
            </w:r>
          </w:p>
        </w:tc>
        <w:tc>
          <w:tcPr>
            <w:tcW w:w="567" w:type="dxa"/>
            <w:vMerge w:val="restart"/>
            <w:tcBorders>
              <w:top w:val="single" w:color="auto" w:sz="4" w:space="0"/>
              <w:left w:val="nil"/>
              <w:bottom w:val="single" w:color="auto" w:sz="4" w:space="0"/>
              <w:right w:val="single" w:color="auto" w:sz="4" w:space="0"/>
            </w:tcBorders>
          </w:tcPr>
          <w:p w14:paraId="30AAA9C6">
            <w:pPr>
              <w:pStyle w:val="51"/>
            </w:pPr>
            <w:r>
              <w:t>TP</w:t>
            </w:r>
          </w:p>
        </w:tc>
        <w:tc>
          <w:tcPr>
            <w:tcW w:w="892" w:type="dxa"/>
            <w:vMerge w:val="restart"/>
            <w:tcBorders>
              <w:top w:val="single" w:color="auto" w:sz="4" w:space="0"/>
              <w:left w:val="nil"/>
              <w:bottom w:val="single" w:color="auto" w:sz="4" w:space="0"/>
              <w:right w:val="single" w:color="auto" w:sz="4" w:space="0"/>
            </w:tcBorders>
          </w:tcPr>
          <w:p w14:paraId="4078C401">
            <w:pPr>
              <w:pStyle w:val="51"/>
            </w:pPr>
            <w:r>
              <w:t>Verdict</w:t>
            </w:r>
          </w:p>
        </w:tc>
      </w:tr>
      <w:tr w14:paraId="5C930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62" w:type="dxa"/>
            <w:vMerge w:val="continue"/>
            <w:tcBorders>
              <w:top w:val="single" w:color="auto" w:sz="4" w:space="0"/>
              <w:left w:val="single" w:color="auto" w:sz="4" w:space="0"/>
              <w:bottom w:val="single" w:color="auto" w:sz="4" w:space="0"/>
              <w:right w:val="single" w:color="auto" w:sz="4" w:space="0"/>
            </w:tcBorders>
            <w:vAlign w:val="center"/>
          </w:tcPr>
          <w:p w14:paraId="5D1EA11C">
            <w:pPr>
              <w:spacing w:after="0"/>
              <w:rPr>
                <w:rFonts w:ascii="Arial" w:hAnsi="Arial"/>
                <w:b/>
                <w:sz w:val="18"/>
                <w:szCs w:val="18"/>
              </w:rPr>
            </w:pPr>
          </w:p>
        </w:tc>
        <w:tc>
          <w:tcPr>
            <w:tcW w:w="3969" w:type="dxa"/>
            <w:tcBorders>
              <w:top w:val="nil"/>
              <w:left w:val="nil"/>
              <w:bottom w:val="single" w:color="auto" w:sz="4" w:space="0"/>
              <w:right w:val="single" w:color="auto" w:sz="4" w:space="0"/>
            </w:tcBorders>
          </w:tcPr>
          <w:p w14:paraId="72273510">
            <w:pPr>
              <w:pStyle w:val="51"/>
            </w:pPr>
          </w:p>
        </w:tc>
        <w:tc>
          <w:tcPr>
            <w:tcW w:w="709" w:type="dxa"/>
            <w:tcBorders>
              <w:top w:val="single" w:color="auto" w:sz="4" w:space="0"/>
              <w:left w:val="nil"/>
              <w:bottom w:val="single" w:color="auto" w:sz="4" w:space="0"/>
              <w:right w:val="single" w:color="auto" w:sz="4" w:space="0"/>
            </w:tcBorders>
          </w:tcPr>
          <w:p w14:paraId="05694BB1">
            <w:pPr>
              <w:pStyle w:val="51"/>
            </w:pPr>
            <w:r>
              <w:t>U - S</w:t>
            </w:r>
          </w:p>
        </w:tc>
        <w:tc>
          <w:tcPr>
            <w:tcW w:w="2977" w:type="dxa"/>
            <w:tcBorders>
              <w:top w:val="single" w:color="auto" w:sz="4" w:space="0"/>
              <w:left w:val="nil"/>
              <w:bottom w:val="single" w:color="auto" w:sz="4" w:space="0"/>
              <w:right w:val="single" w:color="auto" w:sz="4" w:space="0"/>
            </w:tcBorders>
          </w:tcPr>
          <w:p w14:paraId="7B67AC2A">
            <w:pPr>
              <w:pStyle w:val="51"/>
            </w:pPr>
            <w:r>
              <w:t>Message</w:t>
            </w:r>
          </w:p>
        </w:tc>
        <w:tc>
          <w:tcPr>
            <w:tcW w:w="567" w:type="dxa"/>
            <w:vMerge w:val="continue"/>
            <w:tcBorders>
              <w:top w:val="single" w:color="auto" w:sz="4" w:space="0"/>
              <w:left w:val="nil"/>
              <w:bottom w:val="single" w:color="auto" w:sz="4" w:space="0"/>
              <w:right w:val="single" w:color="auto" w:sz="4" w:space="0"/>
            </w:tcBorders>
            <w:vAlign w:val="center"/>
          </w:tcPr>
          <w:p w14:paraId="52F0E4DF">
            <w:pPr>
              <w:spacing w:after="0"/>
              <w:rPr>
                <w:rFonts w:ascii="Arial" w:hAnsi="Arial"/>
                <w:b/>
                <w:sz w:val="18"/>
                <w:szCs w:val="18"/>
              </w:rPr>
            </w:pPr>
          </w:p>
        </w:tc>
        <w:tc>
          <w:tcPr>
            <w:tcW w:w="892" w:type="dxa"/>
            <w:vMerge w:val="continue"/>
            <w:tcBorders>
              <w:top w:val="single" w:color="auto" w:sz="4" w:space="0"/>
              <w:left w:val="nil"/>
              <w:bottom w:val="single" w:color="auto" w:sz="4" w:space="0"/>
              <w:right w:val="single" w:color="auto" w:sz="4" w:space="0"/>
            </w:tcBorders>
            <w:vAlign w:val="center"/>
          </w:tcPr>
          <w:p w14:paraId="1F2EC66C">
            <w:pPr>
              <w:spacing w:after="0"/>
              <w:rPr>
                <w:rFonts w:ascii="Arial" w:hAnsi="Arial"/>
                <w:b/>
                <w:sz w:val="18"/>
                <w:szCs w:val="18"/>
              </w:rPr>
            </w:pPr>
          </w:p>
        </w:tc>
      </w:tr>
      <w:tr w14:paraId="3DAAD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14:paraId="74F06DC7">
            <w:pPr>
              <w:pStyle w:val="52"/>
            </w:pPr>
            <w:r>
              <w:t>1</w:t>
            </w:r>
          </w:p>
        </w:tc>
        <w:tc>
          <w:tcPr>
            <w:tcW w:w="3969" w:type="dxa"/>
            <w:tcBorders>
              <w:top w:val="single" w:color="auto" w:sz="4" w:space="0"/>
              <w:left w:val="nil"/>
              <w:bottom w:val="single" w:color="auto" w:sz="4" w:space="0"/>
              <w:right w:val="single" w:color="auto" w:sz="4" w:space="0"/>
            </w:tcBorders>
          </w:tcPr>
          <w:p w14:paraId="23DDCB08">
            <w:pPr>
              <w:pStyle w:val="53"/>
            </w:pPr>
            <w:r>
              <w:t xml:space="preserve">The SS transmits a </w:t>
            </w:r>
            <w:r>
              <w:rPr>
                <w:i/>
                <w:iCs/>
              </w:rPr>
              <w:t>RRCRelease</w:t>
            </w:r>
            <w:r>
              <w:t xml:space="preserve"> message </w:t>
            </w:r>
            <w:bookmarkStart w:id="1" w:name="OLE_LINK74"/>
            <w:r>
              <w:t>incl</w:t>
            </w:r>
            <w:bookmarkEnd w:id="1"/>
            <w:r>
              <w:t>uding sdt-Config-r17 in s</w:t>
            </w:r>
            <w:r>
              <w:rPr>
                <w:i/>
              </w:rPr>
              <w:t>uspendConfig</w:t>
            </w:r>
            <w:r>
              <w:t>.</w:t>
            </w:r>
          </w:p>
        </w:tc>
        <w:tc>
          <w:tcPr>
            <w:tcW w:w="709" w:type="dxa"/>
            <w:tcBorders>
              <w:top w:val="single" w:color="auto" w:sz="4" w:space="0"/>
              <w:left w:val="nil"/>
              <w:bottom w:val="single" w:color="auto" w:sz="4" w:space="0"/>
              <w:right w:val="single" w:color="auto" w:sz="4" w:space="0"/>
            </w:tcBorders>
          </w:tcPr>
          <w:p w14:paraId="73697B4F">
            <w:pPr>
              <w:pStyle w:val="52"/>
            </w:pPr>
            <w:r>
              <w:t>&lt;--</w:t>
            </w:r>
          </w:p>
        </w:tc>
        <w:tc>
          <w:tcPr>
            <w:tcW w:w="2977" w:type="dxa"/>
            <w:tcBorders>
              <w:top w:val="single" w:color="auto" w:sz="4" w:space="0"/>
              <w:left w:val="nil"/>
              <w:bottom w:val="single" w:color="auto" w:sz="4" w:space="0"/>
              <w:right w:val="single" w:color="auto" w:sz="4" w:space="0"/>
            </w:tcBorders>
          </w:tcPr>
          <w:p w14:paraId="4E4A5FA0">
            <w:pPr>
              <w:pStyle w:val="53"/>
              <w:rPr>
                <w:iCs/>
              </w:rPr>
            </w:pPr>
            <w:r>
              <w:t xml:space="preserve">NR RRC: </w:t>
            </w:r>
            <w:r>
              <w:rPr>
                <w:i/>
              </w:rPr>
              <w:t>RRCRelease</w:t>
            </w:r>
          </w:p>
        </w:tc>
        <w:tc>
          <w:tcPr>
            <w:tcW w:w="567" w:type="dxa"/>
            <w:tcBorders>
              <w:top w:val="single" w:color="auto" w:sz="4" w:space="0"/>
              <w:left w:val="nil"/>
              <w:bottom w:val="single" w:color="auto" w:sz="4" w:space="0"/>
              <w:right w:val="single" w:color="auto" w:sz="4" w:space="0"/>
            </w:tcBorders>
          </w:tcPr>
          <w:p w14:paraId="7C7F7F22">
            <w:pPr>
              <w:pStyle w:val="52"/>
            </w:pPr>
            <w:r>
              <w:t>-</w:t>
            </w:r>
          </w:p>
        </w:tc>
        <w:tc>
          <w:tcPr>
            <w:tcW w:w="892" w:type="dxa"/>
            <w:tcBorders>
              <w:top w:val="single" w:color="auto" w:sz="4" w:space="0"/>
              <w:left w:val="nil"/>
              <w:bottom w:val="single" w:color="auto" w:sz="4" w:space="0"/>
              <w:right w:val="single" w:color="auto" w:sz="4" w:space="0"/>
            </w:tcBorders>
          </w:tcPr>
          <w:p w14:paraId="684C2D6F">
            <w:pPr>
              <w:pStyle w:val="52"/>
            </w:pPr>
            <w:r>
              <w:t>-</w:t>
            </w:r>
          </w:p>
        </w:tc>
      </w:tr>
      <w:tr w14:paraId="2B554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14:paraId="6CA3BB00">
            <w:pPr>
              <w:pStyle w:val="52"/>
            </w:pPr>
            <w:r>
              <w:t>2</w:t>
            </w:r>
          </w:p>
        </w:tc>
        <w:tc>
          <w:tcPr>
            <w:tcW w:w="3969" w:type="dxa"/>
            <w:tcBorders>
              <w:top w:val="single" w:color="auto" w:sz="4" w:space="0"/>
              <w:left w:val="nil"/>
              <w:bottom w:val="single" w:color="auto" w:sz="4" w:space="0"/>
              <w:right w:val="single" w:color="auto" w:sz="4" w:space="0"/>
            </w:tcBorders>
          </w:tcPr>
          <w:p w14:paraId="2FCA1569">
            <w:pPr>
              <w:pStyle w:val="53"/>
            </w:pPr>
            <w:r>
              <w:t xml:space="preserve">The SS transmits a </w:t>
            </w:r>
            <w:r>
              <w:rPr>
                <w:i/>
                <w:iCs/>
              </w:rPr>
              <w:t>Paging</w:t>
            </w:r>
            <w:r>
              <w:t xml:space="preserve"> message including </w:t>
            </w:r>
            <w:r>
              <w:rPr>
                <w:i/>
                <w:iCs/>
              </w:rPr>
              <w:t>mt-SDT</w:t>
            </w:r>
            <w:r>
              <w:t xml:space="preserve"> indication.</w:t>
            </w:r>
          </w:p>
        </w:tc>
        <w:tc>
          <w:tcPr>
            <w:tcW w:w="709" w:type="dxa"/>
            <w:tcBorders>
              <w:top w:val="single" w:color="auto" w:sz="4" w:space="0"/>
              <w:left w:val="nil"/>
              <w:bottom w:val="single" w:color="auto" w:sz="4" w:space="0"/>
              <w:right w:val="single" w:color="auto" w:sz="4" w:space="0"/>
            </w:tcBorders>
          </w:tcPr>
          <w:p w14:paraId="042A97C7">
            <w:pPr>
              <w:pStyle w:val="52"/>
            </w:pPr>
            <w:r>
              <w:t>&lt;--</w:t>
            </w:r>
          </w:p>
        </w:tc>
        <w:tc>
          <w:tcPr>
            <w:tcW w:w="2977" w:type="dxa"/>
            <w:tcBorders>
              <w:top w:val="single" w:color="auto" w:sz="4" w:space="0"/>
              <w:left w:val="nil"/>
              <w:bottom w:val="single" w:color="auto" w:sz="4" w:space="0"/>
              <w:right w:val="single" w:color="auto" w:sz="4" w:space="0"/>
            </w:tcBorders>
          </w:tcPr>
          <w:p w14:paraId="19471B8D">
            <w:pPr>
              <w:pStyle w:val="53"/>
            </w:pPr>
            <w:r>
              <w:t xml:space="preserve">NR RRC: </w:t>
            </w:r>
            <w:r>
              <w:rPr>
                <w:i/>
                <w:iCs/>
              </w:rPr>
              <w:t>Paging</w:t>
            </w:r>
          </w:p>
        </w:tc>
        <w:tc>
          <w:tcPr>
            <w:tcW w:w="567" w:type="dxa"/>
            <w:tcBorders>
              <w:top w:val="single" w:color="auto" w:sz="4" w:space="0"/>
              <w:left w:val="nil"/>
              <w:bottom w:val="single" w:color="auto" w:sz="4" w:space="0"/>
              <w:right w:val="single" w:color="auto" w:sz="4" w:space="0"/>
            </w:tcBorders>
          </w:tcPr>
          <w:p w14:paraId="22FDFBD1">
            <w:pPr>
              <w:pStyle w:val="52"/>
            </w:pPr>
            <w:r>
              <w:t>-</w:t>
            </w:r>
          </w:p>
        </w:tc>
        <w:tc>
          <w:tcPr>
            <w:tcW w:w="892" w:type="dxa"/>
            <w:tcBorders>
              <w:top w:val="single" w:color="auto" w:sz="4" w:space="0"/>
              <w:left w:val="nil"/>
              <w:bottom w:val="single" w:color="auto" w:sz="4" w:space="0"/>
              <w:right w:val="single" w:color="auto" w:sz="4" w:space="0"/>
            </w:tcBorders>
          </w:tcPr>
          <w:p w14:paraId="392C3B78">
            <w:pPr>
              <w:pStyle w:val="52"/>
            </w:pPr>
            <w:r>
              <w:t>-</w:t>
            </w:r>
          </w:p>
        </w:tc>
      </w:tr>
      <w:tr w14:paraId="10D7D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14:paraId="7773C832">
            <w:pPr>
              <w:pStyle w:val="52"/>
            </w:pPr>
            <w:bookmarkStart w:id="2" w:name="_Hlk186725944"/>
            <w:r>
              <w:t>3</w:t>
            </w:r>
            <w:bookmarkEnd w:id="2"/>
          </w:p>
        </w:tc>
        <w:tc>
          <w:tcPr>
            <w:tcW w:w="3969" w:type="dxa"/>
            <w:tcBorders>
              <w:top w:val="single" w:color="auto" w:sz="4" w:space="0"/>
              <w:left w:val="nil"/>
              <w:bottom w:val="single" w:color="auto" w:sz="4" w:space="0"/>
              <w:right w:val="single" w:color="auto" w:sz="4" w:space="0"/>
            </w:tcBorders>
          </w:tcPr>
          <w:p w14:paraId="6E56CA6F">
            <w:pPr>
              <w:pStyle w:val="53"/>
            </w:pPr>
            <w:r>
              <w:t xml:space="preserve">Check: Does the UE transmit MSGA using a preamble outside of the SmallData FeatureCombinationPreambles, with the associated PUSCH resource containing a </w:t>
            </w:r>
            <w:r>
              <w:rPr>
                <w:i/>
              </w:rPr>
              <w:t>RRCResumeRequest</w:t>
            </w:r>
            <w:r>
              <w:t xml:space="preserve"> message with </w:t>
            </w:r>
            <w:r>
              <w:rPr>
                <w:i/>
              </w:rPr>
              <w:t>resumeCause</w:t>
            </w:r>
            <w:r>
              <w:t xml:space="preserve"> set to </w:t>
            </w:r>
            <w:r>
              <w:rPr>
                <w:i/>
              </w:rPr>
              <w:t>mt-SDT</w:t>
            </w:r>
            <w:r>
              <w:t>?</w:t>
            </w:r>
          </w:p>
        </w:tc>
        <w:tc>
          <w:tcPr>
            <w:tcW w:w="709" w:type="dxa"/>
            <w:tcBorders>
              <w:top w:val="single" w:color="auto" w:sz="4" w:space="0"/>
              <w:left w:val="nil"/>
              <w:bottom w:val="single" w:color="auto" w:sz="4" w:space="0"/>
              <w:right w:val="single" w:color="auto" w:sz="4" w:space="0"/>
            </w:tcBorders>
          </w:tcPr>
          <w:p w14:paraId="12B99790">
            <w:pPr>
              <w:pStyle w:val="52"/>
            </w:pPr>
            <w:r>
              <w:t>--&gt;</w:t>
            </w:r>
          </w:p>
        </w:tc>
        <w:tc>
          <w:tcPr>
            <w:tcW w:w="2977" w:type="dxa"/>
            <w:tcBorders>
              <w:top w:val="single" w:color="auto" w:sz="4" w:space="0"/>
              <w:left w:val="nil"/>
              <w:bottom w:val="single" w:color="auto" w:sz="4" w:space="0"/>
              <w:right w:val="single" w:color="auto" w:sz="4" w:space="0"/>
            </w:tcBorders>
          </w:tcPr>
          <w:p w14:paraId="55EFE8DA">
            <w:pPr>
              <w:pStyle w:val="52"/>
              <w:jc w:val="left"/>
            </w:pPr>
            <w:r>
              <w:t>MAC PDU (</w:t>
            </w:r>
          </w:p>
          <w:p w14:paraId="0F36749E">
            <w:pPr>
              <w:pStyle w:val="52"/>
              <w:jc w:val="left"/>
            </w:pPr>
            <w:r>
              <w:t xml:space="preserve">NR RRC: </w:t>
            </w:r>
            <w:r>
              <w:rPr>
                <w:i/>
              </w:rPr>
              <w:t>RRCResumeRequest</w:t>
            </w:r>
            <w:r>
              <w:t xml:space="preserve">) </w:t>
            </w:r>
          </w:p>
        </w:tc>
        <w:tc>
          <w:tcPr>
            <w:tcW w:w="567" w:type="dxa"/>
            <w:tcBorders>
              <w:top w:val="single" w:color="auto" w:sz="4" w:space="0"/>
              <w:left w:val="nil"/>
              <w:bottom w:val="single" w:color="auto" w:sz="4" w:space="0"/>
              <w:right w:val="single" w:color="auto" w:sz="4" w:space="0"/>
            </w:tcBorders>
          </w:tcPr>
          <w:p w14:paraId="1F373EE9">
            <w:pPr>
              <w:pStyle w:val="52"/>
            </w:pPr>
            <w:r>
              <w:t>1</w:t>
            </w:r>
          </w:p>
        </w:tc>
        <w:tc>
          <w:tcPr>
            <w:tcW w:w="892" w:type="dxa"/>
            <w:tcBorders>
              <w:top w:val="single" w:color="auto" w:sz="4" w:space="0"/>
              <w:left w:val="nil"/>
              <w:bottom w:val="single" w:color="auto" w:sz="4" w:space="0"/>
              <w:right w:val="single" w:color="auto" w:sz="4" w:space="0"/>
            </w:tcBorders>
          </w:tcPr>
          <w:p w14:paraId="7A02F3DC">
            <w:pPr>
              <w:pStyle w:val="52"/>
            </w:pPr>
            <w:r>
              <w:t>P</w:t>
            </w:r>
          </w:p>
        </w:tc>
      </w:tr>
      <w:tr w14:paraId="32D4E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14:paraId="33D28B2F">
            <w:pPr>
              <w:pStyle w:val="52"/>
            </w:pPr>
            <w:bookmarkStart w:id="3" w:name="_Hlk186725403"/>
            <w:bookmarkEnd w:id="3"/>
            <w:r>
              <w:t>4</w:t>
            </w:r>
          </w:p>
        </w:tc>
        <w:tc>
          <w:tcPr>
            <w:tcW w:w="3969" w:type="dxa"/>
            <w:tcBorders>
              <w:top w:val="single" w:color="auto" w:sz="4" w:space="0"/>
              <w:left w:val="nil"/>
              <w:bottom w:val="single" w:color="auto" w:sz="4" w:space="0"/>
              <w:right w:val="single" w:color="auto" w:sz="4" w:space="0"/>
            </w:tcBorders>
          </w:tcPr>
          <w:p w14:paraId="0F7DDA93">
            <w:pPr>
              <w:pStyle w:val="53"/>
            </w:pPr>
            <w:r>
              <w:t>The SS transmits a MSGB including a successRAR MAC subPDU containing matching Contention Resolution Identity, C-RNTI and Timing Advance Command.</w:t>
            </w:r>
          </w:p>
        </w:tc>
        <w:tc>
          <w:tcPr>
            <w:tcW w:w="709" w:type="dxa"/>
            <w:tcBorders>
              <w:top w:val="single" w:color="auto" w:sz="4" w:space="0"/>
              <w:left w:val="nil"/>
              <w:bottom w:val="single" w:color="auto" w:sz="4" w:space="0"/>
              <w:right w:val="single" w:color="auto" w:sz="4" w:space="0"/>
            </w:tcBorders>
          </w:tcPr>
          <w:p w14:paraId="36B6F1B6">
            <w:pPr>
              <w:pStyle w:val="52"/>
            </w:pPr>
            <w:r>
              <w:t>&lt;--</w:t>
            </w:r>
          </w:p>
        </w:tc>
        <w:tc>
          <w:tcPr>
            <w:tcW w:w="2977" w:type="dxa"/>
            <w:tcBorders>
              <w:top w:val="single" w:color="auto" w:sz="4" w:space="0"/>
              <w:left w:val="nil"/>
              <w:bottom w:val="single" w:color="auto" w:sz="4" w:space="0"/>
              <w:right w:val="single" w:color="auto" w:sz="4" w:space="0"/>
            </w:tcBorders>
          </w:tcPr>
          <w:p w14:paraId="365189E1">
            <w:pPr>
              <w:pStyle w:val="53"/>
            </w:pPr>
            <w:r>
              <w:t>MAC PDU(successRAR)</w:t>
            </w:r>
          </w:p>
        </w:tc>
        <w:tc>
          <w:tcPr>
            <w:tcW w:w="567" w:type="dxa"/>
            <w:tcBorders>
              <w:top w:val="single" w:color="auto" w:sz="4" w:space="0"/>
              <w:left w:val="nil"/>
              <w:bottom w:val="single" w:color="auto" w:sz="4" w:space="0"/>
              <w:right w:val="single" w:color="auto" w:sz="4" w:space="0"/>
            </w:tcBorders>
          </w:tcPr>
          <w:p w14:paraId="680B6499">
            <w:pPr>
              <w:pStyle w:val="52"/>
            </w:pPr>
            <w:r>
              <w:t>-</w:t>
            </w:r>
          </w:p>
        </w:tc>
        <w:tc>
          <w:tcPr>
            <w:tcW w:w="892" w:type="dxa"/>
            <w:tcBorders>
              <w:top w:val="single" w:color="auto" w:sz="4" w:space="0"/>
              <w:left w:val="nil"/>
              <w:bottom w:val="single" w:color="auto" w:sz="4" w:space="0"/>
              <w:right w:val="single" w:color="auto" w:sz="4" w:space="0"/>
            </w:tcBorders>
          </w:tcPr>
          <w:p w14:paraId="0138C9A6">
            <w:pPr>
              <w:pStyle w:val="52"/>
            </w:pPr>
            <w:r>
              <w:t>-</w:t>
            </w:r>
          </w:p>
        </w:tc>
      </w:tr>
      <w:tr w14:paraId="54AF3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14:paraId="599DC48C">
            <w:pPr>
              <w:pStyle w:val="52"/>
            </w:pPr>
            <w:r>
              <w:t>5</w:t>
            </w:r>
          </w:p>
        </w:tc>
        <w:tc>
          <w:tcPr>
            <w:tcW w:w="3969" w:type="dxa"/>
            <w:tcBorders>
              <w:top w:val="single" w:color="auto" w:sz="4" w:space="0"/>
              <w:left w:val="nil"/>
              <w:bottom w:val="single" w:color="auto" w:sz="4" w:space="0"/>
              <w:right w:val="single" w:color="auto" w:sz="4" w:space="0"/>
            </w:tcBorders>
          </w:tcPr>
          <w:p w14:paraId="596F5C28">
            <w:pPr>
              <w:pStyle w:val="53"/>
            </w:pPr>
            <w:r>
              <w:t>SS transmits a RLC PDU in a MAC PDU on the DRB configured with SDT.</w:t>
            </w:r>
          </w:p>
        </w:tc>
        <w:tc>
          <w:tcPr>
            <w:tcW w:w="709" w:type="dxa"/>
            <w:tcBorders>
              <w:top w:val="single" w:color="auto" w:sz="4" w:space="0"/>
              <w:left w:val="nil"/>
              <w:bottom w:val="single" w:color="auto" w:sz="4" w:space="0"/>
              <w:right w:val="single" w:color="auto" w:sz="4" w:space="0"/>
            </w:tcBorders>
          </w:tcPr>
          <w:p w14:paraId="538336EA">
            <w:pPr>
              <w:pStyle w:val="52"/>
            </w:pPr>
            <w:r>
              <w:t>&lt;--</w:t>
            </w:r>
          </w:p>
        </w:tc>
        <w:tc>
          <w:tcPr>
            <w:tcW w:w="2977" w:type="dxa"/>
            <w:tcBorders>
              <w:top w:val="single" w:color="auto" w:sz="4" w:space="0"/>
              <w:left w:val="nil"/>
              <w:bottom w:val="single" w:color="auto" w:sz="4" w:space="0"/>
              <w:right w:val="single" w:color="auto" w:sz="4" w:space="0"/>
            </w:tcBorders>
          </w:tcPr>
          <w:p w14:paraId="4735AA26">
            <w:pPr>
              <w:pStyle w:val="52"/>
              <w:jc w:val="left"/>
            </w:pPr>
            <w:r>
              <w:t>MAC PDU</w:t>
            </w:r>
          </w:p>
        </w:tc>
        <w:tc>
          <w:tcPr>
            <w:tcW w:w="567" w:type="dxa"/>
            <w:tcBorders>
              <w:top w:val="single" w:color="auto" w:sz="4" w:space="0"/>
              <w:left w:val="nil"/>
              <w:bottom w:val="single" w:color="auto" w:sz="4" w:space="0"/>
              <w:right w:val="single" w:color="auto" w:sz="4" w:space="0"/>
            </w:tcBorders>
          </w:tcPr>
          <w:p w14:paraId="3AF55EC2">
            <w:pPr>
              <w:pStyle w:val="52"/>
            </w:pPr>
            <w:r>
              <w:t>-</w:t>
            </w:r>
          </w:p>
        </w:tc>
        <w:tc>
          <w:tcPr>
            <w:tcW w:w="892" w:type="dxa"/>
            <w:tcBorders>
              <w:top w:val="single" w:color="auto" w:sz="4" w:space="0"/>
              <w:left w:val="nil"/>
              <w:bottom w:val="single" w:color="auto" w:sz="4" w:space="0"/>
              <w:right w:val="single" w:color="auto" w:sz="4" w:space="0"/>
            </w:tcBorders>
          </w:tcPr>
          <w:p w14:paraId="454B2ACE">
            <w:pPr>
              <w:pStyle w:val="52"/>
            </w:pPr>
            <w:r>
              <w:t>-</w:t>
            </w:r>
          </w:p>
        </w:tc>
      </w:tr>
      <w:tr w14:paraId="25699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14:paraId="4B23CC1F">
            <w:pPr>
              <w:pStyle w:val="52"/>
            </w:pPr>
            <w:bookmarkStart w:id="4" w:name="_Hlk186720657"/>
            <w:r>
              <w:t>6</w:t>
            </w:r>
            <w:bookmarkEnd w:id="4"/>
          </w:p>
        </w:tc>
        <w:tc>
          <w:tcPr>
            <w:tcW w:w="3969" w:type="dxa"/>
            <w:tcBorders>
              <w:top w:val="single" w:color="auto" w:sz="4" w:space="0"/>
              <w:left w:val="nil"/>
              <w:bottom w:val="single" w:color="auto" w:sz="4" w:space="0"/>
              <w:right w:val="single" w:color="auto" w:sz="4" w:space="0"/>
            </w:tcBorders>
          </w:tcPr>
          <w:p w14:paraId="7FC9FCCE">
            <w:pPr>
              <w:pStyle w:val="53"/>
              <w:rPr>
                <w:highlight w:val="yellow"/>
              </w:rPr>
            </w:pPr>
            <w:r>
              <w:t>Check: Does the UE transmit an HARQ ACK on PUCCH?</w:t>
            </w:r>
          </w:p>
        </w:tc>
        <w:tc>
          <w:tcPr>
            <w:tcW w:w="709" w:type="dxa"/>
            <w:tcBorders>
              <w:top w:val="single" w:color="auto" w:sz="4" w:space="0"/>
              <w:left w:val="nil"/>
              <w:bottom w:val="single" w:color="auto" w:sz="4" w:space="0"/>
              <w:right w:val="single" w:color="auto" w:sz="4" w:space="0"/>
            </w:tcBorders>
          </w:tcPr>
          <w:p w14:paraId="71D17B5A">
            <w:pPr>
              <w:pStyle w:val="52"/>
              <w:rPr>
                <w:highlight w:val="yellow"/>
              </w:rPr>
            </w:pPr>
            <w:r>
              <w:t>--&gt;</w:t>
            </w:r>
          </w:p>
        </w:tc>
        <w:tc>
          <w:tcPr>
            <w:tcW w:w="2977" w:type="dxa"/>
            <w:tcBorders>
              <w:top w:val="single" w:color="auto" w:sz="4" w:space="0"/>
              <w:left w:val="nil"/>
              <w:bottom w:val="single" w:color="auto" w:sz="4" w:space="0"/>
              <w:right w:val="single" w:color="auto" w:sz="4" w:space="0"/>
            </w:tcBorders>
          </w:tcPr>
          <w:p w14:paraId="1F8924FB">
            <w:pPr>
              <w:pStyle w:val="53"/>
              <w:rPr>
                <w:highlight w:val="yellow"/>
              </w:rPr>
            </w:pPr>
            <w:r>
              <w:t>HARQ ACK</w:t>
            </w:r>
          </w:p>
        </w:tc>
        <w:tc>
          <w:tcPr>
            <w:tcW w:w="567" w:type="dxa"/>
            <w:tcBorders>
              <w:top w:val="single" w:color="auto" w:sz="4" w:space="0"/>
              <w:left w:val="nil"/>
              <w:bottom w:val="single" w:color="auto" w:sz="4" w:space="0"/>
              <w:right w:val="single" w:color="auto" w:sz="4" w:space="0"/>
            </w:tcBorders>
          </w:tcPr>
          <w:p w14:paraId="4C23DDB2">
            <w:pPr>
              <w:pStyle w:val="52"/>
            </w:pPr>
            <w:r>
              <w:t>2</w:t>
            </w:r>
          </w:p>
        </w:tc>
        <w:tc>
          <w:tcPr>
            <w:tcW w:w="892" w:type="dxa"/>
            <w:tcBorders>
              <w:top w:val="single" w:color="auto" w:sz="4" w:space="0"/>
              <w:left w:val="nil"/>
              <w:bottom w:val="single" w:color="auto" w:sz="4" w:space="0"/>
              <w:right w:val="single" w:color="auto" w:sz="4" w:space="0"/>
            </w:tcBorders>
          </w:tcPr>
          <w:p w14:paraId="4E826B62">
            <w:pPr>
              <w:pStyle w:val="52"/>
            </w:pPr>
            <w:r>
              <w:t>P</w:t>
            </w:r>
          </w:p>
        </w:tc>
      </w:tr>
      <w:tr w14:paraId="03149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14:paraId="2FBA3E77">
            <w:pPr>
              <w:pStyle w:val="52"/>
            </w:pPr>
            <w:r>
              <w:t>7</w:t>
            </w:r>
          </w:p>
        </w:tc>
        <w:tc>
          <w:tcPr>
            <w:tcW w:w="3969" w:type="dxa"/>
            <w:tcBorders>
              <w:top w:val="single" w:color="auto" w:sz="4" w:space="0"/>
              <w:left w:val="nil"/>
              <w:bottom w:val="single" w:color="auto" w:sz="4" w:space="0"/>
              <w:right w:val="single" w:color="auto" w:sz="4" w:space="0"/>
            </w:tcBorders>
          </w:tcPr>
          <w:p w14:paraId="1E634DB4">
            <w:pPr>
              <w:pStyle w:val="53"/>
            </w:pPr>
            <w:r>
              <w:t xml:space="preserve">The SS transmits an </w:t>
            </w:r>
            <w:r>
              <w:rPr>
                <w:i/>
              </w:rPr>
              <w:t>RRCResume</w:t>
            </w:r>
            <w:r>
              <w:t xml:space="preserve"> message to bring UE to RRC_CONNECTED State.</w:t>
            </w:r>
          </w:p>
        </w:tc>
        <w:tc>
          <w:tcPr>
            <w:tcW w:w="709" w:type="dxa"/>
            <w:tcBorders>
              <w:top w:val="single" w:color="auto" w:sz="4" w:space="0"/>
              <w:left w:val="nil"/>
              <w:bottom w:val="single" w:color="auto" w:sz="4" w:space="0"/>
              <w:right w:val="single" w:color="auto" w:sz="4" w:space="0"/>
            </w:tcBorders>
          </w:tcPr>
          <w:p w14:paraId="03EAFDF7">
            <w:pPr>
              <w:pStyle w:val="52"/>
            </w:pPr>
            <w:r>
              <w:t>&lt;--</w:t>
            </w:r>
          </w:p>
        </w:tc>
        <w:tc>
          <w:tcPr>
            <w:tcW w:w="2977" w:type="dxa"/>
            <w:tcBorders>
              <w:top w:val="single" w:color="auto" w:sz="4" w:space="0"/>
              <w:left w:val="nil"/>
              <w:bottom w:val="single" w:color="auto" w:sz="4" w:space="0"/>
              <w:right w:val="single" w:color="auto" w:sz="4" w:space="0"/>
            </w:tcBorders>
          </w:tcPr>
          <w:p w14:paraId="39183EAA">
            <w:pPr>
              <w:pStyle w:val="53"/>
            </w:pPr>
            <w:r>
              <w:t xml:space="preserve">NR RRC: </w:t>
            </w:r>
            <w:r>
              <w:rPr>
                <w:i/>
              </w:rPr>
              <w:t>RRCResume</w:t>
            </w:r>
          </w:p>
        </w:tc>
        <w:tc>
          <w:tcPr>
            <w:tcW w:w="567" w:type="dxa"/>
            <w:tcBorders>
              <w:top w:val="single" w:color="auto" w:sz="4" w:space="0"/>
              <w:left w:val="nil"/>
              <w:bottom w:val="single" w:color="auto" w:sz="4" w:space="0"/>
              <w:right w:val="single" w:color="auto" w:sz="4" w:space="0"/>
            </w:tcBorders>
          </w:tcPr>
          <w:p w14:paraId="69FE9C16">
            <w:pPr>
              <w:pStyle w:val="52"/>
            </w:pPr>
            <w:r>
              <w:t>-</w:t>
            </w:r>
          </w:p>
        </w:tc>
        <w:tc>
          <w:tcPr>
            <w:tcW w:w="892" w:type="dxa"/>
            <w:tcBorders>
              <w:top w:val="single" w:color="auto" w:sz="4" w:space="0"/>
              <w:left w:val="nil"/>
              <w:bottom w:val="single" w:color="auto" w:sz="4" w:space="0"/>
              <w:right w:val="single" w:color="auto" w:sz="4" w:space="0"/>
            </w:tcBorders>
          </w:tcPr>
          <w:p w14:paraId="5EB3ACCF">
            <w:pPr>
              <w:pStyle w:val="52"/>
            </w:pPr>
            <w:r>
              <w:t>-</w:t>
            </w:r>
          </w:p>
        </w:tc>
      </w:tr>
      <w:tr w14:paraId="44A0D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14:paraId="77B351E5">
            <w:pPr>
              <w:pStyle w:val="52"/>
            </w:pPr>
            <w:r>
              <w:t>8</w:t>
            </w:r>
          </w:p>
        </w:tc>
        <w:tc>
          <w:tcPr>
            <w:tcW w:w="3969" w:type="dxa"/>
            <w:tcBorders>
              <w:top w:val="single" w:color="auto" w:sz="4" w:space="0"/>
              <w:left w:val="nil"/>
              <w:bottom w:val="single" w:color="auto" w:sz="4" w:space="0"/>
              <w:right w:val="single" w:color="auto" w:sz="4" w:space="0"/>
            </w:tcBorders>
          </w:tcPr>
          <w:p w14:paraId="063E7FF1">
            <w:pPr>
              <w:pStyle w:val="53"/>
            </w:pPr>
            <w:r>
              <w:t xml:space="preserve">The UE transmits an </w:t>
            </w:r>
            <w:r>
              <w:rPr>
                <w:i/>
              </w:rPr>
              <w:t>RRCResumeComplete</w:t>
            </w:r>
            <w:r>
              <w:t xml:space="preserve"> message.</w:t>
            </w:r>
          </w:p>
        </w:tc>
        <w:tc>
          <w:tcPr>
            <w:tcW w:w="709" w:type="dxa"/>
            <w:tcBorders>
              <w:top w:val="single" w:color="auto" w:sz="4" w:space="0"/>
              <w:left w:val="nil"/>
              <w:bottom w:val="single" w:color="auto" w:sz="4" w:space="0"/>
              <w:right w:val="single" w:color="auto" w:sz="4" w:space="0"/>
            </w:tcBorders>
          </w:tcPr>
          <w:p w14:paraId="4E066708">
            <w:pPr>
              <w:pStyle w:val="52"/>
            </w:pPr>
            <w:r>
              <w:t>--&gt;</w:t>
            </w:r>
          </w:p>
        </w:tc>
        <w:tc>
          <w:tcPr>
            <w:tcW w:w="2977" w:type="dxa"/>
            <w:tcBorders>
              <w:top w:val="single" w:color="auto" w:sz="4" w:space="0"/>
              <w:left w:val="nil"/>
              <w:bottom w:val="single" w:color="auto" w:sz="4" w:space="0"/>
              <w:right w:val="single" w:color="auto" w:sz="4" w:space="0"/>
            </w:tcBorders>
          </w:tcPr>
          <w:p w14:paraId="0D7084C3">
            <w:pPr>
              <w:pStyle w:val="53"/>
            </w:pPr>
            <w:r>
              <w:t xml:space="preserve">NR RRC: </w:t>
            </w:r>
            <w:r>
              <w:rPr>
                <w:i/>
              </w:rPr>
              <w:t>RRCResumeComplete</w:t>
            </w:r>
          </w:p>
        </w:tc>
        <w:tc>
          <w:tcPr>
            <w:tcW w:w="567" w:type="dxa"/>
            <w:tcBorders>
              <w:top w:val="single" w:color="auto" w:sz="4" w:space="0"/>
              <w:left w:val="nil"/>
              <w:bottom w:val="single" w:color="auto" w:sz="4" w:space="0"/>
              <w:right w:val="single" w:color="auto" w:sz="4" w:space="0"/>
            </w:tcBorders>
          </w:tcPr>
          <w:p w14:paraId="6C152FA5">
            <w:pPr>
              <w:pStyle w:val="52"/>
            </w:pPr>
            <w:r>
              <w:t>-</w:t>
            </w:r>
          </w:p>
        </w:tc>
        <w:tc>
          <w:tcPr>
            <w:tcW w:w="892" w:type="dxa"/>
            <w:tcBorders>
              <w:top w:val="single" w:color="auto" w:sz="4" w:space="0"/>
              <w:left w:val="nil"/>
              <w:bottom w:val="single" w:color="auto" w:sz="4" w:space="0"/>
              <w:right w:val="single" w:color="auto" w:sz="4" w:space="0"/>
            </w:tcBorders>
          </w:tcPr>
          <w:p w14:paraId="565E41C2">
            <w:pPr>
              <w:pStyle w:val="52"/>
            </w:pPr>
            <w:r>
              <w:t>-</w:t>
            </w:r>
          </w:p>
        </w:tc>
      </w:tr>
      <w:tr w14:paraId="5574C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14:paraId="051B669F">
            <w:pPr>
              <w:pStyle w:val="52"/>
            </w:pPr>
            <w:r>
              <w:t>9</w:t>
            </w:r>
          </w:p>
        </w:tc>
        <w:tc>
          <w:tcPr>
            <w:tcW w:w="3969" w:type="dxa"/>
            <w:tcBorders>
              <w:top w:val="single" w:color="auto" w:sz="4" w:space="0"/>
              <w:left w:val="nil"/>
              <w:bottom w:val="single" w:color="auto" w:sz="4" w:space="0"/>
              <w:right w:val="single" w:color="auto" w:sz="4" w:space="0"/>
            </w:tcBorders>
          </w:tcPr>
          <w:p w14:paraId="22AA13A2">
            <w:pPr>
              <w:pStyle w:val="53"/>
            </w:pPr>
            <w:bookmarkStart w:id="5" w:name="OLE_LINK152"/>
            <w:r>
              <w:t>The SS changes the paramete</w:t>
            </w:r>
            <w:bookmarkEnd w:id="5"/>
            <w:bookmarkStart w:id="6" w:name="OLE_LINK150"/>
            <w:r>
              <w:t>r ‘</w:t>
            </w:r>
            <w:bookmarkEnd w:id="6"/>
            <w:r>
              <w:rPr>
                <w:i/>
              </w:rPr>
              <w:t>mt-SDT-RSRP-Threshold-r18</w:t>
            </w:r>
            <w:r>
              <w:rPr>
                <w:rFonts w:cs="Arial"/>
              </w:rPr>
              <w:t xml:space="preserve">’ </w:t>
            </w:r>
            <w:r>
              <w:t>in SIB1 of NR Cell 1 to 76 and starts broadcasting updated SIB1.</w:t>
            </w:r>
          </w:p>
          <w:p w14:paraId="06476257">
            <w:pPr>
              <w:pStyle w:val="53"/>
            </w:pPr>
            <w:r>
              <w:t>Note: T</w:t>
            </w:r>
            <w:bookmarkStart w:id="7" w:name="OLE_LINK148"/>
            <w:r>
              <w:t>his value should result in meeting conditio</w:t>
            </w:r>
            <w:bookmarkEnd w:id="7"/>
            <w:bookmarkStart w:id="8" w:name="OLE_LINK147"/>
            <w:r>
              <w:t>n ‘R</w:t>
            </w:r>
            <w:bookmarkEnd w:id="8"/>
            <w:r>
              <w:t xml:space="preserve">SRP is below the configured </w:t>
            </w:r>
            <w:r>
              <w:rPr>
                <w:rFonts w:cs="Arial"/>
                <w:i/>
                <w:iCs/>
              </w:rPr>
              <w:t>mt-SDT-RSRP-Threshold</w:t>
            </w:r>
            <w:r>
              <w:rPr>
                <w:rFonts w:cs="Arial"/>
              </w:rPr>
              <w:t>’</w:t>
            </w:r>
          </w:p>
        </w:tc>
        <w:tc>
          <w:tcPr>
            <w:tcW w:w="709" w:type="dxa"/>
            <w:tcBorders>
              <w:top w:val="single" w:color="auto" w:sz="4" w:space="0"/>
              <w:left w:val="nil"/>
              <w:bottom w:val="single" w:color="auto" w:sz="4" w:space="0"/>
              <w:right w:val="single" w:color="auto" w:sz="4" w:space="0"/>
            </w:tcBorders>
          </w:tcPr>
          <w:p w14:paraId="1F3E80DA">
            <w:pPr>
              <w:pStyle w:val="52"/>
            </w:pPr>
            <w:r>
              <w:t>-</w:t>
            </w:r>
          </w:p>
        </w:tc>
        <w:tc>
          <w:tcPr>
            <w:tcW w:w="2977" w:type="dxa"/>
            <w:tcBorders>
              <w:top w:val="single" w:color="auto" w:sz="4" w:space="0"/>
              <w:left w:val="nil"/>
              <w:bottom w:val="single" w:color="auto" w:sz="4" w:space="0"/>
              <w:right w:val="single" w:color="auto" w:sz="4" w:space="0"/>
            </w:tcBorders>
          </w:tcPr>
          <w:p w14:paraId="571333C7">
            <w:pPr>
              <w:pStyle w:val="53"/>
            </w:pPr>
            <w:r>
              <w:t>-</w:t>
            </w:r>
          </w:p>
        </w:tc>
        <w:tc>
          <w:tcPr>
            <w:tcW w:w="567" w:type="dxa"/>
            <w:tcBorders>
              <w:top w:val="single" w:color="auto" w:sz="4" w:space="0"/>
              <w:left w:val="nil"/>
              <w:bottom w:val="single" w:color="auto" w:sz="4" w:space="0"/>
              <w:right w:val="single" w:color="auto" w:sz="4" w:space="0"/>
            </w:tcBorders>
          </w:tcPr>
          <w:p w14:paraId="677A08F3">
            <w:pPr>
              <w:pStyle w:val="52"/>
            </w:pPr>
            <w:r>
              <w:t>-</w:t>
            </w:r>
          </w:p>
        </w:tc>
        <w:tc>
          <w:tcPr>
            <w:tcW w:w="892" w:type="dxa"/>
            <w:tcBorders>
              <w:top w:val="single" w:color="auto" w:sz="4" w:space="0"/>
              <w:left w:val="nil"/>
              <w:bottom w:val="single" w:color="auto" w:sz="4" w:space="0"/>
              <w:right w:val="single" w:color="auto" w:sz="4" w:space="0"/>
            </w:tcBorders>
          </w:tcPr>
          <w:p w14:paraId="31506F28">
            <w:pPr>
              <w:pStyle w:val="52"/>
            </w:pPr>
            <w:r>
              <w:t>-</w:t>
            </w:r>
          </w:p>
        </w:tc>
      </w:tr>
      <w:tr w14:paraId="5A372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14:paraId="52994252">
            <w:pPr>
              <w:pStyle w:val="52"/>
            </w:pPr>
            <w:r>
              <w:t>10</w:t>
            </w:r>
          </w:p>
        </w:tc>
        <w:tc>
          <w:tcPr>
            <w:tcW w:w="3969" w:type="dxa"/>
            <w:tcBorders>
              <w:top w:val="single" w:color="auto" w:sz="4" w:space="0"/>
              <w:left w:val="nil"/>
              <w:bottom w:val="single" w:color="auto" w:sz="4" w:space="0"/>
              <w:right w:val="single" w:color="auto" w:sz="4" w:space="0"/>
            </w:tcBorders>
          </w:tcPr>
          <w:p w14:paraId="200DF3E6">
            <w:pPr>
              <w:pStyle w:val="53"/>
            </w:pPr>
            <w:r>
              <w:t xml:space="preserve">The SS transmits a Short message on PDCCH using P-RNTI indicating a </w:t>
            </w:r>
            <w:r>
              <w:rPr>
                <w:i/>
              </w:rPr>
              <w:t>systemInfoModification</w:t>
            </w:r>
            <w:r>
              <w:t>.</w:t>
            </w:r>
          </w:p>
        </w:tc>
        <w:tc>
          <w:tcPr>
            <w:tcW w:w="709" w:type="dxa"/>
            <w:tcBorders>
              <w:top w:val="single" w:color="auto" w:sz="4" w:space="0"/>
              <w:left w:val="nil"/>
              <w:bottom w:val="single" w:color="auto" w:sz="4" w:space="0"/>
              <w:right w:val="single" w:color="auto" w:sz="4" w:space="0"/>
            </w:tcBorders>
          </w:tcPr>
          <w:p w14:paraId="43487241">
            <w:pPr>
              <w:pStyle w:val="52"/>
            </w:pPr>
            <w:r>
              <w:t>&lt;--</w:t>
            </w:r>
          </w:p>
        </w:tc>
        <w:tc>
          <w:tcPr>
            <w:tcW w:w="2977" w:type="dxa"/>
            <w:tcBorders>
              <w:top w:val="single" w:color="auto" w:sz="4" w:space="0"/>
              <w:left w:val="nil"/>
              <w:bottom w:val="single" w:color="auto" w:sz="4" w:space="0"/>
              <w:right w:val="single" w:color="auto" w:sz="4" w:space="0"/>
            </w:tcBorders>
          </w:tcPr>
          <w:p w14:paraId="5F0A2FCE">
            <w:pPr>
              <w:pStyle w:val="53"/>
            </w:pPr>
            <w:r>
              <w:t>PDCCH (DCI 1_0): Short Message</w:t>
            </w:r>
          </w:p>
        </w:tc>
        <w:tc>
          <w:tcPr>
            <w:tcW w:w="567" w:type="dxa"/>
            <w:tcBorders>
              <w:top w:val="single" w:color="auto" w:sz="4" w:space="0"/>
              <w:left w:val="nil"/>
              <w:bottom w:val="single" w:color="auto" w:sz="4" w:space="0"/>
              <w:right w:val="single" w:color="auto" w:sz="4" w:space="0"/>
            </w:tcBorders>
          </w:tcPr>
          <w:p w14:paraId="20A464C1">
            <w:pPr>
              <w:pStyle w:val="52"/>
            </w:pPr>
            <w:r>
              <w:t>-</w:t>
            </w:r>
          </w:p>
        </w:tc>
        <w:tc>
          <w:tcPr>
            <w:tcW w:w="892" w:type="dxa"/>
            <w:tcBorders>
              <w:top w:val="single" w:color="auto" w:sz="4" w:space="0"/>
              <w:left w:val="nil"/>
              <w:bottom w:val="single" w:color="auto" w:sz="4" w:space="0"/>
              <w:right w:val="single" w:color="auto" w:sz="4" w:space="0"/>
            </w:tcBorders>
          </w:tcPr>
          <w:p w14:paraId="504AE145">
            <w:pPr>
              <w:pStyle w:val="52"/>
            </w:pPr>
            <w:r>
              <w:t>-</w:t>
            </w:r>
          </w:p>
        </w:tc>
      </w:tr>
      <w:tr w14:paraId="6FEE0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14:paraId="4E420BA4">
            <w:pPr>
              <w:pStyle w:val="52"/>
            </w:pPr>
            <w:r>
              <w:t>11</w:t>
            </w:r>
          </w:p>
        </w:tc>
        <w:tc>
          <w:tcPr>
            <w:tcW w:w="3969" w:type="dxa"/>
            <w:tcBorders>
              <w:top w:val="single" w:color="auto" w:sz="4" w:space="0"/>
              <w:left w:val="nil"/>
              <w:bottom w:val="single" w:color="auto" w:sz="4" w:space="0"/>
              <w:right w:val="single" w:color="auto" w:sz="4" w:space="0"/>
            </w:tcBorders>
          </w:tcPr>
          <w:p w14:paraId="67BDCAFB">
            <w:pPr>
              <w:pStyle w:val="53"/>
            </w:pPr>
            <w:r>
              <w:t>Wait for 2.1* modification period second for the UE to receive new system information.</w:t>
            </w:r>
          </w:p>
          <w:p w14:paraId="584E0630">
            <w:pPr>
              <w:pStyle w:val="53"/>
            </w:pPr>
            <w:r>
              <w:t>(Note 1)</w:t>
            </w:r>
          </w:p>
        </w:tc>
        <w:tc>
          <w:tcPr>
            <w:tcW w:w="709" w:type="dxa"/>
            <w:tcBorders>
              <w:top w:val="single" w:color="auto" w:sz="4" w:space="0"/>
              <w:left w:val="nil"/>
              <w:bottom w:val="single" w:color="auto" w:sz="4" w:space="0"/>
              <w:right w:val="single" w:color="auto" w:sz="4" w:space="0"/>
            </w:tcBorders>
          </w:tcPr>
          <w:p w14:paraId="5E65311E">
            <w:pPr>
              <w:pStyle w:val="52"/>
            </w:pPr>
            <w:r>
              <w:t>-</w:t>
            </w:r>
          </w:p>
        </w:tc>
        <w:tc>
          <w:tcPr>
            <w:tcW w:w="2977" w:type="dxa"/>
            <w:tcBorders>
              <w:top w:val="single" w:color="auto" w:sz="4" w:space="0"/>
              <w:left w:val="nil"/>
              <w:bottom w:val="single" w:color="auto" w:sz="4" w:space="0"/>
              <w:right w:val="single" w:color="auto" w:sz="4" w:space="0"/>
            </w:tcBorders>
          </w:tcPr>
          <w:p w14:paraId="1B095306">
            <w:pPr>
              <w:pStyle w:val="53"/>
            </w:pPr>
            <w:r>
              <w:t>-</w:t>
            </w:r>
          </w:p>
        </w:tc>
        <w:tc>
          <w:tcPr>
            <w:tcW w:w="567" w:type="dxa"/>
            <w:tcBorders>
              <w:top w:val="single" w:color="auto" w:sz="4" w:space="0"/>
              <w:left w:val="nil"/>
              <w:bottom w:val="single" w:color="auto" w:sz="4" w:space="0"/>
              <w:right w:val="single" w:color="auto" w:sz="4" w:space="0"/>
            </w:tcBorders>
          </w:tcPr>
          <w:p w14:paraId="4CB06D79">
            <w:pPr>
              <w:pStyle w:val="52"/>
            </w:pPr>
            <w:r>
              <w:t>-</w:t>
            </w:r>
          </w:p>
        </w:tc>
        <w:tc>
          <w:tcPr>
            <w:tcW w:w="892" w:type="dxa"/>
            <w:tcBorders>
              <w:top w:val="single" w:color="auto" w:sz="4" w:space="0"/>
              <w:left w:val="nil"/>
              <w:bottom w:val="single" w:color="auto" w:sz="4" w:space="0"/>
              <w:right w:val="single" w:color="auto" w:sz="4" w:space="0"/>
            </w:tcBorders>
          </w:tcPr>
          <w:p w14:paraId="74C873E5">
            <w:pPr>
              <w:pStyle w:val="52"/>
            </w:pPr>
            <w:r>
              <w:t>-</w:t>
            </w:r>
          </w:p>
        </w:tc>
      </w:tr>
      <w:tr w14:paraId="2B5C0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14:paraId="1951558D">
            <w:pPr>
              <w:pStyle w:val="52"/>
            </w:pPr>
            <w:r>
              <w:t>12</w:t>
            </w:r>
          </w:p>
        </w:tc>
        <w:tc>
          <w:tcPr>
            <w:tcW w:w="3969" w:type="dxa"/>
            <w:tcBorders>
              <w:top w:val="single" w:color="auto" w:sz="4" w:space="0"/>
              <w:left w:val="nil"/>
              <w:bottom w:val="single" w:color="auto" w:sz="4" w:space="0"/>
              <w:right w:val="single" w:color="auto" w:sz="4" w:space="0"/>
            </w:tcBorders>
          </w:tcPr>
          <w:p w14:paraId="67D03E99">
            <w:pPr>
              <w:pStyle w:val="53"/>
            </w:pPr>
            <w:r>
              <w:t xml:space="preserve">The SS transmits a </w:t>
            </w:r>
            <w:r>
              <w:rPr>
                <w:i/>
              </w:rPr>
              <w:t>RRCRelease</w:t>
            </w:r>
            <w:r>
              <w:t xml:space="preserve"> message including sdt-Config-r17 in </w:t>
            </w:r>
            <w:r>
              <w:rPr>
                <w:i/>
              </w:rPr>
              <w:t>suspendConfig</w:t>
            </w:r>
            <w:r>
              <w:t xml:space="preserve">. </w:t>
            </w:r>
          </w:p>
        </w:tc>
        <w:tc>
          <w:tcPr>
            <w:tcW w:w="709" w:type="dxa"/>
            <w:tcBorders>
              <w:top w:val="single" w:color="auto" w:sz="4" w:space="0"/>
              <w:left w:val="nil"/>
              <w:bottom w:val="single" w:color="auto" w:sz="4" w:space="0"/>
              <w:right w:val="single" w:color="auto" w:sz="4" w:space="0"/>
            </w:tcBorders>
          </w:tcPr>
          <w:p w14:paraId="2CA6453D">
            <w:pPr>
              <w:pStyle w:val="52"/>
            </w:pPr>
            <w:r>
              <w:t>&lt;--</w:t>
            </w:r>
          </w:p>
        </w:tc>
        <w:tc>
          <w:tcPr>
            <w:tcW w:w="2977" w:type="dxa"/>
            <w:tcBorders>
              <w:top w:val="single" w:color="auto" w:sz="4" w:space="0"/>
              <w:left w:val="nil"/>
              <w:bottom w:val="single" w:color="auto" w:sz="4" w:space="0"/>
              <w:right w:val="single" w:color="auto" w:sz="4" w:space="0"/>
            </w:tcBorders>
          </w:tcPr>
          <w:p w14:paraId="6AAC5E7A">
            <w:pPr>
              <w:pStyle w:val="53"/>
            </w:pPr>
            <w:r>
              <w:t xml:space="preserve">NR RRC: </w:t>
            </w:r>
            <w:r>
              <w:rPr>
                <w:i/>
              </w:rPr>
              <w:t>RRCRelease</w:t>
            </w:r>
          </w:p>
        </w:tc>
        <w:tc>
          <w:tcPr>
            <w:tcW w:w="567" w:type="dxa"/>
            <w:tcBorders>
              <w:top w:val="single" w:color="auto" w:sz="4" w:space="0"/>
              <w:left w:val="nil"/>
              <w:bottom w:val="single" w:color="auto" w:sz="4" w:space="0"/>
              <w:right w:val="single" w:color="auto" w:sz="4" w:space="0"/>
            </w:tcBorders>
          </w:tcPr>
          <w:p w14:paraId="081D3CEF">
            <w:pPr>
              <w:pStyle w:val="52"/>
            </w:pPr>
            <w:r>
              <w:t>-</w:t>
            </w:r>
          </w:p>
        </w:tc>
        <w:tc>
          <w:tcPr>
            <w:tcW w:w="892" w:type="dxa"/>
            <w:tcBorders>
              <w:top w:val="single" w:color="auto" w:sz="4" w:space="0"/>
              <w:left w:val="nil"/>
              <w:bottom w:val="single" w:color="auto" w:sz="4" w:space="0"/>
              <w:right w:val="single" w:color="auto" w:sz="4" w:space="0"/>
            </w:tcBorders>
          </w:tcPr>
          <w:p w14:paraId="019A2070">
            <w:pPr>
              <w:pStyle w:val="52"/>
            </w:pPr>
            <w:r>
              <w:t>-</w:t>
            </w:r>
          </w:p>
        </w:tc>
      </w:tr>
      <w:tr w14:paraId="24175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14:paraId="1D89B33F">
            <w:pPr>
              <w:pStyle w:val="52"/>
            </w:pPr>
            <w:bookmarkStart w:id="9" w:name="_Hlk186724544"/>
            <w:r>
              <w:t>13</w:t>
            </w:r>
            <w:bookmarkEnd w:id="9"/>
          </w:p>
        </w:tc>
        <w:tc>
          <w:tcPr>
            <w:tcW w:w="3969" w:type="dxa"/>
            <w:tcBorders>
              <w:top w:val="single" w:color="auto" w:sz="4" w:space="0"/>
              <w:left w:val="nil"/>
              <w:bottom w:val="single" w:color="auto" w:sz="4" w:space="0"/>
              <w:right w:val="single" w:color="auto" w:sz="4" w:space="0"/>
            </w:tcBorders>
          </w:tcPr>
          <w:p w14:paraId="6BF2A57E">
            <w:pPr>
              <w:pStyle w:val="53"/>
              <w:rPr>
                <w:highlight w:val="yellow"/>
              </w:rPr>
            </w:pPr>
            <w:r>
              <w:t xml:space="preserve">The SS transmits a </w:t>
            </w:r>
            <w:r>
              <w:rPr>
                <w:i/>
                <w:iCs/>
              </w:rPr>
              <w:t>Paging</w:t>
            </w:r>
            <w:r>
              <w:t xml:space="preserve"> message including </w:t>
            </w:r>
            <w:r>
              <w:rPr>
                <w:i/>
                <w:iCs/>
              </w:rPr>
              <w:t>mt-SDT</w:t>
            </w:r>
            <w:r>
              <w:t xml:space="preserve"> indication.</w:t>
            </w:r>
          </w:p>
        </w:tc>
        <w:tc>
          <w:tcPr>
            <w:tcW w:w="709" w:type="dxa"/>
            <w:tcBorders>
              <w:top w:val="single" w:color="auto" w:sz="4" w:space="0"/>
              <w:left w:val="nil"/>
              <w:bottom w:val="single" w:color="auto" w:sz="4" w:space="0"/>
              <w:right w:val="single" w:color="auto" w:sz="4" w:space="0"/>
            </w:tcBorders>
          </w:tcPr>
          <w:p w14:paraId="6F38C029">
            <w:pPr>
              <w:pStyle w:val="52"/>
            </w:pPr>
            <w:r>
              <w:t>&lt;--</w:t>
            </w:r>
          </w:p>
        </w:tc>
        <w:tc>
          <w:tcPr>
            <w:tcW w:w="2977" w:type="dxa"/>
            <w:tcBorders>
              <w:top w:val="single" w:color="auto" w:sz="4" w:space="0"/>
              <w:left w:val="nil"/>
              <w:bottom w:val="single" w:color="auto" w:sz="4" w:space="0"/>
              <w:right w:val="single" w:color="auto" w:sz="4" w:space="0"/>
            </w:tcBorders>
          </w:tcPr>
          <w:p w14:paraId="1A45AAD7">
            <w:pPr>
              <w:pStyle w:val="53"/>
            </w:pPr>
            <w:r>
              <w:t xml:space="preserve">NR RRC: </w:t>
            </w:r>
            <w:r>
              <w:rPr>
                <w:i/>
                <w:iCs/>
              </w:rPr>
              <w:t>Paging</w:t>
            </w:r>
          </w:p>
        </w:tc>
        <w:tc>
          <w:tcPr>
            <w:tcW w:w="567" w:type="dxa"/>
            <w:tcBorders>
              <w:top w:val="single" w:color="auto" w:sz="4" w:space="0"/>
              <w:left w:val="nil"/>
              <w:bottom w:val="single" w:color="auto" w:sz="4" w:space="0"/>
              <w:right w:val="single" w:color="auto" w:sz="4" w:space="0"/>
            </w:tcBorders>
          </w:tcPr>
          <w:p w14:paraId="1C4BE3A3">
            <w:pPr>
              <w:pStyle w:val="52"/>
            </w:pPr>
            <w:r>
              <w:t>-</w:t>
            </w:r>
          </w:p>
        </w:tc>
        <w:tc>
          <w:tcPr>
            <w:tcW w:w="892" w:type="dxa"/>
            <w:tcBorders>
              <w:top w:val="single" w:color="auto" w:sz="4" w:space="0"/>
              <w:left w:val="nil"/>
              <w:bottom w:val="single" w:color="auto" w:sz="4" w:space="0"/>
              <w:right w:val="single" w:color="auto" w:sz="4" w:space="0"/>
            </w:tcBorders>
          </w:tcPr>
          <w:p w14:paraId="3943FF0E">
            <w:pPr>
              <w:pStyle w:val="52"/>
            </w:pPr>
            <w:r>
              <w:t>-</w:t>
            </w:r>
          </w:p>
        </w:tc>
      </w:tr>
      <w:tr w14:paraId="25FCA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14:paraId="1B475C3C">
            <w:pPr>
              <w:pStyle w:val="52"/>
            </w:pPr>
            <w:r>
              <w:t>14</w:t>
            </w:r>
          </w:p>
        </w:tc>
        <w:tc>
          <w:tcPr>
            <w:tcW w:w="3969" w:type="dxa"/>
            <w:tcBorders>
              <w:top w:val="single" w:color="auto" w:sz="4" w:space="0"/>
              <w:left w:val="nil"/>
              <w:bottom w:val="single" w:color="auto" w:sz="4" w:space="0"/>
              <w:right w:val="single" w:color="auto" w:sz="4" w:space="0"/>
            </w:tcBorders>
          </w:tcPr>
          <w:p w14:paraId="3DD976A7">
            <w:pPr>
              <w:pStyle w:val="53"/>
            </w:pPr>
            <w:r>
              <w:t xml:space="preserve">Check: Does the UE transmit MSGA using a preamble outside of the SmallData FeatureCombinationPreambles, with the associated PUSCH resource containing a </w:t>
            </w:r>
            <w:r>
              <w:rPr>
                <w:i/>
              </w:rPr>
              <w:t>RRCResumeRequest</w:t>
            </w:r>
            <w:r>
              <w:t xml:space="preserve"> message with </w:t>
            </w:r>
            <w:r>
              <w:rPr>
                <w:i/>
              </w:rPr>
              <w:t>resumeCause</w:t>
            </w:r>
            <w:r>
              <w:t xml:space="preserve"> set to </w:t>
            </w:r>
            <w:r>
              <w:rPr>
                <w:i/>
              </w:rPr>
              <w:t>mt-Access</w:t>
            </w:r>
            <w:r>
              <w:t>?</w:t>
            </w:r>
          </w:p>
        </w:tc>
        <w:tc>
          <w:tcPr>
            <w:tcW w:w="709" w:type="dxa"/>
            <w:tcBorders>
              <w:top w:val="single" w:color="auto" w:sz="4" w:space="0"/>
              <w:left w:val="nil"/>
              <w:bottom w:val="single" w:color="auto" w:sz="4" w:space="0"/>
              <w:right w:val="single" w:color="auto" w:sz="4" w:space="0"/>
            </w:tcBorders>
          </w:tcPr>
          <w:p w14:paraId="56B9B9A3">
            <w:pPr>
              <w:pStyle w:val="52"/>
            </w:pPr>
            <w:r>
              <w:t>--&gt;</w:t>
            </w:r>
          </w:p>
        </w:tc>
        <w:tc>
          <w:tcPr>
            <w:tcW w:w="2977" w:type="dxa"/>
            <w:tcBorders>
              <w:top w:val="single" w:color="auto" w:sz="4" w:space="0"/>
              <w:left w:val="nil"/>
              <w:bottom w:val="single" w:color="auto" w:sz="4" w:space="0"/>
              <w:right w:val="single" w:color="auto" w:sz="4" w:space="0"/>
            </w:tcBorders>
          </w:tcPr>
          <w:p w14:paraId="7F562773">
            <w:pPr>
              <w:pStyle w:val="52"/>
              <w:jc w:val="left"/>
            </w:pPr>
            <w:r>
              <w:t>MAC PDU (</w:t>
            </w:r>
          </w:p>
          <w:p w14:paraId="45A7EF1D">
            <w:pPr>
              <w:pStyle w:val="53"/>
            </w:pPr>
            <w:r>
              <w:t xml:space="preserve">NR RRC: </w:t>
            </w:r>
            <w:r>
              <w:rPr>
                <w:i/>
              </w:rPr>
              <w:t>RRCResumeRequest</w:t>
            </w:r>
            <w:r>
              <w:t>)</w:t>
            </w:r>
          </w:p>
        </w:tc>
        <w:tc>
          <w:tcPr>
            <w:tcW w:w="567" w:type="dxa"/>
            <w:tcBorders>
              <w:top w:val="single" w:color="auto" w:sz="4" w:space="0"/>
              <w:left w:val="nil"/>
              <w:bottom w:val="single" w:color="auto" w:sz="4" w:space="0"/>
              <w:right w:val="single" w:color="auto" w:sz="4" w:space="0"/>
            </w:tcBorders>
          </w:tcPr>
          <w:p w14:paraId="6E1A9B4B">
            <w:pPr>
              <w:pStyle w:val="52"/>
            </w:pPr>
            <w:r>
              <w:t>3</w:t>
            </w:r>
          </w:p>
        </w:tc>
        <w:tc>
          <w:tcPr>
            <w:tcW w:w="892" w:type="dxa"/>
            <w:tcBorders>
              <w:top w:val="single" w:color="auto" w:sz="4" w:space="0"/>
              <w:left w:val="nil"/>
              <w:bottom w:val="single" w:color="auto" w:sz="4" w:space="0"/>
              <w:right w:val="single" w:color="auto" w:sz="4" w:space="0"/>
            </w:tcBorders>
          </w:tcPr>
          <w:p w14:paraId="600BAFE9">
            <w:pPr>
              <w:pStyle w:val="52"/>
            </w:pPr>
            <w:r>
              <w:t>P</w:t>
            </w:r>
          </w:p>
        </w:tc>
      </w:tr>
      <w:tr w14:paraId="4F651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14:paraId="14B33974">
            <w:pPr>
              <w:pStyle w:val="52"/>
            </w:pPr>
            <w:r>
              <w:t>15</w:t>
            </w:r>
          </w:p>
        </w:tc>
        <w:tc>
          <w:tcPr>
            <w:tcW w:w="3969" w:type="dxa"/>
            <w:tcBorders>
              <w:top w:val="single" w:color="auto" w:sz="4" w:space="0"/>
              <w:left w:val="nil"/>
              <w:bottom w:val="single" w:color="auto" w:sz="4" w:space="0"/>
              <w:right w:val="single" w:color="auto" w:sz="4" w:space="0"/>
            </w:tcBorders>
          </w:tcPr>
          <w:p w14:paraId="6AA4FA5B">
            <w:pPr>
              <w:pStyle w:val="53"/>
            </w:pPr>
            <w:r>
              <w:t>The SS transmits a MSGB including a successRAR MAC subPDU containing matching Contention Resolution Identity, C-RNTI and Timing Advance Command.</w:t>
            </w:r>
          </w:p>
        </w:tc>
        <w:tc>
          <w:tcPr>
            <w:tcW w:w="709" w:type="dxa"/>
            <w:tcBorders>
              <w:top w:val="single" w:color="auto" w:sz="4" w:space="0"/>
              <w:left w:val="nil"/>
              <w:bottom w:val="single" w:color="auto" w:sz="4" w:space="0"/>
              <w:right w:val="single" w:color="auto" w:sz="4" w:space="0"/>
            </w:tcBorders>
          </w:tcPr>
          <w:p w14:paraId="11B44DD3">
            <w:pPr>
              <w:pStyle w:val="52"/>
            </w:pPr>
            <w:r>
              <w:t>&lt;--</w:t>
            </w:r>
          </w:p>
        </w:tc>
        <w:tc>
          <w:tcPr>
            <w:tcW w:w="2977" w:type="dxa"/>
            <w:tcBorders>
              <w:top w:val="single" w:color="auto" w:sz="4" w:space="0"/>
              <w:left w:val="nil"/>
              <w:bottom w:val="single" w:color="auto" w:sz="4" w:space="0"/>
              <w:right w:val="single" w:color="auto" w:sz="4" w:space="0"/>
            </w:tcBorders>
          </w:tcPr>
          <w:p w14:paraId="515811D0">
            <w:pPr>
              <w:pStyle w:val="53"/>
            </w:pPr>
            <w:r>
              <w:t>MAC PDU(successRAR)</w:t>
            </w:r>
          </w:p>
        </w:tc>
        <w:tc>
          <w:tcPr>
            <w:tcW w:w="567" w:type="dxa"/>
            <w:tcBorders>
              <w:top w:val="single" w:color="auto" w:sz="4" w:space="0"/>
              <w:left w:val="nil"/>
              <w:bottom w:val="single" w:color="auto" w:sz="4" w:space="0"/>
              <w:right w:val="single" w:color="auto" w:sz="4" w:space="0"/>
            </w:tcBorders>
          </w:tcPr>
          <w:p w14:paraId="55040F3A">
            <w:pPr>
              <w:pStyle w:val="52"/>
            </w:pPr>
            <w:r>
              <w:t>-</w:t>
            </w:r>
          </w:p>
        </w:tc>
        <w:tc>
          <w:tcPr>
            <w:tcW w:w="892" w:type="dxa"/>
            <w:tcBorders>
              <w:top w:val="single" w:color="auto" w:sz="4" w:space="0"/>
              <w:left w:val="nil"/>
              <w:bottom w:val="single" w:color="auto" w:sz="4" w:space="0"/>
              <w:right w:val="single" w:color="auto" w:sz="4" w:space="0"/>
            </w:tcBorders>
          </w:tcPr>
          <w:p w14:paraId="43D3989D">
            <w:pPr>
              <w:pStyle w:val="52"/>
            </w:pPr>
            <w:r>
              <w:t>-</w:t>
            </w:r>
          </w:p>
        </w:tc>
      </w:tr>
      <w:tr w14:paraId="51F09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14:paraId="6FC30F4E">
            <w:pPr>
              <w:pStyle w:val="52"/>
            </w:pPr>
            <w:r>
              <w:t>16</w:t>
            </w:r>
          </w:p>
        </w:tc>
        <w:tc>
          <w:tcPr>
            <w:tcW w:w="3969" w:type="dxa"/>
            <w:tcBorders>
              <w:top w:val="single" w:color="auto" w:sz="4" w:space="0"/>
              <w:left w:val="nil"/>
              <w:bottom w:val="single" w:color="auto" w:sz="4" w:space="0"/>
              <w:right w:val="single" w:color="auto" w:sz="4" w:space="0"/>
            </w:tcBorders>
          </w:tcPr>
          <w:p w14:paraId="3E8C71D3">
            <w:pPr>
              <w:pStyle w:val="53"/>
            </w:pPr>
            <w:r>
              <w:t xml:space="preserve">The SS transmits a </w:t>
            </w:r>
            <w:r>
              <w:rPr>
                <w:i/>
              </w:rPr>
              <w:t>RRCResume</w:t>
            </w:r>
            <w:r>
              <w:t xml:space="preserve"> message.</w:t>
            </w:r>
          </w:p>
        </w:tc>
        <w:tc>
          <w:tcPr>
            <w:tcW w:w="709" w:type="dxa"/>
            <w:tcBorders>
              <w:top w:val="single" w:color="auto" w:sz="4" w:space="0"/>
              <w:left w:val="nil"/>
              <w:bottom w:val="single" w:color="auto" w:sz="4" w:space="0"/>
              <w:right w:val="single" w:color="auto" w:sz="4" w:space="0"/>
            </w:tcBorders>
          </w:tcPr>
          <w:p w14:paraId="2D1F8859">
            <w:pPr>
              <w:pStyle w:val="52"/>
            </w:pPr>
            <w:bookmarkStart w:id="10" w:name="OLE_LINK112"/>
            <w:r>
              <w:t>&lt;--</w:t>
            </w:r>
            <w:bookmarkEnd w:id="10"/>
          </w:p>
        </w:tc>
        <w:tc>
          <w:tcPr>
            <w:tcW w:w="2977" w:type="dxa"/>
            <w:tcBorders>
              <w:top w:val="single" w:color="auto" w:sz="4" w:space="0"/>
              <w:left w:val="nil"/>
              <w:bottom w:val="single" w:color="auto" w:sz="4" w:space="0"/>
              <w:right w:val="single" w:color="auto" w:sz="4" w:space="0"/>
            </w:tcBorders>
          </w:tcPr>
          <w:p w14:paraId="0099337C">
            <w:pPr>
              <w:pStyle w:val="53"/>
            </w:pPr>
            <w:r>
              <w:t xml:space="preserve">NR RRC: </w:t>
            </w:r>
            <w:r>
              <w:rPr>
                <w:i/>
              </w:rPr>
              <w:t>RRCResume</w:t>
            </w:r>
          </w:p>
        </w:tc>
        <w:tc>
          <w:tcPr>
            <w:tcW w:w="567" w:type="dxa"/>
            <w:tcBorders>
              <w:top w:val="single" w:color="auto" w:sz="4" w:space="0"/>
              <w:left w:val="nil"/>
              <w:bottom w:val="single" w:color="auto" w:sz="4" w:space="0"/>
              <w:right w:val="single" w:color="auto" w:sz="4" w:space="0"/>
            </w:tcBorders>
          </w:tcPr>
          <w:p w14:paraId="45801FCB">
            <w:pPr>
              <w:pStyle w:val="52"/>
            </w:pPr>
            <w:r>
              <w:t>-</w:t>
            </w:r>
          </w:p>
        </w:tc>
        <w:tc>
          <w:tcPr>
            <w:tcW w:w="892" w:type="dxa"/>
            <w:tcBorders>
              <w:top w:val="single" w:color="auto" w:sz="4" w:space="0"/>
              <w:left w:val="nil"/>
              <w:bottom w:val="single" w:color="auto" w:sz="4" w:space="0"/>
              <w:right w:val="single" w:color="auto" w:sz="4" w:space="0"/>
            </w:tcBorders>
          </w:tcPr>
          <w:p w14:paraId="72D47F16">
            <w:pPr>
              <w:pStyle w:val="52"/>
            </w:pPr>
            <w:r>
              <w:t>-</w:t>
            </w:r>
          </w:p>
        </w:tc>
      </w:tr>
      <w:tr w14:paraId="0614F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14:paraId="4C8593AD">
            <w:pPr>
              <w:pStyle w:val="52"/>
            </w:pPr>
            <w:r>
              <w:t>17</w:t>
            </w:r>
          </w:p>
        </w:tc>
        <w:tc>
          <w:tcPr>
            <w:tcW w:w="3969" w:type="dxa"/>
            <w:tcBorders>
              <w:top w:val="single" w:color="auto" w:sz="4" w:space="0"/>
              <w:left w:val="nil"/>
              <w:bottom w:val="single" w:color="auto" w:sz="4" w:space="0"/>
              <w:right w:val="single" w:color="auto" w:sz="4" w:space="0"/>
            </w:tcBorders>
          </w:tcPr>
          <w:p w14:paraId="19F3AE54">
            <w:pPr>
              <w:pStyle w:val="53"/>
            </w:pPr>
            <w:r>
              <w:t>The UE transmits a</w:t>
            </w:r>
            <w:r>
              <w:rPr>
                <w:i/>
              </w:rPr>
              <w:t xml:space="preserve"> RRCResumeComplete</w:t>
            </w:r>
            <w:r>
              <w:t xml:space="preserve"> message.</w:t>
            </w:r>
          </w:p>
        </w:tc>
        <w:tc>
          <w:tcPr>
            <w:tcW w:w="709" w:type="dxa"/>
            <w:tcBorders>
              <w:top w:val="single" w:color="auto" w:sz="4" w:space="0"/>
              <w:left w:val="nil"/>
              <w:bottom w:val="single" w:color="auto" w:sz="4" w:space="0"/>
              <w:right w:val="single" w:color="auto" w:sz="4" w:space="0"/>
            </w:tcBorders>
          </w:tcPr>
          <w:p w14:paraId="088E98D7">
            <w:pPr>
              <w:pStyle w:val="52"/>
            </w:pPr>
            <w:r>
              <w:t>--&gt;</w:t>
            </w:r>
          </w:p>
        </w:tc>
        <w:tc>
          <w:tcPr>
            <w:tcW w:w="2977" w:type="dxa"/>
            <w:tcBorders>
              <w:top w:val="single" w:color="auto" w:sz="4" w:space="0"/>
              <w:left w:val="nil"/>
              <w:bottom w:val="single" w:color="auto" w:sz="4" w:space="0"/>
              <w:right w:val="single" w:color="auto" w:sz="4" w:space="0"/>
            </w:tcBorders>
          </w:tcPr>
          <w:p w14:paraId="1CDAED72">
            <w:pPr>
              <w:pStyle w:val="53"/>
            </w:pPr>
            <w:r>
              <w:t xml:space="preserve">NR RRC: </w:t>
            </w:r>
            <w:r>
              <w:rPr>
                <w:i/>
              </w:rPr>
              <w:t>RRCResumeComplete</w:t>
            </w:r>
          </w:p>
        </w:tc>
        <w:tc>
          <w:tcPr>
            <w:tcW w:w="567" w:type="dxa"/>
            <w:tcBorders>
              <w:top w:val="single" w:color="auto" w:sz="4" w:space="0"/>
              <w:left w:val="nil"/>
              <w:bottom w:val="single" w:color="auto" w:sz="4" w:space="0"/>
              <w:right w:val="single" w:color="auto" w:sz="4" w:space="0"/>
            </w:tcBorders>
          </w:tcPr>
          <w:p w14:paraId="5E857BC5">
            <w:pPr>
              <w:pStyle w:val="52"/>
            </w:pPr>
            <w:r>
              <w:t>-</w:t>
            </w:r>
          </w:p>
        </w:tc>
        <w:tc>
          <w:tcPr>
            <w:tcW w:w="892" w:type="dxa"/>
            <w:tcBorders>
              <w:top w:val="single" w:color="auto" w:sz="4" w:space="0"/>
              <w:left w:val="nil"/>
              <w:bottom w:val="single" w:color="auto" w:sz="4" w:space="0"/>
              <w:right w:val="single" w:color="auto" w:sz="4" w:space="0"/>
            </w:tcBorders>
          </w:tcPr>
          <w:p w14:paraId="4B6E7E9F">
            <w:pPr>
              <w:pStyle w:val="52"/>
            </w:pPr>
            <w:r>
              <w:t>-</w:t>
            </w:r>
          </w:p>
        </w:tc>
      </w:tr>
      <w:tr w14:paraId="5EC9A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8" w:type="dxa"/>
            <w:tcBorders>
              <w:top w:val="single" w:color="auto" w:sz="4" w:space="0"/>
              <w:left w:val="single" w:color="auto" w:sz="4" w:space="0"/>
              <w:bottom w:val="single" w:color="auto" w:sz="4" w:space="0"/>
              <w:right w:val="single" w:color="auto" w:sz="4" w:space="0"/>
            </w:tcBorders>
          </w:tcPr>
          <w:p w14:paraId="21CE3431">
            <w:pPr>
              <w:pStyle w:val="52"/>
            </w:pPr>
            <w:r>
              <w:t>18</w:t>
            </w:r>
          </w:p>
        </w:tc>
        <w:tc>
          <w:tcPr>
            <w:tcW w:w="3969" w:type="dxa"/>
            <w:tcBorders>
              <w:top w:val="single" w:color="auto" w:sz="4" w:space="0"/>
              <w:left w:val="nil"/>
              <w:bottom w:val="single" w:color="auto" w:sz="4" w:space="0"/>
              <w:right w:val="single" w:color="auto" w:sz="4" w:space="0"/>
            </w:tcBorders>
          </w:tcPr>
          <w:p w14:paraId="3C120A14">
            <w:pPr>
              <w:pStyle w:val="53"/>
            </w:pPr>
            <w:r>
              <w:t xml:space="preserve">The SS transmits a </w:t>
            </w:r>
            <w:r>
              <w:rPr>
                <w:i/>
              </w:rPr>
              <w:t>RRCRelease</w:t>
            </w:r>
            <w:r>
              <w:t xml:space="preserve"> message </w:t>
            </w:r>
          </w:p>
        </w:tc>
        <w:tc>
          <w:tcPr>
            <w:tcW w:w="709" w:type="dxa"/>
            <w:tcBorders>
              <w:top w:val="single" w:color="auto" w:sz="4" w:space="0"/>
              <w:left w:val="nil"/>
              <w:bottom w:val="single" w:color="auto" w:sz="4" w:space="0"/>
              <w:right w:val="single" w:color="auto" w:sz="4" w:space="0"/>
            </w:tcBorders>
          </w:tcPr>
          <w:p w14:paraId="2A18766E">
            <w:pPr>
              <w:pStyle w:val="52"/>
            </w:pPr>
            <w:r>
              <w:t>&lt;--</w:t>
            </w:r>
          </w:p>
        </w:tc>
        <w:tc>
          <w:tcPr>
            <w:tcW w:w="2977" w:type="dxa"/>
            <w:tcBorders>
              <w:top w:val="single" w:color="auto" w:sz="4" w:space="0"/>
              <w:left w:val="nil"/>
              <w:bottom w:val="single" w:color="auto" w:sz="4" w:space="0"/>
              <w:right w:val="single" w:color="auto" w:sz="4" w:space="0"/>
            </w:tcBorders>
          </w:tcPr>
          <w:p w14:paraId="5BD890DE">
            <w:pPr>
              <w:pStyle w:val="53"/>
            </w:pPr>
            <w:r>
              <w:t xml:space="preserve">NR RRC: </w:t>
            </w:r>
            <w:r>
              <w:rPr>
                <w:i/>
              </w:rPr>
              <w:t>RRCRelease</w:t>
            </w:r>
          </w:p>
        </w:tc>
        <w:tc>
          <w:tcPr>
            <w:tcW w:w="567" w:type="dxa"/>
            <w:tcBorders>
              <w:top w:val="single" w:color="auto" w:sz="4" w:space="0"/>
              <w:left w:val="nil"/>
              <w:bottom w:val="single" w:color="auto" w:sz="4" w:space="0"/>
              <w:right w:val="single" w:color="auto" w:sz="4" w:space="0"/>
            </w:tcBorders>
          </w:tcPr>
          <w:p w14:paraId="56AD63A8">
            <w:pPr>
              <w:pStyle w:val="52"/>
            </w:pPr>
            <w:r>
              <w:t>-</w:t>
            </w:r>
          </w:p>
        </w:tc>
        <w:tc>
          <w:tcPr>
            <w:tcW w:w="892" w:type="dxa"/>
            <w:tcBorders>
              <w:top w:val="single" w:color="auto" w:sz="4" w:space="0"/>
              <w:left w:val="nil"/>
              <w:bottom w:val="single" w:color="auto" w:sz="4" w:space="0"/>
              <w:right w:val="single" w:color="auto" w:sz="4" w:space="0"/>
            </w:tcBorders>
          </w:tcPr>
          <w:p w14:paraId="59E3BD61">
            <w:pPr>
              <w:pStyle w:val="52"/>
            </w:pPr>
            <w:r>
              <w:t>-</w:t>
            </w:r>
          </w:p>
        </w:tc>
      </w:tr>
      <w:tr w14:paraId="5163B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62" w:type="dxa"/>
            <w:gridSpan w:val="6"/>
            <w:tcBorders>
              <w:top w:val="single" w:color="auto" w:sz="4" w:space="0"/>
              <w:left w:val="single" w:color="auto" w:sz="4" w:space="0"/>
              <w:bottom w:val="single" w:color="auto" w:sz="4" w:space="0"/>
              <w:right w:val="single" w:color="auto" w:sz="4" w:space="0"/>
            </w:tcBorders>
          </w:tcPr>
          <w:p w14:paraId="19225D0C">
            <w:pPr>
              <w:pStyle w:val="66"/>
            </w:pPr>
            <w:r>
              <w:t>Note 1:</w:t>
            </w:r>
            <w:r>
              <w:tab/>
            </w:r>
            <w:r>
              <w:t>The modification period, expressed in number of radio frames = modificationPeriodCoeff * defaultPagingCycle.</w:t>
            </w:r>
          </w:p>
        </w:tc>
      </w:tr>
    </w:tbl>
    <w:p w14:paraId="6305F3CD">
      <w:r>
        <w:t xml:space="preserve"> </w:t>
      </w:r>
    </w:p>
    <w:p w14:paraId="5E859B37">
      <w:pPr>
        <w:pStyle w:val="8"/>
      </w:pPr>
      <w:r>
        <w:t>7.1.1.13.6.3.3</w:t>
      </w:r>
      <w:r>
        <w:tab/>
      </w:r>
      <w:r>
        <w:t>Specific message contents</w:t>
      </w:r>
    </w:p>
    <w:p w14:paraId="10FCA761">
      <w:pPr>
        <w:pStyle w:val="55"/>
        <w:rPr>
          <w:ins w:id="0" w:author="jing zhao（china telecom）" w:date="2025-05-07T16:08:00Z"/>
          <w:lang w:val="en-US" w:eastAsia="zh-CN"/>
        </w:rPr>
      </w:pPr>
      <w:ins w:id="1" w:author="jing zhao（china telecom）" w:date="2025-05-07T16:08:00Z">
        <w:r>
          <w:rPr/>
          <w:t>Table 7.1.1.13.6.3.3-1: SIB1 (preamble and step 9, Table 7.1.1.13.6.3.2-1)</w:t>
        </w:r>
      </w:ins>
    </w:p>
    <w:tbl>
      <w:tblPr>
        <w:tblStyle w:val="42"/>
        <w:tblW w:w="96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5"/>
      </w:tblGrid>
      <w:tr w14:paraId="4D09C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 w:author="jing zhao（china telecom）" w:date="2025-05-07T16:08:00Z"/>
        </w:trPr>
        <w:tc>
          <w:tcPr>
            <w:tcW w:w="9637" w:type="dxa"/>
            <w:gridSpan w:val="4"/>
            <w:tcBorders>
              <w:top w:val="single" w:color="auto" w:sz="4" w:space="0"/>
              <w:left w:val="single" w:color="auto" w:sz="4" w:space="0"/>
              <w:bottom w:val="single" w:color="auto" w:sz="4" w:space="0"/>
              <w:right w:val="single" w:color="auto" w:sz="4" w:space="0"/>
            </w:tcBorders>
          </w:tcPr>
          <w:p w14:paraId="3B932749">
            <w:pPr>
              <w:pStyle w:val="53"/>
              <w:rPr>
                <w:ins w:id="3" w:author="jing zhao（china telecom）" w:date="2025-05-07T16:08:00Z"/>
              </w:rPr>
            </w:pPr>
            <w:ins w:id="4" w:author="jing zhao（china telecom）" w:date="2025-05-07T16:08:00Z">
              <w:r>
                <w:rPr/>
                <w:t>Derivation path: TS 38.508-1 [4] Table 4.6.1-28 with condition MT-SDT</w:t>
              </w:r>
            </w:ins>
          </w:p>
        </w:tc>
      </w:tr>
      <w:tr w14:paraId="01A8A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 w:author="jing zhao（china telecom）" w:date="2025-05-07T16:08:00Z"/>
        </w:trPr>
        <w:tc>
          <w:tcPr>
            <w:tcW w:w="4535" w:type="dxa"/>
            <w:tcBorders>
              <w:top w:val="single" w:color="auto" w:sz="4" w:space="0"/>
              <w:left w:val="single" w:color="auto" w:sz="4" w:space="0"/>
              <w:bottom w:val="single" w:color="auto" w:sz="4" w:space="0"/>
              <w:right w:val="single" w:color="auto" w:sz="4" w:space="0"/>
            </w:tcBorders>
          </w:tcPr>
          <w:p w14:paraId="6106C9B7">
            <w:pPr>
              <w:pStyle w:val="51"/>
              <w:rPr>
                <w:ins w:id="6" w:author="jing zhao（china telecom）" w:date="2025-05-07T16:08:00Z"/>
              </w:rPr>
            </w:pPr>
            <w:ins w:id="7" w:author="jing zhao（china telecom）" w:date="2025-05-07T16:08:00Z">
              <w:r>
                <w:rPr/>
                <w:t>Information Element</w:t>
              </w:r>
            </w:ins>
          </w:p>
        </w:tc>
        <w:tc>
          <w:tcPr>
            <w:tcW w:w="2267" w:type="dxa"/>
            <w:tcBorders>
              <w:top w:val="single" w:color="auto" w:sz="4" w:space="0"/>
              <w:left w:val="single" w:color="auto" w:sz="4" w:space="0"/>
              <w:bottom w:val="single" w:color="auto" w:sz="4" w:space="0"/>
              <w:right w:val="single" w:color="auto" w:sz="4" w:space="0"/>
            </w:tcBorders>
          </w:tcPr>
          <w:p w14:paraId="2C92108B">
            <w:pPr>
              <w:pStyle w:val="51"/>
              <w:rPr>
                <w:ins w:id="8" w:author="jing zhao（china telecom）" w:date="2025-05-07T16:08:00Z"/>
              </w:rPr>
            </w:pPr>
            <w:ins w:id="9" w:author="jing zhao（china telecom）" w:date="2025-05-07T16:08:00Z">
              <w:r>
                <w:rPr/>
                <w:t>Value/Remark</w:t>
              </w:r>
            </w:ins>
          </w:p>
        </w:tc>
        <w:tc>
          <w:tcPr>
            <w:tcW w:w="1700" w:type="dxa"/>
            <w:tcBorders>
              <w:top w:val="single" w:color="auto" w:sz="4" w:space="0"/>
              <w:left w:val="single" w:color="auto" w:sz="4" w:space="0"/>
              <w:bottom w:val="single" w:color="auto" w:sz="4" w:space="0"/>
              <w:right w:val="single" w:color="auto" w:sz="4" w:space="0"/>
            </w:tcBorders>
          </w:tcPr>
          <w:p w14:paraId="3603AAC2">
            <w:pPr>
              <w:pStyle w:val="51"/>
              <w:rPr>
                <w:ins w:id="10" w:author="jing zhao（china telecom）" w:date="2025-05-07T16:08:00Z"/>
              </w:rPr>
            </w:pPr>
            <w:ins w:id="11" w:author="jing zhao（china telecom）" w:date="2025-05-07T16:08:00Z">
              <w:r>
                <w:rPr/>
                <w:t>Comment</w:t>
              </w:r>
            </w:ins>
          </w:p>
        </w:tc>
        <w:tc>
          <w:tcPr>
            <w:tcW w:w="1135" w:type="dxa"/>
            <w:tcBorders>
              <w:top w:val="single" w:color="auto" w:sz="4" w:space="0"/>
              <w:left w:val="single" w:color="auto" w:sz="4" w:space="0"/>
              <w:bottom w:val="single" w:color="auto" w:sz="4" w:space="0"/>
              <w:right w:val="single" w:color="auto" w:sz="4" w:space="0"/>
            </w:tcBorders>
          </w:tcPr>
          <w:p w14:paraId="14CC4964">
            <w:pPr>
              <w:pStyle w:val="51"/>
              <w:rPr>
                <w:ins w:id="12" w:author="jing zhao（china telecom）" w:date="2025-05-07T16:08:00Z"/>
              </w:rPr>
            </w:pPr>
            <w:ins w:id="13" w:author="jing zhao（china telecom）" w:date="2025-05-07T16:08:00Z">
              <w:r>
                <w:rPr/>
                <w:t>Condition</w:t>
              </w:r>
            </w:ins>
          </w:p>
        </w:tc>
      </w:tr>
      <w:tr w14:paraId="00A41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 w:author="jing zhao（china telecom）" w:date="2025-05-07T16:08:00Z"/>
        </w:trPr>
        <w:tc>
          <w:tcPr>
            <w:tcW w:w="4535" w:type="dxa"/>
            <w:tcBorders>
              <w:top w:val="single" w:color="auto" w:sz="4" w:space="0"/>
              <w:left w:val="single" w:color="auto" w:sz="4" w:space="0"/>
              <w:bottom w:val="single" w:color="auto" w:sz="4" w:space="0"/>
              <w:right w:val="single" w:color="auto" w:sz="4" w:space="0"/>
            </w:tcBorders>
          </w:tcPr>
          <w:p w14:paraId="5D147A54">
            <w:pPr>
              <w:pStyle w:val="53"/>
              <w:rPr>
                <w:ins w:id="15" w:author="jing zhao（china telecom）" w:date="2025-05-07T16:08:00Z"/>
              </w:rPr>
            </w:pPr>
            <w:ins w:id="16" w:author="jing zhao（china telecom）" w:date="2025-05-07T16:08:00Z">
              <w:r>
                <w:rPr/>
                <w:t>SIB1 ::= SEQUENCE {</w:t>
              </w:r>
            </w:ins>
          </w:p>
        </w:tc>
        <w:tc>
          <w:tcPr>
            <w:tcW w:w="2267" w:type="dxa"/>
            <w:tcBorders>
              <w:top w:val="single" w:color="auto" w:sz="4" w:space="0"/>
              <w:left w:val="single" w:color="auto" w:sz="4" w:space="0"/>
              <w:bottom w:val="single" w:color="auto" w:sz="4" w:space="0"/>
              <w:right w:val="single" w:color="auto" w:sz="4" w:space="0"/>
            </w:tcBorders>
          </w:tcPr>
          <w:p w14:paraId="648E7086">
            <w:pPr>
              <w:pStyle w:val="53"/>
              <w:rPr>
                <w:ins w:id="17" w:author="jing zhao（china telecom）" w:date="2025-05-07T16:08:00Z"/>
              </w:rPr>
            </w:pPr>
          </w:p>
        </w:tc>
        <w:tc>
          <w:tcPr>
            <w:tcW w:w="1700" w:type="dxa"/>
            <w:tcBorders>
              <w:top w:val="single" w:color="auto" w:sz="4" w:space="0"/>
              <w:left w:val="single" w:color="auto" w:sz="4" w:space="0"/>
              <w:bottom w:val="single" w:color="auto" w:sz="4" w:space="0"/>
              <w:right w:val="single" w:color="auto" w:sz="4" w:space="0"/>
            </w:tcBorders>
          </w:tcPr>
          <w:p w14:paraId="161FDA74">
            <w:pPr>
              <w:pStyle w:val="53"/>
              <w:rPr>
                <w:ins w:id="18" w:author="jing zhao（china telecom）" w:date="2025-05-07T16:08:00Z"/>
              </w:rPr>
            </w:pPr>
          </w:p>
        </w:tc>
        <w:tc>
          <w:tcPr>
            <w:tcW w:w="1135" w:type="dxa"/>
            <w:tcBorders>
              <w:top w:val="single" w:color="auto" w:sz="4" w:space="0"/>
              <w:left w:val="single" w:color="auto" w:sz="4" w:space="0"/>
              <w:bottom w:val="single" w:color="auto" w:sz="4" w:space="0"/>
              <w:right w:val="single" w:color="auto" w:sz="4" w:space="0"/>
            </w:tcBorders>
          </w:tcPr>
          <w:p w14:paraId="32F004D4">
            <w:pPr>
              <w:pStyle w:val="53"/>
              <w:rPr>
                <w:ins w:id="19" w:author="jing zhao（china telecom）" w:date="2025-05-07T16:08:00Z"/>
              </w:rPr>
            </w:pPr>
          </w:p>
        </w:tc>
      </w:tr>
      <w:tr w14:paraId="4925B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 w:author="jing zhao（china telecom）" w:date="2025-05-07T16:08:00Z"/>
        </w:trPr>
        <w:tc>
          <w:tcPr>
            <w:tcW w:w="4535" w:type="dxa"/>
            <w:tcBorders>
              <w:top w:val="single" w:color="auto" w:sz="4" w:space="0"/>
              <w:left w:val="single" w:color="auto" w:sz="4" w:space="0"/>
              <w:bottom w:val="single" w:color="auto" w:sz="4" w:space="0"/>
              <w:right w:val="single" w:color="auto" w:sz="4" w:space="0"/>
            </w:tcBorders>
          </w:tcPr>
          <w:p w14:paraId="2CE029C7">
            <w:pPr>
              <w:pStyle w:val="53"/>
              <w:rPr>
                <w:ins w:id="21" w:author="jing zhao（china telecom）" w:date="2025-05-07T16:08:00Z"/>
              </w:rPr>
            </w:pPr>
            <w:ins w:id="22" w:author="jing zhao（china telecom）" w:date="2025-05-07T16:08:00Z">
              <w:r>
                <w:rPr/>
                <w:t xml:space="preserve">  servingCellConfigCommon</w:t>
              </w:r>
            </w:ins>
          </w:p>
        </w:tc>
        <w:tc>
          <w:tcPr>
            <w:tcW w:w="2267" w:type="dxa"/>
            <w:tcBorders>
              <w:top w:val="single" w:color="auto" w:sz="4" w:space="0"/>
              <w:left w:val="single" w:color="auto" w:sz="4" w:space="0"/>
              <w:bottom w:val="single" w:color="auto" w:sz="4" w:space="0"/>
              <w:right w:val="single" w:color="auto" w:sz="4" w:space="0"/>
            </w:tcBorders>
          </w:tcPr>
          <w:p w14:paraId="454C78D3">
            <w:pPr>
              <w:pStyle w:val="53"/>
              <w:rPr>
                <w:ins w:id="23" w:author="jing zhao（china telecom）" w:date="2025-05-07T16:08:00Z"/>
              </w:rPr>
            </w:pPr>
            <w:ins w:id="24" w:author="jing zhao（china telecom）" w:date="2025-05-07T16:08:00Z">
              <w:r>
                <w:rPr/>
                <w:t>ServingCellConfigCommon</w:t>
              </w:r>
            </w:ins>
          </w:p>
        </w:tc>
        <w:tc>
          <w:tcPr>
            <w:tcW w:w="1700" w:type="dxa"/>
            <w:tcBorders>
              <w:top w:val="single" w:color="auto" w:sz="4" w:space="0"/>
              <w:left w:val="single" w:color="auto" w:sz="4" w:space="0"/>
              <w:bottom w:val="single" w:color="auto" w:sz="4" w:space="0"/>
              <w:right w:val="single" w:color="auto" w:sz="4" w:space="0"/>
            </w:tcBorders>
          </w:tcPr>
          <w:p w14:paraId="6C11E6EB">
            <w:pPr>
              <w:pStyle w:val="53"/>
              <w:rPr>
                <w:ins w:id="25" w:author="jing zhao（china telecom）" w:date="2025-05-07T16:08:00Z"/>
              </w:rPr>
            </w:pPr>
            <w:ins w:id="26" w:author="jing zhao（china telecom）" w:date="2025-05-07T16:08:00Z">
              <w:r>
                <w:rPr/>
                <w:t>Table 7.1.1.13.6.3.3-2</w:t>
              </w:r>
            </w:ins>
          </w:p>
        </w:tc>
        <w:tc>
          <w:tcPr>
            <w:tcW w:w="1135" w:type="dxa"/>
            <w:tcBorders>
              <w:top w:val="single" w:color="auto" w:sz="4" w:space="0"/>
              <w:left w:val="single" w:color="auto" w:sz="4" w:space="0"/>
              <w:bottom w:val="single" w:color="auto" w:sz="4" w:space="0"/>
              <w:right w:val="single" w:color="auto" w:sz="4" w:space="0"/>
            </w:tcBorders>
          </w:tcPr>
          <w:p w14:paraId="0690AE26">
            <w:pPr>
              <w:pStyle w:val="53"/>
              <w:rPr>
                <w:ins w:id="27" w:author="jing zhao（china telecom）" w:date="2025-05-07T16:08:00Z"/>
              </w:rPr>
            </w:pPr>
          </w:p>
        </w:tc>
      </w:tr>
      <w:tr w14:paraId="70AD4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 w:author="jing zhao（china telecom）" w:date="2025-05-07T16:08:00Z"/>
        </w:trPr>
        <w:tc>
          <w:tcPr>
            <w:tcW w:w="4535" w:type="dxa"/>
            <w:tcBorders>
              <w:top w:val="single" w:color="auto" w:sz="4" w:space="0"/>
              <w:left w:val="single" w:color="auto" w:sz="4" w:space="0"/>
              <w:bottom w:val="single" w:color="auto" w:sz="4" w:space="0"/>
              <w:right w:val="single" w:color="auto" w:sz="4" w:space="0"/>
            </w:tcBorders>
          </w:tcPr>
          <w:p w14:paraId="3EABB775">
            <w:pPr>
              <w:pStyle w:val="53"/>
              <w:rPr>
                <w:ins w:id="29" w:author="jing zhao（china telecom）" w:date="2025-05-07T16:08:00Z"/>
              </w:rPr>
            </w:pPr>
            <w:ins w:id="30" w:author="jing zhao（china telecom）" w:date="2025-05-07T16:08:00Z">
              <w:r>
                <w:rPr/>
                <w:t xml:space="preserve">  nonCriticalExtension SEQUENCE {</w:t>
              </w:r>
            </w:ins>
          </w:p>
        </w:tc>
        <w:tc>
          <w:tcPr>
            <w:tcW w:w="2267" w:type="dxa"/>
            <w:tcBorders>
              <w:top w:val="single" w:color="auto" w:sz="4" w:space="0"/>
              <w:left w:val="single" w:color="auto" w:sz="4" w:space="0"/>
              <w:bottom w:val="single" w:color="auto" w:sz="4" w:space="0"/>
              <w:right w:val="single" w:color="auto" w:sz="4" w:space="0"/>
            </w:tcBorders>
          </w:tcPr>
          <w:p w14:paraId="1DD82E53">
            <w:pPr>
              <w:pStyle w:val="53"/>
              <w:rPr>
                <w:ins w:id="31" w:author="jing zhao（china telecom）" w:date="2025-05-07T16:08:00Z"/>
              </w:rPr>
            </w:pPr>
          </w:p>
        </w:tc>
        <w:tc>
          <w:tcPr>
            <w:tcW w:w="1700" w:type="dxa"/>
            <w:tcBorders>
              <w:top w:val="single" w:color="auto" w:sz="4" w:space="0"/>
              <w:left w:val="single" w:color="auto" w:sz="4" w:space="0"/>
              <w:bottom w:val="single" w:color="auto" w:sz="4" w:space="0"/>
              <w:right w:val="single" w:color="auto" w:sz="4" w:space="0"/>
            </w:tcBorders>
          </w:tcPr>
          <w:p w14:paraId="1E6491FD">
            <w:pPr>
              <w:pStyle w:val="53"/>
              <w:rPr>
                <w:ins w:id="32" w:author="jing zhao（china telecom）" w:date="2025-05-07T16:08:00Z"/>
              </w:rPr>
            </w:pPr>
          </w:p>
        </w:tc>
        <w:tc>
          <w:tcPr>
            <w:tcW w:w="1135" w:type="dxa"/>
            <w:tcBorders>
              <w:top w:val="single" w:color="auto" w:sz="4" w:space="0"/>
              <w:left w:val="single" w:color="auto" w:sz="4" w:space="0"/>
              <w:bottom w:val="single" w:color="auto" w:sz="4" w:space="0"/>
              <w:right w:val="single" w:color="auto" w:sz="4" w:space="0"/>
            </w:tcBorders>
          </w:tcPr>
          <w:p w14:paraId="6BE216F7">
            <w:pPr>
              <w:pStyle w:val="53"/>
              <w:rPr>
                <w:ins w:id="33" w:author="jing zhao（china telecom）" w:date="2025-05-07T16:08:00Z"/>
              </w:rPr>
            </w:pPr>
          </w:p>
        </w:tc>
      </w:tr>
      <w:tr w14:paraId="33EDE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 w:author="jing zhao（china telecom）" w:date="2025-05-07T16:08:00Z"/>
        </w:trPr>
        <w:tc>
          <w:tcPr>
            <w:tcW w:w="4535" w:type="dxa"/>
            <w:tcBorders>
              <w:top w:val="single" w:color="auto" w:sz="4" w:space="0"/>
              <w:left w:val="single" w:color="auto" w:sz="4" w:space="0"/>
              <w:bottom w:val="single" w:color="auto" w:sz="4" w:space="0"/>
              <w:right w:val="single" w:color="auto" w:sz="4" w:space="0"/>
            </w:tcBorders>
          </w:tcPr>
          <w:p w14:paraId="1E70ECCF">
            <w:pPr>
              <w:pStyle w:val="53"/>
              <w:rPr>
                <w:ins w:id="35" w:author="jing zhao（china telecom）" w:date="2025-05-07T16:08:00Z"/>
              </w:rPr>
            </w:pPr>
            <w:ins w:id="36" w:author="jing zhao（china telecom）" w:date="2025-05-07T16:08:00Z">
              <w:r>
                <w:rPr/>
                <w:t xml:space="preserve">    nonCriticalExtension SEQUENCE {</w:t>
              </w:r>
            </w:ins>
          </w:p>
        </w:tc>
        <w:tc>
          <w:tcPr>
            <w:tcW w:w="2267" w:type="dxa"/>
            <w:tcBorders>
              <w:top w:val="single" w:color="auto" w:sz="4" w:space="0"/>
              <w:left w:val="single" w:color="auto" w:sz="4" w:space="0"/>
              <w:bottom w:val="single" w:color="auto" w:sz="4" w:space="0"/>
              <w:right w:val="single" w:color="auto" w:sz="4" w:space="0"/>
            </w:tcBorders>
          </w:tcPr>
          <w:p w14:paraId="7C337E01">
            <w:pPr>
              <w:pStyle w:val="53"/>
              <w:rPr>
                <w:ins w:id="37" w:author="jing zhao（china telecom）" w:date="2025-05-07T16:08:00Z"/>
              </w:rPr>
            </w:pPr>
          </w:p>
        </w:tc>
        <w:tc>
          <w:tcPr>
            <w:tcW w:w="1700" w:type="dxa"/>
            <w:tcBorders>
              <w:top w:val="single" w:color="auto" w:sz="4" w:space="0"/>
              <w:left w:val="single" w:color="auto" w:sz="4" w:space="0"/>
              <w:bottom w:val="single" w:color="auto" w:sz="4" w:space="0"/>
              <w:right w:val="single" w:color="auto" w:sz="4" w:space="0"/>
            </w:tcBorders>
          </w:tcPr>
          <w:p w14:paraId="02C22411">
            <w:pPr>
              <w:pStyle w:val="53"/>
              <w:rPr>
                <w:ins w:id="38" w:author="jing zhao（china telecom）" w:date="2025-05-07T16:08:00Z"/>
              </w:rPr>
            </w:pPr>
          </w:p>
        </w:tc>
        <w:tc>
          <w:tcPr>
            <w:tcW w:w="1135" w:type="dxa"/>
            <w:tcBorders>
              <w:top w:val="single" w:color="auto" w:sz="4" w:space="0"/>
              <w:left w:val="single" w:color="auto" w:sz="4" w:space="0"/>
              <w:bottom w:val="single" w:color="auto" w:sz="4" w:space="0"/>
              <w:right w:val="single" w:color="auto" w:sz="4" w:space="0"/>
            </w:tcBorders>
          </w:tcPr>
          <w:p w14:paraId="3E6886B6">
            <w:pPr>
              <w:pStyle w:val="53"/>
              <w:rPr>
                <w:ins w:id="39" w:author="jing zhao（china telecom）" w:date="2025-05-07T16:08:00Z"/>
              </w:rPr>
            </w:pPr>
          </w:p>
        </w:tc>
      </w:tr>
      <w:tr w14:paraId="4D09F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 w:author="jing zhao（china telecom）" w:date="2025-05-07T16:08:00Z"/>
        </w:trPr>
        <w:tc>
          <w:tcPr>
            <w:tcW w:w="4535" w:type="dxa"/>
            <w:tcBorders>
              <w:top w:val="single" w:color="auto" w:sz="4" w:space="0"/>
              <w:left w:val="single" w:color="auto" w:sz="4" w:space="0"/>
              <w:bottom w:val="single" w:color="auto" w:sz="4" w:space="0"/>
              <w:right w:val="single" w:color="auto" w:sz="4" w:space="0"/>
            </w:tcBorders>
          </w:tcPr>
          <w:p w14:paraId="376F84CF">
            <w:pPr>
              <w:pStyle w:val="53"/>
              <w:rPr>
                <w:ins w:id="41" w:author="jing zhao（china telecom）" w:date="2025-05-07T16:08:00Z"/>
              </w:rPr>
            </w:pPr>
            <w:ins w:id="42" w:author="jing zhao（china telecom）" w:date="2025-05-07T16:08:00Z">
              <w:r>
                <w:rPr/>
                <w:t xml:space="preserve">      nonCriticalExtension SEQUENCE {</w:t>
              </w:r>
            </w:ins>
          </w:p>
        </w:tc>
        <w:tc>
          <w:tcPr>
            <w:tcW w:w="2267" w:type="dxa"/>
            <w:tcBorders>
              <w:top w:val="single" w:color="auto" w:sz="4" w:space="0"/>
              <w:left w:val="single" w:color="auto" w:sz="4" w:space="0"/>
              <w:bottom w:val="single" w:color="auto" w:sz="4" w:space="0"/>
              <w:right w:val="single" w:color="auto" w:sz="4" w:space="0"/>
            </w:tcBorders>
          </w:tcPr>
          <w:p w14:paraId="661ACB5A">
            <w:pPr>
              <w:pStyle w:val="53"/>
              <w:rPr>
                <w:ins w:id="43" w:author="jing zhao（china telecom）" w:date="2025-05-07T16:08:00Z"/>
              </w:rPr>
            </w:pPr>
          </w:p>
        </w:tc>
        <w:tc>
          <w:tcPr>
            <w:tcW w:w="1700" w:type="dxa"/>
            <w:tcBorders>
              <w:top w:val="single" w:color="auto" w:sz="4" w:space="0"/>
              <w:left w:val="single" w:color="auto" w:sz="4" w:space="0"/>
              <w:bottom w:val="single" w:color="auto" w:sz="4" w:space="0"/>
              <w:right w:val="single" w:color="auto" w:sz="4" w:space="0"/>
            </w:tcBorders>
          </w:tcPr>
          <w:p w14:paraId="3DE79F60">
            <w:pPr>
              <w:pStyle w:val="53"/>
              <w:rPr>
                <w:ins w:id="44" w:author="jing zhao（china telecom）" w:date="2025-05-07T16:08:00Z"/>
              </w:rPr>
            </w:pPr>
          </w:p>
        </w:tc>
        <w:tc>
          <w:tcPr>
            <w:tcW w:w="1135" w:type="dxa"/>
            <w:tcBorders>
              <w:top w:val="single" w:color="auto" w:sz="4" w:space="0"/>
              <w:left w:val="single" w:color="auto" w:sz="4" w:space="0"/>
              <w:bottom w:val="single" w:color="auto" w:sz="4" w:space="0"/>
              <w:right w:val="single" w:color="auto" w:sz="4" w:space="0"/>
            </w:tcBorders>
          </w:tcPr>
          <w:p w14:paraId="36BCED68">
            <w:pPr>
              <w:pStyle w:val="53"/>
              <w:rPr>
                <w:ins w:id="45" w:author="jing zhao（china telecom）" w:date="2025-05-07T16:08:00Z"/>
              </w:rPr>
            </w:pPr>
          </w:p>
        </w:tc>
      </w:tr>
      <w:tr w14:paraId="3B955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6" w:author="jing zhao（china telecom）" w:date="2025-05-07T16:08:00Z"/>
        </w:trPr>
        <w:tc>
          <w:tcPr>
            <w:tcW w:w="4535" w:type="dxa"/>
            <w:tcBorders>
              <w:top w:val="single" w:color="auto" w:sz="4" w:space="0"/>
              <w:left w:val="single" w:color="auto" w:sz="4" w:space="0"/>
              <w:bottom w:val="single" w:color="auto" w:sz="4" w:space="0"/>
              <w:right w:val="single" w:color="auto" w:sz="4" w:space="0"/>
            </w:tcBorders>
          </w:tcPr>
          <w:p w14:paraId="7A1390C6">
            <w:pPr>
              <w:pStyle w:val="53"/>
              <w:rPr>
                <w:ins w:id="47" w:author="jing zhao（china telecom）" w:date="2025-05-07T16:08:00Z"/>
              </w:rPr>
            </w:pPr>
            <w:ins w:id="48" w:author="jing zhao（china telecom）" w:date="2025-05-07T16:08:00Z">
              <w:r>
                <w:rPr/>
                <w:t xml:space="preserve">        nonCriticalExtension SEQUENCE {</w:t>
              </w:r>
            </w:ins>
          </w:p>
        </w:tc>
        <w:tc>
          <w:tcPr>
            <w:tcW w:w="2267" w:type="dxa"/>
            <w:tcBorders>
              <w:top w:val="single" w:color="auto" w:sz="4" w:space="0"/>
              <w:left w:val="single" w:color="auto" w:sz="4" w:space="0"/>
              <w:bottom w:val="single" w:color="auto" w:sz="4" w:space="0"/>
              <w:right w:val="single" w:color="auto" w:sz="4" w:space="0"/>
            </w:tcBorders>
          </w:tcPr>
          <w:p w14:paraId="65BCCA27">
            <w:pPr>
              <w:pStyle w:val="53"/>
              <w:rPr>
                <w:ins w:id="49" w:author="jing zhao（china telecom）" w:date="2025-05-07T16:08:00Z"/>
              </w:rPr>
            </w:pPr>
          </w:p>
        </w:tc>
        <w:tc>
          <w:tcPr>
            <w:tcW w:w="1700" w:type="dxa"/>
            <w:tcBorders>
              <w:top w:val="single" w:color="auto" w:sz="4" w:space="0"/>
              <w:left w:val="single" w:color="auto" w:sz="4" w:space="0"/>
              <w:bottom w:val="single" w:color="auto" w:sz="4" w:space="0"/>
              <w:right w:val="single" w:color="auto" w:sz="4" w:space="0"/>
            </w:tcBorders>
          </w:tcPr>
          <w:p w14:paraId="24E8D6C2">
            <w:pPr>
              <w:pStyle w:val="53"/>
              <w:rPr>
                <w:ins w:id="50" w:author="jing zhao（china telecom）" w:date="2025-05-07T16:08:00Z"/>
              </w:rPr>
            </w:pPr>
          </w:p>
        </w:tc>
        <w:tc>
          <w:tcPr>
            <w:tcW w:w="1135" w:type="dxa"/>
            <w:tcBorders>
              <w:top w:val="single" w:color="auto" w:sz="4" w:space="0"/>
              <w:left w:val="single" w:color="auto" w:sz="4" w:space="0"/>
              <w:bottom w:val="single" w:color="auto" w:sz="4" w:space="0"/>
              <w:right w:val="single" w:color="auto" w:sz="4" w:space="0"/>
            </w:tcBorders>
          </w:tcPr>
          <w:p w14:paraId="5C501CDD">
            <w:pPr>
              <w:pStyle w:val="53"/>
              <w:rPr>
                <w:ins w:id="51" w:author="jing zhao（china telecom）" w:date="2025-05-07T16:08:00Z"/>
              </w:rPr>
            </w:pPr>
          </w:p>
        </w:tc>
      </w:tr>
      <w:tr w14:paraId="72B21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 w:author="jing zhao（china telecom）" w:date="2025-05-07T16:08:00Z"/>
        </w:trPr>
        <w:tc>
          <w:tcPr>
            <w:tcW w:w="4535" w:type="dxa"/>
            <w:tcBorders>
              <w:top w:val="single" w:color="auto" w:sz="4" w:space="0"/>
              <w:left w:val="single" w:color="auto" w:sz="4" w:space="0"/>
              <w:bottom w:val="single" w:color="auto" w:sz="4" w:space="0"/>
              <w:right w:val="single" w:color="auto" w:sz="4" w:space="0"/>
            </w:tcBorders>
          </w:tcPr>
          <w:p w14:paraId="6B4E0BDA">
            <w:pPr>
              <w:pStyle w:val="53"/>
              <w:rPr>
                <w:ins w:id="53" w:author="jing zhao（china telecom）" w:date="2025-05-07T16:08:00Z"/>
              </w:rPr>
            </w:pPr>
            <w:ins w:id="54" w:author="jing zhao（china telecom）" w:date="2025-05-07T16:08:00Z">
              <w:r>
                <w:rPr/>
                <w:t xml:space="preserve">          nonCriticalExtension SEQUENCE {</w:t>
              </w:r>
            </w:ins>
          </w:p>
        </w:tc>
        <w:tc>
          <w:tcPr>
            <w:tcW w:w="2267" w:type="dxa"/>
            <w:tcBorders>
              <w:top w:val="single" w:color="auto" w:sz="4" w:space="0"/>
              <w:left w:val="single" w:color="auto" w:sz="4" w:space="0"/>
              <w:bottom w:val="single" w:color="auto" w:sz="4" w:space="0"/>
              <w:right w:val="single" w:color="auto" w:sz="4" w:space="0"/>
            </w:tcBorders>
          </w:tcPr>
          <w:p w14:paraId="0CB83515">
            <w:pPr>
              <w:pStyle w:val="53"/>
              <w:rPr>
                <w:ins w:id="55" w:author="jing zhao（china telecom）" w:date="2025-05-07T16:08:00Z"/>
              </w:rPr>
            </w:pPr>
          </w:p>
        </w:tc>
        <w:tc>
          <w:tcPr>
            <w:tcW w:w="1700" w:type="dxa"/>
            <w:tcBorders>
              <w:top w:val="single" w:color="auto" w:sz="4" w:space="0"/>
              <w:left w:val="single" w:color="auto" w:sz="4" w:space="0"/>
              <w:bottom w:val="single" w:color="auto" w:sz="4" w:space="0"/>
              <w:right w:val="single" w:color="auto" w:sz="4" w:space="0"/>
            </w:tcBorders>
          </w:tcPr>
          <w:p w14:paraId="4BEF2E13">
            <w:pPr>
              <w:pStyle w:val="53"/>
              <w:rPr>
                <w:ins w:id="56" w:author="jing zhao（china telecom）" w:date="2025-05-07T16:08:00Z"/>
              </w:rPr>
            </w:pPr>
          </w:p>
        </w:tc>
        <w:tc>
          <w:tcPr>
            <w:tcW w:w="1135" w:type="dxa"/>
            <w:tcBorders>
              <w:top w:val="single" w:color="auto" w:sz="4" w:space="0"/>
              <w:left w:val="single" w:color="auto" w:sz="4" w:space="0"/>
              <w:bottom w:val="single" w:color="auto" w:sz="4" w:space="0"/>
              <w:right w:val="single" w:color="auto" w:sz="4" w:space="0"/>
            </w:tcBorders>
          </w:tcPr>
          <w:p w14:paraId="44AABA08">
            <w:pPr>
              <w:pStyle w:val="53"/>
              <w:rPr>
                <w:ins w:id="57" w:author="jing zhao（china telecom）" w:date="2025-05-07T16:08:00Z"/>
              </w:rPr>
            </w:pPr>
          </w:p>
        </w:tc>
      </w:tr>
      <w:tr w14:paraId="2EBE7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8" w:author="jing zhao（china telecom）" w:date="2025-05-07T16:08:00Z"/>
        </w:trPr>
        <w:tc>
          <w:tcPr>
            <w:tcW w:w="4535" w:type="dxa"/>
            <w:tcBorders>
              <w:top w:val="single" w:color="auto" w:sz="4" w:space="0"/>
              <w:left w:val="single" w:color="auto" w:sz="4" w:space="0"/>
              <w:bottom w:val="single" w:color="auto" w:sz="4" w:space="0"/>
              <w:right w:val="single" w:color="auto" w:sz="4" w:space="0"/>
            </w:tcBorders>
          </w:tcPr>
          <w:p w14:paraId="6DF5DE51">
            <w:pPr>
              <w:pStyle w:val="53"/>
              <w:rPr>
                <w:ins w:id="59" w:author="jing zhao（china telecom）" w:date="2025-05-07T16:08:00Z"/>
              </w:rPr>
            </w:pPr>
            <w:ins w:id="60" w:author="jing zhao（china telecom）" w:date="2025-05-07T16:08:00Z">
              <w:r>
                <w:rPr/>
                <w:t xml:space="preserve">           mt-SDT-ConfigCommonSIB-r18 SEQUENCE {</w:t>
              </w:r>
            </w:ins>
          </w:p>
        </w:tc>
        <w:tc>
          <w:tcPr>
            <w:tcW w:w="2267" w:type="dxa"/>
            <w:tcBorders>
              <w:top w:val="single" w:color="auto" w:sz="4" w:space="0"/>
              <w:left w:val="single" w:color="auto" w:sz="4" w:space="0"/>
              <w:bottom w:val="single" w:color="auto" w:sz="4" w:space="0"/>
              <w:right w:val="single" w:color="auto" w:sz="4" w:space="0"/>
            </w:tcBorders>
          </w:tcPr>
          <w:p w14:paraId="52AB4E12">
            <w:pPr>
              <w:pStyle w:val="53"/>
              <w:rPr>
                <w:ins w:id="61" w:author="jing zhao（china telecom）" w:date="2025-05-07T16:08:00Z"/>
              </w:rPr>
            </w:pPr>
          </w:p>
        </w:tc>
        <w:tc>
          <w:tcPr>
            <w:tcW w:w="1700" w:type="dxa"/>
            <w:tcBorders>
              <w:top w:val="single" w:color="auto" w:sz="4" w:space="0"/>
              <w:left w:val="single" w:color="auto" w:sz="4" w:space="0"/>
              <w:bottom w:val="single" w:color="auto" w:sz="4" w:space="0"/>
              <w:right w:val="single" w:color="auto" w:sz="4" w:space="0"/>
            </w:tcBorders>
          </w:tcPr>
          <w:p w14:paraId="551216C1">
            <w:pPr>
              <w:pStyle w:val="53"/>
              <w:rPr>
                <w:ins w:id="62" w:author="jing zhao（china telecom）" w:date="2025-05-07T16:08:00Z"/>
              </w:rPr>
            </w:pPr>
          </w:p>
        </w:tc>
        <w:tc>
          <w:tcPr>
            <w:tcW w:w="1135" w:type="dxa"/>
            <w:tcBorders>
              <w:top w:val="single" w:color="auto" w:sz="4" w:space="0"/>
              <w:left w:val="single" w:color="auto" w:sz="4" w:space="0"/>
              <w:bottom w:val="single" w:color="auto" w:sz="4" w:space="0"/>
              <w:right w:val="single" w:color="auto" w:sz="4" w:space="0"/>
            </w:tcBorders>
          </w:tcPr>
          <w:p w14:paraId="7BC0CD43">
            <w:pPr>
              <w:pStyle w:val="53"/>
              <w:rPr>
                <w:ins w:id="63" w:author="jing zhao（china telecom）" w:date="2025-05-07T16:08:00Z"/>
              </w:rPr>
            </w:pPr>
          </w:p>
        </w:tc>
      </w:tr>
      <w:tr w14:paraId="6803A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 w:author="jing zhao（china telecom）" w:date="2025-05-07T16:08:00Z"/>
        </w:trPr>
        <w:tc>
          <w:tcPr>
            <w:tcW w:w="4535" w:type="dxa"/>
            <w:tcBorders>
              <w:top w:val="single" w:color="auto" w:sz="4" w:space="0"/>
              <w:left w:val="single" w:color="auto" w:sz="4" w:space="0"/>
              <w:bottom w:val="nil"/>
              <w:right w:val="single" w:color="auto" w:sz="4" w:space="0"/>
            </w:tcBorders>
          </w:tcPr>
          <w:p w14:paraId="27C286B1">
            <w:pPr>
              <w:pStyle w:val="53"/>
              <w:rPr>
                <w:ins w:id="65" w:author="jing zhao（china telecom）" w:date="2025-05-07T16:08:00Z"/>
              </w:rPr>
            </w:pPr>
            <w:ins w:id="66" w:author="jing zhao（china telecom）" w:date="2025-05-07T16:08:00Z">
              <w:r>
                <w:rPr/>
                <w:t xml:space="preserve">             mt-SDT-RSRP-Threshold-r18</w:t>
              </w:r>
            </w:ins>
          </w:p>
        </w:tc>
        <w:tc>
          <w:tcPr>
            <w:tcW w:w="2267" w:type="dxa"/>
            <w:tcBorders>
              <w:top w:val="single" w:color="auto" w:sz="4" w:space="0"/>
              <w:left w:val="single" w:color="auto" w:sz="4" w:space="0"/>
              <w:bottom w:val="single" w:color="auto" w:sz="4" w:space="0"/>
              <w:right w:val="single" w:color="auto" w:sz="4" w:space="0"/>
            </w:tcBorders>
          </w:tcPr>
          <w:p w14:paraId="4E6DA169">
            <w:pPr>
              <w:pStyle w:val="53"/>
              <w:rPr>
                <w:ins w:id="67" w:author="jing zhao（china telecom）" w:date="2025-05-07T16:08:00Z"/>
              </w:rPr>
            </w:pPr>
            <w:ins w:id="68" w:author="jing zhao（china telecom）" w:date="2025-05-07T16:08:00Z">
              <w:r>
                <w:rPr/>
                <w:t>66 (-90dBm)</w:t>
              </w:r>
            </w:ins>
          </w:p>
        </w:tc>
        <w:tc>
          <w:tcPr>
            <w:tcW w:w="1700" w:type="dxa"/>
            <w:tcBorders>
              <w:top w:val="single" w:color="auto" w:sz="4" w:space="0"/>
              <w:left w:val="single" w:color="auto" w:sz="4" w:space="0"/>
              <w:bottom w:val="single" w:color="auto" w:sz="4" w:space="0"/>
              <w:right w:val="single" w:color="auto" w:sz="4" w:space="0"/>
            </w:tcBorders>
          </w:tcPr>
          <w:p w14:paraId="7190F835">
            <w:pPr>
              <w:pStyle w:val="53"/>
              <w:rPr>
                <w:ins w:id="69" w:author="jing zhao（china telecom）" w:date="2025-05-07T16:08:00Z"/>
              </w:rPr>
            </w:pPr>
          </w:p>
        </w:tc>
        <w:tc>
          <w:tcPr>
            <w:tcW w:w="1135" w:type="dxa"/>
            <w:tcBorders>
              <w:top w:val="single" w:color="auto" w:sz="4" w:space="0"/>
              <w:left w:val="single" w:color="auto" w:sz="4" w:space="0"/>
              <w:bottom w:val="single" w:color="auto" w:sz="4" w:space="0"/>
              <w:right w:val="single" w:color="auto" w:sz="4" w:space="0"/>
            </w:tcBorders>
          </w:tcPr>
          <w:p w14:paraId="7042D3AA">
            <w:pPr>
              <w:pStyle w:val="53"/>
              <w:rPr>
                <w:ins w:id="70" w:author="jing zhao（china telecom）" w:date="2025-05-07T16:08:00Z"/>
              </w:rPr>
            </w:pPr>
            <w:ins w:id="71" w:author="jing zhao（china telecom）" w:date="2025-05-07T16:08:00Z">
              <w:r>
                <w:rPr/>
                <w:t>Preamble</w:t>
              </w:r>
            </w:ins>
          </w:p>
        </w:tc>
      </w:tr>
      <w:tr w14:paraId="56695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 w:author="jing zhao（china telecom）" w:date="2025-05-07T16:08:00Z"/>
        </w:trPr>
        <w:tc>
          <w:tcPr>
            <w:tcW w:w="4535" w:type="dxa"/>
            <w:tcBorders>
              <w:top w:val="nil"/>
              <w:left w:val="single" w:color="auto" w:sz="4" w:space="0"/>
              <w:bottom w:val="single" w:color="auto" w:sz="4" w:space="0"/>
              <w:right w:val="single" w:color="auto" w:sz="4" w:space="0"/>
            </w:tcBorders>
          </w:tcPr>
          <w:p w14:paraId="229BB9F7">
            <w:pPr>
              <w:pStyle w:val="53"/>
              <w:rPr>
                <w:ins w:id="73" w:author="jing zhao（china telecom）" w:date="2025-05-07T16:08:00Z"/>
              </w:rPr>
            </w:pPr>
          </w:p>
        </w:tc>
        <w:tc>
          <w:tcPr>
            <w:tcW w:w="2267" w:type="dxa"/>
            <w:tcBorders>
              <w:top w:val="single" w:color="auto" w:sz="4" w:space="0"/>
              <w:left w:val="single" w:color="auto" w:sz="4" w:space="0"/>
              <w:bottom w:val="single" w:color="auto" w:sz="4" w:space="0"/>
              <w:right w:val="single" w:color="auto" w:sz="4" w:space="0"/>
            </w:tcBorders>
          </w:tcPr>
          <w:p w14:paraId="5B111E55">
            <w:pPr>
              <w:pStyle w:val="53"/>
              <w:rPr>
                <w:ins w:id="74" w:author="jing zhao（china telecom）" w:date="2025-05-07T16:08:00Z"/>
              </w:rPr>
            </w:pPr>
            <w:ins w:id="75" w:author="jing zhao（china telecom）" w:date="2025-05-07T16:08:00Z">
              <w:r>
                <w:rPr/>
                <w:t>76 (-80dBm)</w:t>
              </w:r>
            </w:ins>
          </w:p>
        </w:tc>
        <w:tc>
          <w:tcPr>
            <w:tcW w:w="1700" w:type="dxa"/>
            <w:tcBorders>
              <w:top w:val="single" w:color="auto" w:sz="4" w:space="0"/>
              <w:left w:val="single" w:color="auto" w:sz="4" w:space="0"/>
              <w:bottom w:val="single" w:color="auto" w:sz="4" w:space="0"/>
              <w:right w:val="single" w:color="auto" w:sz="4" w:space="0"/>
            </w:tcBorders>
          </w:tcPr>
          <w:p w14:paraId="282E1474">
            <w:pPr>
              <w:pStyle w:val="53"/>
              <w:rPr>
                <w:ins w:id="76" w:author="jing zhao（china telecom）" w:date="2025-05-07T16:08:00Z"/>
              </w:rPr>
            </w:pPr>
          </w:p>
        </w:tc>
        <w:tc>
          <w:tcPr>
            <w:tcW w:w="1135" w:type="dxa"/>
            <w:tcBorders>
              <w:top w:val="single" w:color="auto" w:sz="4" w:space="0"/>
              <w:left w:val="single" w:color="auto" w:sz="4" w:space="0"/>
              <w:bottom w:val="single" w:color="auto" w:sz="4" w:space="0"/>
              <w:right w:val="single" w:color="auto" w:sz="4" w:space="0"/>
            </w:tcBorders>
          </w:tcPr>
          <w:p w14:paraId="2463CE86">
            <w:pPr>
              <w:pStyle w:val="53"/>
              <w:rPr>
                <w:ins w:id="77" w:author="jing zhao（china telecom）" w:date="2025-05-07T16:08:00Z"/>
              </w:rPr>
            </w:pPr>
            <w:ins w:id="78" w:author="jing zhao（china telecom）" w:date="2025-05-07T16:08:00Z">
              <w:r>
                <w:rPr/>
                <w:t>Step 9</w:t>
              </w:r>
            </w:ins>
          </w:p>
        </w:tc>
      </w:tr>
      <w:tr w14:paraId="197D5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9" w:author="jing zhao（china telecom）" w:date="2025-05-07T16:08:00Z"/>
        </w:trPr>
        <w:tc>
          <w:tcPr>
            <w:tcW w:w="4535" w:type="dxa"/>
            <w:tcBorders>
              <w:top w:val="single" w:color="auto" w:sz="4" w:space="0"/>
              <w:left w:val="single" w:color="auto" w:sz="4" w:space="0"/>
              <w:bottom w:val="single" w:color="auto" w:sz="4" w:space="0"/>
              <w:right w:val="single" w:color="auto" w:sz="4" w:space="0"/>
            </w:tcBorders>
          </w:tcPr>
          <w:p w14:paraId="22F4DCC6">
            <w:pPr>
              <w:pStyle w:val="53"/>
              <w:rPr>
                <w:ins w:id="80" w:author="jing zhao（china telecom）" w:date="2025-05-07T16:08:00Z"/>
              </w:rPr>
            </w:pPr>
            <w:ins w:id="81" w:author="jing zhao（china telecom）" w:date="2025-05-07T16:08:00Z">
              <w:r>
                <w:rPr/>
                <w:t xml:space="preserve">             sdt-LogicalChannelSR-DelayTimer-r18</w:t>
              </w:r>
            </w:ins>
          </w:p>
        </w:tc>
        <w:tc>
          <w:tcPr>
            <w:tcW w:w="2267" w:type="dxa"/>
            <w:tcBorders>
              <w:top w:val="single" w:color="auto" w:sz="4" w:space="0"/>
              <w:left w:val="single" w:color="auto" w:sz="4" w:space="0"/>
              <w:bottom w:val="single" w:color="auto" w:sz="4" w:space="0"/>
              <w:right w:val="single" w:color="auto" w:sz="4" w:space="0"/>
            </w:tcBorders>
          </w:tcPr>
          <w:p w14:paraId="764716D8">
            <w:pPr>
              <w:pStyle w:val="53"/>
              <w:rPr>
                <w:ins w:id="82" w:author="jing zhao（china telecom）" w:date="2025-05-07T16:08:00Z"/>
              </w:rPr>
            </w:pPr>
            <w:ins w:id="83" w:author="jing zhao（china telecom）" w:date="2025-05-07T16:08:00Z">
              <w:r>
                <w:rPr/>
                <w:t>sf512</w:t>
              </w:r>
            </w:ins>
          </w:p>
        </w:tc>
        <w:tc>
          <w:tcPr>
            <w:tcW w:w="1700" w:type="dxa"/>
            <w:tcBorders>
              <w:top w:val="single" w:color="auto" w:sz="4" w:space="0"/>
              <w:left w:val="single" w:color="auto" w:sz="4" w:space="0"/>
              <w:bottom w:val="single" w:color="auto" w:sz="4" w:space="0"/>
              <w:right w:val="single" w:color="auto" w:sz="4" w:space="0"/>
            </w:tcBorders>
          </w:tcPr>
          <w:p w14:paraId="0BDCF803">
            <w:pPr>
              <w:pStyle w:val="53"/>
              <w:rPr>
                <w:ins w:id="84" w:author="jing zhao（china telecom）" w:date="2025-05-07T16:08:00Z"/>
              </w:rPr>
            </w:pPr>
          </w:p>
        </w:tc>
        <w:tc>
          <w:tcPr>
            <w:tcW w:w="1135" w:type="dxa"/>
            <w:tcBorders>
              <w:top w:val="single" w:color="auto" w:sz="4" w:space="0"/>
              <w:left w:val="single" w:color="auto" w:sz="4" w:space="0"/>
              <w:bottom w:val="single" w:color="auto" w:sz="4" w:space="0"/>
              <w:right w:val="single" w:color="auto" w:sz="4" w:space="0"/>
            </w:tcBorders>
          </w:tcPr>
          <w:p w14:paraId="70FD7F3E">
            <w:pPr>
              <w:pStyle w:val="53"/>
              <w:rPr>
                <w:ins w:id="85" w:author="jing zhao（china telecom）" w:date="2025-05-07T16:08:00Z"/>
              </w:rPr>
            </w:pPr>
          </w:p>
        </w:tc>
      </w:tr>
      <w:tr w14:paraId="75C299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6" w:author="jing zhao（china telecom）" w:date="2025-05-07T16:08:00Z"/>
        </w:trPr>
        <w:tc>
          <w:tcPr>
            <w:tcW w:w="4535" w:type="dxa"/>
            <w:tcBorders>
              <w:top w:val="single" w:color="auto" w:sz="4" w:space="0"/>
              <w:left w:val="single" w:color="auto" w:sz="4" w:space="0"/>
              <w:bottom w:val="single" w:color="auto" w:sz="4" w:space="0"/>
              <w:right w:val="single" w:color="auto" w:sz="4" w:space="0"/>
            </w:tcBorders>
          </w:tcPr>
          <w:p w14:paraId="4B3189F2">
            <w:pPr>
              <w:pStyle w:val="53"/>
              <w:rPr>
                <w:ins w:id="87" w:author="jing zhao（china telecom）" w:date="2025-05-07T16:08:00Z"/>
              </w:rPr>
            </w:pPr>
            <w:ins w:id="88" w:author="jing zhao（china telecom）" w:date="2025-05-07T16:08:00Z">
              <w:r>
                <w:rPr/>
                <w:t xml:space="preserve">             t319a-r18</w:t>
              </w:r>
            </w:ins>
          </w:p>
        </w:tc>
        <w:tc>
          <w:tcPr>
            <w:tcW w:w="2267" w:type="dxa"/>
            <w:tcBorders>
              <w:top w:val="single" w:color="auto" w:sz="4" w:space="0"/>
              <w:left w:val="single" w:color="auto" w:sz="4" w:space="0"/>
              <w:bottom w:val="single" w:color="auto" w:sz="4" w:space="0"/>
              <w:right w:val="single" w:color="auto" w:sz="4" w:space="0"/>
            </w:tcBorders>
          </w:tcPr>
          <w:p w14:paraId="737EC8E4">
            <w:pPr>
              <w:pStyle w:val="53"/>
              <w:rPr>
                <w:ins w:id="89" w:author="jing zhao（china telecom）" w:date="2025-05-07T16:08:00Z"/>
              </w:rPr>
            </w:pPr>
            <w:ins w:id="90" w:author="jing zhao（china telecom）" w:date="2025-05-07T16:08:00Z">
              <w:r>
                <w:rPr/>
                <w:t>Not Present</w:t>
              </w:r>
            </w:ins>
          </w:p>
        </w:tc>
        <w:tc>
          <w:tcPr>
            <w:tcW w:w="1700" w:type="dxa"/>
            <w:tcBorders>
              <w:top w:val="single" w:color="auto" w:sz="4" w:space="0"/>
              <w:left w:val="single" w:color="auto" w:sz="4" w:space="0"/>
              <w:bottom w:val="single" w:color="auto" w:sz="4" w:space="0"/>
              <w:right w:val="single" w:color="auto" w:sz="4" w:space="0"/>
            </w:tcBorders>
          </w:tcPr>
          <w:p w14:paraId="080008E4">
            <w:pPr>
              <w:pStyle w:val="53"/>
              <w:rPr>
                <w:ins w:id="91" w:author="jing zhao（china telecom）" w:date="2025-05-07T16:08:00Z"/>
              </w:rPr>
            </w:pPr>
          </w:p>
        </w:tc>
        <w:tc>
          <w:tcPr>
            <w:tcW w:w="1135" w:type="dxa"/>
            <w:tcBorders>
              <w:top w:val="single" w:color="auto" w:sz="4" w:space="0"/>
              <w:left w:val="single" w:color="auto" w:sz="4" w:space="0"/>
              <w:bottom w:val="single" w:color="auto" w:sz="4" w:space="0"/>
              <w:right w:val="single" w:color="auto" w:sz="4" w:space="0"/>
            </w:tcBorders>
          </w:tcPr>
          <w:p w14:paraId="56FF285D">
            <w:pPr>
              <w:pStyle w:val="53"/>
              <w:rPr>
                <w:ins w:id="92" w:author="jing zhao（china telecom）" w:date="2025-05-07T16:08:00Z"/>
              </w:rPr>
            </w:pPr>
          </w:p>
        </w:tc>
      </w:tr>
      <w:tr w14:paraId="2E4E0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3" w:author="jing zhao（china telecom）" w:date="2025-05-07T16:08:00Z"/>
        </w:trPr>
        <w:tc>
          <w:tcPr>
            <w:tcW w:w="4535" w:type="dxa"/>
            <w:tcBorders>
              <w:top w:val="single" w:color="auto" w:sz="4" w:space="0"/>
              <w:left w:val="single" w:color="auto" w:sz="4" w:space="0"/>
              <w:bottom w:val="single" w:color="auto" w:sz="4" w:space="0"/>
              <w:right w:val="single" w:color="auto" w:sz="4" w:space="0"/>
            </w:tcBorders>
          </w:tcPr>
          <w:p w14:paraId="4A997368">
            <w:pPr>
              <w:pStyle w:val="53"/>
              <w:rPr>
                <w:ins w:id="94" w:author="jing zhao（china telecom）" w:date="2025-05-07T16:08:00Z"/>
              </w:rPr>
            </w:pPr>
            <w:ins w:id="95" w:author="jing zhao（china telecom）" w:date="2025-05-07T16:08:00Z">
              <w:r>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04AA990F">
            <w:pPr>
              <w:pStyle w:val="53"/>
              <w:rPr>
                <w:ins w:id="96" w:author="jing zhao（china telecom）" w:date="2025-05-07T16:08:00Z"/>
              </w:rPr>
            </w:pPr>
          </w:p>
        </w:tc>
        <w:tc>
          <w:tcPr>
            <w:tcW w:w="1700" w:type="dxa"/>
            <w:tcBorders>
              <w:top w:val="single" w:color="auto" w:sz="4" w:space="0"/>
              <w:left w:val="single" w:color="auto" w:sz="4" w:space="0"/>
              <w:bottom w:val="single" w:color="auto" w:sz="4" w:space="0"/>
              <w:right w:val="single" w:color="auto" w:sz="4" w:space="0"/>
            </w:tcBorders>
          </w:tcPr>
          <w:p w14:paraId="15C7BBF9">
            <w:pPr>
              <w:pStyle w:val="53"/>
              <w:rPr>
                <w:ins w:id="97" w:author="jing zhao（china telecom）" w:date="2025-05-07T16:08:00Z"/>
              </w:rPr>
            </w:pPr>
          </w:p>
        </w:tc>
        <w:tc>
          <w:tcPr>
            <w:tcW w:w="1135" w:type="dxa"/>
            <w:tcBorders>
              <w:top w:val="single" w:color="auto" w:sz="4" w:space="0"/>
              <w:left w:val="single" w:color="auto" w:sz="4" w:space="0"/>
              <w:bottom w:val="single" w:color="auto" w:sz="4" w:space="0"/>
              <w:right w:val="single" w:color="auto" w:sz="4" w:space="0"/>
            </w:tcBorders>
          </w:tcPr>
          <w:p w14:paraId="6CC490C2">
            <w:pPr>
              <w:pStyle w:val="53"/>
              <w:rPr>
                <w:ins w:id="98" w:author="jing zhao（china telecom）" w:date="2025-05-07T16:08:00Z"/>
              </w:rPr>
            </w:pPr>
          </w:p>
        </w:tc>
      </w:tr>
      <w:tr w14:paraId="75A11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9" w:author="jing zhao（china telecom）" w:date="2025-05-07T16:08:00Z"/>
        </w:trPr>
        <w:tc>
          <w:tcPr>
            <w:tcW w:w="4535" w:type="dxa"/>
            <w:tcBorders>
              <w:top w:val="single" w:color="auto" w:sz="4" w:space="0"/>
              <w:left w:val="single" w:color="auto" w:sz="4" w:space="0"/>
              <w:bottom w:val="single" w:color="auto" w:sz="4" w:space="0"/>
              <w:right w:val="single" w:color="auto" w:sz="4" w:space="0"/>
            </w:tcBorders>
          </w:tcPr>
          <w:p w14:paraId="495336F7">
            <w:pPr>
              <w:pStyle w:val="53"/>
              <w:rPr>
                <w:ins w:id="100" w:author="jing zhao（china telecom）" w:date="2025-05-07T16:08:00Z"/>
              </w:rPr>
            </w:pPr>
            <w:ins w:id="101" w:author="jing zhao（china telecom）" w:date="2025-05-07T16:08:00Z">
              <w:r>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4EC0DD2E">
            <w:pPr>
              <w:pStyle w:val="53"/>
              <w:rPr>
                <w:ins w:id="102" w:author="jing zhao（china telecom）" w:date="2025-05-07T16:08:00Z"/>
              </w:rPr>
            </w:pPr>
          </w:p>
        </w:tc>
        <w:tc>
          <w:tcPr>
            <w:tcW w:w="1700" w:type="dxa"/>
            <w:tcBorders>
              <w:top w:val="single" w:color="auto" w:sz="4" w:space="0"/>
              <w:left w:val="single" w:color="auto" w:sz="4" w:space="0"/>
              <w:bottom w:val="single" w:color="auto" w:sz="4" w:space="0"/>
              <w:right w:val="single" w:color="auto" w:sz="4" w:space="0"/>
            </w:tcBorders>
          </w:tcPr>
          <w:p w14:paraId="15AC5A00">
            <w:pPr>
              <w:pStyle w:val="53"/>
              <w:rPr>
                <w:ins w:id="103" w:author="jing zhao（china telecom）" w:date="2025-05-07T16:08:00Z"/>
              </w:rPr>
            </w:pPr>
          </w:p>
        </w:tc>
        <w:tc>
          <w:tcPr>
            <w:tcW w:w="1135" w:type="dxa"/>
            <w:tcBorders>
              <w:top w:val="single" w:color="auto" w:sz="4" w:space="0"/>
              <w:left w:val="single" w:color="auto" w:sz="4" w:space="0"/>
              <w:bottom w:val="single" w:color="auto" w:sz="4" w:space="0"/>
              <w:right w:val="single" w:color="auto" w:sz="4" w:space="0"/>
            </w:tcBorders>
          </w:tcPr>
          <w:p w14:paraId="561E4982">
            <w:pPr>
              <w:pStyle w:val="53"/>
              <w:rPr>
                <w:ins w:id="104" w:author="jing zhao（china telecom）" w:date="2025-05-07T16:08:00Z"/>
              </w:rPr>
            </w:pPr>
          </w:p>
        </w:tc>
      </w:tr>
      <w:tr w14:paraId="6F94F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5" w:author="jing zhao（china telecom）" w:date="2025-05-07T16:08:00Z"/>
        </w:trPr>
        <w:tc>
          <w:tcPr>
            <w:tcW w:w="4535" w:type="dxa"/>
            <w:tcBorders>
              <w:top w:val="single" w:color="auto" w:sz="4" w:space="0"/>
              <w:left w:val="single" w:color="auto" w:sz="4" w:space="0"/>
              <w:bottom w:val="single" w:color="auto" w:sz="4" w:space="0"/>
              <w:right w:val="single" w:color="auto" w:sz="4" w:space="0"/>
            </w:tcBorders>
          </w:tcPr>
          <w:p w14:paraId="02DD2C13">
            <w:pPr>
              <w:pStyle w:val="53"/>
              <w:rPr>
                <w:ins w:id="106" w:author="jing zhao（china telecom）" w:date="2025-05-07T16:08:00Z"/>
              </w:rPr>
            </w:pPr>
            <w:ins w:id="107" w:author="jing zhao（china telecom）" w:date="2025-05-07T16:08:00Z">
              <w:r>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44D5A31D">
            <w:pPr>
              <w:pStyle w:val="53"/>
              <w:rPr>
                <w:ins w:id="108" w:author="jing zhao（china telecom）" w:date="2025-05-07T16:08:00Z"/>
              </w:rPr>
            </w:pPr>
          </w:p>
        </w:tc>
        <w:tc>
          <w:tcPr>
            <w:tcW w:w="1700" w:type="dxa"/>
            <w:tcBorders>
              <w:top w:val="single" w:color="auto" w:sz="4" w:space="0"/>
              <w:left w:val="single" w:color="auto" w:sz="4" w:space="0"/>
              <w:bottom w:val="single" w:color="auto" w:sz="4" w:space="0"/>
              <w:right w:val="single" w:color="auto" w:sz="4" w:space="0"/>
            </w:tcBorders>
          </w:tcPr>
          <w:p w14:paraId="781B089A">
            <w:pPr>
              <w:pStyle w:val="53"/>
              <w:rPr>
                <w:ins w:id="109" w:author="jing zhao（china telecom）" w:date="2025-05-07T16:08:00Z"/>
              </w:rPr>
            </w:pPr>
          </w:p>
        </w:tc>
        <w:tc>
          <w:tcPr>
            <w:tcW w:w="1135" w:type="dxa"/>
            <w:tcBorders>
              <w:top w:val="single" w:color="auto" w:sz="4" w:space="0"/>
              <w:left w:val="single" w:color="auto" w:sz="4" w:space="0"/>
              <w:bottom w:val="single" w:color="auto" w:sz="4" w:space="0"/>
              <w:right w:val="single" w:color="auto" w:sz="4" w:space="0"/>
            </w:tcBorders>
          </w:tcPr>
          <w:p w14:paraId="175855D8">
            <w:pPr>
              <w:pStyle w:val="53"/>
              <w:rPr>
                <w:ins w:id="110" w:author="jing zhao（china telecom）" w:date="2025-05-07T16:08:00Z"/>
              </w:rPr>
            </w:pPr>
          </w:p>
        </w:tc>
      </w:tr>
      <w:tr w14:paraId="327C5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1" w:author="jing zhao（china telecom）" w:date="2025-05-07T16:08:00Z"/>
        </w:trPr>
        <w:tc>
          <w:tcPr>
            <w:tcW w:w="4535" w:type="dxa"/>
            <w:tcBorders>
              <w:top w:val="single" w:color="auto" w:sz="4" w:space="0"/>
              <w:left w:val="single" w:color="auto" w:sz="4" w:space="0"/>
              <w:bottom w:val="single" w:color="auto" w:sz="4" w:space="0"/>
              <w:right w:val="single" w:color="auto" w:sz="4" w:space="0"/>
            </w:tcBorders>
          </w:tcPr>
          <w:p w14:paraId="50BE39A6">
            <w:pPr>
              <w:pStyle w:val="53"/>
              <w:rPr>
                <w:ins w:id="112" w:author="jing zhao（china telecom）" w:date="2025-05-07T16:08:00Z"/>
              </w:rPr>
            </w:pPr>
            <w:ins w:id="113" w:author="jing zhao（china telecom）" w:date="2025-05-07T16:08:00Z">
              <w:r>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2B675426">
            <w:pPr>
              <w:pStyle w:val="53"/>
              <w:rPr>
                <w:ins w:id="114" w:author="jing zhao（china telecom）" w:date="2025-05-07T16:08:00Z"/>
              </w:rPr>
            </w:pPr>
          </w:p>
        </w:tc>
        <w:tc>
          <w:tcPr>
            <w:tcW w:w="1700" w:type="dxa"/>
            <w:tcBorders>
              <w:top w:val="single" w:color="auto" w:sz="4" w:space="0"/>
              <w:left w:val="single" w:color="auto" w:sz="4" w:space="0"/>
              <w:bottom w:val="single" w:color="auto" w:sz="4" w:space="0"/>
              <w:right w:val="single" w:color="auto" w:sz="4" w:space="0"/>
            </w:tcBorders>
          </w:tcPr>
          <w:p w14:paraId="2BE654F7">
            <w:pPr>
              <w:pStyle w:val="53"/>
              <w:rPr>
                <w:ins w:id="115" w:author="jing zhao（china telecom）" w:date="2025-05-07T16:08:00Z"/>
              </w:rPr>
            </w:pPr>
          </w:p>
        </w:tc>
        <w:tc>
          <w:tcPr>
            <w:tcW w:w="1135" w:type="dxa"/>
            <w:tcBorders>
              <w:top w:val="single" w:color="auto" w:sz="4" w:space="0"/>
              <w:left w:val="single" w:color="auto" w:sz="4" w:space="0"/>
              <w:bottom w:val="single" w:color="auto" w:sz="4" w:space="0"/>
              <w:right w:val="single" w:color="auto" w:sz="4" w:space="0"/>
            </w:tcBorders>
          </w:tcPr>
          <w:p w14:paraId="34FDD047">
            <w:pPr>
              <w:pStyle w:val="53"/>
              <w:rPr>
                <w:ins w:id="116" w:author="jing zhao（china telecom）" w:date="2025-05-07T16:08:00Z"/>
              </w:rPr>
            </w:pPr>
          </w:p>
        </w:tc>
      </w:tr>
      <w:tr w14:paraId="4FFBE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7" w:author="jing zhao（china telecom）" w:date="2025-05-07T16:08:00Z"/>
        </w:trPr>
        <w:tc>
          <w:tcPr>
            <w:tcW w:w="4535" w:type="dxa"/>
            <w:tcBorders>
              <w:top w:val="single" w:color="auto" w:sz="4" w:space="0"/>
              <w:left w:val="single" w:color="auto" w:sz="4" w:space="0"/>
              <w:bottom w:val="single" w:color="auto" w:sz="4" w:space="0"/>
              <w:right w:val="single" w:color="auto" w:sz="4" w:space="0"/>
            </w:tcBorders>
          </w:tcPr>
          <w:p w14:paraId="34C59935">
            <w:pPr>
              <w:pStyle w:val="53"/>
              <w:rPr>
                <w:ins w:id="118" w:author="jing zhao（china telecom）" w:date="2025-05-07T16:08:00Z"/>
              </w:rPr>
            </w:pPr>
            <w:ins w:id="119" w:author="jing zhao（china telecom）" w:date="2025-05-07T16:08:00Z">
              <w:r>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79A2E353">
            <w:pPr>
              <w:pStyle w:val="53"/>
              <w:rPr>
                <w:ins w:id="120" w:author="jing zhao（china telecom）" w:date="2025-05-07T16:08:00Z"/>
              </w:rPr>
            </w:pPr>
          </w:p>
        </w:tc>
        <w:tc>
          <w:tcPr>
            <w:tcW w:w="1700" w:type="dxa"/>
            <w:tcBorders>
              <w:top w:val="single" w:color="auto" w:sz="4" w:space="0"/>
              <w:left w:val="single" w:color="auto" w:sz="4" w:space="0"/>
              <w:bottom w:val="single" w:color="auto" w:sz="4" w:space="0"/>
              <w:right w:val="single" w:color="auto" w:sz="4" w:space="0"/>
            </w:tcBorders>
          </w:tcPr>
          <w:p w14:paraId="5040A460">
            <w:pPr>
              <w:pStyle w:val="53"/>
              <w:rPr>
                <w:ins w:id="121" w:author="jing zhao（china telecom）" w:date="2025-05-07T16:08:00Z"/>
              </w:rPr>
            </w:pPr>
          </w:p>
        </w:tc>
        <w:tc>
          <w:tcPr>
            <w:tcW w:w="1135" w:type="dxa"/>
            <w:tcBorders>
              <w:top w:val="single" w:color="auto" w:sz="4" w:space="0"/>
              <w:left w:val="single" w:color="auto" w:sz="4" w:space="0"/>
              <w:bottom w:val="single" w:color="auto" w:sz="4" w:space="0"/>
              <w:right w:val="single" w:color="auto" w:sz="4" w:space="0"/>
            </w:tcBorders>
          </w:tcPr>
          <w:p w14:paraId="3E104FC7">
            <w:pPr>
              <w:pStyle w:val="53"/>
              <w:rPr>
                <w:ins w:id="122" w:author="jing zhao（china telecom）" w:date="2025-05-07T16:08:00Z"/>
              </w:rPr>
            </w:pPr>
          </w:p>
        </w:tc>
      </w:tr>
      <w:tr w14:paraId="5211F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3" w:author="jing zhao（china telecom）" w:date="2025-05-07T16:08:00Z"/>
        </w:trPr>
        <w:tc>
          <w:tcPr>
            <w:tcW w:w="4535" w:type="dxa"/>
            <w:tcBorders>
              <w:top w:val="single" w:color="auto" w:sz="4" w:space="0"/>
              <w:left w:val="single" w:color="auto" w:sz="4" w:space="0"/>
              <w:bottom w:val="single" w:color="auto" w:sz="4" w:space="0"/>
              <w:right w:val="single" w:color="auto" w:sz="4" w:space="0"/>
            </w:tcBorders>
          </w:tcPr>
          <w:p w14:paraId="09156F84">
            <w:pPr>
              <w:pStyle w:val="53"/>
              <w:rPr>
                <w:ins w:id="124" w:author="jing zhao（china telecom）" w:date="2025-05-07T16:08:00Z"/>
              </w:rPr>
            </w:pPr>
            <w:ins w:id="125" w:author="jing zhao（china telecom）" w:date="2025-05-07T16:08:00Z">
              <w:r>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6839017C">
            <w:pPr>
              <w:pStyle w:val="53"/>
              <w:rPr>
                <w:ins w:id="126" w:author="jing zhao（china telecom）" w:date="2025-05-07T16:08:00Z"/>
              </w:rPr>
            </w:pPr>
          </w:p>
        </w:tc>
        <w:tc>
          <w:tcPr>
            <w:tcW w:w="1700" w:type="dxa"/>
            <w:tcBorders>
              <w:top w:val="single" w:color="auto" w:sz="4" w:space="0"/>
              <w:left w:val="single" w:color="auto" w:sz="4" w:space="0"/>
              <w:bottom w:val="single" w:color="auto" w:sz="4" w:space="0"/>
              <w:right w:val="single" w:color="auto" w:sz="4" w:space="0"/>
            </w:tcBorders>
          </w:tcPr>
          <w:p w14:paraId="4AEEEC8C">
            <w:pPr>
              <w:pStyle w:val="53"/>
              <w:rPr>
                <w:ins w:id="127" w:author="jing zhao（china telecom）" w:date="2025-05-07T16:08:00Z"/>
              </w:rPr>
            </w:pPr>
          </w:p>
        </w:tc>
        <w:tc>
          <w:tcPr>
            <w:tcW w:w="1135" w:type="dxa"/>
            <w:tcBorders>
              <w:top w:val="single" w:color="auto" w:sz="4" w:space="0"/>
              <w:left w:val="single" w:color="auto" w:sz="4" w:space="0"/>
              <w:bottom w:val="single" w:color="auto" w:sz="4" w:space="0"/>
              <w:right w:val="single" w:color="auto" w:sz="4" w:space="0"/>
            </w:tcBorders>
          </w:tcPr>
          <w:p w14:paraId="152536CD">
            <w:pPr>
              <w:pStyle w:val="53"/>
              <w:rPr>
                <w:ins w:id="128" w:author="jing zhao（china telecom）" w:date="2025-05-07T16:08:00Z"/>
              </w:rPr>
            </w:pPr>
          </w:p>
        </w:tc>
      </w:tr>
      <w:tr w14:paraId="13697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9" w:author="jing zhao（china telecom）" w:date="2025-05-07T16:08:00Z"/>
        </w:trPr>
        <w:tc>
          <w:tcPr>
            <w:tcW w:w="4535" w:type="dxa"/>
            <w:tcBorders>
              <w:top w:val="single" w:color="auto" w:sz="4" w:space="0"/>
              <w:left w:val="single" w:color="auto" w:sz="4" w:space="0"/>
              <w:bottom w:val="single" w:color="auto" w:sz="4" w:space="0"/>
              <w:right w:val="single" w:color="auto" w:sz="4" w:space="0"/>
            </w:tcBorders>
          </w:tcPr>
          <w:p w14:paraId="1D7E97A7">
            <w:pPr>
              <w:pStyle w:val="53"/>
              <w:rPr>
                <w:ins w:id="130" w:author="jing zhao（china telecom）" w:date="2025-05-07T16:08:00Z"/>
              </w:rPr>
            </w:pPr>
            <w:ins w:id="131" w:author="jing zhao（china telecom）" w:date="2025-05-07T16:08:00Z">
              <w:r>
                <w:rPr/>
                <w:t>}</w:t>
              </w:r>
            </w:ins>
          </w:p>
        </w:tc>
        <w:tc>
          <w:tcPr>
            <w:tcW w:w="2267" w:type="dxa"/>
            <w:tcBorders>
              <w:top w:val="single" w:color="auto" w:sz="4" w:space="0"/>
              <w:left w:val="single" w:color="auto" w:sz="4" w:space="0"/>
              <w:bottom w:val="single" w:color="auto" w:sz="4" w:space="0"/>
              <w:right w:val="single" w:color="auto" w:sz="4" w:space="0"/>
            </w:tcBorders>
          </w:tcPr>
          <w:p w14:paraId="6A318BAF">
            <w:pPr>
              <w:pStyle w:val="53"/>
              <w:rPr>
                <w:ins w:id="132" w:author="jing zhao（china telecom）" w:date="2025-05-07T16:08:00Z"/>
              </w:rPr>
            </w:pPr>
          </w:p>
        </w:tc>
        <w:tc>
          <w:tcPr>
            <w:tcW w:w="1700" w:type="dxa"/>
            <w:tcBorders>
              <w:top w:val="single" w:color="auto" w:sz="4" w:space="0"/>
              <w:left w:val="single" w:color="auto" w:sz="4" w:space="0"/>
              <w:bottom w:val="single" w:color="auto" w:sz="4" w:space="0"/>
              <w:right w:val="single" w:color="auto" w:sz="4" w:space="0"/>
            </w:tcBorders>
          </w:tcPr>
          <w:p w14:paraId="69C5CA92">
            <w:pPr>
              <w:pStyle w:val="53"/>
              <w:rPr>
                <w:ins w:id="133" w:author="jing zhao（china telecom）" w:date="2025-05-07T16:08:00Z"/>
              </w:rPr>
            </w:pPr>
          </w:p>
        </w:tc>
        <w:tc>
          <w:tcPr>
            <w:tcW w:w="1135" w:type="dxa"/>
            <w:tcBorders>
              <w:top w:val="single" w:color="auto" w:sz="4" w:space="0"/>
              <w:left w:val="single" w:color="auto" w:sz="4" w:space="0"/>
              <w:bottom w:val="single" w:color="auto" w:sz="4" w:space="0"/>
              <w:right w:val="single" w:color="auto" w:sz="4" w:space="0"/>
            </w:tcBorders>
          </w:tcPr>
          <w:p w14:paraId="040A7E41">
            <w:pPr>
              <w:pStyle w:val="53"/>
              <w:rPr>
                <w:ins w:id="134" w:author="jing zhao（china telecom）" w:date="2025-05-07T16:08:00Z"/>
              </w:rPr>
            </w:pPr>
          </w:p>
        </w:tc>
      </w:tr>
    </w:tbl>
    <w:p w14:paraId="0E0BA3BB">
      <w:pPr>
        <w:rPr>
          <w:ins w:id="135" w:author="jing zhao（china telecom）" w:date="2025-05-07T16:08:00Z"/>
        </w:rPr>
      </w:pPr>
      <w:ins w:id="136" w:author="jing zhao（china telecom）" w:date="2025-05-07T16:08:00Z">
        <w:r>
          <w:rPr/>
          <w:t xml:space="preserve"> </w:t>
        </w:r>
      </w:ins>
    </w:p>
    <w:p w14:paraId="332CDA33">
      <w:pPr>
        <w:pStyle w:val="55"/>
        <w:rPr>
          <w:ins w:id="137" w:author="jing zhao（china telecom）" w:date="2025-05-07T16:08:00Z"/>
        </w:rPr>
      </w:pPr>
      <w:ins w:id="138" w:author="jing zhao（china telecom）" w:date="2025-05-07T16:08:00Z">
        <w:r>
          <w:rPr/>
          <w:t xml:space="preserve">Table 7.1.1.13.6.3.3-2: </w:t>
        </w:r>
      </w:ins>
      <w:ins w:id="139" w:author="jing zhao（china telecom）" w:date="2025-05-07T16:08:00Z">
        <w:r>
          <w:rPr>
            <w:iCs/>
          </w:rPr>
          <w:t>ServingCellConfigCommon</w:t>
        </w:r>
      </w:ins>
      <w:ins w:id="140" w:author="jing zhao（china telecom）" w:date="2025-05-07T16:08:00Z">
        <w:r>
          <w:rPr/>
          <w:t xml:space="preserve"> (7.1.1.13.6.3.3-1)</w:t>
        </w:r>
      </w:ins>
    </w:p>
    <w:tbl>
      <w:tblPr>
        <w:tblStyle w:val="42"/>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445F7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1" w:author="jing zhao（china telecom）" w:date="2025-05-07T16:08:00Z"/>
        </w:trPr>
        <w:tc>
          <w:tcPr>
            <w:tcW w:w="9747" w:type="dxa"/>
            <w:gridSpan w:val="4"/>
            <w:tcBorders>
              <w:top w:val="single" w:color="auto" w:sz="4" w:space="0"/>
              <w:left w:val="single" w:color="auto" w:sz="4" w:space="0"/>
              <w:bottom w:val="single" w:color="auto" w:sz="4" w:space="0"/>
              <w:right w:val="single" w:color="auto" w:sz="4" w:space="0"/>
            </w:tcBorders>
          </w:tcPr>
          <w:p w14:paraId="657C60FB">
            <w:pPr>
              <w:pStyle w:val="51"/>
              <w:jc w:val="left"/>
              <w:rPr>
                <w:ins w:id="142" w:author="jing zhao（china telecom）" w:date="2025-05-07T16:08:00Z"/>
                <w:b w:val="0"/>
              </w:rPr>
            </w:pPr>
            <w:ins w:id="143" w:author="jing zhao（china telecom）" w:date="2025-05-07T16:08:00Z">
              <w:r>
                <w:rPr>
                  <w:b w:val="0"/>
                </w:rPr>
                <w:t>Derivation Path: TS 38.508-1 [4], Table 4.6.3-168</w:t>
              </w:r>
            </w:ins>
          </w:p>
        </w:tc>
      </w:tr>
      <w:tr w14:paraId="17DB5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4" w:author="jing zhao（china telecom）" w:date="2025-05-07T16:08:00Z"/>
        </w:trPr>
        <w:tc>
          <w:tcPr>
            <w:tcW w:w="4535" w:type="dxa"/>
            <w:tcBorders>
              <w:top w:val="single" w:color="auto" w:sz="4" w:space="0"/>
              <w:left w:val="single" w:color="auto" w:sz="4" w:space="0"/>
              <w:bottom w:val="single" w:color="auto" w:sz="4" w:space="0"/>
              <w:right w:val="single" w:color="auto" w:sz="4" w:space="0"/>
            </w:tcBorders>
          </w:tcPr>
          <w:p w14:paraId="21C7939F">
            <w:pPr>
              <w:pStyle w:val="51"/>
              <w:rPr>
                <w:ins w:id="145" w:author="jing zhao（china telecom）" w:date="2025-05-07T16:08:00Z"/>
              </w:rPr>
            </w:pPr>
            <w:ins w:id="146" w:author="jing zhao（china telecom）" w:date="2025-05-07T16:08:00Z">
              <w:r>
                <w:rPr/>
                <w:t>Information Element</w:t>
              </w:r>
            </w:ins>
          </w:p>
        </w:tc>
        <w:tc>
          <w:tcPr>
            <w:tcW w:w="2267" w:type="dxa"/>
            <w:tcBorders>
              <w:top w:val="single" w:color="auto" w:sz="4" w:space="0"/>
              <w:left w:val="single" w:color="auto" w:sz="4" w:space="0"/>
              <w:bottom w:val="single" w:color="auto" w:sz="4" w:space="0"/>
              <w:right w:val="single" w:color="auto" w:sz="4" w:space="0"/>
            </w:tcBorders>
          </w:tcPr>
          <w:p w14:paraId="79F640CA">
            <w:pPr>
              <w:pStyle w:val="51"/>
              <w:rPr>
                <w:ins w:id="147" w:author="jing zhao（china telecom）" w:date="2025-05-07T16:08:00Z"/>
              </w:rPr>
            </w:pPr>
            <w:ins w:id="148" w:author="jing zhao（china telecom）" w:date="2025-05-07T16:08:00Z">
              <w:r>
                <w:rPr/>
                <w:t>Value/remark</w:t>
              </w:r>
            </w:ins>
          </w:p>
        </w:tc>
        <w:tc>
          <w:tcPr>
            <w:tcW w:w="1700" w:type="dxa"/>
            <w:tcBorders>
              <w:top w:val="single" w:color="auto" w:sz="4" w:space="0"/>
              <w:left w:val="single" w:color="auto" w:sz="4" w:space="0"/>
              <w:bottom w:val="single" w:color="auto" w:sz="4" w:space="0"/>
              <w:right w:val="single" w:color="auto" w:sz="4" w:space="0"/>
            </w:tcBorders>
          </w:tcPr>
          <w:p w14:paraId="42FE0BFF">
            <w:pPr>
              <w:pStyle w:val="51"/>
              <w:rPr>
                <w:ins w:id="149" w:author="jing zhao（china telecom）" w:date="2025-05-07T16:08:00Z"/>
              </w:rPr>
            </w:pPr>
            <w:ins w:id="150" w:author="jing zhao（china telecom）" w:date="2025-05-07T16:08:00Z">
              <w:r>
                <w:rPr/>
                <w:t>Comment</w:t>
              </w:r>
            </w:ins>
          </w:p>
        </w:tc>
        <w:tc>
          <w:tcPr>
            <w:tcW w:w="1245" w:type="dxa"/>
            <w:tcBorders>
              <w:top w:val="single" w:color="auto" w:sz="4" w:space="0"/>
              <w:left w:val="single" w:color="auto" w:sz="4" w:space="0"/>
              <w:bottom w:val="single" w:color="auto" w:sz="4" w:space="0"/>
              <w:right w:val="single" w:color="auto" w:sz="4" w:space="0"/>
            </w:tcBorders>
          </w:tcPr>
          <w:p w14:paraId="13C97169">
            <w:pPr>
              <w:pStyle w:val="51"/>
              <w:rPr>
                <w:ins w:id="151" w:author="jing zhao（china telecom）" w:date="2025-05-07T16:08:00Z"/>
              </w:rPr>
            </w:pPr>
            <w:ins w:id="152" w:author="jing zhao（china telecom）" w:date="2025-05-07T16:08:00Z">
              <w:r>
                <w:rPr/>
                <w:t>Condition</w:t>
              </w:r>
            </w:ins>
          </w:p>
        </w:tc>
      </w:tr>
      <w:tr w14:paraId="39CF6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3" w:author="jing zhao（china telecom）" w:date="2025-05-07T16:08:00Z"/>
        </w:trPr>
        <w:tc>
          <w:tcPr>
            <w:tcW w:w="4535" w:type="dxa"/>
            <w:tcBorders>
              <w:top w:val="single" w:color="auto" w:sz="4" w:space="0"/>
              <w:left w:val="single" w:color="auto" w:sz="4" w:space="0"/>
              <w:bottom w:val="single" w:color="auto" w:sz="4" w:space="0"/>
              <w:right w:val="single" w:color="auto" w:sz="4" w:space="0"/>
            </w:tcBorders>
          </w:tcPr>
          <w:p w14:paraId="4B0BC7D0">
            <w:pPr>
              <w:pStyle w:val="53"/>
              <w:rPr>
                <w:ins w:id="154" w:author="jing zhao（china telecom）" w:date="2025-05-07T16:08:00Z"/>
              </w:rPr>
            </w:pPr>
            <w:ins w:id="155" w:author="jing zhao（china telecom）" w:date="2025-05-07T16:08:00Z">
              <w:r>
                <w:rPr/>
                <w:t>ServingCellConfigCommon ::= SEQUENCE {</w:t>
              </w:r>
            </w:ins>
          </w:p>
        </w:tc>
        <w:tc>
          <w:tcPr>
            <w:tcW w:w="2267" w:type="dxa"/>
            <w:tcBorders>
              <w:top w:val="single" w:color="auto" w:sz="4" w:space="0"/>
              <w:left w:val="single" w:color="auto" w:sz="4" w:space="0"/>
              <w:bottom w:val="single" w:color="auto" w:sz="4" w:space="0"/>
              <w:right w:val="single" w:color="auto" w:sz="4" w:space="0"/>
            </w:tcBorders>
          </w:tcPr>
          <w:p w14:paraId="21A0F249">
            <w:pPr>
              <w:pStyle w:val="53"/>
              <w:rPr>
                <w:ins w:id="156" w:author="jing zhao（china telecom）" w:date="2025-05-07T16:08:00Z"/>
              </w:rPr>
            </w:pPr>
          </w:p>
        </w:tc>
        <w:tc>
          <w:tcPr>
            <w:tcW w:w="1700" w:type="dxa"/>
            <w:tcBorders>
              <w:top w:val="single" w:color="auto" w:sz="4" w:space="0"/>
              <w:left w:val="single" w:color="auto" w:sz="4" w:space="0"/>
              <w:bottom w:val="single" w:color="auto" w:sz="4" w:space="0"/>
              <w:right w:val="single" w:color="auto" w:sz="4" w:space="0"/>
            </w:tcBorders>
          </w:tcPr>
          <w:p w14:paraId="404A306E">
            <w:pPr>
              <w:pStyle w:val="53"/>
              <w:rPr>
                <w:ins w:id="157" w:author="jing zhao（china telecom）" w:date="2025-05-07T16:08:00Z"/>
              </w:rPr>
            </w:pPr>
          </w:p>
        </w:tc>
        <w:tc>
          <w:tcPr>
            <w:tcW w:w="1245" w:type="dxa"/>
            <w:tcBorders>
              <w:top w:val="single" w:color="auto" w:sz="4" w:space="0"/>
              <w:left w:val="single" w:color="auto" w:sz="4" w:space="0"/>
              <w:bottom w:val="single" w:color="auto" w:sz="4" w:space="0"/>
              <w:right w:val="single" w:color="auto" w:sz="4" w:space="0"/>
            </w:tcBorders>
          </w:tcPr>
          <w:p w14:paraId="1EEFDE92">
            <w:pPr>
              <w:pStyle w:val="53"/>
              <w:rPr>
                <w:ins w:id="158" w:author="jing zhao（china telecom）" w:date="2025-05-07T16:08:00Z"/>
              </w:rPr>
            </w:pPr>
          </w:p>
        </w:tc>
      </w:tr>
      <w:tr w14:paraId="3FAF0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9" w:author="jing zhao（china telecom）" w:date="2025-05-07T16:08:00Z"/>
        </w:trPr>
        <w:tc>
          <w:tcPr>
            <w:tcW w:w="4535" w:type="dxa"/>
            <w:tcBorders>
              <w:top w:val="single" w:color="auto" w:sz="4" w:space="0"/>
              <w:left w:val="single" w:color="auto" w:sz="4" w:space="0"/>
              <w:bottom w:val="single" w:color="auto" w:sz="4" w:space="0"/>
              <w:right w:val="single" w:color="auto" w:sz="4" w:space="0"/>
            </w:tcBorders>
          </w:tcPr>
          <w:p w14:paraId="69EE40FE">
            <w:pPr>
              <w:pStyle w:val="53"/>
              <w:rPr>
                <w:ins w:id="160" w:author="jing zhao（china telecom）" w:date="2025-05-07T16:08:00Z"/>
              </w:rPr>
            </w:pPr>
            <w:ins w:id="161" w:author="jing zhao（china telecom）" w:date="2025-05-07T16:08:00Z">
              <w:r>
                <w:rPr/>
                <w:t xml:space="preserve">  downlinkConfigCommon</w:t>
              </w:r>
            </w:ins>
          </w:p>
        </w:tc>
        <w:tc>
          <w:tcPr>
            <w:tcW w:w="2267" w:type="dxa"/>
            <w:tcBorders>
              <w:top w:val="single" w:color="auto" w:sz="4" w:space="0"/>
              <w:left w:val="single" w:color="auto" w:sz="4" w:space="0"/>
              <w:bottom w:val="single" w:color="auto" w:sz="4" w:space="0"/>
              <w:right w:val="single" w:color="auto" w:sz="4" w:space="0"/>
            </w:tcBorders>
          </w:tcPr>
          <w:p w14:paraId="38F88E57">
            <w:pPr>
              <w:pStyle w:val="53"/>
              <w:rPr>
                <w:ins w:id="162" w:author="jing zhao（china telecom）" w:date="2025-05-07T16:08:00Z"/>
              </w:rPr>
            </w:pPr>
            <w:ins w:id="163" w:author="jing zhao（china telecom）" w:date="2025-05-07T16:08:00Z">
              <w:r>
                <w:rPr/>
                <w:t>DownlinkConfigCommon</w:t>
              </w:r>
            </w:ins>
          </w:p>
        </w:tc>
        <w:tc>
          <w:tcPr>
            <w:tcW w:w="1700" w:type="dxa"/>
            <w:tcBorders>
              <w:top w:val="single" w:color="auto" w:sz="4" w:space="0"/>
              <w:left w:val="single" w:color="auto" w:sz="4" w:space="0"/>
              <w:bottom w:val="single" w:color="auto" w:sz="4" w:space="0"/>
              <w:right w:val="single" w:color="auto" w:sz="4" w:space="0"/>
            </w:tcBorders>
          </w:tcPr>
          <w:p w14:paraId="1710BA26">
            <w:pPr>
              <w:pStyle w:val="53"/>
              <w:rPr>
                <w:ins w:id="164" w:author="jing zhao（china telecom）" w:date="2025-05-07T16:08:00Z"/>
              </w:rPr>
            </w:pPr>
            <w:ins w:id="165" w:author="jing zhao（china telecom）" w:date="2025-05-07T16:08:00Z">
              <w:r>
                <w:rPr/>
                <w:t>Table 7.1.1.13.6.3.3-3</w:t>
              </w:r>
            </w:ins>
          </w:p>
        </w:tc>
        <w:tc>
          <w:tcPr>
            <w:tcW w:w="1245" w:type="dxa"/>
            <w:tcBorders>
              <w:top w:val="single" w:color="auto" w:sz="4" w:space="0"/>
              <w:left w:val="single" w:color="auto" w:sz="4" w:space="0"/>
              <w:bottom w:val="single" w:color="auto" w:sz="4" w:space="0"/>
              <w:right w:val="single" w:color="auto" w:sz="4" w:space="0"/>
            </w:tcBorders>
          </w:tcPr>
          <w:p w14:paraId="26082B95">
            <w:pPr>
              <w:pStyle w:val="53"/>
              <w:rPr>
                <w:ins w:id="166" w:author="jing zhao（china telecom）" w:date="2025-05-07T16:08:00Z"/>
              </w:rPr>
            </w:pPr>
          </w:p>
        </w:tc>
      </w:tr>
      <w:tr w14:paraId="0150F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7" w:author="jing zhao（china telecom）" w:date="2025-05-07T16:08:00Z"/>
        </w:trPr>
        <w:tc>
          <w:tcPr>
            <w:tcW w:w="4535" w:type="dxa"/>
            <w:tcBorders>
              <w:top w:val="single" w:color="auto" w:sz="4" w:space="0"/>
              <w:left w:val="single" w:color="auto" w:sz="4" w:space="0"/>
              <w:bottom w:val="single" w:color="auto" w:sz="4" w:space="0"/>
              <w:right w:val="single" w:color="auto" w:sz="4" w:space="0"/>
            </w:tcBorders>
          </w:tcPr>
          <w:p w14:paraId="7AB49196">
            <w:pPr>
              <w:pStyle w:val="53"/>
              <w:rPr>
                <w:ins w:id="168" w:author="jing zhao（china telecom）" w:date="2025-05-07T16:08:00Z"/>
              </w:rPr>
            </w:pPr>
            <w:ins w:id="169" w:author="jing zhao（china telecom）" w:date="2025-05-07T16:08:00Z">
              <w:r>
                <w:rPr/>
                <w:t xml:space="preserve">  uplinkConfigCommon </w:t>
              </w:r>
            </w:ins>
          </w:p>
        </w:tc>
        <w:tc>
          <w:tcPr>
            <w:tcW w:w="2267" w:type="dxa"/>
            <w:tcBorders>
              <w:top w:val="single" w:color="auto" w:sz="4" w:space="0"/>
              <w:left w:val="single" w:color="auto" w:sz="4" w:space="0"/>
              <w:bottom w:val="single" w:color="auto" w:sz="4" w:space="0"/>
              <w:right w:val="single" w:color="auto" w:sz="4" w:space="0"/>
            </w:tcBorders>
          </w:tcPr>
          <w:p w14:paraId="242EC18B">
            <w:pPr>
              <w:pStyle w:val="53"/>
              <w:rPr>
                <w:ins w:id="170" w:author="jing zhao（china telecom）" w:date="2025-05-07T16:08:00Z"/>
              </w:rPr>
            </w:pPr>
            <w:ins w:id="171" w:author="jing zhao（china telecom）" w:date="2025-05-07T16:08:00Z">
              <w:r>
                <w:rPr>
                  <w:rFonts w:hint="eastAsia" w:cs="Arial"/>
                </w:rPr>
                <w:t>U</w:t>
              </w:r>
            </w:ins>
            <w:ins w:id="172" w:author="jing zhao（china telecom）" w:date="2025-05-07T16:08:00Z">
              <w:r>
                <w:rPr/>
                <w:t>plinkConfigCommon</w:t>
              </w:r>
            </w:ins>
          </w:p>
        </w:tc>
        <w:tc>
          <w:tcPr>
            <w:tcW w:w="1700" w:type="dxa"/>
            <w:tcBorders>
              <w:top w:val="single" w:color="auto" w:sz="4" w:space="0"/>
              <w:left w:val="single" w:color="auto" w:sz="4" w:space="0"/>
              <w:bottom w:val="single" w:color="auto" w:sz="4" w:space="0"/>
              <w:right w:val="single" w:color="auto" w:sz="4" w:space="0"/>
            </w:tcBorders>
          </w:tcPr>
          <w:p w14:paraId="6DB442F9">
            <w:pPr>
              <w:pStyle w:val="53"/>
              <w:rPr>
                <w:ins w:id="173" w:author="jing zhao（china telecom）" w:date="2025-05-07T16:08:00Z"/>
              </w:rPr>
            </w:pPr>
            <w:ins w:id="174" w:author="jing zhao（china telecom）" w:date="2025-05-07T16:08:00Z">
              <w:r>
                <w:rPr/>
                <w:t>Table 7.1.1.13.6.3.3-5</w:t>
              </w:r>
            </w:ins>
          </w:p>
        </w:tc>
        <w:tc>
          <w:tcPr>
            <w:tcW w:w="1245" w:type="dxa"/>
            <w:tcBorders>
              <w:top w:val="single" w:color="auto" w:sz="4" w:space="0"/>
              <w:left w:val="single" w:color="auto" w:sz="4" w:space="0"/>
              <w:bottom w:val="single" w:color="auto" w:sz="4" w:space="0"/>
              <w:right w:val="single" w:color="auto" w:sz="4" w:space="0"/>
            </w:tcBorders>
          </w:tcPr>
          <w:p w14:paraId="1DD3D510">
            <w:pPr>
              <w:pStyle w:val="53"/>
              <w:rPr>
                <w:ins w:id="175" w:author="jing zhao（china telecom）" w:date="2025-05-07T16:08:00Z"/>
              </w:rPr>
            </w:pPr>
          </w:p>
        </w:tc>
      </w:tr>
      <w:tr w14:paraId="37A17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6" w:author="jing zhao（china telecom）" w:date="2025-05-07T16:08:00Z"/>
        </w:trPr>
        <w:tc>
          <w:tcPr>
            <w:tcW w:w="4535" w:type="dxa"/>
            <w:tcBorders>
              <w:top w:val="single" w:color="auto" w:sz="4" w:space="0"/>
              <w:left w:val="single" w:color="auto" w:sz="4" w:space="0"/>
              <w:bottom w:val="single" w:color="auto" w:sz="4" w:space="0"/>
              <w:right w:val="single" w:color="auto" w:sz="4" w:space="0"/>
            </w:tcBorders>
          </w:tcPr>
          <w:p w14:paraId="6CBA41A3">
            <w:pPr>
              <w:pStyle w:val="53"/>
              <w:rPr>
                <w:ins w:id="177" w:author="jing zhao（china telecom）" w:date="2025-05-07T16:08:00Z"/>
              </w:rPr>
            </w:pPr>
            <w:ins w:id="178" w:author="jing zhao（china telecom）" w:date="2025-05-07T16:08:00Z">
              <w:r>
                <w:rPr/>
                <w:t>}</w:t>
              </w:r>
            </w:ins>
          </w:p>
        </w:tc>
        <w:tc>
          <w:tcPr>
            <w:tcW w:w="2267" w:type="dxa"/>
            <w:tcBorders>
              <w:top w:val="single" w:color="auto" w:sz="4" w:space="0"/>
              <w:left w:val="single" w:color="auto" w:sz="4" w:space="0"/>
              <w:bottom w:val="single" w:color="auto" w:sz="4" w:space="0"/>
              <w:right w:val="single" w:color="auto" w:sz="4" w:space="0"/>
            </w:tcBorders>
          </w:tcPr>
          <w:p w14:paraId="7E0809BC">
            <w:pPr>
              <w:pStyle w:val="53"/>
              <w:rPr>
                <w:ins w:id="179" w:author="jing zhao（china telecom）" w:date="2025-05-07T16:08:00Z"/>
              </w:rPr>
            </w:pPr>
          </w:p>
        </w:tc>
        <w:tc>
          <w:tcPr>
            <w:tcW w:w="1700" w:type="dxa"/>
            <w:tcBorders>
              <w:top w:val="single" w:color="auto" w:sz="4" w:space="0"/>
              <w:left w:val="single" w:color="auto" w:sz="4" w:space="0"/>
              <w:bottom w:val="single" w:color="auto" w:sz="4" w:space="0"/>
              <w:right w:val="single" w:color="auto" w:sz="4" w:space="0"/>
            </w:tcBorders>
          </w:tcPr>
          <w:p w14:paraId="6528BFF0">
            <w:pPr>
              <w:pStyle w:val="53"/>
              <w:rPr>
                <w:ins w:id="180" w:author="jing zhao（china telecom）" w:date="2025-05-07T16:08:00Z"/>
              </w:rPr>
            </w:pPr>
          </w:p>
        </w:tc>
        <w:tc>
          <w:tcPr>
            <w:tcW w:w="1245" w:type="dxa"/>
            <w:tcBorders>
              <w:top w:val="single" w:color="auto" w:sz="4" w:space="0"/>
              <w:left w:val="single" w:color="auto" w:sz="4" w:space="0"/>
              <w:bottom w:val="single" w:color="auto" w:sz="4" w:space="0"/>
              <w:right w:val="single" w:color="auto" w:sz="4" w:space="0"/>
            </w:tcBorders>
          </w:tcPr>
          <w:p w14:paraId="5AF51C8D">
            <w:pPr>
              <w:pStyle w:val="53"/>
              <w:rPr>
                <w:ins w:id="181" w:author="jing zhao（china telecom）" w:date="2025-05-07T16:08:00Z"/>
              </w:rPr>
            </w:pPr>
          </w:p>
        </w:tc>
      </w:tr>
    </w:tbl>
    <w:p w14:paraId="50259BE9">
      <w:pPr>
        <w:rPr>
          <w:ins w:id="182" w:author="jing zhao（china telecom）" w:date="2025-05-07T16:08:00Z"/>
        </w:rPr>
      </w:pPr>
      <w:ins w:id="183" w:author="jing zhao（china telecom）" w:date="2025-05-07T16:08:00Z">
        <w:r>
          <w:rPr/>
          <w:t xml:space="preserve"> </w:t>
        </w:r>
      </w:ins>
    </w:p>
    <w:p w14:paraId="285E1451">
      <w:pPr>
        <w:pStyle w:val="55"/>
        <w:rPr>
          <w:ins w:id="184" w:author="jing zhao（china telecom）" w:date="2025-05-07T16:08:00Z"/>
        </w:rPr>
      </w:pPr>
      <w:ins w:id="185" w:author="jing zhao（china telecom）" w:date="2025-05-07T16:08:00Z">
        <w:r>
          <w:rPr/>
          <w:t xml:space="preserve">Table 7.1.1.13.6.3.3-3: </w:t>
        </w:r>
      </w:ins>
      <w:ins w:id="186" w:author="jing zhao（china telecom）" w:date="2025-05-07T16:08:00Z">
        <w:r>
          <w:rPr>
            <w:i/>
          </w:rPr>
          <w:t>DownlinkConfigCommon</w:t>
        </w:r>
      </w:ins>
      <w:ins w:id="187" w:author="jing zhao（china telecom）" w:date="2025-05-07T16:08:00Z">
        <w:r>
          <w:rPr>
            <w:i/>
            <w:iCs/>
          </w:rPr>
          <w:t xml:space="preserve"> </w:t>
        </w:r>
      </w:ins>
      <w:ins w:id="188" w:author="jing zhao（china telecom）" w:date="2025-05-07T16:08:00Z">
        <w:r>
          <w:rPr/>
          <w:t>(Table 7.1.1.13.6.3.3-2)</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3288B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9" w:author="jing zhao（china telecom）" w:date="2025-05-07T16:08:00Z"/>
        </w:trPr>
        <w:tc>
          <w:tcPr>
            <w:tcW w:w="9747" w:type="dxa"/>
            <w:gridSpan w:val="4"/>
            <w:tcBorders>
              <w:top w:val="single" w:color="auto" w:sz="4" w:space="0"/>
              <w:left w:val="single" w:color="auto" w:sz="4" w:space="0"/>
              <w:bottom w:val="single" w:color="auto" w:sz="4" w:space="0"/>
              <w:right w:val="single" w:color="auto" w:sz="4" w:space="0"/>
            </w:tcBorders>
          </w:tcPr>
          <w:p w14:paraId="5C055BD8">
            <w:pPr>
              <w:keepNext/>
              <w:keepLines/>
              <w:widowControl w:val="0"/>
              <w:spacing w:after="0"/>
              <w:rPr>
                <w:ins w:id="190" w:author="jing zhao（china telecom）" w:date="2025-05-07T16:08:00Z"/>
                <w:rFonts w:ascii="Arial" w:hAnsi="Arial" w:cs="Arial"/>
                <w:sz w:val="18"/>
                <w:szCs w:val="18"/>
              </w:rPr>
            </w:pPr>
            <w:ins w:id="191" w:author="jing zhao（china telecom）" w:date="2025-05-07T16:08:00Z">
              <w:r>
                <w:rPr>
                  <w:rFonts w:ascii="Arial" w:hAnsi="Arial" w:cs="Arial"/>
                  <w:sz w:val="18"/>
                  <w:szCs w:val="18"/>
                </w:rPr>
                <w:t>Derivation Path: TS 38.508-1 [4] table 4.6.3-52</w:t>
              </w:r>
            </w:ins>
          </w:p>
        </w:tc>
      </w:tr>
      <w:tr w14:paraId="761F7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2" w:author="jing zhao（china telecom）" w:date="2025-05-07T16:08:00Z"/>
        </w:trPr>
        <w:tc>
          <w:tcPr>
            <w:tcW w:w="4535" w:type="dxa"/>
            <w:tcBorders>
              <w:top w:val="single" w:color="auto" w:sz="4" w:space="0"/>
              <w:left w:val="single" w:color="auto" w:sz="4" w:space="0"/>
              <w:bottom w:val="single" w:color="auto" w:sz="4" w:space="0"/>
              <w:right w:val="single" w:color="auto" w:sz="4" w:space="0"/>
            </w:tcBorders>
          </w:tcPr>
          <w:p w14:paraId="26CD9FFD">
            <w:pPr>
              <w:keepNext/>
              <w:keepLines/>
              <w:widowControl w:val="0"/>
              <w:spacing w:after="0"/>
              <w:jc w:val="center"/>
              <w:rPr>
                <w:ins w:id="193" w:author="jing zhao（china telecom）" w:date="2025-05-07T16:08:00Z"/>
                <w:rFonts w:ascii="Arial" w:hAnsi="Arial"/>
                <w:b/>
                <w:sz w:val="18"/>
                <w:szCs w:val="18"/>
              </w:rPr>
            </w:pPr>
            <w:ins w:id="194" w:author="jing zhao（china telecom）" w:date="2025-05-07T16:08:00Z">
              <w:r>
                <w:rPr>
                  <w:rFonts w:ascii="Arial" w:hAnsi="Arial"/>
                  <w:b/>
                  <w:sz w:val="18"/>
                  <w:szCs w:val="18"/>
                </w:rPr>
                <w:t>Information Element</w:t>
              </w:r>
            </w:ins>
          </w:p>
        </w:tc>
        <w:tc>
          <w:tcPr>
            <w:tcW w:w="2267" w:type="dxa"/>
            <w:tcBorders>
              <w:top w:val="single" w:color="auto" w:sz="4" w:space="0"/>
              <w:left w:val="single" w:color="auto" w:sz="4" w:space="0"/>
              <w:bottom w:val="single" w:color="auto" w:sz="4" w:space="0"/>
              <w:right w:val="single" w:color="auto" w:sz="4" w:space="0"/>
            </w:tcBorders>
          </w:tcPr>
          <w:p w14:paraId="399681C4">
            <w:pPr>
              <w:keepNext/>
              <w:keepLines/>
              <w:widowControl w:val="0"/>
              <w:spacing w:after="0"/>
              <w:jc w:val="center"/>
              <w:rPr>
                <w:ins w:id="195" w:author="jing zhao（china telecom）" w:date="2025-05-07T16:08:00Z"/>
                <w:rFonts w:ascii="Arial" w:hAnsi="Arial"/>
                <w:b/>
                <w:sz w:val="18"/>
                <w:szCs w:val="18"/>
              </w:rPr>
            </w:pPr>
            <w:ins w:id="196" w:author="jing zhao（china telecom）" w:date="2025-05-07T16:08:00Z">
              <w:r>
                <w:rPr>
                  <w:rFonts w:ascii="Arial" w:hAnsi="Arial"/>
                  <w:b/>
                  <w:sz w:val="18"/>
                  <w:szCs w:val="18"/>
                </w:rPr>
                <w:t>Value/remark</w:t>
              </w:r>
            </w:ins>
          </w:p>
        </w:tc>
        <w:tc>
          <w:tcPr>
            <w:tcW w:w="1700" w:type="dxa"/>
            <w:tcBorders>
              <w:top w:val="single" w:color="auto" w:sz="4" w:space="0"/>
              <w:left w:val="single" w:color="auto" w:sz="4" w:space="0"/>
              <w:bottom w:val="single" w:color="auto" w:sz="4" w:space="0"/>
              <w:right w:val="single" w:color="auto" w:sz="4" w:space="0"/>
            </w:tcBorders>
          </w:tcPr>
          <w:p w14:paraId="4092288A">
            <w:pPr>
              <w:keepNext/>
              <w:keepLines/>
              <w:widowControl w:val="0"/>
              <w:spacing w:after="0"/>
              <w:jc w:val="center"/>
              <w:rPr>
                <w:ins w:id="197" w:author="jing zhao（china telecom）" w:date="2025-05-07T16:08:00Z"/>
                <w:rFonts w:ascii="Arial" w:hAnsi="Arial"/>
                <w:b/>
                <w:sz w:val="18"/>
                <w:szCs w:val="18"/>
              </w:rPr>
            </w:pPr>
            <w:ins w:id="198" w:author="jing zhao（china telecom）" w:date="2025-05-07T16:08:00Z">
              <w:r>
                <w:rPr>
                  <w:rFonts w:ascii="Arial" w:hAnsi="Arial"/>
                  <w:b/>
                  <w:sz w:val="18"/>
                  <w:szCs w:val="18"/>
                </w:rPr>
                <w:t>Comment</w:t>
              </w:r>
            </w:ins>
          </w:p>
        </w:tc>
        <w:tc>
          <w:tcPr>
            <w:tcW w:w="1245" w:type="dxa"/>
            <w:tcBorders>
              <w:top w:val="single" w:color="auto" w:sz="4" w:space="0"/>
              <w:left w:val="single" w:color="auto" w:sz="4" w:space="0"/>
              <w:bottom w:val="single" w:color="auto" w:sz="4" w:space="0"/>
              <w:right w:val="single" w:color="auto" w:sz="4" w:space="0"/>
            </w:tcBorders>
          </w:tcPr>
          <w:p w14:paraId="3637A1F5">
            <w:pPr>
              <w:keepNext/>
              <w:keepLines/>
              <w:widowControl w:val="0"/>
              <w:spacing w:after="0"/>
              <w:jc w:val="center"/>
              <w:rPr>
                <w:ins w:id="199" w:author="jing zhao（china telecom）" w:date="2025-05-07T16:08:00Z"/>
                <w:rFonts w:ascii="Arial" w:hAnsi="Arial"/>
                <w:b/>
                <w:sz w:val="18"/>
                <w:szCs w:val="18"/>
              </w:rPr>
            </w:pPr>
            <w:ins w:id="200" w:author="jing zhao（china telecom）" w:date="2025-05-07T16:08:00Z">
              <w:r>
                <w:rPr>
                  <w:rFonts w:ascii="Arial" w:hAnsi="Arial"/>
                  <w:b/>
                  <w:sz w:val="18"/>
                  <w:szCs w:val="18"/>
                </w:rPr>
                <w:t>Condition</w:t>
              </w:r>
            </w:ins>
          </w:p>
        </w:tc>
      </w:tr>
      <w:tr w14:paraId="507BC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1" w:author="jing zhao（china telecom）" w:date="2025-05-07T16:08:00Z"/>
        </w:trPr>
        <w:tc>
          <w:tcPr>
            <w:tcW w:w="4535" w:type="dxa"/>
            <w:tcBorders>
              <w:top w:val="single" w:color="auto" w:sz="4" w:space="0"/>
              <w:left w:val="single" w:color="auto" w:sz="4" w:space="0"/>
              <w:bottom w:val="single" w:color="auto" w:sz="4" w:space="0"/>
              <w:right w:val="single" w:color="auto" w:sz="4" w:space="0"/>
            </w:tcBorders>
          </w:tcPr>
          <w:p w14:paraId="53775D82">
            <w:pPr>
              <w:keepNext/>
              <w:keepLines/>
              <w:widowControl w:val="0"/>
              <w:spacing w:after="0"/>
              <w:rPr>
                <w:ins w:id="202" w:author="jing zhao（china telecom）" w:date="2025-05-07T16:08:00Z"/>
                <w:rFonts w:ascii="Arial" w:hAnsi="Arial"/>
                <w:sz w:val="18"/>
                <w:szCs w:val="18"/>
              </w:rPr>
            </w:pPr>
            <w:ins w:id="203" w:author="jing zhao（china telecom）" w:date="2025-05-07T16:08:00Z">
              <w:r>
                <w:rPr>
                  <w:rFonts w:ascii="Arial" w:hAnsi="Arial"/>
                  <w:sz w:val="18"/>
                  <w:szCs w:val="18"/>
                </w:rPr>
                <w:t>DownlinkConfigCommon ::= SEQUENCE {</w:t>
              </w:r>
            </w:ins>
          </w:p>
        </w:tc>
        <w:tc>
          <w:tcPr>
            <w:tcW w:w="2267" w:type="dxa"/>
            <w:tcBorders>
              <w:top w:val="single" w:color="auto" w:sz="4" w:space="0"/>
              <w:left w:val="single" w:color="auto" w:sz="4" w:space="0"/>
              <w:bottom w:val="single" w:color="auto" w:sz="4" w:space="0"/>
              <w:right w:val="single" w:color="auto" w:sz="4" w:space="0"/>
            </w:tcBorders>
          </w:tcPr>
          <w:p w14:paraId="563E6931">
            <w:pPr>
              <w:keepNext/>
              <w:keepLines/>
              <w:widowControl w:val="0"/>
              <w:spacing w:after="0"/>
              <w:rPr>
                <w:ins w:id="204" w:author="jing zhao（china telecom）" w:date="2025-05-07T16:08:00Z"/>
                <w:rFonts w:ascii="Arial" w:hAnsi="Arial"/>
                <w:sz w:val="18"/>
                <w:szCs w:val="18"/>
              </w:rPr>
            </w:pPr>
          </w:p>
        </w:tc>
        <w:tc>
          <w:tcPr>
            <w:tcW w:w="1700" w:type="dxa"/>
            <w:tcBorders>
              <w:top w:val="single" w:color="auto" w:sz="4" w:space="0"/>
              <w:left w:val="single" w:color="auto" w:sz="4" w:space="0"/>
              <w:bottom w:val="single" w:color="auto" w:sz="4" w:space="0"/>
              <w:right w:val="single" w:color="auto" w:sz="4" w:space="0"/>
            </w:tcBorders>
          </w:tcPr>
          <w:p w14:paraId="2D59FE0E">
            <w:pPr>
              <w:keepNext/>
              <w:keepLines/>
              <w:widowControl w:val="0"/>
              <w:spacing w:after="0"/>
              <w:rPr>
                <w:ins w:id="205" w:author="jing zhao（china telecom）" w:date="2025-05-07T16:08:00Z"/>
                <w:rFonts w:ascii="Arial" w:hAnsi="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2838C8C5">
            <w:pPr>
              <w:keepNext/>
              <w:keepLines/>
              <w:widowControl w:val="0"/>
              <w:spacing w:after="0"/>
              <w:rPr>
                <w:ins w:id="206" w:author="jing zhao（china telecom）" w:date="2025-05-07T16:08:00Z"/>
                <w:rFonts w:ascii="Arial" w:hAnsi="Arial"/>
                <w:sz w:val="18"/>
                <w:szCs w:val="18"/>
              </w:rPr>
            </w:pPr>
          </w:p>
        </w:tc>
      </w:tr>
      <w:tr w14:paraId="636B8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7" w:author="jing zhao（china telecom）" w:date="2025-05-07T16:08:00Z"/>
        </w:trPr>
        <w:tc>
          <w:tcPr>
            <w:tcW w:w="4535" w:type="dxa"/>
            <w:tcBorders>
              <w:top w:val="single" w:color="auto" w:sz="4" w:space="0"/>
              <w:left w:val="single" w:color="auto" w:sz="4" w:space="0"/>
              <w:bottom w:val="nil"/>
              <w:right w:val="single" w:color="auto" w:sz="4" w:space="0"/>
            </w:tcBorders>
          </w:tcPr>
          <w:p w14:paraId="185332DF">
            <w:pPr>
              <w:keepNext/>
              <w:keepLines/>
              <w:widowControl w:val="0"/>
              <w:spacing w:after="0"/>
              <w:rPr>
                <w:ins w:id="208" w:author="jing zhao（china telecom）" w:date="2025-05-07T16:08:00Z"/>
                <w:rFonts w:ascii="Arial" w:hAnsi="Arial"/>
                <w:sz w:val="18"/>
                <w:szCs w:val="18"/>
              </w:rPr>
            </w:pPr>
            <w:ins w:id="209" w:author="jing zhao（china telecom）" w:date="2025-05-07T16:08:00Z">
              <w:r>
                <w:rPr>
                  <w:rFonts w:ascii="Arial" w:hAnsi="Arial"/>
                  <w:sz w:val="18"/>
                  <w:szCs w:val="18"/>
                </w:rPr>
                <w:t xml:space="preserve">  initialDownlinkBWP</w:t>
              </w:r>
            </w:ins>
          </w:p>
        </w:tc>
        <w:tc>
          <w:tcPr>
            <w:tcW w:w="2267" w:type="dxa"/>
            <w:tcBorders>
              <w:top w:val="single" w:color="auto" w:sz="4" w:space="0"/>
              <w:left w:val="single" w:color="auto" w:sz="4" w:space="0"/>
              <w:bottom w:val="single" w:color="auto" w:sz="4" w:space="0"/>
              <w:right w:val="single" w:color="auto" w:sz="4" w:space="0"/>
            </w:tcBorders>
          </w:tcPr>
          <w:p w14:paraId="0EBB3F94">
            <w:pPr>
              <w:keepNext/>
              <w:keepLines/>
              <w:widowControl w:val="0"/>
              <w:spacing w:after="0"/>
              <w:rPr>
                <w:ins w:id="210" w:author="jing zhao（china telecom）" w:date="2025-05-07T16:08:00Z"/>
                <w:rFonts w:ascii="Arial" w:hAnsi="Arial"/>
                <w:sz w:val="18"/>
                <w:szCs w:val="18"/>
              </w:rPr>
            </w:pPr>
            <w:ins w:id="211" w:author="jing zhao（china telecom）" w:date="2025-05-07T16:08:00Z">
              <w:r>
                <w:rPr>
                  <w:rFonts w:ascii="Arial" w:hAnsi="Arial"/>
                  <w:sz w:val="18"/>
                  <w:szCs w:val="18"/>
                </w:rPr>
                <w:t>BWP-DownlinkCommon</w:t>
              </w:r>
            </w:ins>
          </w:p>
        </w:tc>
        <w:tc>
          <w:tcPr>
            <w:tcW w:w="1700" w:type="dxa"/>
            <w:tcBorders>
              <w:top w:val="single" w:color="auto" w:sz="4" w:space="0"/>
              <w:left w:val="single" w:color="auto" w:sz="4" w:space="0"/>
              <w:bottom w:val="single" w:color="auto" w:sz="4" w:space="0"/>
              <w:right w:val="single" w:color="auto" w:sz="4" w:space="0"/>
            </w:tcBorders>
          </w:tcPr>
          <w:p w14:paraId="335FA340">
            <w:pPr>
              <w:keepNext/>
              <w:keepLines/>
              <w:widowControl w:val="0"/>
              <w:spacing w:after="0"/>
              <w:rPr>
                <w:ins w:id="212" w:author="jing zhao（china telecom）" w:date="2025-05-07T16:08:00Z"/>
                <w:rFonts w:ascii="Arial" w:hAnsi="Arial" w:cs="Arial"/>
                <w:sz w:val="18"/>
                <w:szCs w:val="18"/>
              </w:rPr>
            </w:pPr>
            <w:ins w:id="213" w:author="jing zhao（china telecom）" w:date="2025-05-07T16:08:00Z">
              <w:r>
                <w:rPr>
                  <w:rFonts w:ascii="Arial" w:hAnsi="Arial" w:cs="Arial"/>
                  <w:sz w:val="18"/>
                  <w:szCs w:val="18"/>
                </w:rPr>
                <w:t>Table 7.1.1.13.6.3.3-4</w:t>
              </w:r>
            </w:ins>
          </w:p>
        </w:tc>
        <w:tc>
          <w:tcPr>
            <w:tcW w:w="1245" w:type="dxa"/>
            <w:tcBorders>
              <w:top w:val="single" w:color="auto" w:sz="4" w:space="0"/>
              <w:left w:val="single" w:color="auto" w:sz="4" w:space="0"/>
              <w:bottom w:val="single" w:color="auto" w:sz="4" w:space="0"/>
              <w:right w:val="single" w:color="auto" w:sz="4" w:space="0"/>
            </w:tcBorders>
          </w:tcPr>
          <w:p w14:paraId="160C4735">
            <w:pPr>
              <w:keepNext/>
              <w:keepLines/>
              <w:widowControl w:val="0"/>
              <w:spacing w:after="0"/>
              <w:rPr>
                <w:ins w:id="214" w:author="jing zhao（china telecom）" w:date="2025-05-07T16:08:00Z"/>
                <w:rFonts w:ascii="Arial" w:hAnsi="Arial"/>
                <w:sz w:val="18"/>
                <w:szCs w:val="18"/>
              </w:rPr>
            </w:pPr>
          </w:p>
        </w:tc>
      </w:tr>
      <w:tr w14:paraId="74D45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5" w:author="jing zhao（china telecom）" w:date="2025-05-07T16:08:00Z"/>
        </w:trPr>
        <w:tc>
          <w:tcPr>
            <w:tcW w:w="4535" w:type="dxa"/>
            <w:tcBorders>
              <w:top w:val="single" w:color="auto" w:sz="4" w:space="0"/>
              <w:left w:val="single" w:color="auto" w:sz="4" w:space="0"/>
              <w:bottom w:val="single" w:color="auto" w:sz="4" w:space="0"/>
              <w:right w:val="single" w:color="auto" w:sz="4" w:space="0"/>
            </w:tcBorders>
          </w:tcPr>
          <w:p w14:paraId="1E4FEAF2">
            <w:pPr>
              <w:keepNext/>
              <w:keepLines/>
              <w:widowControl w:val="0"/>
              <w:spacing w:after="0"/>
              <w:rPr>
                <w:ins w:id="216" w:author="jing zhao（china telecom）" w:date="2025-05-07T16:08:00Z"/>
                <w:rFonts w:ascii="Arial" w:hAnsi="Arial"/>
                <w:sz w:val="18"/>
                <w:szCs w:val="18"/>
              </w:rPr>
            </w:pPr>
            <w:ins w:id="217" w:author="jing zhao（china telecom）" w:date="2025-05-07T16:08:00Z">
              <w:r>
                <w:rPr>
                  <w:rFonts w:ascii="Arial" w:hAnsi="Arial"/>
                  <w:sz w:val="18"/>
                  <w:szCs w:val="18"/>
                </w:rPr>
                <w:t>}</w:t>
              </w:r>
            </w:ins>
          </w:p>
        </w:tc>
        <w:tc>
          <w:tcPr>
            <w:tcW w:w="2267" w:type="dxa"/>
            <w:tcBorders>
              <w:top w:val="single" w:color="auto" w:sz="4" w:space="0"/>
              <w:left w:val="single" w:color="auto" w:sz="4" w:space="0"/>
              <w:bottom w:val="single" w:color="auto" w:sz="4" w:space="0"/>
              <w:right w:val="single" w:color="auto" w:sz="4" w:space="0"/>
            </w:tcBorders>
          </w:tcPr>
          <w:p w14:paraId="752CFD9D">
            <w:pPr>
              <w:keepNext/>
              <w:keepLines/>
              <w:widowControl w:val="0"/>
              <w:spacing w:after="0"/>
              <w:rPr>
                <w:ins w:id="218" w:author="jing zhao（china telecom）" w:date="2025-05-07T16:08:00Z"/>
                <w:rFonts w:ascii="Arial" w:hAnsi="Arial"/>
                <w:sz w:val="18"/>
                <w:szCs w:val="18"/>
              </w:rPr>
            </w:pPr>
          </w:p>
        </w:tc>
        <w:tc>
          <w:tcPr>
            <w:tcW w:w="1700" w:type="dxa"/>
            <w:tcBorders>
              <w:top w:val="single" w:color="auto" w:sz="4" w:space="0"/>
              <w:left w:val="single" w:color="auto" w:sz="4" w:space="0"/>
              <w:bottom w:val="single" w:color="auto" w:sz="4" w:space="0"/>
              <w:right w:val="single" w:color="auto" w:sz="4" w:space="0"/>
            </w:tcBorders>
          </w:tcPr>
          <w:p w14:paraId="4E1FB026">
            <w:pPr>
              <w:keepNext/>
              <w:keepLines/>
              <w:widowControl w:val="0"/>
              <w:spacing w:after="0"/>
              <w:rPr>
                <w:ins w:id="219" w:author="jing zhao（china telecom）" w:date="2025-05-07T16:08:00Z"/>
                <w:rFonts w:ascii="Arial" w:hAnsi="Arial"/>
                <w:sz w:val="18"/>
                <w:szCs w:val="18"/>
              </w:rPr>
            </w:pPr>
          </w:p>
        </w:tc>
        <w:tc>
          <w:tcPr>
            <w:tcW w:w="1245" w:type="dxa"/>
            <w:tcBorders>
              <w:top w:val="single" w:color="auto" w:sz="4" w:space="0"/>
              <w:left w:val="single" w:color="auto" w:sz="4" w:space="0"/>
              <w:bottom w:val="single" w:color="auto" w:sz="4" w:space="0"/>
              <w:right w:val="single" w:color="auto" w:sz="4" w:space="0"/>
            </w:tcBorders>
          </w:tcPr>
          <w:p w14:paraId="6711D5FA">
            <w:pPr>
              <w:keepNext/>
              <w:keepLines/>
              <w:widowControl w:val="0"/>
              <w:spacing w:after="0"/>
              <w:rPr>
                <w:ins w:id="220" w:author="jing zhao（china telecom）" w:date="2025-05-07T16:08:00Z"/>
                <w:rFonts w:ascii="Arial" w:hAnsi="Arial"/>
                <w:sz w:val="18"/>
                <w:szCs w:val="18"/>
              </w:rPr>
            </w:pPr>
          </w:p>
        </w:tc>
      </w:tr>
    </w:tbl>
    <w:p w14:paraId="21B55C00">
      <w:pPr>
        <w:rPr>
          <w:ins w:id="221" w:author="jing zhao（china telecom）" w:date="2025-05-07T16:08:00Z"/>
          <w:sz w:val="24"/>
          <w:szCs w:val="24"/>
        </w:rPr>
      </w:pPr>
      <w:ins w:id="222" w:author="jing zhao（china telecom）" w:date="2025-05-07T16:08:00Z">
        <w:r>
          <w:rPr/>
          <w:t xml:space="preserve"> </w:t>
        </w:r>
      </w:ins>
    </w:p>
    <w:p w14:paraId="18960555">
      <w:pPr>
        <w:pStyle w:val="55"/>
        <w:rPr>
          <w:ins w:id="223" w:author="jing zhao（china telecom）" w:date="2025-05-07T16:08:00Z"/>
        </w:rPr>
      </w:pPr>
      <w:ins w:id="224" w:author="jing zhao（china telecom）" w:date="2025-05-07T16:08:00Z">
        <w:r>
          <w:rPr/>
          <w:t xml:space="preserve">Table 7.1.1.13.6.3.3-4: </w:t>
        </w:r>
      </w:ins>
      <w:ins w:id="225" w:author="jing zhao（china telecom）" w:date="2025-05-07T16:08:00Z">
        <w:r>
          <w:rPr>
            <w:i/>
          </w:rPr>
          <w:t>BWP-DownlinkCommon</w:t>
        </w:r>
      </w:ins>
      <w:ins w:id="226" w:author="jing zhao（china telecom）" w:date="2025-05-07T16:08:00Z">
        <w:r>
          <w:rPr/>
          <w:t>(Table 7.1.1.13.6.3.3-3)</w:t>
        </w:r>
      </w:ins>
    </w:p>
    <w:tbl>
      <w:tblPr>
        <w:tblStyle w:val="42"/>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1CC18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7" w:author="jing zhao（china telecom）" w:date="2025-05-07T16:08:00Z"/>
        </w:trPr>
        <w:tc>
          <w:tcPr>
            <w:tcW w:w="9747" w:type="dxa"/>
            <w:gridSpan w:val="4"/>
            <w:tcBorders>
              <w:top w:val="single" w:color="auto" w:sz="4" w:space="0"/>
              <w:left w:val="single" w:color="auto" w:sz="4" w:space="0"/>
              <w:bottom w:val="single" w:color="auto" w:sz="4" w:space="0"/>
              <w:right w:val="single" w:color="auto" w:sz="4" w:space="0"/>
            </w:tcBorders>
          </w:tcPr>
          <w:p w14:paraId="1FAFD464">
            <w:pPr>
              <w:pStyle w:val="51"/>
              <w:jc w:val="left"/>
              <w:rPr>
                <w:ins w:id="228" w:author="jing zhao（china telecom）" w:date="2025-05-07T16:08:00Z"/>
                <w:b w:val="0"/>
                <w:bCs/>
              </w:rPr>
            </w:pPr>
            <w:ins w:id="229" w:author="jing zhao（china telecom）" w:date="2025-05-07T16:08:00Z">
              <w:r>
                <w:rPr>
                  <w:rFonts w:cs="Arial"/>
                  <w:b w:val="0"/>
                  <w:bCs/>
                </w:rPr>
                <w:t>Derivation Path: TS 38.508-1 [4] table 4.6.3-10</w:t>
              </w:r>
            </w:ins>
          </w:p>
        </w:tc>
      </w:tr>
      <w:tr w14:paraId="18B04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0" w:author="jing zhao（china telecom）" w:date="2025-05-07T16:08:00Z"/>
        </w:trPr>
        <w:tc>
          <w:tcPr>
            <w:tcW w:w="4535" w:type="dxa"/>
            <w:tcBorders>
              <w:top w:val="single" w:color="auto" w:sz="4" w:space="0"/>
              <w:left w:val="single" w:color="auto" w:sz="4" w:space="0"/>
              <w:bottom w:val="single" w:color="auto" w:sz="4" w:space="0"/>
              <w:right w:val="single" w:color="auto" w:sz="4" w:space="0"/>
            </w:tcBorders>
          </w:tcPr>
          <w:p w14:paraId="0CA24DF9">
            <w:pPr>
              <w:pStyle w:val="51"/>
              <w:rPr>
                <w:ins w:id="231" w:author="jing zhao（china telecom）" w:date="2025-05-07T16:08:00Z"/>
              </w:rPr>
            </w:pPr>
            <w:ins w:id="232" w:author="jing zhao（china telecom）" w:date="2025-05-07T16:08:00Z">
              <w:r>
                <w:rPr/>
                <w:t>Information Element</w:t>
              </w:r>
            </w:ins>
          </w:p>
        </w:tc>
        <w:tc>
          <w:tcPr>
            <w:tcW w:w="2267" w:type="dxa"/>
            <w:tcBorders>
              <w:top w:val="single" w:color="auto" w:sz="4" w:space="0"/>
              <w:left w:val="single" w:color="auto" w:sz="4" w:space="0"/>
              <w:bottom w:val="single" w:color="auto" w:sz="4" w:space="0"/>
              <w:right w:val="single" w:color="auto" w:sz="4" w:space="0"/>
            </w:tcBorders>
          </w:tcPr>
          <w:p w14:paraId="516DE5C2">
            <w:pPr>
              <w:pStyle w:val="51"/>
              <w:rPr>
                <w:ins w:id="233" w:author="jing zhao（china telecom）" w:date="2025-05-07T16:08:00Z"/>
              </w:rPr>
            </w:pPr>
            <w:ins w:id="234" w:author="jing zhao（china telecom）" w:date="2025-05-07T16:08:00Z">
              <w:r>
                <w:rPr/>
                <w:t>Value/remark</w:t>
              </w:r>
            </w:ins>
          </w:p>
        </w:tc>
        <w:tc>
          <w:tcPr>
            <w:tcW w:w="1700" w:type="dxa"/>
            <w:tcBorders>
              <w:top w:val="single" w:color="auto" w:sz="4" w:space="0"/>
              <w:left w:val="single" w:color="auto" w:sz="4" w:space="0"/>
              <w:bottom w:val="single" w:color="auto" w:sz="4" w:space="0"/>
              <w:right w:val="single" w:color="auto" w:sz="4" w:space="0"/>
            </w:tcBorders>
          </w:tcPr>
          <w:p w14:paraId="10124ABA">
            <w:pPr>
              <w:pStyle w:val="51"/>
              <w:rPr>
                <w:ins w:id="235" w:author="jing zhao（china telecom）" w:date="2025-05-07T16:08:00Z"/>
              </w:rPr>
            </w:pPr>
            <w:ins w:id="236" w:author="jing zhao（china telecom）" w:date="2025-05-07T16:08:00Z">
              <w:r>
                <w:rPr/>
                <w:t>Comment</w:t>
              </w:r>
            </w:ins>
          </w:p>
        </w:tc>
        <w:tc>
          <w:tcPr>
            <w:tcW w:w="1245" w:type="dxa"/>
            <w:tcBorders>
              <w:top w:val="single" w:color="auto" w:sz="4" w:space="0"/>
              <w:left w:val="single" w:color="auto" w:sz="4" w:space="0"/>
              <w:bottom w:val="single" w:color="auto" w:sz="4" w:space="0"/>
              <w:right w:val="single" w:color="auto" w:sz="4" w:space="0"/>
            </w:tcBorders>
          </w:tcPr>
          <w:p w14:paraId="513120B3">
            <w:pPr>
              <w:pStyle w:val="51"/>
              <w:rPr>
                <w:ins w:id="237" w:author="jing zhao（china telecom）" w:date="2025-05-07T16:08:00Z"/>
              </w:rPr>
            </w:pPr>
            <w:ins w:id="238" w:author="jing zhao（china telecom）" w:date="2025-05-07T16:08:00Z">
              <w:r>
                <w:rPr/>
                <w:t>Condition</w:t>
              </w:r>
            </w:ins>
          </w:p>
        </w:tc>
      </w:tr>
      <w:tr w14:paraId="0C44F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9" w:author="jing zhao（china telecom）" w:date="2025-05-07T16:08:00Z"/>
        </w:trPr>
        <w:tc>
          <w:tcPr>
            <w:tcW w:w="4535" w:type="dxa"/>
            <w:tcBorders>
              <w:top w:val="single" w:color="auto" w:sz="4" w:space="0"/>
              <w:left w:val="single" w:color="auto" w:sz="4" w:space="0"/>
              <w:bottom w:val="single" w:color="auto" w:sz="4" w:space="0"/>
              <w:right w:val="single" w:color="auto" w:sz="4" w:space="0"/>
            </w:tcBorders>
          </w:tcPr>
          <w:p w14:paraId="32B6EFD6">
            <w:pPr>
              <w:pStyle w:val="53"/>
              <w:rPr>
                <w:ins w:id="240" w:author="jing zhao（china telecom）" w:date="2025-05-07T16:08:00Z"/>
              </w:rPr>
            </w:pPr>
            <w:ins w:id="241" w:author="jing zhao（china telecom）" w:date="2025-05-07T16:08:00Z">
              <w:r>
                <w:rPr/>
                <w:t>BWP-DownlinkCommon ::= SEQUENCE {</w:t>
              </w:r>
            </w:ins>
          </w:p>
        </w:tc>
        <w:tc>
          <w:tcPr>
            <w:tcW w:w="2267" w:type="dxa"/>
            <w:tcBorders>
              <w:top w:val="single" w:color="auto" w:sz="4" w:space="0"/>
              <w:left w:val="single" w:color="auto" w:sz="4" w:space="0"/>
              <w:bottom w:val="single" w:color="auto" w:sz="4" w:space="0"/>
              <w:right w:val="single" w:color="auto" w:sz="4" w:space="0"/>
            </w:tcBorders>
          </w:tcPr>
          <w:p w14:paraId="441400D9">
            <w:pPr>
              <w:pStyle w:val="53"/>
              <w:rPr>
                <w:ins w:id="242" w:author="jing zhao（china telecom）" w:date="2025-05-07T16:08:00Z"/>
              </w:rPr>
            </w:pPr>
          </w:p>
        </w:tc>
        <w:tc>
          <w:tcPr>
            <w:tcW w:w="1700" w:type="dxa"/>
            <w:tcBorders>
              <w:top w:val="single" w:color="auto" w:sz="4" w:space="0"/>
              <w:left w:val="single" w:color="auto" w:sz="4" w:space="0"/>
              <w:bottom w:val="single" w:color="auto" w:sz="4" w:space="0"/>
              <w:right w:val="single" w:color="auto" w:sz="4" w:space="0"/>
            </w:tcBorders>
          </w:tcPr>
          <w:p w14:paraId="34659199">
            <w:pPr>
              <w:pStyle w:val="53"/>
              <w:rPr>
                <w:ins w:id="243" w:author="jing zhao（china telecom）" w:date="2025-05-07T16:08:00Z"/>
              </w:rPr>
            </w:pPr>
          </w:p>
        </w:tc>
        <w:tc>
          <w:tcPr>
            <w:tcW w:w="1245" w:type="dxa"/>
            <w:tcBorders>
              <w:top w:val="single" w:color="auto" w:sz="4" w:space="0"/>
              <w:left w:val="single" w:color="auto" w:sz="4" w:space="0"/>
              <w:bottom w:val="single" w:color="auto" w:sz="4" w:space="0"/>
              <w:right w:val="single" w:color="auto" w:sz="4" w:space="0"/>
            </w:tcBorders>
          </w:tcPr>
          <w:p w14:paraId="5029522E">
            <w:pPr>
              <w:pStyle w:val="53"/>
              <w:rPr>
                <w:ins w:id="244" w:author="jing zhao（china telecom）" w:date="2025-05-07T16:08:00Z"/>
              </w:rPr>
            </w:pPr>
          </w:p>
        </w:tc>
      </w:tr>
      <w:tr w14:paraId="3CA1B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5" w:author="jing zhao（china telecom）" w:date="2025-05-07T16:08:00Z"/>
        </w:trPr>
        <w:tc>
          <w:tcPr>
            <w:tcW w:w="4535" w:type="dxa"/>
            <w:tcBorders>
              <w:top w:val="single" w:color="auto" w:sz="4" w:space="0"/>
              <w:left w:val="single" w:color="auto" w:sz="4" w:space="0"/>
              <w:bottom w:val="single" w:color="auto" w:sz="4" w:space="0"/>
              <w:right w:val="single" w:color="auto" w:sz="4" w:space="0"/>
            </w:tcBorders>
          </w:tcPr>
          <w:p w14:paraId="6171CCF2">
            <w:pPr>
              <w:pStyle w:val="53"/>
              <w:rPr>
                <w:ins w:id="246" w:author="jing zhao（china telecom）" w:date="2025-05-07T16:08:00Z"/>
              </w:rPr>
            </w:pPr>
            <w:ins w:id="247" w:author="jing zhao（china telecom）" w:date="2025-05-07T16:08:00Z">
              <w:r>
                <w:rPr/>
                <w:t xml:space="preserve">  pdcch-ConfigCommon CHOICE {</w:t>
              </w:r>
            </w:ins>
          </w:p>
        </w:tc>
        <w:tc>
          <w:tcPr>
            <w:tcW w:w="2267" w:type="dxa"/>
            <w:tcBorders>
              <w:top w:val="single" w:color="auto" w:sz="4" w:space="0"/>
              <w:left w:val="single" w:color="auto" w:sz="4" w:space="0"/>
              <w:bottom w:val="single" w:color="auto" w:sz="4" w:space="0"/>
              <w:right w:val="single" w:color="auto" w:sz="4" w:space="0"/>
            </w:tcBorders>
          </w:tcPr>
          <w:p w14:paraId="624832A1">
            <w:pPr>
              <w:pStyle w:val="53"/>
              <w:rPr>
                <w:ins w:id="248" w:author="jing zhao（china telecom）" w:date="2025-05-07T16:08:00Z"/>
              </w:rPr>
            </w:pPr>
          </w:p>
        </w:tc>
        <w:tc>
          <w:tcPr>
            <w:tcW w:w="1700" w:type="dxa"/>
            <w:tcBorders>
              <w:top w:val="single" w:color="auto" w:sz="4" w:space="0"/>
              <w:left w:val="single" w:color="auto" w:sz="4" w:space="0"/>
              <w:bottom w:val="single" w:color="auto" w:sz="4" w:space="0"/>
              <w:right w:val="single" w:color="auto" w:sz="4" w:space="0"/>
            </w:tcBorders>
          </w:tcPr>
          <w:p w14:paraId="50D499B6">
            <w:pPr>
              <w:pStyle w:val="53"/>
              <w:rPr>
                <w:ins w:id="249" w:author="jing zhao（china telecom）" w:date="2025-05-07T16:08:00Z"/>
              </w:rPr>
            </w:pPr>
          </w:p>
        </w:tc>
        <w:tc>
          <w:tcPr>
            <w:tcW w:w="1245" w:type="dxa"/>
            <w:tcBorders>
              <w:top w:val="single" w:color="auto" w:sz="4" w:space="0"/>
              <w:left w:val="single" w:color="auto" w:sz="4" w:space="0"/>
              <w:bottom w:val="single" w:color="auto" w:sz="4" w:space="0"/>
              <w:right w:val="single" w:color="auto" w:sz="4" w:space="0"/>
            </w:tcBorders>
          </w:tcPr>
          <w:p w14:paraId="3E1AFBDC">
            <w:pPr>
              <w:pStyle w:val="53"/>
              <w:rPr>
                <w:ins w:id="250" w:author="jing zhao（china telecom）" w:date="2025-05-07T16:08:00Z"/>
              </w:rPr>
            </w:pPr>
          </w:p>
        </w:tc>
      </w:tr>
      <w:tr w14:paraId="052F4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1" w:author="jing zhao（china telecom）" w:date="2025-05-07T16:08:00Z"/>
        </w:trPr>
        <w:tc>
          <w:tcPr>
            <w:tcW w:w="4535" w:type="dxa"/>
            <w:tcBorders>
              <w:top w:val="single" w:color="auto" w:sz="4" w:space="0"/>
              <w:left w:val="single" w:color="auto" w:sz="4" w:space="0"/>
              <w:bottom w:val="single" w:color="auto" w:sz="4" w:space="0"/>
              <w:right w:val="single" w:color="auto" w:sz="4" w:space="0"/>
            </w:tcBorders>
          </w:tcPr>
          <w:p w14:paraId="54A1A00E">
            <w:pPr>
              <w:pStyle w:val="53"/>
              <w:rPr>
                <w:ins w:id="252" w:author="jing zhao（china telecom）" w:date="2025-05-07T16:08:00Z"/>
              </w:rPr>
            </w:pPr>
            <w:ins w:id="253" w:author="jing zhao（china telecom）" w:date="2025-05-07T16:08:00Z">
              <w:r>
                <w:rPr/>
                <w:t xml:space="preserve">    setup</w:t>
              </w:r>
            </w:ins>
          </w:p>
        </w:tc>
        <w:tc>
          <w:tcPr>
            <w:tcW w:w="2267" w:type="dxa"/>
            <w:tcBorders>
              <w:top w:val="single" w:color="auto" w:sz="4" w:space="0"/>
              <w:left w:val="single" w:color="auto" w:sz="4" w:space="0"/>
              <w:bottom w:val="single" w:color="auto" w:sz="4" w:space="0"/>
              <w:right w:val="single" w:color="auto" w:sz="4" w:space="0"/>
            </w:tcBorders>
          </w:tcPr>
          <w:p w14:paraId="6B03444B">
            <w:pPr>
              <w:pStyle w:val="53"/>
              <w:rPr>
                <w:ins w:id="254" w:author="jing zhao（china telecom）" w:date="2025-05-07T16:08:00Z"/>
              </w:rPr>
            </w:pPr>
            <w:ins w:id="255" w:author="jing zhao（china telecom）" w:date="2025-05-07T16:08:00Z">
              <w:r>
                <w:rPr/>
                <w:t>PDCCH-ConfigCommon with condition SDT</w:t>
              </w:r>
            </w:ins>
          </w:p>
        </w:tc>
        <w:tc>
          <w:tcPr>
            <w:tcW w:w="1700" w:type="dxa"/>
            <w:tcBorders>
              <w:top w:val="single" w:color="auto" w:sz="4" w:space="0"/>
              <w:left w:val="single" w:color="auto" w:sz="4" w:space="0"/>
              <w:bottom w:val="single" w:color="auto" w:sz="4" w:space="0"/>
              <w:right w:val="single" w:color="auto" w:sz="4" w:space="0"/>
            </w:tcBorders>
          </w:tcPr>
          <w:p w14:paraId="3F4E8847">
            <w:pPr>
              <w:pStyle w:val="53"/>
              <w:rPr>
                <w:ins w:id="256" w:author="jing zhao（china telecom）" w:date="2025-05-07T16:08:00Z"/>
              </w:rPr>
            </w:pPr>
          </w:p>
        </w:tc>
        <w:tc>
          <w:tcPr>
            <w:tcW w:w="1245" w:type="dxa"/>
            <w:tcBorders>
              <w:top w:val="single" w:color="auto" w:sz="4" w:space="0"/>
              <w:left w:val="single" w:color="auto" w:sz="4" w:space="0"/>
              <w:bottom w:val="single" w:color="auto" w:sz="4" w:space="0"/>
              <w:right w:val="single" w:color="auto" w:sz="4" w:space="0"/>
            </w:tcBorders>
          </w:tcPr>
          <w:p w14:paraId="21C8EEFA">
            <w:pPr>
              <w:pStyle w:val="53"/>
              <w:rPr>
                <w:ins w:id="257" w:author="jing zhao（china telecom）" w:date="2025-05-07T16:08:00Z"/>
              </w:rPr>
            </w:pPr>
          </w:p>
        </w:tc>
      </w:tr>
      <w:tr w14:paraId="69484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8" w:author="jing zhao（china telecom）" w:date="2025-05-07T16:08:00Z"/>
        </w:trPr>
        <w:tc>
          <w:tcPr>
            <w:tcW w:w="4535" w:type="dxa"/>
            <w:tcBorders>
              <w:top w:val="single" w:color="auto" w:sz="4" w:space="0"/>
              <w:left w:val="single" w:color="auto" w:sz="4" w:space="0"/>
              <w:bottom w:val="single" w:color="auto" w:sz="4" w:space="0"/>
              <w:right w:val="single" w:color="auto" w:sz="4" w:space="0"/>
            </w:tcBorders>
          </w:tcPr>
          <w:p w14:paraId="3B2D715B">
            <w:pPr>
              <w:pStyle w:val="53"/>
              <w:rPr>
                <w:ins w:id="259" w:author="jing zhao（china telecom）" w:date="2025-05-07T16:08:00Z"/>
              </w:rPr>
            </w:pPr>
            <w:ins w:id="260" w:author="jing zhao（china telecom）" w:date="2025-05-07T16:08:00Z">
              <w:r>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14649492">
            <w:pPr>
              <w:pStyle w:val="53"/>
              <w:rPr>
                <w:ins w:id="261" w:author="jing zhao（china telecom）" w:date="2025-05-07T16:08:00Z"/>
              </w:rPr>
            </w:pPr>
          </w:p>
        </w:tc>
        <w:tc>
          <w:tcPr>
            <w:tcW w:w="1700" w:type="dxa"/>
            <w:tcBorders>
              <w:top w:val="single" w:color="auto" w:sz="4" w:space="0"/>
              <w:left w:val="single" w:color="auto" w:sz="4" w:space="0"/>
              <w:bottom w:val="single" w:color="auto" w:sz="4" w:space="0"/>
              <w:right w:val="single" w:color="auto" w:sz="4" w:space="0"/>
            </w:tcBorders>
          </w:tcPr>
          <w:p w14:paraId="1E056A4D">
            <w:pPr>
              <w:pStyle w:val="53"/>
              <w:rPr>
                <w:ins w:id="262" w:author="jing zhao（china telecom）" w:date="2025-05-07T16:08:00Z"/>
              </w:rPr>
            </w:pPr>
          </w:p>
        </w:tc>
        <w:tc>
          <w:tcPr>
            <w:tcW w:w="1245" w:type="dxa"/>
            <w:tcBorders>
              <w:top w:val="single" w:color="auto" w:sz="4" w:space="0"/>
              <w:left w:val="single" w:color="auto" w:sz="4" w:space="0"/>
              <w:bottom w:val="single" w:color="auto" w:sz="4" w:space="0"/>
              <w:right w:val="single" w:color="auto" w:sz="4" w:space="0"/>
            </w:tcBorders>
          </w:tcPr>
          <w:p w14:paraId="4DABABBD">
            <w:pPr>
              <w:pStyle w:val="53"/>
              <w:rPr>
                <w:ins w:id="263" w:author="jing zhao（china telecom）" w:date="2025-05-07T16:08:00Z"/>
              </w:rPr>
            </w:pPr>
          </w:p>
        </w:tc>
      </w:tr>
      <w:tr w14:paraId="46ACD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4" w:author="jing zhao（china telecom）" w:date="2025-05-07T16:08:00Z"/>
        </w:trPr>
        <w:tc>
          <w:tcPr>
            <w:tcW w:w="4535" w:type="dxa"/>
            <w:tcBorders>
              <w:top w:val="single" w:color="auto" w:sz="4" w:space="0"/>
              <w:left w:val="single" w:color="auto" w:sz="4" w:space="0"/>
              <w:bottom w:val="single" w:color="auto" w:sz="4" w:space="0"/>
              <w:right w:val="single" w:color="auto" w:sz="4" w:space="0"/>
            </w:tcBorders>
          </w:tcPr>
          <w:p w14:paraId="4355541C">
            <w:pPr>
              <w:pStyle w:val="53"/>
              <w:rPr>
                <w:ins w:id="265" w:author="jing zhao（china telecom）" w:date="2025-05-07T16:08:00Z"/>
              </w:rPr>
            </w:pPr>
            <w:ins w:id="266" w:author="jing zhao（china telecom）" w:date="2025-05-07T16:08:00Z">
              <w:r>
                <w:rPr/>
                <w:t>}</w:t>
              </w:r>
            </w:ins>
          </w:p>
        </w:tc>
        <w:tc>
          <w:tcPr>
            <w:tcW w:w="2267" w:type="dxa"/>
            <w:tcBorders>
              <w:top w:val="single" w:color="auto" w:sz="4" w:space="0"/>
              <w:left w:val="single" w:color="auto" w:sz="4" w:space="0"/>
              <w:bottom w:val="single" w:color="auto" w:sz="4" w:space="0"/>
              <w:right w:val="single" w:color="auto" w:sz="4" w:space="0"/>
            </w:tcBorders>
          </w:tcPr>
          <w:p w14:paraId="6C9F728C">
            <w:pPr>
              <w:pStyle w:val="53"/>
              <w:rPr>
                <w:ins w:id="267" w:author="jing zhao（china telecom）" w:date="2025-05-07T16:08:00Z"/>
              </w:rPr>
            </w:pPr>
          </w:p>
        </w:tc>
        <w:tc>
          <w:tcPr>
            <w:tcW w:w="1700" w:type="dxa"/>
            <w:tcBorders>
              <w:top w:val="single" w:color="auto" w:sz="4" w:space="0"/>
              <w:left w:val="single" w:color="auto" w:sz="4" w:space="0"/>
              <w:bottom w:val="single" w:color="auto" w:sz="4" w:space="0"/>
              <w:right w:val="single" w:color="auto" w:sz="4" w:space="0"/>
            </w:tcBorders>
          </w:tcPr>
          <w:p w14:paraId="642B5D42">
            <w:pPr>
              <w:pStyle w:val="53"/>
              <w:rPr>
                <w:ins w:id="268" w:author="jing zhao（china telecom）" w:date="2025-05-07T16:08:00Z"/>
              </w:rPr>
            </w:pPr>
          </w:p>
        </w:tc>
        <w:tc>
          <w:tcPr>
            <w:tcW w:w="1245" w:type="dxa"/>
            <w:tcBorders>
              <w:top w:val="single" w:color="auto" w:sz="4" w:space="0"/>
              <w:left w:val="single" w:color="auto" w:sz="4" w:space="0"/>
              <w:bottom w:val="single" w:color="auto" w:sz="4" w:space="0"/>
              <w:right w:val="single" w:color="auto" w:sz="4" w:space="0"/>
            </w:tcBorders>
          </w:tcPr>
          <w:p w14:paraId="5C0DDAA9">
            <w:pPr>
              <w:pStyle w:val="53"/>
              <w:rPr>
                <w:ins w:id="269" w:author="jing zhao（china telecom）" w:date="2025-05-07T16:08:00Z"/>
              </w:rPr>
            </w:pPr>
          </w:p>
        </w:tc>
      </w:tr>
    </w:tbl>
    <w:p w14:paraId="02067E60">
      <w:pPr>
        <w:rPr>
          <w:ins w:id="270" w:author="jing zhao（china telecom）" w:date="2025-05-07T16:08:00Z"/>
        </w:rPr>
      </w:pPr>
      <w:ins w:id="271" w:author="jing zhao（china telecom）" w:date="2025-05-07T16:08:00Z">
        <w:r>
          <w:rPr/>
          <w:t xml:space="preserve"> </w:t>
        </w:r>
      </w:ins>
    </w:p>
    <w:p w14:paraId="0D2DF349">
      <w:pPr>
        <w:pStyle w:val="55"/>
        <w:rPr>
          <w:ins w:id="272" w:author="jing zhao（china telecom）" w:date="2025-05-07T16:08:00Z"/>
        </w:rPr>
      </w:pPr>
      <w:ins w:id="273" w:author="jing zhao（china telecom）" w:date="2025-05-07T16:08:00Z">
        <w:r>
          <w:rPr/>
          <w:t xml:space="preserve">Table 7.1.1.13.6.3.3-5: </w:t>
        </w:r>
      </w:ins>
      <w:ins w:id="274" w:author="jing zhao（china telecom）" w:date="2025-05-07T16:08:00Z">
        <w:r>
          <w:rPr>
            <w:iCs/>
          </w:rPr>
          <w:t>UplinkConfigCommon</w:t>
        </w:r>
      </w:ins>
      <w:ins w:id="275" w:author="jing zhao（china telecom）" w:date="2025-05-07T16:08:00Z">
        <w:r>
          <w:rPr/>
          <w:t xml:space="preserve"> (7.1.1.13.6.3.3-2)</w:t>
        </w:r>
      </w:ins>
    </w:p>
    <w:tbl>
      <w:tblPr>
        <w:tblStyle w:val="42"/>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3B2C0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6" w:author="jing zhao（china telecom）" w:date="2025-05-07T16:08:00Z"/>
        </w:trPr>
        <w:tc>
          <w:tcPr>
            <w:tcW w:w="9747" w:type="dxa"/>
            <w:gridSpan w:val="4"/>
            <w:tcBorders>
              <w:top w:val="single" w:color="auto" w:sz="4" w:space="0"/>
              <w:left w:val="single" w:color="auto" w:sz="4" w:space="0"/>
              <w:bottom w:val="single" w:color="auto" w:sz="4" w:space="0"/>
              <w:right w:val="single" w:color="auto" w:sz="4" w:space="0"/>
            </w:tcBorders>
          </w:tcPr>
          <w:p w14:paraId="4E977E2F">
            <w:pPr>
              <w:pStyle w:val="51"/>
              <w:jc w:val="left"/>
              <w:rPr>
                <w:ins w:id="277" w:author="jing zhao（china telecom）" w:date="2025-05-07T16:08:00Z"/>
                <w:b w:val="0"/>
              </w:rPr>
            </w:pPr>
            <w:ins w:id="278" w:author="jing zhao（china telecom）" w:date="2025-05-07T16:08:00Z">
              <w:r>
                <w:rPr>
                  <w:b w:val="0"/>
                </w:rPr>
                <w:t>Derivation Path: TS 38.508-1 [4], Table 4.6.3-201</w:t>
              </w:r>
            </w:ins>
          </w:p>
        </w:tc>
      </w:tr>
      <w:tr w14:paraId="4B440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9" w:author="jing zhao（china telecom）" w:date="2025-05-07T16:08:00Z"/>
        </w:trPr>
        <w:tc>
          <w:tcPr>
            <w:tcW w:w="4535" w:type="dxa"/>
            <w:tcBorders>
              <w:top w:val="single" w:color="auto" w:sz="4" w:space="0"/>
              <w:left w:val="single" w:color="auto" w:sz="4" w:space="0"/>
              <w:bottom w:val="single" w:color="auto" w:sz="4" w:space="0"/>
              <w:right w:val="single" w:color="auto" w:sz="4" w:space="0"/>
            </w:tcBorders>
          </w:tcPr>
          <w:p w14:paraId="329CA22F">
            <w:pPr>
              <w:pStyle w:val="51"/>
              <w:rPr>
                <w:ins w:id="280" w:author="jing zhao（china telecom）" w:date="2025-05-07T16:08:00Z"/>
              </w:rPr>
            </w:pPr>
            <w:ins w:id="281" w:author="jing zhao（china telecom）" w:date="2025-05-07T16:08:00Z">
              <w:r>
                <w:rPr/>
                <w:t>Information Element</w:t>
              </w:r>
            </w:ins>
          </w:p>
        </w:tc>
        <w:tc>
          <w:tcPr>
            <w:tcW w:w="2267" w:type="dxa"/>
            <w:tcBorders>
              <w:top w:val="single" w:color="auto" w:sz="4" w:space="0"/>
              <w:left w:val="single" w:color="auto" w:sz="4" w:space="0"/>
              <w:bottom w:val="single" w:color="auto" w:sz="4" w:space="0"/>
              <w:right w:val="single" w:color="auto" w:sz="4" w:space="0"/>
            </w:tcBorders>
          </w:tcPr>
          <w:p w14:paraId="24707047">
            <w:pPr>
              <w:pStyle w:val="51"/>
              <w:rPr>
                <w:ins w:id="282" w:author="jing zhao（china telecom）" w:date="2025-05-07T16:08:00Z"/>
              </w:rPr>
            </w:pPr>
            <w:ins w:id="283" w:author="jing zhao（china telecom）" w:date="2025-05-07T16:08:00Z">
              <w:r>
                <w:rPr/>
                <w:t>Value/remark</w:t>
              </w:r>
            </w:ins>
          </w:p>
        </w:tc>
        <w:tc>
          <w:tcPr>
            <w:tcW w:w="1700" w:type="dxa"/>
            <w:tcBorders>
              <w:top w:val="single" w:color="auto" w:sz="4" w:space="0"/>
              <w:left w:val="single" w:color="auto" w:sz="4" w:space="0"/>
              <w:bottom w:val="single" w:color="auto" w:sz="4" w:space="0"/>
              <w:right w:val="single" w:color="auto" w:sz="4" w:space="0"/>
            </w:tcBorders>
          </w:tcPr>
          <w:p w14:paraId="66045F1C">
            <w:pPr>
              <w:pStyle w:val="51"/>
              <w:rPr>
                <w:ins w:id="284" w:author="jing zhao（china telecom）" w:date="2025-05-07T16:08:00Z"/>
              </w:rPr>
            </w:pPr>
            <w:ins w:id="285" w:author="jing zhao（china telecom）" w:date="2025-05-07T16:08:00Z">
              <w:r>
                <w:rPr/>
                <w:t>Comment</w:t>
              </w:r>
            </w:ins>
          </w:p>
        </w:tc>
        <w:tc>
          <w:tcPr>
            <w:tcW w:w="1245" w:type="dxa"/>
            <w:tcBorders>
              <w:top w:val="single" w:color="auto" w:sz="4" w:space="0"/>
              <w:left w:val="single" w:color="auto" w:sz="4" w:space="0"/>
              <w:bottom w:val="single" w:color="auto" w:sz="4" w:space="0"/>
              <w:right w:val="single" w:color="auto" w:sz="4" w:space="0"/>
            </w:tcBorders>
          </w:tcPr>
          <w:p w14:paraId="3DAC85A7">
            <w:pPr>
              <w:pStyle w:val="51"/>
              <w:rPr>
                <w:ins w:id="286" w:author="jing zhao（china telecom）" w:date="2025-05-07T16:08:00Z"/>
              </w:rPr>
            </w:pPr>
            <w:ins w:id="287" w:author="jing zhao（china telecom）" w:date="2025-05-07T16:08:00Z">
              <w:r>
                <w:rPr/>
                <w:t>Condition</w:t>
              </w:r>
            </w:ins>
          </w:p>
        </w:tc>
      </w:tr>
      <w:tr w14:paraId="5728F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8" w:author="jing zhao（china telecom）" w:date="2025-05-07T16:08:00Z"/>
        </w:trPr>
        <w:tc>
          <w:tcPr>
            <w:tcW w:w="4535" w:type="dxa"/>
            <w:tcBorders>
              <w:top w:val="single" w:color="auto" w:sz="4" w:space="0"/>
              <w:left w:val="single" w:color="auto" w:sz="4" w:space="0"/>
              <w:bottom w:val="single" w:color="auto" w:sz="4" w:space="0"/>
              <w:right w:val="single" w:color="auto" w:sz="4" w:space="0"/>
            </w:tcBorders>
          </w:tcPr>
          <w:p w14:paraId="14D30764">
            <w:pPr>
              <w:pStyle w:val="53"/>
              <w:rPr>
                <w:ins w:id="289" w:author="jing zhao（china telecom）" w:date="2025-05-07T16:08:00Z"/>
              </w:rPr>
            </w:pPr>
            <w:ins w:id="290" w:author="jing zhao（china telecom）" w:date="2025-05-07T16:08:00Z">
              <w:bookmarkStart w:id="11" w:name="_Hlk186823950"/>
              <w:r>
                <w:rPr/>
                <w:t>UplinkConfigCommon ::= SEQUENCE {</w:t>
              </w:r>
              <w:bookmarkEnd w:id="11"/>
            </w:ins>
          </w:p>
        </w:tc>
        <w:tc>
          <w:tcPr>
            <w:tcW w:w="2267" w:type="dxa"/>
            <w:tcBorders>
              <w:top w:val="single" w:color="auto" w:sz="4" w:space="0"/>
              <w:left w:val="single" w:color="auto" w:sz="4" w:space="0"/>
              <w:bottom w:val="single" w:color="auto" w:sz="4" w:space="0"/>
              <w:right w:val="single" w:color="auto" w:sz="4" w:space="0"/>
            </w:tcBorders>
          </w:tcPr>
          <w:p w14:paraId="5A45587E">
            <w:pPr>
              <w:pStyle w:val="53"/>
              <w:rPr>
                <w:ins w:id="291" w:author="jing zhao（china telecom）" w:date="2025-05-07T16:08:00Z"/>
              </w:rPr>
            </w:pPr>
          </w:p>
        </w:tc>
        <w:tc>
          <w:tcPr>
            <w:tcW w:w="1700" w:type="dxa"/>
            <w:tcBorders>
              <w:top w:val="single" w:color="auto" w:sz="4" w:space="0"/>
              <w:left w:val="single" w:color="auto" w:sz="4" w:space="0"/>
              <w:bottom w:val="single" w:color="auto" w:sz="4" w:space="0"/>
              <w:right w:val="single" w:color="auto" w:sz="4" w:space="0"/>
            </w:tcBorders>
          </w:tcPr>
          <w:p w14:paraId="752634CF">
            <w:pPr>
              <w:pStyle w:val="53"/>
              <w:rPr>
                <w:ins w:id="292" w:author="jing zhao（china telecom）" w:date="2025-05-07T16:08:00Z"/>
              </w:rPr>
            </w:pPr>
          </w:p>
        </w:tc>
        <w:tc>
          <w:tcPr>
            <w:tcW w:w="1245" w:type="dxa"/>
            <w:tcBorders>
              <w:top w:val="single" w:color="auto" w:sz="4" w:space="0"/>
              <w:left w:val="single" w:color="auto" w:sz="4" w:space="0"/>
              <w:bottom w:val="single" w:color="auto" w:sz="4" w:space="0"/>
              <w:right w:val="single" w:color="auto" w:sz="4" w:space="0"/>
            </w:tcBorders>
          </w:tcPr>
          <w:p w14:paraId="41A0BA80">
            <w:pPr>
              <w:pStyle w:val="53"/>
              <w:rPr>
                <w:ins w:id="293" w:author="jing zhao（china telecom）" w:date="2025-05-07T16:08:00Z"/>
              </w:rPr>
            </w:pPr>
          </w:p>
        </w:tc>
      </w:tr>
      <w:tr w14:paraId="00568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4" w:author="jing zhao（china telecom）" w:date="2025-05-07T16:08:00Z"/>
        </w:trPr>
        <w:tc>
          <w:tcPr>
            <w:tcW w:w="4535" w:type="dxa"/>
            <w:tcBorders>
              <w:top w:val="single" w:color="auto" w:sz="4" w:space="0"/>
              <w:left w:val="single" w:color="auto" w:sz="4" w:space="0"/>
              <w:bottom w:val="single" w:color="auto" w:sz="4" w:space="0"/>
              <w:right w:val="single" w:color="auto" w:sz="4" w:space="0"/>
            </w:tcBorders>
          </w:tcPr>
          <w:p w14:paraId="7438B639">
            <w:pPr>
              <w:pStyle w:val="53"/>
              <w:rPr>
                <w:ins w:id="295" w:author="jing zhao（china telecom）" w:date="2025-05-07T16:08:00Z"/>
              </w:rPr>
            </w:pPr>
            <w:ins w:id="296" w:author="jing zhao（china telecom）" w:date="2025-05-07T16:08:00Z">
              <w:r>
                <w:rPr/>
                <w:t xml:space="preserve">  initialUplinkBWP</w:t>
              </w:r>
            </w:ins>
          </w:p>
        </w:tc>
        <w:tc>
          <w:tcPr>
            <w:tcW w:w="2267" w:type="dxa"/>
            <w:tcBorders>
              <w:top w:val="single" w:color="auto" w:sz="4" w:space="0"/>
              <w:left w:val="single" w:color="auto" w:sz="4" w:space="0"/>
              <w:bottom w:val="single" w:color="auto" w:sz="4" w:space="0"/>
              <w:right w:val="single" w:color="auto" w:sz="4" w:space="0"/>
            </w:tcBorders>
          </w:tcPr>
          <w:p w14:paraId="68833235">
            <w:pPr>
              <w:pStyle w:val="53"/>
              <w:rPr>
                <w:ins w:id="297" w:author="jing zhao（china telecom）" w:date="2025-05-07T16:08:00Z"/>
              </w:rPr>
            </w:pPr>
            <w:ins w:id="298" w:author="jing zhao（china telecom）" w:date="2025-05-07T16:08:00Z">
              <w:r>
                <w:rPr/>
                <w:t>BWP-UplinkCommon</w:t>
              </w:r>
            </w:ins>
          </w:p>
        </w:tc>
        <w:tc>
          <w:tcPr>
            <w:tcW w:w="1700" w:type="dxa"/>
            <w:tcBorders>
              <w:top w:val="single" w:color="auto" w:sz="4" w:space="0"/>
              <w:left w:val="single" w:color="auto" w:sz="4" w:space="0"/>
              <w:bottom w:val="single" w:color="auto" w:sz="4" w:space="0"/>
              <w:right w:val="single" w:color="auto" w:sz="4" w:space="0"/>
            </w:tcBorders>
          </w:tcPr>
          <w:p w14:paraId="4F8AF3D4">
            <w:pPr>
              <w:pStyle w:val="53"/>
              <w:rPr>
                <w:ins w:id="299" w:author="jing zhao（china telecom）" w:date="2025-05-07T16:08:00Z"/>
              </w:rPr>
            </w:pPr>
            <w:ins w:id="300" w:author="jing zhao（china telecom）" w:date="2025-05-07T16:08:00Z">
              <w:r>
                <w:rPr/>
                <w:t>Table 7.1.1.13.6.3.3-6</w:t>
              </w:r>
            </w:ins>
          </w:p>
        </w:tc>
        <w:tc>
          <w:tcPr>
            <w:tcW w:w="1245" w:type="dxa"/>
            <w:tcBorders>
              <w:top w:val="single" w:color="auto" w:sz="4" w:space="0"/>
              <w:left w:val="single" w:color="auto" w:sz="4" w:space="0"/>
              <w:bottom w:val="single" w:color="auto" w:sz="4" w:space="0"/>
              <w:right w:val="single" w:color="auto" w:sz="4" w:space="0"/>
            </w:tcBorders>
          </w:tcPr>
          <w:p w14:paraId="24A92CC2">
            <w:pPr>
              <w:pStyle w:val="53"/>
              <w:rPr>
                <w:ins w:id="301" w:author="jing zhao（china telecom）" w:date="2025-05-07T16:08:00Z"/>
              </w:rPr>
            </w:pPr>
          </w:p>
        </w:tc>
      </w:tr>
      <w:tr w14:paraId="15E81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2" w:author="jing zhao（china telecom）" w:date="2025-05-07T16:08:00Z"/>
        </w:trPr>
        <w:tc>
          <w:tcPr>
            <w:tcW w:w="4535" w:type="dxa"/>
            <w:tcBorders>
              <w:top w:val="single" w:color="auto" w:sz="4" w:space="0"/>
              <w:left w:val="single" w:color="auto" w:sz="4" w:space="0"/>
              <w:bottom w:val="single" w:color="auto" w:sz="4" w:space="0"/>
              <w:right w:val="single" w:color="auto" w:sz="4" w:space="0"/>
            </w:tcBorders>
          </w:tcPr>
          <w:p w14:paraId="4526D547">
            <w:pPr>
              <w:pStyle w:val="53"/>
              <w:rPr>
                <w:ins w:id="303" w:author="jing zhao（china telecom）" w:date="2025-05-07T16:08:00Z"/>
              </w:rPr>
            </w:pPr>
            <w:ins w:id="304" w:author="jing zhao（china telecom）" w:date="2025-05-07T16:08:00Z">
              <w:r>
                <w:rPr/>
                <w:t>}</w:t>
              </w:r>
            </w:ins>
          </w:p>
        </w:tc>
        <w:tc>
          <w:tcPr>
            <w:tcW w:w="2267" w:type="dxa"/>
            <w:tcBorders>
              <w:top w:val="single" w:color="auto" w:sz="4" w:space="0"/>
              <w:left w:val="single" w:color="auto" w:sz="4" w:space="0"/>
              <w:bottom w:val="single" w:color="auto" w:sz="4" w:space="0"/>
              <w:right w:val="single" w:color="auto" w:sz="4" w:space="0"/>
            </w:tcBorders>
          </w:tcPr>
          <w:p w14:paraId="2764AD6F">
            <w:pPr>
              <w:pStyle w:val="53"/>
              <w:rPr>
                <w:ins w:id="305" w:author="jing zhao（china telecom）" w:date="2025-05-07T16:08:00Z"/>
              </w:rPr>
            </w:pPr>
          </w:p>
        </w:tc>
        <w:tc>
          <w:tcPr>
            <w:tcW w:w="1700" w:type="dxa"/>
            <w:tcBorders>
              <w:top w:val="single" w:color="auto" w:sz="4" w:space="0"/>
              <w:left w:val="single" w:color="auto" w:sz="4" w:space="0"/>
              <w:bottom w:val="single" w:color="auto" w:sz="4" w:space="0"/>
              <w:right w:val="single" w:color="auto" w:sz="4" w:space="0"/>
            </w:tcBorders>
          </w:tcPr>
          <w:p w14:paraId="0E320677">
            <w:pPr>
              <w:pStyle w:val="53"/>
              <w:rPr>
                <w:ins w:id="306" w:author="jing zhao（china telecom）" w:date="2025-05-07T16:08:00Z"/>
              </w:rPr>
            </w:pPr>
          </w:p>
        </w:tc>
        <w:tc>
          <w:tcPr>
            <w:tcW w:w="1245" w:type="dxa"/>
            <w:tcBorders>
              <w:top w:val="single" w:color="auto" w:sz="4" w:space="0"/>
              <w:left w:val="single" w:color="auto" w:sz="4" w:space="0"/>
              <w:bottom w:val="single" w:color="auto" w:sz="4" w:space="0"/>
              <w:right w:val="single" w:color="auto" w:sz="4" w:space="0"/>
            </w:tcBorders>
          </w:tcPr>
          <w:p w14:paraId="5D68EFA7">
            <w:pPr>
              <w:pStyle w:val="53"/>
              <w:rPr>
                <w:ins w:id="307" w:author="jing zhao（china telecom）" w:date="2025-05-07T16:08:00Z"/>
                <w:b/>
              </w:rPr>
            </w:pPr>
          </w:p>
        </w:tc>
      </w:tr>
    </w:tbl>
    <w:p w14:paraId="7E9A0ED0">
      <w:pPr>
        <w:rPr>
          <w:ins w:id="308" w:author="jing zhao（china telecom）" w:date="2025-05-07T16:08:00Z"/>
        </w:rPr>
      </w:pPr>
      <w:ins w:id="309" w:author="jing zhao（china telecom）" w:date="2025-05-07T16:08:00Z">
        <w:r>
          <w:rPr/>
          <w:t xml:space="preserve"> </w:t>
        </w:r>
      </w:ins>
    </w:p>
    <w:p w14:paraId="293AB75C">
      <w:pPr>
        <w:pStyle w:val="55"/>
        <w:rPr>
          <w:ins w:id="310" w:author="jing zhao（china telecom）" w:date="2025-05-07T16:08:00Z"/>
        </w:rPr>
      </w:pPr>
      <w:ins w:id="311" w:author="jing zhao（china telecom）" w:date="2025-05-07T16:08:00Z">
        <w:r>
          <w:rPr/>
          <w:t>Table 7.1.1.13.6.3.3-6: BWP-UplinkCommon</w:t>
        </w:r>
      </w:ins>
      <w:ins w:id="312" w:author="jing zhao（china telecom）" w:date="2025-05-07T16:08:00Z">
        <w:r>
          <w:rPr>
            <w:i/>
            <w:iCs/>
          </w:rPr>
          <w:t xml:space="preserve"> </w:t>
        </w:r>
      </w:ins>
      <w:ins w:id="313" w:author="jing zhao（china telecom）" w:date="2025-05-07T16:08:00Z">
        <w:r>
          <w:rPr/>
          <w:t>(Table 7.1.1.13.6.3.3-5)</w:t>
        </w:r>
      </w:ins>
    </w:p>
    <w:tbl>
      <w:tblPr>
        <w:tblStyle w:val="42"/>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589B3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4" w:author="jing zhao（china telecom）" w:date="2025-05-07T16:08:00Z"/>
        </w:trPr>
        <w:tc>
          <w:tcPr>
            <w:tcW w:w="4535" w:type="dxa"/>
            <w:tcBorders>
              <w:top w:val="single" w:color="auto" w:sz="4" w:space="0"/>
              <w:left w:val="single" w:color="auto" w:sz="4" w:space="0"/>
              <w:bottom w:val="single" w:color="auto" w:sz="4" w:space="0"/>
              <w:right w:val="single" w:color="auto" w:sz="4" w:space="0"/>
            </w:tcBorders>
          </w:tcPr>
          <w:p w14:paraId="131C3D0B">
            <w:pPr>
              <w:pStyle w:val="53"/>
              <w:rPr>
                <w:ins w:id="315" w:author="jing zhao（china telecom）" w:date="2025-05-07T16:08:00Z"/>
              </w:rPr>
            </w:pPr>
            <w:ins w:id="316" w:author="jing zhao（china telecom）" w:date="2025-05-07T16:08:00Z">
              <w:r>
                <w:rPr/>
                <w:t>Derivation Path: TS 38.508-1 [4], Table 4.6.3-14</w:t>
              </w:r>
            </w:ins>
          </w:p>
        </w:tc>
        <w:tc>
          <w:tcPr>
            <w:tcW w:w="2267" w:type="dxa"/>
            <w:tcBorders>
              <w:top w:val="single" w:color="auto" w:sz="4" w:space="0"/>
              <w:left w:val="single" w:color="auto" w:sz="4" w:space="0"/>
              <w:bottom w:val="single" w:color="auto" w:sz="4" w:space="0"/>
              <w:right w:val="single" w:color="auto" w:sz="4" w:space="0"/>
            </w:tcBorders>
          </w:tcPr>
          <w:p w14:paraId="712BDCA6">
            <w:pPr>
              <w:pStyle w:val="53"/>
              <w:rPr>
                <w:ins w:id="317" w:author="jing zhao（china telecom）" w:date="2025-05-07T16:08:00Z"/>
              </w:rPr>
            </w:pPr>
          </w:p>
        </w:tc>
        <w:tc>
          <w:tcPr>
            <w:tcW w:w="1700" w:type="dxa"/>
            <w:tcBorders>
              <w:top w:val="single" w:color="auto" w:sz="4" w:space="0"/>
              <w:left w:val="single" w:color="auto" w:sz="4" w:space="0"/>
              <w:bottom w:val="single" w:color="auto" w:sz="4" w:space="0"/>
              <w:right w:val="single" w:color="auto" w:sz="4" w:space="0"/>
            </w:tcBorders>
          </w:tcPr>
          <w:p w14:paraId="1A220669">
            <w:pPr>
              <w:pStyle w:val="53"/>
              <w:rPr>
                <w:ins w:id="318" w:author="jing zhao（china telecom）" w:date="2025-05-07T16:08:00Z"/>
              </w:rPr>
            </w:pPr>
          </w:p>
        </w:tc>
        <w:tc>
          <w:tcPr>
            <w:tcW w:w="1245" w:type="dxa"/>
            <w:tcBorders>
              <w:top w:val="single" w:color="auto" w:sz="4" w:space="0"/>
              <w:left w:val="single" w:color="auto" w:sz="4" w:space="0"/>
              <w:bottom w:val="single" w:color="auto" w:sz="4" w:space="0"/>
              <w:right w:val="single" w:color="auto" w:sz="4" w:space="0"/>
            </w:tcBorders>
          </w:tcPr>
          <w:p w14:paraId="6B9D5AB3">
            <w:pPr>
              <w:pStyle w:val="53"/>
              <w:rPr>
                <w:ins w:id="319" w:author="jing zhao（china telecom）" w:date="2025-05-07T16:08:00Z"/>
              </w:rPr>
            </w:pPr>
          </w:p>
        </w:tc>
      </w:tr>
      <w:tr w14:paraId="5AA91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0" w:author="jing zhao（china telecom）" w:date="2025-05-07T16:08:00Z"/>
        </w:trPr>
        <w:tc>
          <w:tcPr>
            <w:tcW w:w="4535" w:type="dxa"/>
            <w:tcBorders>
              <w:top w:val="single" w:color="auto" w:sz="4" w:space="0"/>
              <w:left w:val="single" w:color="auto" w:sz="4" w:space="0"/>
              <w:bottom w:val="single" w:color="auto" w:sz="4" w:space="0"/>
              <w:right w:val="single" w:color="auto" w:sz="4" w:space="0"/>
            </w:tcBorders>
          </w:tcPr>
          <w:p w14:paraId="0C0875CF">
            <w:pPr>
              <w:pStyle w:val="53"/>
              <w:jc w:val="center"/>
              <w:rPr>
                <w:ins w:id="321" w:author="jing zhao（china telecom）" w:date="2025-05-07T16:08:00Z"/>
                <w:b/>
              </w:rPr>
            </w:pPr>
            <w:ins w:id="322" w:author="jing zhao（china telecom）" w:date="2025-05-07T16:08:00Z">
              <w:r>
                <w:rPr>
                  <w:b/>
                </w:rPr>
                <w:t>Information Element</w:t>
              </w:r>
            </w:ins>
          </w:p>
        </w:tc>
        <w:tc>
          <w:tcPr>
            <w:tcW w:w="2267" w:type="dxa"/>
            <w:tcBorders>
              <w:top w:val="single" w:color="auto" w:sz="4" w:space="0"/>
              <w:left w:val="single" w:color="auto" w:sz="4" w:space="0"/>
              <w:bottom w:val="single" w:color="auto" w:sz="4" w:space="0"/>
              <w:right w:val="single" w:color="auto" w:sz="4" w:space="0"/>
            </w:tcBorders>
          </w:tcPr>
          <w:p w14:paraId="4462BE1B">
            <w:pPr>
              <w:pStyle w:val="53"/>
              <w:jc w:val="center"/>
              <w:rPr>
                <w:ins w:id="323" w:author="jing zhao（china telecom）" w:date="2025-05-07T16:08:00Z"/>
                <w:b/>
              </w:rPr>
            </w:pPr>
            <w:ins w:id="324" w:author="jing zhao（china telecom）" w:date="2025-05-07T16:08:00Z">
              <w:r>
                <w:rPr>
                  <w:b/>
                </w:rPr>
                <w:t>Value/remark</w:t>
              </w:r>
            </w:ins>
          </w:p>
        </w:tc>
        <w:tc>
          <w:tcPr>
            <w:tcW w:w="1700" w:type="dxa"/>
            <w:tcBorders>
              <w:top w:val="single" w:color="auto" w:sz="4" w:space="0"/>
              <w:left w:val="single" w:color="auto" w:sz="4" w:space="0"/>
              <w:bottom w:val="single" w:color="auto" w:sz="4" w:space="0"/>
              <w:right w:val="single" w:color="auto" w:sz="4" w:space="0"/>
            </w:tcBorders>
          </w:tcPr>
          <w:p w14:paraId="24C55372">
            <w:pPr>
              <w:pStyle w:val="53"/>
              <w:jc w:val="center"/>
              <w:rPr>
                <w:ins w:id="325" w:author="jing zhao（china telecom）" w:date="2025-05-07T16:08:00Z"/>
                <w:b/>
              </w:rPr>
            </w:pPr>
            <w:ins w:id="326" w:author="jing zhao（china telecom）" w:date="2025-05-07T16:08:00Z">
              <w:r>
                <w:rPr>
                  <w:b/>
                </w:rPr>
                <w:t>Comment</w:t>
              </w:r>
            </w:ins>
          </w:p>
        </w:tc>
        <w:tc>
          <w:tcPr>
            <w:tcW w:w="1245" w:type="dxa"/>
            <w:tcBorders>
              <w:top w:val="single" w:color="auto" w:sz="4" w:space="0"/>
              <w:left w:val="single" w:color="auto" w:sz="4" w:space="0"/>
              <w:bottom w:val="single" w:color="auto" w:sz="4" w:space="0"/>
              <w:right w:val="single" w:color="auto" w:sz="4" w:space="0"/>
            </w:tcBorders>
          </w:tcPr>
          <w:p w14:paraId="267AF72B">
            <w:pPr>
              <w:pStyle w:val="53"/>
              <w:jc w:val="center"/>
              <w:rPr>
                <w:ins w:id="327" w:author="jing zhao（china telecom）" w:date="2025-05-07T16:08:00Z"/>
                <w:b/>
              </w:rPr>
            </w:pPr>
            <w:ins w:id="328" w:author="jing zhao（china telecom）" w:date="2025-05-07T16:08:00Z">
              <w:r>
                <w:rPr>
                  <w:b/>
                </w:rPr>
                <w:t>Condition</w:t>
              </w:r>
            </w:ins>
          </w:p>
        </w:tc>
      </w:tr>
      <w:tr w14:paraId="2ACC3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9" w:author="jing zhao（china telecom）" w:date="2025-05-07T16:08:00Z"/>
        </w:trPr>
        <w:tc>
          <w:tcPr>
            <w:tcW w:w="4535" w:type="dxa"/>
            <w:tcBorders>
              <w:top w:val="single" w:color="auto" w:sz="4" w:space="0"/>
              <w:left w:val="single" w:color="auto" w:sz="4" w:space="0"/>
              <w:bottom w:val="single" w:color="auto" w:sz="4" w:space="0"/>
              <w:right w:val="single" w:color="auto" w:sz="4" w:space="0"/>
            </w:tcBorders>
          </w:tcPr>
          <w:p w14:paraId="1615264F">
            <w:pPr>
              <w:pStyle w:val="53"/>
              <w:rPr>
                <w:ins w:id="330" w:author="jing zhao（china telecom）" w:date="2025-05-07T16:08:00Z"/>
              </w:rPr>
            </w:pPr>
            <w:ins w:id="331" w:author="jing zhao（china telecom）" w:date="2025-05-07T16:08:00Z">
              <w:r>
                <w:rPr/>
                <w:t>BWP-UplinkCommon ::= SEQUENCE {</w:t>
              </w:r>
            </w:ins>
          </w:p>
        </w:tc>
        <w:tc>
          <w:tcPr>
            <w:tcW w:w="2267" w:type="dxa"/>
            <w:tcBorders>
              <w:top w:val="single" w:color="auto" w:sz="4" w:space="0"/>
              <w:left w:val="single" w:color="auto" w:sz="4" w:space="0"/>
              <w:bottom w:val="single" w:color="auto" w:sz="4" w:space="0"/>
              <w:right w:val="single" w:color="auto" w:sz="4" w:space="0"/>
            </w:tcBorders>
          </w:tcPr>
          <w:p w14:paraId="5A2A9F07">
            <w:pPr>
              <w:pStyle w:val="53"/>
              <w:rPr>
                <w:ins w:id="332" w:author="jing zhao（china telecom）" w:date="2025-05-07T16:08:00Z"/>
              </w:rPr>
            </w:pPr>
          </w:p>
        </w:tc>
        <w:tc>
          <w:tcPr>
            <w:tcW w:w="1700" w:type="dxa"/>
            <w:tcBorders>
              <w:top w:val="single" w:color="auto" w:sz="4" w:space="0"/>
              <w:left w:val="single" w:color="auto" w:sz="4" w:space="0"/>
              <w:bottom w:val="single" w:color="auto" w:sz="4" w:space="0"/>
              <w:right w:val="single" w:color="auto" w:sz="4" w:space="0"/>
            </w:tcBorders>
          </w:tcPr>
          <w:p w14:paraId="6473E218">
            <w:pPr>
              <w:pStyle w:val="53"/>
              <w:rPr>
                <w:ins w:id="333" w:author="jing zhao（china telecom）" w:date="2025-05-07T16:08:00Z"/>
              </w:rPr>
            </w:pPr>
          </w:p>
        </w:tc>
        <w:tc>
          <w:tcPr>
            <w:tcW w:w="1245" w:type="dxa"/>
            <w:tcBorders>
              <w:top w:val="single" w:color="auto" w:sz="4" w:space="0"/>
              <w:left w:val="single" w:color="auto" w:sz="4" w:space="0"/>
              <w:bottom w:val="single" w:color="auto" w:sz="4" w:space="0"/>
              <w:right w:val="single" w:color="auto" w:sz="4" w:space="0"/>
            </w:tcBorders>
          </w:tcPr>
          <w:p w14:paraId="3C9669D1">
            <w:pPr>
              <w:pStyle w:val="53"/>
              <w:rPr>
                <w:ins w:id="334" w:author="jing zhao（china telecom）" w:date="2025-05-07T16:08:00Z"/>
              </w:rPr>
            </w:pPr>
          </w:p>
        </w:tc>
      </w:tr>
      <w:tr w14:paraId="21A72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5" w:author="jing zhao（china telecom）" w:date="2025-05-07T16:08:00Z"/>
        </w:trPr>
        <w:tc>
          <w:tcPr>
            <w:tcW w:w="4535" w:type="dxa"/>
            <w:tcBorders>
              <w:top w:val="single" w:color="auto" w:sz="4" w:space="0"/>
              <w:left w:val="single" w:color="auto" w:sz="4" w:space="0"/>
              <w:bottom w:val="single" w:color="auto" w:sz="4" w:space="0"/>
              <w:right w:val="single" w:color="auto" w:sz="4" w:space="0"/>
            </w:tcBorders>
          </w:tcPr>
          <w:p w14:paraId="755920A9">
            <w:pPr>
              <w:pStyle w:val="53"/>
              <w:rPr>
                <w:ins w:id="336" w:author="jing zhao（china telecom）" w:date="2025-05-07T16:08:00Z"/>
              </w:rPr>
            </w:pPr>
            <w:ins w:id="337" w:author="jing zhao（china telecom）" w:date="2025-05-07T16:08:00Z">
              <w:r>
                <w:rPr/>
                <w:t xml:space="preserve">  msgA-ConfigCommon-r16 CHOICE {</w:t>
              </w:r>
            </w:ins>
          </w:p>
        </w:tc>
        <w:tc>
          <w:tcPr>
            <w:tcW w:w="2267" w:type="dxa"/>
            <w:tcBorders>
              <w:top w:val="single" w:color="auto" w:sz="4" w:space="0"/>
              <w:left w:val="single" w:color="auto" w:sz="4" w:space="0"/>
              <w:bottom w:val="single" w:color="auto" w:sz="4" w:space="0"/>
              <w:right w:val="single" w:color="auto" w:sz="4" w:space="0"/>
            </w:tcBorders>
          </w:tcPr>
          <w:p w14:paraId="58450D5E">
            <w:pPr>
              <w:pStyle w:val="53"/>
              <w:rPr>
                <w:ins w:id="338" w:author="jing zhao（china telecom）" w:date="2025-05-07T16:08:00Z"/>
              </w:rPr>
            </w:pPr>
          </w:p>
        </w:tc>
        <w:tc>
          <w:tcPr>
            <w:tcW w:w="1700" w:type="dxa"/>
            <w:tcBorders>
              <w:top w:val="single" w:color="auto" w:sz="4" w:space="0"/>
              <w:left w:val="single" w:color="auto" w:sz="4" w:space="0"/>
              <w:bottom w:val="single" w:color="auto" w:sz="4" w:space="0"/>
              <w:right w:val="single" w:color="auto" w:sz="4" w:space="0"/>
            </w:tcBorders>
          </w:tcPr>
          <w:p w14:paraId="668B15B0">
            <w:pPr>
              <w:pStyle w:val="53"/>
              <w:rPr>
                <w:ins w:id="339" w:author="jing zhao（china telecom）" w:date="2025-05-07T16:08:00Z"/>
              </w:rPr>
            </w:pPr>
          </w:p>
        </w:tc>
        <w:tc>
          <w:tcPr>
            <w:tcW w:w="1245" w:type="dxa"/>
            <w:tcBorders>
              <w:top w:val="single" w:color="auto" w:sz="4" w:space="0"/>
              <w:left w:val="single" w:color="auto" w:sz="4" w:space="0"/>
              <w:bottom w:val="single" w:color="auto" w:sz="4" w:space="0"/>
              <w:right w:val="single" w:color="auto" w:sz="4" w:space="0"/>
            </w:tcBorders>
          </w:tcPr>
          <w:p w14:paraId="65CAD860">
            <w:pPr>
              <w:pStyle w:val="53"/>
              <w:rPr>
                <w:ins w:id="340" w:author="jing zhao（china telecom）" w:date="2025-05-07T16:08:00Z"/>
              </w:rPr>
            </w:pPr>
          </w:p>
        </w:tc>
      </w:tr>
      <w:tr w14:paraId="54A1C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1" w:author="jing zhao（china telecom）" w:date="2025-05-07T16:08:00Z"/>
        </w:trPr>
        <w:tc>
          <w:tcPr>
            <w:tcW w:w="4535" w:type="dxa"/>
            <w:tcBorders>
              <w:top w:val="single" w:color="auto" w:sz="4" w:space="0"/>
              <w:left w:val="single" w:color="auto" w:sz="4" w:space="0"/>
              <w:bottom w:val="single" w:color="auto" w:sz="4" w:space="0"/>
              <w:right w:val="single" w:color="auto" w:sz="4" w:space="0"/>
            </w:tcBorders>
          </w:tcPr>
          <w:p w14:paraId="6FA2CCBA">
            <w:pPr>
              <w:pStyle w:val="53"/>
              <w:rPr>
                <w:ins w:id="342" w:author="jing zhao（china telecom）" w:date="2025-05-07T16:08:00Z"/>
              </w:rPr>
            </w:pPr>
            <w:ins w:id="343" w:author="jing zhao（china telecom）" w:date="2025-05-07T16:08:00Z">
              <w:r>
                <w:rPr/>
                <w:t xml:space="preserve">    setup</w:t>
              </w:r>
            </w:ins>
          </w:p>
        </w:tc>
        <w:tc>
          <w:tcPr>
            <w:tcW w:w="2267" w:type="dxa"/>
            <w:tcBorders>
              <w:top w:val="single" w:color="auto" w:sz="4" w:space="0"/>
              <w:left w:val="single" w:color="auto" w:sz="4" w:space="0"/>
              <w:bottom w:val="single" w:color="auto" w:sz="4" w:space="0"/>
              <w:right w:val="single" w:color="auto" w:sz="4" w:space="0"/>
            </w:tcBorders>
          </w:tcPr>
          <w:p w14:paraId="40397200">
            <w:pPr>
              <w:pStyle w:val="53"/>
              <w:rPr>
                <w:ins w:id="344" w:author="jing zhao（china telecom）" w:date="2025-05-07T16:08:00Z"/>
              </w:rPr>
            </w:pPr>
            <w:ins w:id="345" w:author="jing zhao（china telecom）" w:date="2025-05-07T16:08:00Z">
              <w:r>
                <w:rPr/>
                <w:t>MsgA-ConfigCommon-r16</w:t>
              </w:r>
            </w:ins>
          </w:p>
        </w:tc>
        <w:tc>
          <w:tcPr>
            <w:tcW w:w="1700" w:type="dxa"/>
            <w:tcBorders>
              <w:top w:val="single" w:color="auto" w:sz="4" w:space="0"/>
              <w:left w:val="single" w:color="auto" w:sz="4" w:space="0"/>
              <w:bottom w:val="single" w:color="auto" w:sz="4" w:space="0"/>
              <w:right w:val="single" w:color="auto" w:sz="4" w:space="0"/>
            </w:tcBorders>
          </w:tcPr>
          <w:p w14:paraId="057A078A">
            <w:pPr>
              <w:pStyle w:val="53"/>
              <w:rPr>
                <w:ins w:id="346" w:author="jing zhao（china telecom）" w:date="2025-05-07T16:08:00Z"/>
              </w:rPr>
            </w:pPr>
            <w:ins w:id="347" w:author="jing zhao（china telecom）" w:date="2025-05-07T16:08:00Z">
              <w:r>
                <w:rPr/>
                <w:t>TS 38.508-1 [4] Table 4.6.3-81A</w:t>
              </w:r>
            </w:ins>
          </w:p>
        </w:tc>
        <w:tc>
          <w:tcPr>
            <w:tcW w:w="1245" w:type="dxa"/>
            <w:tcBorders>
              <w:top w:val="single" w:color="auto" w:sz="4" w:space="0"/>
              <w:left w:val="single" w:color="auto" w:sz="4" w:space="0"/>
              <w:bottom w:val="single" w:color="auto" w:sz="4" w:space="0"/>
              <w:right w:val="single" w:color="auto" w:sz="4" w:space="0"/>
            </w:tcBorders>
          </w:tcPr>
          <w:p w14:paraId="2AA4139E">
            <w:pPr>
              <w:pStyle w:val="53"/>
              <w:rPr>
                <w:ins w:id="348" w:author="jing zhao（china telecom）" w:date="2025-05-07T16:08:00Z"/>
              </w:rPr>
            </w:pPr>
          </w:p>
        </w:tc>
      </w:tr>
      <w:tr w14:paraId="764413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9" w:author="jing zhao（china telecom）" w:date="2025-05-07T16:08:00Z"/>
        </w:trPr>
        <w:tc>
          <w:tcPr>
            <w:tcW w:w="4535" w:type="dxa"/>
            <w:tcBorders>
              <w:top w:val="single" w:color="auto" w:sz="4" w:space="0"/>
              <w:left w:val="single" w:color="auto" w:sz="4" w:space="0"/>
              <w:bottom w:val="single" w:color="auto" w:sz="4" w:space="0"/>
              <w:right w:val="single" w:color="auto" w:sz="4" w:space="0"/>
            </w:tcBorders>
          </w:tcPr>
          <w:p w14:paraId="6BBC2D46">
            <w:pPr>
              <w:pStyle w:val="53"/>
              <w:ind w:firstLine="90" w:firstLineChars="50"/>
              <w:rPr>
                <w:ins w:id="350" w:author="jing zhao（china telecom）" w:date="2025-05-07T16:08:00Z"/>
              </w:rPr>
            </w:pPr>
            <w:ins w:id="351" w:author="jing zhao（china telecom）" w:date="2025-05-07T16:08:00Z">
              <w:r>
                <w:rPr/>
                <w:t>}</w:t>
              </w:r>
            </w:ins>
          </w:p>
        </w:tc>
        <w:tc>
          <w:tcPr>
            <w:tcW w:w="2267" w:type="dxa"/>
            <w:tcBorders>
              <w:top w:val="single" w:color="auto" w:sz="4" w:space="0"/>
              <w:left w:val="single" w:color="auto" w:sz="4" w:space="0"/>
              <w:bottom w:val="single" w:color="auto" w:sz="4" w:space="0"/>
              <w:right w:val="single" w:color="auto" w:sz="4" w:space="0"/>
            </w:tcBorders>
          </w:tcPr>
          <w:p w14:paraId="649A8ECD">
            <w:pPr>
              <w:pStyle w:val="53"/>
              <w:rPr>
                <w:ins w:id="352" w:author="jing zhao（china telecom）" w:date="2025-05-07T16:08:00Z"/>
              </w:rPr>
            </w:pPr>
          </w:p>
        </w:tc>
        <w:tc>
          <w:tcPr>
            <w:tcW w:w="1700" w:type="dxa"/>
            <w:tcBorders>
              <w:top w:val="single" w:color="auto" w:sz="4" w:space="0"/>
              <w:left w:val="single" w:color="auto" w:sz="4" w:space="0"/>
              <w:bottom w:val="single" w:color="auto" w:sz="4" w:space="0"/>
              <w:right w:val="single" w:color="auto" w:sz="4" w:space="0"/>
            </w:tcBorders>
          </w:tcPr>
          <w:p w14:paraId="47E3BD36">
            <w:pPr>
              <w:pStyle w:val="53"/>
              <w:rPr>
                <w:ins w:id="353" w:author="jing zhao（china telecom）" w:date="2025-05-07T16:08:00Z"/>
              </w:rPr>
            </w:pPr>
          </w:p>
        </w:tc>
        <w:tc>
          <w:tcPr>
            <w:tcW w:w="1245" w:type="dxa"/>
            <w:tcBorders>
              <w:top w:val="single" w:color="auto" w:sz="4" w:space="0"/>
              <w:left w:val="single" w:color="auto" w:sz="4" w:space="0"/>
              <w:bottom w:val="single" w:color="auto" w:sz="4" w:space="0"/>
              <w:right w:val="single" w:color="auto" w:sz="4" w:space="0"/>
            </w:tcBorders>
          </w:tcPr>
          <w:p w14:paraId="23F437FE">
            <w:pPr>
              <w:pStyle w:val="53"/>
              <w:rPr>
                <w:ins w:id="354" w:author="jing zhao（china telecom）" w:date="2025-05-07T16:08:00Z"/>
              </w:rPr>
            </w:pPr>
          </w:p>
        </w:tc>
      </w:tr>
      <w:tr w14:paraId="33087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5" w:author="jing zhao（china telecom）" w:date="2025-05-07T16:08:00Z"/>
        </w:trPr>
        <w:tc>
          <w:tcPr>
            <w:tcW w:w="4535" w:type="dxa"/>
            <w:tcBorders>
              <w:top w:val="single" w:color="auto" w:sz="4" w:space="0"/>
              <w:left w:val="single" w:color="auto" w:sz="4" w:space="0"/>
              <w:bottom w:val="single" w:color="auto" w:sz="4" w:space="0"/>
              <w:right w:val="single" w:color="auto" w:sz="4" w:space="0"/>
            </w:tcBorders>
          </w:tcPr>
          <w:p w14:paraId="257CDE2C">
            <w:pPr>
              <w:pStyle w:val="53"/>
              <w:rPr>
                <w:ins w:id="356" w:author="jing zhao（china telecom）" w:date="2025-05-07T16:08:00Z"/>
              </w:rPr>
            </w:pPr>
            <w:ins w:id="357" w:author="jing zhao（china telecom）" w:date="2025-05-07T16:08:00Z">
              <w:r>
                <w:rPr/>
                <w:t xml:space="preserve">  AdditionalRACH-ConfigList-r17 SEQUENCE {</w:t>
              </w:r>
            </w:ins>
          </w:p>
        </w:tc>
        <w:tc>
          <w:tcPr>
            <w:tcW w:w="2267" w:type="dxa"/>
            <w:tcBorders>
              <w:top w:val="single" w:color="auto" w:sz="4" w:space="0"/>
              <w:left w:val="single" w:color="auto" w:sz="4" w:space="0"/>
              <w:bottom w:val="single" w:color="auto" w:sz="4" w:space="0"/>
              <w:right w:val="single" w:color="auto" w:sz="4" w:space="0"/>
            </w:tcBorders>
          </w:tcPr>
          <w:p w14:paraId="4E33D3DD">
            <w:pPr>
              <w:pStyle w:val="53"/>
              <w:rPr>
                <w:ins w:id="358" w:author="jing zhao（china telecom）" w:date="2025-05-07T16:08:00Z"/>
              </w:rPr>
            </w:pPr>
          </w:p>
        </w:tc>
        <w:tc>
          <w:tcPr>
            <w:tcW w:w="1700" w:type="dxa"/>
            <w:tcBorders>
              <w:top w:val="single" w:color="auto" w:sz="4" w:space="0"/>
              <w:left w:val="single" w:color="auto" w:sz="4" w:space="0"/>
              <w:bottom w:val="single" w:color="auto" w:sz="4" w:space="0"/>
              <w:right w:val="single" w:color="auto" w:sz="4" w:space="0"/>
            </w:tcBorders>
          </w:tcPr>
          <w:p w14:paraId="247CB79F">
            <w:pPr>
              <w:pStyle w:val="53"/>
              <w:rPr>
                <w:ins w:id="359" w:author="jing zhao（china telecom）" w:date="2025-05-07T16:08:00Z"/>
              </w:rPr>
            </w:pPr>
          </w:p>
        </w:tc>
        <w:tc>
          <w:tcPr>
            <w:tcW w:w="1245" w:type="dxa"/>
            <w:tcBorders>
              <w:top w:val="single" w:color="auto" w:sz="4" w:space="0"/>
              <w:left w:val="single" w:color="auto" w:sz="4" w:space="0"/>
              <w:bottom w:val="single" w:color="auto" w:sz="4" w:space="0"/>
              <w:right w:val="single" w:color="auto" w:sz="4" w:space="0"/>
            </w:tcBorders>
          </w:tcPr>
          <w:p w14:paraId="5A211493">
            <w:pPr>
              <w:pStyle w:val="53"/>
              <w:rPr>
                <w:ins w:id="360" w:author="jing zhao（china telecom）" w:date="2025-05-07T16:08:00Z"/>
              </w:rPr>
            </w:pPr>
          </w:p>
        </w:tc>
      </w:tr>
      <w:tr w14:paraId="687D4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1" w:author="jing zhao（china telecom）" w:date="2025-05-07T16:08:00Z"/>
        </w:trPr>
        <w:tc>
          <w:tcPr>
            <w:tcW w:w="4535" w:type="dxa"/>
            <w:tcBorders>
              <w:top w:val="single" w:color="auto" w:sz="4" w:space="0"/>
              <w:left w:val="single" w:color="auto" w:sz="4" w:space="0"/>
              <w:bottom w:val="single" w:color="auto" w:sz="4" w:space="0"/>
              <w:right w:val="single" w:color="auto" w:sz="4" w:space="0"/>
            </w:tcBorders>
          </w:tcPr>
          <w:p w14:paraId="0549607C">
            <w:pPr>
              <w:pStyle w:val="53"/>
              <w:rPr>
                <w:ins w:id="362" w:author="jing zhao（china telecom）" w:date="2025-05-07T16:08:00Z"/>
              </w:rPr>
            </w:pPr>
            <w:ins w:id="363" w:author="jing zhao（china telecom）" w:date="2025-05-07T16:08:00Z">
              <w:r>
                <w:rPr/>
                <w:t xml:space="preserve">    AdditionalRACH-Config-r17 SEQUENCE {</w:t>
              </w:r>
            </w:ins>
          </w:p>
        </w:tc>
        <w:tc>
          <w:tcPr>
            <w:tcW w:w="2267" w:type="dxa"/>
            <w:tcBorders>
              <w:top w:val="single" w:color="auto" w:sz="4" w:space="0"/>
              <w:left w:val="single" w:color="auto" w:sz="4" w:space="0"/>
              <w:bottom w:val="single" w:color="auto" w:sz="4" w:space="0"/>
              <w:right w:val="single" w:color="auto" w:sz="4" w:space="0"/>
            </w:tcBorders>
          </w:tcPr>
          <w:p w14:paraId="6C629412">
            <w:pPr>
              <w:pStyle w:val="53"/>
              <w:rPr>
                <w:ins w:id="364" w:author="jing zhao（china telecom）" w:date="2025-05-07T16:08:00Z"/>
              </w:rPr>
            </w:pPr>
          </w:p>
        </w:tc>
        <w:tc>
          <w:tcPr>
            <w:tcW w:w="1700" w:type="dxa"/>
            <w:tcBorders>
              <w:top w:val="single" w:color="auto" w:sz="4" w:space="0"/>
              <w:left w:val="single" w:color="auto" w:sz="4" w:space="0"/>
              <w:bottom w:val="single" w:color="auto" w:sz="4" w:space="0"/>
              <w:right w:val="single" w:color="auto" w:sz="4" w:space="0"/>
            </w:tcBorders>
          </w:tcPr>
          <w:p w14:paraId="58AEAE14">
            <w:pPr>
              <w:pStyle w:val="53"/>
              <w:rPr>
                <w:ins w:id="365" w:author="jing zhao（china telecom）" w:date="2025-05-07T16:08:00Z"/>
              </w:rPr>
            </w:pPr>
          </w:p>
        </w:tc>
        <w:tc>
          <w:tcPr>
            <w:tcW w:w="1245" w:type="dxa"/>
            <w:tcBorders>
              <w:top w:val="single" w:color="auto" w:sz="4" w:space="0"/>
              <w:left w:val="single" w:color="auto" w:sz="4" w:space="0"/>
              <w:bottom w:val="single" w:color="auto" w:sz="4" w:space="0"/>
              <w:right w:val="single" w:color="auto" w:sz="4" w:space="0"/>
            </w:tcBorders>
          </w:tcPr>
          <w:p w14:paraId="6511B65F">
            <w:pPr>
              <w:pStyle w:val="53"/>
              <w:rPr>
                <w:ins w:id="366" w:author="jing zhao（china telecom）" w:date="2025-05-07T16:08:00Z"/>
              </w:rPr>
            </w:pPr>
          </w:p>
        </w:tc>
      </w:tr>
      <w:tr w14:paraId="1A719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7" w:author="jing zhao（china telecom）" w:date="2025-05-07T16:08:00Z"/>
        </w:trPr>
        <w:tc>
          <w:tcPr>
            <w:tcW w:w="4535" w:type="dxa"/>
            <w:tcBorders>
              <w:top w:val="single" w:color="auto" w:sz="4" w:space="0"/>
              <w:left w:val="single" w:color="auto" w:sz="4" w:space="0"/>
              <w:bottom w:val="single" w:color="auto" w:sz="4" w:space="0"/>
              <w:right w:val="single" w:color="auto" w:sz="4" w:space="0"/>
            </w:tcBorders>
          </w:tcPr>
          <w:p w14:paraId="489924FE">
            <w:pPr>
              <w:pStyle w:val="53"/>
              <w:rPr>
                <w:ins w:id="368" w:author="jing zhao（china telecom）" w:date="2025-05-07T16:08:00Z"/>
              </w:rPr>
            </w:pPr>
            <w:ins w:id="369" w:author="jing zhao（china telecom）" w:date="2025-05-07T16:08:00Z">
              <w:r>
                <w:rPr/>
                <w:t xml:space="preserve">      rach-ConfigCommon-r17</w:t>
              </w:r>
            </w:ins>
          </w:p>
        </w:tc>
        <w:tc>
          <w:tcPr>
            <w:tcW w:w="2267" w:type="dxa"/>
            <w:tcBorders>
              <w:top w:val="single" w:color="auto" w:sz="4" w:space="0"/>
              <w:left w:val="single" w:color="auto" w:sz="4" w:space="0"/>
              <w:bottom w:val="single" w:color="auto" w:sz="4" w:space="0"/>
              <w:right w:val="single" w:color="auto" w:sz="4" w:space="0"/>
            </w:tcBorders>
          </w:tcPr>
          <w:p w14:paraId="02760F3E">
            <w:pPr>
              <w:pStyle w:val="53"/>
              <w:rPr>
                <w:ins w:id="370" w:author="jing zhao（china telecom）" w:date="2025-05-07T16:08:00Z"/>
              </w:rPr>
            </w:pPr>
            <w:ins w:id="371" w:author="jing zhao（china telecom）" w:date="2025-05-07T16:08:00Z">
              <w:r>
                <w:rPr/>
                <w:t>Not present</w:t>
              </w:r>
            </w:ins>
          </w:p>
        </w:tc>
        <w:tc>
          <w:tcPr>
            <w:tcW w:w="1700" w:type="dxa"/>
            <w:tcBorders>
              <w:top w:val="single" w:color="auto" w:sz="4" w:space="0"/>
              <w:left w:val="single" w:color="auto" w:sz="4" w:space="0"/>
              <w:bottom w:val="single" w:color="auto" w:sz="4" w:space="0"/>
              <w:right w:val="single" w:color="auto" w:sz="4" w:space="0"/>
            </w:tcBorders>
          </w:tcPr>
          <w:p w14:paraId="5469D3EF">
            <w:pPr>
              <w:pStyle w:val="53"/>
              <w:rPr>
                <w:ins w:id="372" w:author="jing zhao（china telecom）" w:date="2025-05-07T16:08:00Z"/>
              </w:rPr>
            </w:pPr>
          </w:p>
        </w:tc>
        <w:tc>
          <w:tcPr>
            <w:tcW w:w="1245" w:type="dxa"/>
            <w:tcBorders>
              <w:top w:val="single" w:color="auto" w:sz="4" w:space="0"/>
              <w:left w:val="single" w:color="auto" w:sz="4" w:space="0"/>
              <w:bottom w:val="single" w:color="auto" w:sz="4" w:space="0"/>
              <w:right w:val="single" w:color="auto" w:sz="4" w:space="0"/>
            </w:tcBorders>
          </w:tcPr>
          <w:p w14:paraId="2E1FB0C7">
            <w:pPr>
              <w:pStyle w:val="53"/>
              <w:rPr>
                <w:ins w:id="373" w:author="jing zhao（china telecom）" w:date="2025-05-07T16:08:00Z"/>
              </w:rPr>
            </w:pPr>
          </w:p>
        </w:tc>
      </w:tr>
      <w:tr w14:paraId="4F246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4" w:author="jing zhao（china telecom）" w:date="2025-05-07T16:08:00Z"/>
        </w:trPr>
        <w:tc>
          <w:tcPr>
            <w:tcW w:w="4535" w:type="dxa"/>
            <w:tcBorders>
              <w:top w:val="single" w:color="auto" w:sz="4" w:space="0"/>
              <w:left w:val="single" w:color="auto" w:sz="4" w:space="0"/>
              <w:bottom w:val="single" w:color="auto" w:sz="4" w:space="0"/>
              <w:right w:val="single" w:color="auto" w:sz="4" w:space="0"/>
            </w:tcBorders>
          </w:tcPr>
          <w:p w14:paraId="5C90CB10">
            <w:pPr>
              <w:pStyle w:val="53"/>
              <w:rPr>
                <w:ins w:id="375" w:author="jing zhao（china telecom）" w:date="2025-05-07T16:08:00Z"/>
              </w:rPr>
            </w:pPr>
            <w:ins w:id="376" w:author="jing zhao（china telecom）" w:date="2025-05-07T16:08:00Z">
              <w:r>
                <w:rPr/>
                <w:t xml:space="preserve">      msgA-ConfigCommon-r17</w:t>
              </w:r>
            </w:ins>
          </w:p>
        </w:tc>
        <w:tc>
          <w:tcPr>
            <w:tcW w:w="2267" w:type="dxa"/>
            <w:tcBorders>
              <w:top w:val="single" w:color="auto" w:sz="4" w:space="0"/>
              <w:left w:val="single" w:color="auto" w:sz="4" w:space="0"/>
              <w:bottom w:val="single" w:color="auto" w:sz="4" w:space="0"/>
              <w:right w:val="single" w:color="auto" w:sz="4" w:space="0"/>
            </w:tcBorders>
          </w:tcPr>
          <w:p w14:paraId="75581E33">
            <w:pPr>
              <w:pStyle w:val="53"/>
              <w:rPr>
                <w:ins w:id="377" w:author="jing zhao（china telecom）" w:date="2025-05-07T16:08:00Z"/>
              </w:rPr>
            </w:pPr>
            <w:ins w:id="378" w:author="jing zhao（china telecom）" w:date="2025-05-07T16:08:00Z">
              <w:bookmarkStart w:id="12" w:name="OLE_LINK56"/>
              <w:r>
                <w:rPr/>
                <w:t>MsgA-ConfigCommon-r16</w:t>
              </w:r>
              <w:bookmarkEnd w:id="12"/>
            </w:ins>
          </w:p>
        </w:tc>
        <w:tc>
          <w:tcPr>
            <w:tcW w:w="1700" w:type="dxa"/>
            <w:tcBorders>
              <w:top w:val="single" w:color="auto" w:sz="4" w:space="0"/>
              <w:left w:val="single" w:color="auto" w:sz="4" w:space="0"/>
              <w:bottom w:val="single" w:color="auto" w:sz="4" w:space="0"/>
              <w:right w:val="single" w:color="auto" w:sz="4" w:space="0"/>
            </w:tcBorders>
          </w:tcPr>
          <w:p w14:paraId="2764834C">
            <w:pPr>
              <w:pStyle w:val="53"/>
              <w:rPr>
                <w:ins w:id="379" w:author="jing zhao（china telecom）" w:date="2025-05-07T16:08:00Z"/>
              </w:rPr>
            </w:pPr>
            <w:ins w:id="380" w:author="jing zhao（china telecom）" w:date="2025-05-07T16:08:00Z">
              <w:r>
                <w:rPr/>
                <w:t>Table 7.1.1.13.6.3.3-7</w:t>
              </w:r>
            </w:ins>
          </w:p>
        </w:tc>
        <w:tc>
          <w:tcPr>
            <w:tcW w:w="1245" w:type="dxa"/>
            <w:tcBorders>
              <w:top w:val="single" w:color="auto" w:sz="4" w:space="0"/>
              <w:left w:val="single" w:color="auto" w:sz="4" w:space="0"/>
              <w:bottom w:val="single" w:color="auto" w:sz="4" w:space="0"/>
              <w:right w:val="single" w:color="auto" w:sz="4" w:space="0"/>
            </w:tcBorders>
          </w:tcPr>
          <w:p w14:paraId="484890B1">
            <w:pPr>
              <w:pStyle w:val="53"/>
              <w:rPr>
                <w:ins w:id="381" w:author="jing zhao（china telecom）" w:date="2025-05-07T16:08:00Z"/>
              </w:rPr>
            </w:pPr>
          </w:p>
        </w:tc>
      </w:tr>
      <w:tr w14:paraId="22DA68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2" w:author="jing zhao（china telecom）" w:date="2025-05-07T16:08:00Z"/>
        </w:trPr>
        <w:tc>
          <w:tcPr>
            <w:tcW w:w="4535" w:type="dxa"/>
            <w:tcBorders>
              <w:top w:val="single" w:color="auto" w:sz="4" w:space="0"/>
              <w:left w:val="single" w:color="auto" w:sz="4" w:space="0"/>
              <w:bottom w:val="single" w:color="auto" w:sz="4" w:space="0"/>
              <w:right w:val="single" w:color="auto" w:sz="4" w:space="0"/>
            </w:tcBorders>
          </w:tcPr>
          <w:p w14:paraId="3C49CE2D">
            <w:pPr>
              <w:pStyle w:val="53"/>
              <w:rPr>
                <w:ins w:id="383" w:author="jing zhao（china telecom）" w:date="2025-05-07T16:08:00Z"/>
              </w:rPr>
            </w:pPr>
            <w:ins w:id="384" w:author="jing zhao（china telecom）" w:date="2025-05-07T16:08:00Z">
              <w:r>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7C29FE94">
            <w:pPr>
              <w:pStyle w:val="53"/>
              <w:rPr>
                <w:ins w:id="385" w:author="jing zhao（china telecom）" w:date="2025-05-07T16:08:00Z"/>
              </w:rPr>
            </w:pPr>
          </w:p>
        </w:tc>
        <w:tc>
          <w:tcPr>
            <w:tcW w:w="1700" w:type="dxa"/>
            <w:tcBorders>
              <w:top w:val="single" w:color="auto" w:sz="4" w:space="0"/>
              <w:left w:val="single" w:color="auto" w:sz="4" w:space="0"/>
              <w:bottom w:val="single" w:color="auto" w:sz="4" w:space="0"/>
              <w:right w:val="single" w:color="auto" w:sz="4" w:space="0"/>
            </w:tcBorders>
          </w:tcPr>
          <w:p w14:paraId="57D62689">
            <w:pPr>
              <w:pStyle w:val="53"/>
              <w:rPr>
                <w:ins w:id="386" w:author="jing zhao（china telecom）" w:date="2025-05-07T16:08:00Z"/>
              </w:rPr>
            </w:pPr>
          </w:p>
        </w:tc>
        <w:tc>
          <w:tcPr>
            <w:tcW w:w="1245" w:type="dxa"/>
            <w:tcBorders>
              <w:top w:val="single" w:color="auto" w:sz="4" w:space="0"/>
              <w:left w:val="single" w:color="auto" w:sz="4" w:space="0"/>
              <w:bottom w:val="single" w:color="auto" w:sz="4" w:space="0"/>
              <w:right w:val="single" w:color="auto" w:sz="4" w:space="0"/>
            </w:tcBorders>
          </w:tcPr>
          <w:p w14:paraId="41C273D7">
            <w:pPr>
              <w:pStyle w:val="53"/>
              <w:rPr>
                <w:ins w:id="387" w:author="jing zhao（china telecom）" w:date="2025-05-07T16:08:00Z"/>
              </w:rPr>
            </w:pPr>
          </w:p>
        </w:tc>
      </w:tr>
      <w:tr w14:paraId="7E733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8" w:author="jing zhao（china telecom）" w:date="2025-05-07T16:08:00Z"/>
        </w:trPr>
        <w:tc>
          <w:tcPr>
            <w:tcW w:w="4535" w:type="dxa"/>
            <w:tcBorders>
              <w:top w:val="single" w:color="auto" w:sz="4" w:space="0"/>
              <w:left w:val="single" w:color="auto" w:sz="4" w:space="0"/>
              <w:bottom w:val="single" w:color="auto" w:sz="4" w:space="0"/>
              <w:right w:val="single" w:color="auto" w:sz="4" w:space="0"/>
            </w:tcBorders>
          </w:tcPr>
          <w:p w14:paraId="26312BD0">
            <w:pPr>
              <w:pStyle w:val="53"/>
              <w:rPr>
                <w:ins w:id="389" w:author="jing zhao（china telecom）" w:date="2025-05-07T16:08:00Z"/>
              </w:rPr>
            </w:pPr>
            <w:ins w:id="390" w:author="jing zhao（china telecom）" w:date="2025-05-07T16:08:00Z">
              <w:r>
                <w:rPr/>
                <w:t>}</w:t>
              </w:r>
            </w:ins>
          </w:p>
        </w:tc>
        <w:tc>
          <w:tcPr>
            <w:tcW w:w="2267" w:type="dxa"/>
            <w:tcBorders>
              <w:top w:val="single" w:color="auto" w:sz="4" w:space="0"/>
              <w:left w:val="single" w:color="auto" w:sz="4" w:space="0"/>
              <w:bottom w:val="single" w:color="auto" w:sz="4" w:space="0"/>
              <w:right w:val="single" w:color="auto" w:sz="4" w:space="0"/>
            </w:tcBorders>
          </w:tcPr>
          <w:p w14:paraId="7A53F66B">
            <w:pPr>
              <w:pStyle w:val="53"/>
              <w:rPr>
                <w:ins w:id="391" w:author="jing zhao（china telecom）" w:date="2025-05-07T16:08:00Z"/>
              </w:rPr>
            </w:pPr>
          </w:p>
        </w:tc>
        <w:tc>
          <w:tcPr>
            <w:tcW w:w="1700" w:type="dxa"/>
            <w:tcBorders>
              <w:top w:val="single" w:color="auto" w:sz="4" w:space="0"/>
              <w:left w:val="single" w:color="auto" w:sz="4" w:space="0"/>
              <w:bottom w:val="single" w:color="auto" w:sz="4" w:space="0"/>
              <w:right w:val="single" w:color="auto" w:sz="4" w:space="0"/>
            </w:tcBorders>
          </w:tcPr>
          <w:p w14:paraId="3A879512">
            <w:pPr>
              <w:pStyle w:val="53"/>
              <w:rPr>
                <w:ins w:id="392" w:author="jing zhao（china telecom）" w:date="2025-05-07T16:08:00Z"/>
              </w:rPr>
            </w:pPr>
          </w:p>
        </w:tc>
        <w:tc>
          <w:tcPr>
            <w:tcW w:w="1245" w:type="dxa"/>
            <w:tcBorders>
              <w:top w:val="single" w:color="auto" w:sz="4" w:space="0"/>
              <w:left w:val="single" w:color="auto" w:sz="4" w:space="0"/>
              <w:bottom w:val="single" w:color="auto" w:sz="4" w:space="0"/>
              <w:right w:val="single" w:color="auto" w:sz="4" w:space="0"/>
            </w:tcBorders>
          </w:tcPr>
          <w:p w14:paraId="32BC6DCB">
            <w:pPr>
              <w:pStyle w:val="53"/>
              <w:rPr>
                <w:ins w:id="393" w:author="jing zhao（china telecom）" w:date="2025-05-07T16:08:00Z"/>
              </w:rPr>
            </w:pPr>
          </w:p>
        </w:tc>
      </w:tr>
    </w:tbl>
    <w:p w14:paraId="48E8F8DC">
      <w:pPr>
        <w:rPr>
          <w:ins w:id="394" w:author="jing zhao（china telecom）" w:date="2025-05-07T16:08:00Z"/>
        </w:rPr>
      </w:pPr>
      <w:ins w:id="395" w:author="jing zhao（china telecom）" w:date="2025-05-07T16:08:00Z">
        <w:r>
          <w:rPr/>
          <w:t xml:space="preserve"> </w:t>
        </w:r>
      </w:ins>
    </w:p>
    <w:p w14:paraId="6E4A808A">
      <w:pPr>
        <w:pStyle w:val="55"/>
        <w:rPr>
          <w:ins w:id="396" w:author="jing zhao（china telecom）" w:date="2025-05-07T16:08:00Z"/>
          <w:i/>
          <w:iCs/>
        </w:rPr>
      </w:pPr>
      <w:ins w:id="397" w:author="jing zhao（china telecom）" w:date="2025-05-07T16:08:00Z">
        <w:r>
          <w:rPr/>
          <w:t xml:space="preserve">Table 7.1.1.13.6.3.3-7: </w:t>
        </w:r>
      </w:ins>
      <w:ins w:id="398" w:author="jing zhao（china telecom）" w:date="2025-05-07T16:08:00Z">
        <w:r>
          <w:rPr>
            <w:iCs/>
          </w:rPr>
          <w:t>MsgA-ConfigCommon-r16</w:t>
        </w:r>
      </w:ins>
      <w:ins w:id="399" w:author="jing zhao（china telecom）" w:date="2025-05-07T16:08:00Z">
        <w:r>
          <w:rPr>
            <w:i/>
            <w:iCs/>
          </w:rPr>
          <w:t xml:space="preserve"> (</w:t>
        </w:r>
      </w:ins>
      <w:ins w:id="400" w:author="jing zhao（china telecom）" w:date="2025-05-07T16:08:00Z">
        <w:r>
          <w:rPr/>
          <w:t>Table 7.1.1.13.6.3.3-6)</w:t>
        </w:r>
      </w:ins>
    </w:p>
    <w:tbl>
      <w:tblPr>
        <w:tblStyle w:val="42"/>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61785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1" w:author="jing zhao（china telecom）" w:date="2025-05-07T16:08:00Z"/>
        </w:trPr>
        <w:tc>
          <w:tcPr>
            <w:tcW w:w="9747" w:type="dxa"/>
            <w:gridSpan w:val="4"/>
            <w:tcBorders>
              <w:top w:val="single" w:color="auto" w:sz="4" w:space="0"/>
              <w:left w:val="single" w:color="auto" w:sz="4" w:space="0"/>
              <w:bottom w:val="single" w:color="auto" w:sz="4" w:space="0"/>
              <w:right w:val="single" w:color="auto" w:sz="4" w:space="0"/>
            </w:tcBorders>
          </w:tcPr>
          <w:p w14:paraId="45DDC701">
            <w:pPr>
              <w:pStyle w:val="53"/>
              <w:rPr>
                <w:ins w:id="402" w:author="jing zhao（china telecom）" w:date="2025-05-07T16:08:00Z"/>
                <w:b/>
              </w:rPr>
            </w:pPr>
            <w:ins w:id="403" w:author="jing zhao（china telecom）" w:date="2025-05-07T16:08:00Z">
              <w:r>
                <w:rPr/>
                <w:t>Derivation Path: TS 38.508-1 [4], Table 4.6.3-81A</w:t>
              </w:r>
            </w:ins>
          </w:p>
        </w:tc>
      </w:tr>
      <w:tr w14:paraId="477B0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4" w:author="jing zhao（china telecom）" w:date="2025-05-07T16:08:00Z"/>
        </w:trPr>
        <w:tc>
          <w:tcPr>
            <w:tcW w:w="4535" w:type="dxa"/>
            <w:tcBorders>
              <w:top w:val="single" w:color="auto" w:sz="4" w:space="0"/>
              <w:left w:val="single" w:color="auto" w:sz="4" w:space="0"/>
              <w:bottom w:val="single" w:color="auto" w:sz="4" w:space="0"/>
              <w:right w:val="single" w:color="auto" w:sz="4" w:space="0"/>
            </w:tcBorders>
          </w:tcPr>
          <w:p w14:paraId="6624EB74">
            <w:pPr>
              <w:pStyle w:val="51"/>
              <w:rPr>
                <w:ins w:id="405" w:author="jing zhao（china telecom）" w:date="2025-05-07T16:08:00Z"/>
              </w:rPr>
            </w:pPr>
            <w:ins w:id="406" w:author="jing zhao（china telecom）" w:date="2025-05-07T16:08:00Z">
              <w:r>
                <w:rPr/>
                <w:t>Information Element</w:t>
              </w:r>
            </w:ins>
          </w:p>
        </w:tc>
        <w:tc>
          <w:tcPr>
            <w:tcW w:w="2267" w:type="dxa"/>
            <w:tcBorders>
              <w:top w:val="single" w:color="auto" w:sz="4" w:space="0"/>
              <w:left w:val="single" w:color="auto" w:sz="4" w:space="0"/>
              <w:bottom w:val="single" w:color="auto" w:sz="4" w:space="0"/>
              <w:right w:val="single" w:color="auto" w:sz="4" w:space="0"/>
            </w:tcBorders>
          </w:tcPr>
          <w:p w14:paraId="30A411C0">
            <w:pPr>
              <w:pStyle w:val="51"/>
              <w:rPr>
                <w:ins w:id="407" w:author="jing zhao（china telecom）" w:date="2025-05-07T16:08:00Z"/>
              </w:rPr>
            </w:pPr>
            <w:ins w:id="408" w:author="jing zhao（china telecom）" w:date="2025-05-07T16:08:00Z">
              <w:r>
                <w:rPr/>
                <w:t>Value/remark</w:t>
              </w:r>
            </w:ins>
          </w:p>
        </w:tc>
        <w:tc>
          <w:tcPr>
            <w:tcW w:w="1700" w:type="dxa"/>
            <w:tcBorders>
              <w:top w:val="single" w:color="auto" w:sz="4" w:space="0"/>
              <w:left w:val="single" w:color="auto" w:sz="4" w:space="0"/>
              <w:bottom w:val="single" w:color="auto" w:sz="4" w:space="0"/>
              <w:right w:val="single" w:color="auto" w:sz="4" w:space="0"/>
            </w:tcBorders>
          </w:tcPr>
          <w:p w14:paraId="0B7BC2F1">
            <w:pPr>
              <w:pStyle w:val="51"/>
              <w:rPr>
                <w:ins w:id="409" w:author="jing zhao（china telecom）" w:date="2025-05-07T16:08:00Z"/>
              </w:rPr>
            </w:pPr>
            <w:ins w:id="410" w:author="jing zhao（china telecom）" w:date="2025-05-07T16:08:00Z">
              <w:r>
                <w:rPr/>
                <w:t>Comment</w:t>
              </w:r>
            </w:ins>
          </w:p>
        </w:tc>
        <w:tc>
          <w:tcPr>
            <w:tcW w:w="1245" w:type="dxa"/>
            <w:tcBorders>
              <w:top w:val="single" w:color="auto" w:sz="4" w:space="0"/>
              <w:left w:val="single" w:color="auto" w:sz="4" w:space="0"/>
              <w:bottom w:val="single" w:color="auto" w:sz="4" w:space="0"/>
              <w:right w:val="single" w:color="auto" w:sz="4" w:space="0"/>
            </w:tcBorders>
          </w:tcPr>
          <w:p w14:paraId="7314F5E5">
            <w:pPr>
              <w:pStyle w:val="51"/>
              <w:rPr>
                <w:ins w:id="411" w:author="jing zhao（china telecom）" w:date="2025-05-07T16:08:00Z"/>
              </w:rPr>
            </w:pPr>
            <w:ins w:id="412" w:author="jing zhao（china telecom）" w:date="2025-05-07T16:08:00Z">
              <w:r>
                <w:rPr/>
                <w:t>Condition</w:t>
              </w:r>
            </w:ins>
          </w:p>
        </w:tc>
      </w:tr>
      <w:tr w14:paraId="69C41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3" w:author="jing zhao（china telecom）" w:date="2025-05-07T16:08:00Z"/>
        </w:trPr>
        <w:tc>
          <w:tcPr>
            <w:tcW w:w="4535" w:type="dxa"/>
            <w:tcBorders>
              <w:top w:val="single" w:color="auto" w:sz="4" w:space="0"/>
              <w:left w:val="single" w:color="auto" w:sz="4" w:space="0"/>
              <w:bottom w:val="single" w:color="auto" w:sz="4" w:space="0"/>
              <w:right w:val="single" w:color="auto" w:sz="4" w:space="0"/>
            </w:tcBorders>
          </w:tcPr>
          <w:p w14:paraId="05B58D34">
            <w:pPr>
              <w:pStyle w:val="53"/>
              <w:rPr>
                <w:ins w:id="414" w:author="jing zhao（china telecom）" w:date="2025-05-07T16:08:00Z"/>
              </w:rPr>
            </w:pPr>
            <w:ins w:id="415" w:author="jing zhao（china telecom）" w:date="2025-05-07T16:08:00Z">
              <w:r>
                <w:rPr/>
                <w:t>MsgA-ConfigCommon-r16 :: = SEQUENCE {</w:t>
              </w:r>
            </w:ins>
          </w:p>
        </w:tc>
        <w:tc>
          <w:tcPr>
            <w:tcW w:w="2267" w:type="dxa"/>
            <w:tcBorders>
              <w:top w:val="single" w:color="auto" w:sz="4" w:space="0"/>
              <w:left w:val="single" w:color="auto" w:sz="4" w:space="0"/>
              <w:bottom w:val="single" w:color="auto" w:sz="4" w:space="0"/>
              <w:right w:val="single" w:color="auto" w:sz="4" w:space="0"/>
            </w:tcBorders>
          </w:tcPr>
          <w:p w14:paraId="55D90C9B">
            <w:pPr>
              <w:pStyle w:val="53"/>
              <w:rPr>
                <w:ins w:id="416" w:author="jing zhao（china telecom）" w:date="2025-05-07T16:08:00Z"/>
              </w:rPr>
            </w:pPr>
          </w:p>
        </w:tc>
        <w:tc>
          <w:tcPr>
            <w:tcW w:w="1700" w:type="dxa"/>
            <w:tcBorders>
              <w:top w:val="single" w:color="auto" w:sz="4" w:space="0"/>
              <w:left w:val="single" w:color="auto" w:sz="4" w:space="0"/>
              <w:bottom w:val="single" w:color="auto" w:sz="4" w:space="0"/>
              <w:right w:val="single" w:color="auto" w:sz="4" w:space="0"/>
            </w:tcBorders>
          </w:tcPr>
          <w:p w14:paraId="04D30616">
            <w:pPr>
              <w:pStyle w:val="53"/>
              <w:rPr>
                <w:ins w:id="417" w:author="jing zhao（china telecom）" w:date="2025-05-07T16:08:00Z"/>
              </w:rPr>
            </w:pPr>
          </w:p>
        </w:tc>
        <w:tc>
          <w:tcPr>
            <w:tcW w:w="1245" w:type="dxa"/>
            <w:tcBorders>
              <w:top w:val="single" w:color="auto" w:sz="4" w:space="0"/>
              <w:left w:val="single" w:color="auto" w:sz="4" w:space="0"/>
              <w:bottom w:val="single" w:color="auto" w:sz="4" w:space="0"/>
              <w:right w:val="single" w:color="auto" w:sz="4" w:space="0"/>
            </w:tcBorders>
          </w:tcPr>
          <w:p w14:paraId="45018488">
            <w:pPr>
              <w:pStyle w:val="53"/>
              <w:rPr>
                <w:ins w:id="418" w:author="jing zhao（china telecom）" w:date="2025-05-07T16:08:00Z"/>
              </w:rPr>
            </w:pPr>
          </w:p>
        </w:tc>
      </w:tr>
      <w:tr w14:paraId="37112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9" w:author="jing zhao（china telecom）" w:date="2025-05-07T16:08:00Z"/>
        </w:trPr>
        <w:tc>
          <w:tcPr>
            <w:tcW w:w="4535" w:type="dxa"/>
            <w:tcBorders>
              <w:top w:val="single" w:color="auto" w:sz="4" w:space="0"/>
              <w:left w:val="single" w:color="auto" w:sz="4" w:space="0"/>
              <w:bottom w:val="single" w:color="auto" w:sz="4" w:space="0"/>
              <w:right w:val="single" w:color="auto" w:sz="4" w:space="0"/>
            </w:tcBorders>
          </w:tcPr>
          <w:p w14:paraId="133AF5C7">
            <w:pPr>
              <w:pStyle w:val="53"/>
              <w:rPr>
                <w:ins w:id="420" w:author="jing zhao（china telecom）" w:date="2025-05-07T16:08:00Z"/>
              </w:rPr>
            </w:pPr>
            <w:ins w:id="421" w:author="jing zhao（china telecom）" w:date="2025-05-07T16:08:00Z">
              <w:r>
                <w:rPr/>
                <w:t xml:space="preserve">  rach-ConfigCommonTwoStepRA-r16</w:t>
              </w:r>
            </w:ins>
          </w:p>
        </w:tc>
        <w:tc>
          <w:tcPr>
            <w:tcW w:w="2267" w:type="dxa"/>
            <w:tcBorders>
              <w:top w:val="single" w:color="auto" w:sz="4" w:space="0"/>
              <w:left w:val="single" w:color="auto" w:sz="4" w:space="0"/>
              <w:bottom w:val="single" w:color="auto" w:sz="4" w:space="0"/>
              <w:right w:val="single" w:color="auto" w:sz="4" w:space="0"/>
            </w:tcBorders>
          </w:tcPr>
          <w:p w14:paraId="3BE8634F">
            <w:pPr>
              <w:pStyle w:val="53"/>
              <w:rPr>
                <w:ins w:id="422" w:author="jing zhao（china telecom）" w:date="2025-05-07T16:08:00Z"/>
              </w:rPr>
            </w:pPr>
            <w:ins w:id="423" w:author="jing zhao（china telecom）" w:date="2025-05-07T16:08:00Z">
              <w:r>
                <w:rPr/>
                <w:t>RACH-ConfigCommonTwoStepRA-r16</w:t>
              </w:r>
            </w:ins>
          </w:p>
        </w:tc>
        <w:tc>
          <w:tcPr>
            <w:tcW w:w="1700" w:type="dxa"/>
            <w:tcBorders>
              <w:top w:val="single" w:color="auto" w:sz="4" w:space="0"/>
              <w:left w:val="single" w:color="auto" w:sz="4" w:space="0"/>
              <w:bottom w:val="single" w:color="auto" w:sz="4" w:space="0"/>
              <w:right w:val="single" w:color="auto" w:sz="4" w:space="0"/>
            </w:tcBorders>
          </w:tcPr>
          <w:p w14:paraId="152E9542">
            <w:pPr>
              <w:pStyle w:val="53"/>
              <w:rPr>
                <w:ins w:id="424" w:author="jing zhao（china telecom）" w:date="2025-05-07T16:08:00Z"/>
              </w:rPr>
            </w:pPr>
            <w:ins w:id="425" w:author="jing zhao（china telecom）" w:date="2025-05-07T16:08:00Z">
              <w:r>
                <w:rPr/>
                <w:t>Table 7.1.1.13.6.3.3-8</w:t>
              </w:r>
            </w:ins>
          </w:p>
        </w:tc>
        <w:tc>
          <w:tcPr>
            <w:tcW w:w="1245" w:type="dxa"/>
            <w:tcBorders>
              <w:top w:val="single" w:color="auto" w:sz="4" w:space="0"/>
              <w:left w:val="single" w:color="auto" w:sz="4" w:space="0"/>
              <w:bottom w:val="single" w:color="auto" w:sz="4" w:space="0"/>
              <w:right w:val="single" w:color="auto" w:sz="4" w:space="0"/>
            </w:tcBorders>
          </w:tcPr>
          <w:p w14:paraId="2A1D22B0">
            <w:pPr>
              <w:pStyle w:val="53"/>
              <w:rPr>
                <w:ins w:id="426" w:author="jing zhao（china telecom）" w:date="2025-05-07T16:08:00Z"/>
              </w:rPr>
            </w:pPr>
          </w:p>
        </w:tc>
      </w:tr>
      <w:tr w14:paraId="6E9ED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27" w:author="jing zhao（china telecom）" w:date="2025-05-07T16:08:00Z"/>
        </w:trPr>
        <w:tc>
          <w:tcPr>
            <w:tcW w:w="4535" w:type="dxa"/>
            <w:tcBorders>
              <w:top w:val="single" w:color="auto" w:sz="4" w:space="0"/>
              <w:left w:val="single" w:color="auto" w:sz="4" w:space="0"/>
              <w:bottom w:val="single" w:color="auto" w:sz="4" w:space="0"/>
              <w:right w:val="single" w:color="auto" w:sz="4" w:space="0"/>
            </w:tcBorders>
          </w:tcPr>
          <w:p w14:paraId="08ECC3C9">
            <w:pPr>
              <w:pStyle w:val="53"/>
              <w:rPr>
                <w:ins w:id="428" w:author="jing zhao（china telecom）" w:date="2025-05-07T16:08:00Z"/>
              </w:rPr>
            </w:pPr>
            <w:ins w:id="429" w:author="jing zhao（china telecom）" w:date="2025-05-07T16:08:00Z">
              <w:r>
                <w:rPr/>
                <w:t>}</w:t>
              </w:r>
            </w:ins>
          </w:p>
        </w:tc>
        <w:tc>
          <w:tcPr>
            <w:tcW w:w="2267" w:type="dxa"/>
            <w:tcBorders>
              <w:top w:val="single" w:color="auto" w:sz="4" w:space="0"/>
              <w:left w:val="single" w:color="auto" w:sz="4" w:space="0"/>
              <w:bottom w:val="single" w:color="auto" w:sz="4" w:space="0"/>
              <w:right w:val="single" w:color="auto" w:sz="4" w:space="0"/>
            </w:tcBorders>
          </w:tcPr>
          <w:p w14:paraId="57C0B07D">
            <w:pPr>
              <w:pStyle w:val="53"/>
              <w:rPr>
                <w:ins w:id="430" w:author="jing zhao（china telecom）" w:date="2025-05-07T16:08:00Z"/>
              </w:rPr>
            </w:pPr>
          </w:p>
        </w:tc>
        <w:tc>
          <w:tcPr>
            <w:tcW w:w="1700" w:type="dxa"/>
            <w:tcBorders>
              <w:top w:val="single" w:color="auto" w:sz="4" w:space="0"/>
              <w:left w:val="single" w:color="auto" w:sz="4" w:space="0"/>
              <w:bottom w:val="single" w:color="auto" w:sz="4" w:space="0"/>
              <w:right w:val="single" w:color="auto" w:sz="4" w:space="0"/>
            </w:tcBorders>
          </w:tcPr>
          <w:p w14:paraId="3392CFE8">
            <w:pPr>
              <w:pStyle w:val="53"/>
              <w:rPr>
                <w:ins w:id="431" w:author="jing zhao（china telecom）" w:date="2025-05-07T16:08:00Z"/>
              </w:rPr>
            </w:pPr>
          </w:p>
        </w:tc>
        <w:tc>
          <w:tcPr>
            <w:tcW w:w="1245" w:type="dxa"/>
            <w:tcBorders>
              <w:top w:val="single" w:color="auto" w:sz="4" w:space="0"/>
              <w:left w:val="single" w:color="auto" w:sz="4" w:space="0"/>
              <w:bottom w:val="single" w:color="auto" w:sz="4" w:space="0"/>
              <w:right w:val="single" w:color="auto" w:sz="4" w:space="0"/>
            </w:tcBorders>
          </w:tcPr>
          <w:p w14:paraId="56A903D1">
            <w:pPr>
              <w:pStyle w:val="53"/>
              <w:rPr>
                <w:ins w:id="432" w:author="jing zhao（china telecom）" w:date="2025-05-07T16:08:00Z"/>
              </w:rPr>
            </w:pPr>
          </w:p>
        </w:tc>
      </w:tr>
    </w:tbl>
    <w:p w14:paraId="3AD98CE5">
      <w:pPr>
        <w:rPr>
          <w:ins w:id="433" w:author="jing zhao（china telecom）" w:date="2025-05-07T16:08:00Z"/>
        </w:rPr>
      </w:pPr>
      <w:ins w:id="434" w:author="jing zhao（china telecom）" w:date="2025-05-07T16:08:00Z">
        <w:r>
          <w:rPr/>
          <w:t xml:space="preserve"> </w:t>
        </w:r>
      </w:ins>
    </w:p>
    <w:p w14:paraId="25A3B033">
      <w:pPr>
        <w:pStyle w:val="55"/>
        <w:rPr>
          <w:ins w:id="435" w:author="jing zhao（china telecom）" w:date="2025-05-07T16:08:00Z"/>
        </w:rPr>
      </w:pPr>
      <w:ins w:id="436" w:author="jing zhao（china telecom）" w:date="2025-05-07T16:08:00Z">
        <w:r>
          <w:rPr/>
          <w:t xml:space="preserve">Table 7.1.1.13.6.3.3-8: </w:t>
        </w:r>
      </w:ins>
      <w:ins w:id="437" w:author="jing zhao（china telecom）" w:date="2025-05-07T16:08:00Z">
        <w:r>
          <w:rPr>
            <w:iCs/>
          </w:rPr>
          <w:t>RACH-ConfigCommonTwoStepRA-r16</w:t>
        </w:r>
      </w:ins>
      <w:ins w:id="438" w:author="jing zhao（china telecom）" w:date="2025-05-07T16:08:00Z">
        <w:r>
          <w:rPr/>
          <w:t xml:space="preserve"> (Table 7.1.1.13.6.3.3-7)</w:t>
        </w:r>
      </w:ins>
    </w:p>
    <w:tbl>
      <w:tblPr>
        <w:tblStyle w:val="42"/>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343E7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39" w:author="jing zhao（china telecom）" w:date="2025-05-07T16:08:00Z"/>
        </w:trPr>
        <w:tc>
          <w:tcPr>
            <w:tcW w:w="9747" w:type="dxa"/>
            <w:gridSpan w:val="4"/>
            <w:tcBorders>
              <w:top w:val="single" w:color="auto" w:sz="4" w:space="0"/>
              <w:left w:val="single" w:color="auto" w:sz="4" w:space="0"/>
              <w:bottom w:val="single" w:color="auto" w:sz="4" w:space="0"/>
              <w:right w:val="single" w:color="auto" w:sz="4" w:space="0"/>
            </w:tcBorders>
          </w:tcPr>
          <w:p w14:paraId="69E53953">
            <w:pPr>
              <w:pStyle w:val="51"/>
              <w:jc w:val="left"/>
              <w:rPr>
                <w:ins w:id="440" w:author="jing zhao（china telecom）" w:date="2025-05-07T16:08:00Z"/>
                <w:b w:val="0"/>
              </w:rPr>
            </w:pPr>
            <w:ins w:id="441" w:author="jing zhao（china telecom）" w:date="2025-05-07T16:08:00Z">
              <w:r>
                <w:rPr>
                  <w:b w:val="0"/>
                </w:rPr>
                <w:t>Derivation Path: TS 38.508-1 [4], Table 4.6.3-128A</w:t>
              </w:r>
            </w:ins>
          </w:p>
        </w:tc>
      </w:tr>
      <w:tr w14:paraId="6F5E7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2" w:author="jing zhao（china telecom）" w:date="2025-05-07T16:08:00Z"/>
        </w:trPr>
        <w:tc>
          <w:tcPr>
            <w:tcW w:w="4535" w:type="dxa"/>
            <w:tcBorders>
              <w:top w:val="single" w:color="auto" w:sz="4" w:space="0"/>
              <w:left w:val="single" w:color="auto" w:sz="4" w:space="0"/>
              <w:bottom w:val="single" w:color="auto" w:sz="4" w:space="0"/>
              <w:right w:val="single" w:color="auto" w:sz="4" w:space="0"/>
            </w:tcBorders>
          </w:tcPr>
          <w:p w14:paraId="45362AB3">
            <w:pPr>
              <w:pStyle w:val="51"/>
              <w:rPr>
                <w:ins w:id="443" w:author="jing zhao（china telecom）" w:date="2025-05-07T16:08:00Z"/>
              </w:rPr>
            </w:pPr>
            <w:ins w:id="444" w:author="jing zhao（china telecom）" w:date="2025-05-07T16:08:00Z">
              <w:r>
                <w:rPr/>
                <w:t>Information Element</w:t>
              </w:r>
            </w:ins>
          </w:p>
        </w:tc>
        <w:tc>
          <w:tcPr>
            <w:tcW w:w="2267" w:type="dxa"/>
            <w:tcBorders>
              <w:top w:val="single" w:color="auto" w:sz="4" w:space="0"/>
              <w:left w:val="single" w:color="auto" w:sz="4" w:space="0"/>
              <w:bottom w:val="single" w:color="auto" w:sz="4" w:space="0"/>
              <w:right w:val="single" w:color="auto" w:sz="4" w:space="0"/>
            </w:tcBorders>
          </w:tcPr>
          <w:p w14:paraId="3FFB0B4A">
            <w:pPr>
              <w:pStyle w:val="51"/>
              <w:rPr>
                <w:ins w:id="445" w:author="jing zhao（china telecom）" w:date="2025-05-07T16:08:00Z"/>
              </w:rPr>
            </w:pPr>
            <w:ins w:id="446" w:author="jing zhao（china telecom）" w:date="2025-05-07T16:08:00Z">
              <w:r>
                <w:rPr/>
                <w:t>Value/remark</w:t>
              </w:r>
            </w:ins>
          </w:p>
        </w:tc>
        <w:tc>
          <w:tcPr>
            <w:tcW w:w="1700" w:type="dxa"/>
            <w:tcBorders>
              <w:top w:val="single" w:color="auto" w:sz="4" w:space="0"/>
              <w:left w:val="single" w:color="auto" w:sz="4" w:space="0"/>
              <w:bottom w:val="single" w:color="auto" w:sz="4" w:space="0"/>
              <w:right w:val="single" w:color="auto" w:sz="4" w:space="0"/>
            </w:tcBorders>
          </w:tcPr>
          <w:p w14:paraId="6B42D032">
            <w:pPr>
              <w:pStyle w:val="51"/>
              <w:rPr>
                <w:ins w:id="447" w:author="jing zhao（china telecom）" w:date="2025-05-07T16:08:00Z"/>
              </w:rPr>
            </w:pPr>
            <w:ins w:id="448" w:author="jing zhao（china telecom）" w:date="2025-05-07T16:08:00Z">
              <w:r>
                <w:rPr/>
                <w:t>Comment</w:t>
              </w:r>
            </w:ins>
          </w:p>
        </w:tc>
        <w:tc>
          <w:tcPr>
            <w:tcW w:w="1245" w:type="dxa"/>
            <w:tcBorders>
              <w:top w:val="single" w:color="auto" w:sz="4" w:space="0"/>
              <w:left w:val="single" w:color="auto" w:sz="4" w:space="0"/>
              <w:bottom w:val="single" w:color="auto" w:sz="4" w:space="0"/>
              <w:right w:val="single" w:color="auto" w:sz="4" w:space="0"/>
            </w:tcBorders>
          </w:tcPr>
          <w:p w14:paraId="3F2AF035">
            <w:pPr>
              <w:pStyle w:val="51"/>
              <w:rPr>
                <w:ins w:id="449" w:author="jing zhao（china telecom）" w:date="2025-05-07T16:08:00Z"/>
              </w:rPr>
            </w:pPr>
            <w:ins w:id="450" w:author="jing zhao（china telecom）" w:date="2025-05-07T16:08:00Z">
              <w:r>
                <w:rPr/>
                <w:t>Condition</w:t>
              </w:r>
            </w:ins>
          </w:p>
        </w:tc>
      </w:tr>
      <w:tr w14:paraId="2A79F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1" w:author="jing zhao（china telecom）" w:date="2025-05-07T16:08:00Z"/>
        </w:trPr>
        <w:tc>
          <w:tcPr>
            <w:tcW w:w="4535" w:type="dxa"/>
            <w:tcBorders>
              <w:top w:val="single" w:color="auto" w:sz="4" w:space="0"/>
              <w:left w:val="single" w:color="auto" w:sz="4" w:space="0"/>
              <w:bottom w:val="single" w:color="auto" w:sz="4" w:space="0"/>
              <w:right w:val="single" w:color="auto" w:sz="4" w:space="0"/>
            </w:tcBorders>
          </w:tcPr>
          <w:p w14:paraId="0E32C159">
            <w:pPr>
              <w:pStyle w:val="53"/>
              <w:rPr>
                <w:ins w:id="452" w:author="jing zhao（china telecom）" w:date="2025-05-07T16:08:00Z"/>
              </w:rPr>
            </w:pPr>
            <w:ins w:id="453" w:author="jing zhao（china telecom）" w:date="2025-05-07T16:08:00Z">
              <w:r>
                <w:rPr/>
                <w:t>RACH-ConfigCommonTwoStepRA-r16 ::= SEQUENCE {</w:t>
              </w:r>
            </w:ins>
          </w:p>
        </w:tc>
        <w:tc>
          <w:tcPr>
            <w:tcW w:w="2267" w:type="dxa"/>
            <w:tcBorders>
              <w:top w:val="single" w:color="auto" w:sz="4" w:space="0"/>
              <w:left w:val="single" w:color="auto" w:sz="4" w:space="0"/>
              <w:bottom w:val="single" w:color="auto" w:sz="4" w:space="0"/>
              <w:right w:val="single" w:color="auto" w:sz="4" w:space="0"/>
            </w:tcBorders>
          </w:tcPr>
          <w:p w14:paraId="7E666158">
            <w:pPr>
              <w:pStyle w:val="53"/>
              <w:rPr>
                <w:ins w:id="454" w:author="jing zhao（china telecom）" w:date="2025-05-07T16:08:00Z"/>
              </w:rPr>
            </w:pPr>
          </w:p>
        </w:tc>
        <w:tc>
          <w:tcPr>
            <w:tcW w:w="1700" w:type="dxa"/>
            <w:tcBorders>
              <w:top w:val="single" w:color="auto" w:sz="4" w:space="0"/>
              <w:left w:val="single" w:color="auto" w:sz="4" w:space="0"/>
              <w:bottom w:val="single" w:color="auto" w:sz="4" w:space="0"/>
              <w:right w:val="single" w:color="auto" w:sz="4" w:space="0"/>
            </w:tcBorders>
          </w:tcPr>
          <w:p w14:paraId="48E768F7">
            <w:pPr>
              <w:pStyle w:val="53"/>
              <w:rPr>
                <w:ins w:id="455" w:author="jing zhao（china telecom）" w:date="2025-05-07T16:08:00Z"/>
              </w:rPr>
            </w:pPr>
          </w:p>
        </w:tc>
        <w:tc>
          <w:tcPr>
            <w:tcW w:w="1245" w:type="dxa"/>
            <w:tcBorders>
              <w:top w:val="single" w:color="auto" w:sz="4" w:space="0"/>
              <w:left w:val="single" w:color="auto" w:sz="4" w:space="0"/>
              <w:bottom w:val="single" w:color="auto" w:sz="4" w:space="0"/>
              <w:right w:val="single" w:color="auto" w:sz="4" w:space="0"/>
            </w:tcBorders>
          </w:tcPr>
          <w:p w14:paraId="5CED474B">
            <w:pPr>
              <w:pStyle w:val="53"/>
              <w:rPr>
                <w:ins w:id="456" w:author="jing zhao（china telecom）" w:date="2025-05-07T16:08:00Z"/>
              </w:rPr>
            </w:pPr>
          </w:p>
        </w:tc>
      </w:tr>
      <w:tr w14:paraId="7D3EF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7" w:author="jing zhao（china telecom）" w:date="2025-05-07T16:08:00Z"/>
        </w:trPr>
        <w:tc>
          <w:tcPr>
            <w:tcW w:w="4535" w:type="dxa"/>
            <w:tcBorders>
              <w:top w:val="single" w:color="auto" w:sz="4" w:space="0"/>
              <w:left w:val="single" w:color="auto" w:sz="4" w:space="0"/>
              <w:bottom w:val="single" w:color="auto" w:sz="4" w:space="0"/>
              <w:right w:val="single" w:color="auto" w:sz="4" w:space="0"/>
            </w:tcBorders>
          </w:tcPr>
          <w:p w14:paraId="3DF28777">
            <w:pPr>
              <w:pStyle w:val="53"/>
              <w:rPr>
                <w:ins w:id="458" w:author="jing zhao（china telecom）" w:date="2025-05-07T16:08:00Z"/>
              </w:rPr>
            </w:pPr>
            <w:ins w:id="459" w:author="jing zhao（china telecom）" w:date="2025-05-07T16:08:00Z">
              <w:r>
                <w:rPr/>
                <w:t xml:space="preserve">  featureCombinationPreamblesList-r17 SEQUENCE {</w:t>
              </w:r>
            </w:ins>
          </w:p>
        </w:tc>
        <w:tc>
          <w:tcPr>
            <w:tcW w:w="2267" w:type="dxa"/>
            <w:tcBorders>
              <w:top w:val="single" w:color="auto" w:sz="4" w:space="0"/>
              <w:left w:val="single" w:color="auto" w:sz="4" w:space="0"/>
              <w:bottom w:val="single" w:color="auto" w:sz="4" w:space="0"/>
              <w:right w:val="single" w:color="auto" w:sz="4" w:space="0"/>
            </w:tcBorders>
          </w:tcPr>
          <w:p w14:paraId="160A6FAC">
            <w:pPr>
              <w:pStyle w:val="53"/>
              <w:rPr>
                <w:ins w:id="460" w:author="jing zhao（china telecom）" w:date="2025-05-07T16:08:00Z"/>
              </w:rPr>
            </w:pPr>
          </w:p>
        </w:tc>
        <w:tc>
          <w:tcPr>
            <w:tcW w:w="1700" w:type="dxa"/>
            <w:tcBorders>
              <w:top w:val="single" w:color="auto" w:sz="4" w:space="0"/>
              <w:left w:val="single" w:color="auto" w:sz="4" w:space="0"/>
              <w:bottom w:val="single" w:color="auto" w:sz="4" w:space="0"/>
              <w:right w:val="single" w:color="auto" w:sz="4" w:space="0"/>
            </w:tcBorders>
          </w:tcPr>
          <w:p w14:paraId="0111DF1B">
            <w:pPr>
              <w:pStyle w:val="53"/>
              <w:rPr>
                <w:ins w:id="461" w:author="jing zhao（china telecom）" w:date="2025-05-07T16:08:00Z"/>
              </w:rPr>
            </w:pPr>
          </w:p>
        </w:tc>
        <w:tc>
          <w:tcPr>
            <w:tcW w:w="1245" w:type="dxa"/>
            <w:tcBorders>
              <w:top w:val="single" w:color="auto" w:sz="4" w:space="0"/>
              <w:left w:val="single" w:color="auto" w:sz="4" w:space="0"/>
              <w:bottom w:val="single" w:color="auto" w:sz="4" w:space="0"/>
              <w:right w:val="single" w:color="auto" w:sz="4" w:space="0"/>
            </w:tcBorders>
          </w:tcPr>
          <w:p w14:paraId="0755CF0D">
            <w:pPr>
              <w:pStyle w:val="53"/>
              <w:rPr>
                <w:ins w:id="462" w:author="jing zhao（china telecom）" w:date="2025-05-07T16:08:00Z"/>
              </w:rPr>
            </w:pPr>
          </w:p>
        </w:tc>
      </w:tr>
      <w:tr w14:paraId="456F9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63" w:author="jing zhao（china telecom）" w:date="2025-05-07T16:08:00Z"/>
        </w:trPr>
        <w:tc>
          <w:tcPr>
            <w:tcW w:w="4535" w:type="dxa"/>
            <w:tcBorders>
              <w:top w:val="single" w:color="auto" w:sz="4" w:space="0"/>
              <w:left w:val="single" w:color="auto" w:sz="4" w:space="0"/>
              <w:bottom w:val="single" w:color="auto" w:sz="4" w:space="0"/>
              <w:right w:val="single" w:color="auto" w:sz="4" w:space="0"/>
            </w:tcBorders>
          </w:tcPr>
          <w:p w14:paraId="36531AA4">
            <w:pPr>
              <w:pStyle w:val="53"/>
              <w:rPr>
                <w:ins w:id="464" w:author="jing zhao（china telecom）" w:date="2025-05-07T16:08:00Z"/>
              </w:rPr>
            </w:pPr>
            <w:ins w:id="465" w:author="jing zhao（china telecom）" w:date="2025-05-07T16:08:00Z">
              <w:r>
                <w:rPr/>
                <w:t xml:space="preserve">    FeatureCombinationPreambles-r17</w:t>
              </w:r>
            </w:ins>
          </w:p>
        </w:tc>
        <w:tc>
          <w:tcPr>
            <w:tcW w:w="2267" w:type="dxa"/>
            <w:tcBorders>
              <w:top w:val="single" w:color="auto" w:sz="4" w:space="0"/>
              <w:left w:val="single" w:color="auto" w:sz="4" w:space="0"/>
              <w:bottom w:val="single" w:color="auto" w:sz="4" w:space="0"/>
              <w:right w:val="single" w:color="auto" w:sz="4" w:space="0"/>
            </w:tcBorders>
          </w:tcPr>
          <w:p w14:paraId="45C76BE4">
            <w:pPr>
              <w:pStyle w:val="53"/>
              <w:rPr>
                <w:ins w:id="466" w:author="jing zhao（china telecom）" w:date="2025-05-07T16:08:00Z"/>
              </w:rPr>
            </w:pPr>
            <w:ins w:id="467" w:author="jing zhao（china telecom）" w:date="2025-05-07T16:08:00Z">
              <w:r>
                <w:rPr/>
                <w:t>FeatureCombinationPreambles</w:t>
              </w:r>
            </w:ins>
          </w:p>
        </w:tc>
        <w:tc>
          <w:tcPr>
            <w:tcW w:w="1700" w:type="dxa"/>
            <w:tcBorders>
              <w:top w:val="single" w:color="auto" w:sz="4" w:space="0"/>
              <w:left w:val="single" w:color="auto" w:sz="4" w:space="0"/>
              <w:bottom w:val="single" w:color="auto" w:sz="4" w:space="0"/>
              <w:right w:val="single" w:color="auto" w:sz="4" w:space="0"/>
            </w:tcBorders>
          </w:tcPr>
          <w:p w14:paraId="79E77C63">
            <w:pPr>
              <w:pStyle w:val="53"/>
              <w:rPr>
                <w:ins w:id="468" w:author="jing zhao（china telecom）" w:date="2025-05-07T16:08:00Z"/>
              </w:rPr>
            </w:pPr>
            <w:ins w:id="469" w:author="jing zhao（china telecom）" w:date="2025-05-07T16:08:00Z">
              <w:r>
                <w:rPr/>
                <w:t>Table 7.1.1.13.6.3.3-9</w:t>
              </w:r>
            </w:ins>
          </w:p>
        </w:tc>
        <w:tc>
          <w:tcPr>
            <w:tcW w:w="1245" w:type="dxa"/>
            <w:tcBorders>
              <w:top w:val="single" w:color="auto" w:sz="4" w:space="0"/>
              <w:left w:val="single" w:color="auto" w:sz="4" w:space="0"/>
              <w:bottom w:val="single" w:color="auto" w:sz="4" w:space="0"/>
              <w:right w:val="single" w:color="auto" w:sz="4" w:space="0"/>
            </w:tcBorders>
          </w:tcPr>
          <w:p w14:paraId="24510657">
            <w:pPr>
              <w:pStyle w:val="53"/>
              <w:rPr>
                <w:ins w:id="470" w:author="jing zhao（china telecom）" w:date="2025-05-07T16:08:00Z"/>
              </w:rPr>
            </w:pPr>
          </w:p>
        </w:tc>
      </w:tr>
      <w:tr w14:paraId="2202B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71" w:author="jing zhao（china telecom）" w:date="2025-05-07T16:08:00Z"/>
        </w:trPr>
        <w:tc>
          <w:tcPr>
            <w:tcW w:w="4535" w:type="dxa"/>
            <w:tcBorders>
              <w:top w:val="single" w:color="auto" w:sz="4" w:space="0"/>
              <w:left w:val="single" w:color="auto" w:sz="4" w:space="0"/>
              <w:bottom w:val="single" w:color="auto" w:sz="4" w:space="0"/>
              <w:right w:val="single" w:color="auto" w:sz="4" w:space="0"/>
            </w:tcBorders>
          </w:tcPr>
          <w:p w14:paraId="46BFFD5E">
            <w:pPr>
              <w:pStyle w:val="53"/>
              <w:rPr>
                <w:ins w:id="472" w:author="jing zhao（china telecom）" w:date="2025-05-07T16:08:00Z"/>
              </w:rPr>
            </w:pPr>
            <w:ins w:id="473" w:author="jing zhao（china telecom）" w:date="2025-05-07T16:08:00Z">
              <w:r>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5A3B5636">
            <w:pPr>
              <w:pStyle w:val="53"/>
              <w:rPr>
                <w:ins w:id="474" w:author="jing zhao（china telecom）" w:date="2025-05-07T16:08:00Z"/>
              </w:rPr>
            </w:pPr>
          </w:p>
        </w:tc>
        <w:tc>
          <w:tcPr>
            <w:tcW w:w="1700" w:type="dxa"/>
            <w:tcBorders>
              <w:top w:val="single" w:color="auto" w:sz="4" w:space="0"/>
              <w:left w:val="single" w:color="auto" w:sz="4" w:space="0"/>
              <w:bottom w:val="single" w:color="auto" w:sz="4" w:space="0"/>
              <w:right w:val="single" w:color="auto" w:sz="4" w:space="0"/>
            </w:tcBorders>
          </w:tcPr>
          <w:p w14:paraId="2DB51089">
            <w:pPr>
              <w:pStyle w:val="53"/>
              <w:rPr>
                <w:ins w:id="475" w:author="jing zhao（china telecom）" w:date="2025-05-07T16:08:00Z"/>
              </w:rPr>
            </w:pPr>
          </w:p>
        </w:tc>
        <w:tc>
          <w:tcPr>
            <w:tcW w:w="1245" w:type="dxa"/>
            <w:tcBorders>
              <w:top w:val="single" w:color="auto" w:sz="4" w:space="0"/>
              <w:left w:val="single" w:color="auto" w:sz="4" w:space="0"/>
              <w:bottom w:val="single" w:color="auto" w:sz="4" w:space="0"/>
              <w:right w:val="single" w:color="auto" w:sz="4" w:space="0"/>
            </w:tcBorders>
          </w:tcPr>
          <w:p w14:paraId="741B1FCB">
            <w:pPr>
              <w:pStyle w:val="53"/>
              <w:rPr>
                <w:ins w:id="476" w:author="jing zhao（china telecom）" w:date="2025-05-07T16:08:00Z"/>
              </w:rPr>
            </w:pPr>
          </w:p>
        </w:tc>
      </w:tr>
      <w:tr w14:paraId="3C5FD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77" w:author="jing zhao（china telecom）" w:date="2025-05-07T16:08:00Z"/>
        </w:trPr>
        <w:tc>
          <w:tcPr>
            <w:tcW w:w="4535" w:type="dxa"/>
            <w:tcBorders>
              <w:top w:val="single" w:color="auto" w:sz="4" w:space="0"/>
              <w:left w:val="single" w:color="auto" w:sz="4" w:space="0"/>
              <w:bottom w:val="single" w:color="auto" w:sz="4" w:space="0"/>
              <w:right w:val="single" w:color="auto" w:sz="4" w:space="0"/>
            </w:tcBorders>
          </w:tcPr>
          <w:p w14:paraId="484A3745">
            <w:pPr>
              <w:pStyle w:val="53"/>
              <w:rPr>
                <w:ins w:id="478" w:author="jing zhao（china telecom）" w:date="2025-05-07T16:08:00Z"/>
              </w:rPr>
            </w:pPr>
            <w:ins w:id="479" w:author="jing zhao（china telecom）" w:date="2025-05-07T16:08:00Z">
              <w:r>
                <w:rPr/>
                <w:t>}</w:t>
              </w:r>
            </w:ins>
          </w:p>
        </w:tc>
        <w:tc>
          <w:tcPr>
            <w:tcW w:w="2267" w:type="dxa"/>
            <w:tcBorders>
              <w:top w:val="single" w:color="auto" w:sz="4" w:space="0"/>
              <w:left w:val="single" w:color="auto" w:sz="4" w:space="0"/>
              <w:bottom w:val="single" w:color="auto" w:sz="4" w:space="0"/>
              <w:right w:val="single" w:color="auto" w:sz="4" w:space="0"/>
            </w:tcBorders>
          </w:tcPr>
          <w:p w14:paraId="31BE02BF">
            <w:pPr>
              <w:pStyle w:val="53"/>
              <w:rPr>
                <w:ins w:id="480" w:author="jing zhao（china telecom）" w:date="2025-05-07T16:08:00Z"/>
              </w:rPr>
            </w:pPr>
          </w:p>
        </w:tc>
        <w:tc>
          <w:tcPr>
            <w:tcW w:w="1700" w:type="dxa"/>
            <w:tcBorders>
              <w:top w:val="single" w:color="auto" w:sz="4" w:space="0"/>
              <w:left w:val="single" w:color="auto" w:sz="4" w:space="0"/>
              <w:bottom w:val="single" w:color="auto" w:sz="4" w:space="0"/>
              <w:right w:val="single" w:color="auto" w:sz="4" w:space="0"/>
            </w:tcBorders>
          </w:tcPr>
          <w:p w14:paraId="2C76BA3E">
            <w:pPr>
              <w:pStyle w:val="53"/>
              <w:rPr>
                <w:ins w:id="481" w:author="jing zhao（china telecom）" w:date="2025-05-07T16:08:00Z"/>
              </w:rPr>
            </w:pPr>
          </w:p>
        </w:tc>
        <w:tc>
          <w:tcPr>
            <w:tcW w:w="1245" w:type="dxa"/>
            <w:tcBorders>
              <w:top w:val="single" w:color="auto" w:sz="4" w:space="0"/>
              <w:left w:val="single" w:color="auto" w:sz="4" w:space="0"/>
              <w:bottom w:val="single" w:color="auto" w:sz="4" w:space="0"/>
              <w:right w:val="single" w:color="auto" w:sz="4" w:space="0"/>
            </w:tcBorders>
          </w:tcPr>
          <w:p w14:paraId="637D43DE">
            <w:pPr>
              <w:pStyle w:val="53"/>
              <w:rPr>
                <w:ins w:id="482" w:author="jing zhao（china telecom）" w:date="2025-05-07T16:08:00Z"/>
              </w:rPr>
            </w:pPr>
          </w:p>
        </w:tc>
      </w:tr>
    </w:tbl>
    <w:p w14:paraId="669518F0">
      <w:pPr>
        <w:rPr>
          <w:ins w:id="483" w:author="jing zhao（china telecom）" w:date="2025-05-07T16:08:00Z"/>
        </w:rPr>
      </w:pPr>
      <w:ins w:id="484" w:author="jing zhao（china telecom）" w:date="2025-05-07T16:08:00Z">
        <w:r>
          <w:rPr/>
          <w:t xml:space="preserve"> </w:t>
        </w:r>
      </w:ins>
    </w:p>
    <w:p w14:paraId="4AA798BD">
      <w:pPr>
        <w:pStyle w:val="55"/>
        <w:rPr>
          <w:ins w:id="485" w:author="jing zhao（china telecom）" w:date="2025-05-07T16:08:00Z"/>
        </w:rPr>
      </w:pPr>
      <w:ins w:id="486" w:author="jing zhao（china telecom）" w:date="2025-05-07T16:08:00Z">
        <w:r>
          <w:rPr/>
          <w:t>Table 7.1.1.13.6.3.3-9: FeatureCombinationPreambles</w:t>
        </w:r>
      </w:ins>
      <w:ins w:id="487" w:author="jing zhao（china telecom）" w:date="2025-05-07T16:08:00Z">
        <w:r>
          <w:rPr>
            <w:i/>
            <w:iCs/>
          </w:rPr>
          <w:t xml:space="preserve"> </w:t>
        </w:r>
      </w:ins>
      <w:ins w:id="488" w:author="jing zhao（china telecom）" w:date="2025-05-07T16:08:00Z">
        <w:r>
          <w:rPr/>
          <w:t>(Table 7.1.1.13.6.3.3-8)</w:t>
        </w:r>
      </w:ins>
    </w:p>
    <w:tbl>
      <w:tblPr>
        <w:tblStyle w:val="42"/>
        <w:tblW w:w="97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4536"/>
        <w:gridCol w:w="2268"/>
        <w:gridCol w:w="1701"/>
        <w:gridCol w:w="1245"/>
      </w:tblGrid>
      <w:tr w14:paraId="309B8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ins w:id="489" w:author="jing zhao（china telecom）" w:date="2025-05-07T16:08:00Z"/>
        </w:trPr>
        <w:tc>
          <w:tcPr>
            <w:tcW w:w="9750" w:type="dxa"/>
            <w:gridSpan w:val="4"/>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B9FE4EF">
            <w:pPr>
              <w:pStyle w:val="51"/>
              <w:spacing w:line="252" w:lineRule="auto"/>
              <w:jc w:val="left"/>
              <w:rPr>
                <w:ins w:id="490" w:author="jing zhao（china telecom）" w:date="2025-05-07T16:08:00Z"/>
                <w:b w:val="0"/>
              </w:rPr>
            </w:pPr>
            <w:ins w:id="491" w:author="jing zhao（china telecom）" w:date="2025-05-07T16:08:00Z">
              <w:r>
                <w:rPr>
                  <w:b w:val="0"/>
                  <w:bCs/>
                </w:rPr>
                <w:t xml:space="preserve">Derivation Path: TS 38.508-1 [4], </w:t>
              </w:r>
            </w:ins>
            <w:ins w:id="492" w:author="jing zhao（china telecom）" w:date="2025-05-07T16:08:00Z">
              <w:r>
                <w:rPr>
                  <w:b w:val="0"/>
                </w:rPr>
                <w:t>Table 4.6.3-56E</w:t>
              </w:r>
            </w:ins>
          </w:p>
        </w:tc>
      </w:tr>
      <w:tr w14:paraId="24F3E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ins w:id="493" w:author="jing zhao（china telecom）" w:date="2025-05-07T16:08:0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9053EAF">
            <w:pPr>
              <w:pStyle w:val="51"/>
              <w:spacing w:line="252" w:lineRule="auto"/>
              <w:rPr>
                <w:ins w:id="494" w:author="jing zhao（china telecom）" w:date="2025-05-07T16:08:00Z"/>
                <w:bCs/>
              </w:rPr>
            </w:pPr>
            <w:ins w:id="495" w:author="jing zhao（china telecom）" w:date="2025-05-07T16:08:00Z">
              <w:bookmarkStart w:id="13" w:name="_Hlk186825318"/>
              <w:r>
                <w:rPr/>
                <w:t>Information Element</w:t>
              </w:r>
              <w:bookmarkEnd w:id="13"/>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55941D6">
            <w:pPr>
              <w:pStyle w:val="51"/>
              <w:spacing w:line="252" w:lineRule="auto"/>
              <w:rPr>
                <w:ins w:id="496" w:author="jing zhao（china telecom）" w:date="2025-05-07T16:08:00Z"/>
              </w:rPr>
            </w:pPr>
            <w:ins w:id="497" w:author="jing zhao（china telecom）" w:date="2025-05-07T16:08:00Z">
              <w:r>
                <w:rPr/>
                <w:t>Value/remark</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595E3E4">
            <w:pPr>
              <w:pStyle w:val="51"/>
              <w:spacing w:line="252" w:lineRule="auto"/>
              <w:rPr>
                <w:ins w:id="498" w:author="jing zhao（china telecom）" w:date="2025-05-07T16:08:00Z"/>
              </w:rPr>
            </w:pPr>
            <w:ins w:id="499" w:author="jing zhao（china telecom）" w:date="2025-05-07T16:08:00Z">
              <w:r>
                <w:rPr/>
                <w:t>Comment</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A9F15FD">
            <w:pPr>
              <w:pStyle w:val="51"/>
              <w:spacing w:line="252" w:lineRule="auto"/>
              <w:rPr>
                <w:ins w:id="500" w:author="jing zhao（china telecom）" w:date="2025-05-07T16:08:00Z"/>
              </w:rPr>
            </w:pPr>
            <w:ins w:id="501" w:author="jing zhao（china telecom）" w:date="2025-05-07T16:08:00Z">
              <w:r>
                <w:rPr/>
                <w:t>Condition</w:t>
              </w:r>
            </w:ins>
          </w:p>
        </w:tc>
      </w:tr>
      <w:tr w14:paraId="328B9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ins w:id="502" w:author="jing zhao（china telecom）" w:date="2025-05-07T16:08:0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9FB39D4">
            <w:pPr>
              <w:pStyle w:val="53"/>
              <w:spacing w:line="252" w:lineRule="auto"/>
              <w:rPr>
                <w:ins w:id="503" w:author="jing zhao（china telecom）" w:date="2025-05-07T16:08:00Z"/>
              </w:rPr>
            </w:pPr>
            <w:ins w:id="504" w:author="jing zhao（china telecom）" w:date="2025-05-07T16:08:00Z">
              <w:r>
                <w:rPr/>
                <w:t>FeatureCombinationPreambles-r17 ::= SEQUENCE {</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BBFD237">
            <w:pPr>
              <w:pStyle w:val="53"/>
              <w:spacing w:line="252" w:lineRule="auto"/>
              <w:rPr>
                <w:ins w:id="505" w:author="jing zhao（china telecom）" w:date="2025-05-07T16:08:00Z"/>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27873CD">
            <w:pPr>
              <w:pStyle w:val="53"/>
              <w:spacing w:line="252" w:lineRule="auto"/>
              <w:rPr>
                <w:ins w:id="506" w:author="jing zhao（china telecom）" w:date="2025-05-07T16:08: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58CD35F">
            <w:pPr>
              <w:pStyle w:val="53"/>
              <w:spacing w:line="252" w:lineRule="auto"/>
              <w:rPr>
                <w:ins w:id="507" w:author="jing zhao（china telecom）" w:date="2025-05-07T16:08:00Z"/>
              </w:rPr>
            </w:pPr>
          </w:p>
        </w:tc>
      </w:tr>
      <w:tr w14:paraId="66B94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ins w:id="508" w:author="jing zhao（china telecom）" w:date="2025-05-07T16:08:0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9BF4EA5">
            <w:pPr>
              <w:pStyle w:val="53"/>
              <w:spacing w:line="252" w:lineRule="auto"/>
              <w:rPr>
                <w:ins w:id="509" w:author="jing zhao（china telecom）" w:date="2025-05-07T16:08:00Z"/>
              </w:rPr>
            </w:pPr>
            <w:ins w:id="510" w:author="jing zhao（china telecom）" w:date="2025-05-07T16:08:00Z">
              <w:r>
                <w:rPr/>
                <w:t xml:space="preserve">   featureCombination-r17 ::= SEQUENCE {</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28C77C9">
            <w:pPr>
              <w:rPr>
                <w:ins w:id="511" w:author="jing zhao（china telecom）" w:date="2025-05-07T16:08:00Z"/>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3C6A5D8">
            <w:pPr>
              <w:pStyle w:val="53"/>
              <w:spacing w:line="252" w:lineRule="auto"/>
              <w:rPr>
                <w:ins w:id="512" w:author="jing zhao（china telecom）" w:date="2025-05-07T16:08:00Z"/>
                <w:rFonts w:eastAsia="Calibri" w:cs="Arial"/>
                <w:szCs w:val="18"/>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48B0C72">
            <w:pPr>
              <w:pStyle w:val="53"/>
              <w:spacing w:line="252" w:lineRule="auto"/>
              <w:rPr>
                <w:ins w:id="513" w:author="jing zhao（china telecom）" w:date="2025-05-07T16:08:00Z"/>
                <w:sz w:val="20"/>
              </w:rPr>
            </w:pPr>
          </w:p>
        </w:tc>
      </w:tr>
      <w:tr w14:paraId="37037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ins w:id="514" w:author="jing zhao（china telecom）" w:date="2025-05-07T16:08:0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CF37ABB">
            <w:pPr>
              <w:pStyle w:val="53"/>
              <w:spacing w:line="252" w:lineRule="auto"/>
              <w:rPr>
                <w:ins w:id="515" w:author="jing zhao（china telecom）" w:date="2025-05-07T16:08:00Z"/>
                <w:szCs w:val="18"/>
              </w:rPr>
            </w:pPr>
            <w:ins w:id="516" w:author="jing zhao（china telecom）" w:date="2025-05-07T16:08:00Z">
              <w:r>
                <w:rPr/>
                <w:t xml:space="preserve">      smallData-r17</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06C7EA9">
            <w:pPr>
              <w:pStyle w:val="53"/>
              <w:spacing w:line="252" w:lineRule="auto"/>
              <w:rPr>
                <w:ins w:id="517" w:author="jing zhao（china telecom）" w:date="2025-05-07T16:08:00Z"/>
              </w:rPr>
            </w:pPr>
            <w:ins w:id="518" w:author="jing zhao（china telecom）" w:date="2025-05-07T16:08:00Z">
              <w:r>
                <w:rPr/>
                <w:t>true</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16CF9BE">
            <w:pPr>
              <w:pStyle w:val="53"/>
              <w:spacing w:line="252" w:lineRule="auto"/>
              <w:rPr>
                <w:ins w:id="519" w:author="jing zhao（china telecom）" w:date="2025-05-07T16:08: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FF87AA6">
            <w:pPr>
              <w:pStyle w:val="53"/>
              <w:spacing w:line="252" w:lineRule="auto"/>
              <w:rPr>
                <w:ins w:id="520" w:author="jing zhao（china telecom）" w:date="2025-05-07T16:08:00Z"/>
              </w:rPr>
            </w:pPr>
          </w:p>
        </w:tc>
      </w:tr>
      <w:tr w14:paraId="21360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ins w:id="521" w:author="jing zhao（china telecom）" w:date="2025-05-07T16:08:0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AE4CA40">
            <w:pPr>
              <w:pStyle w:val="53"/>
              <w:spacing w:line="252" w:lineRule="auto"/>
              <w:rPr>
                <w:ins w:id="522" w:author="jing zhao（china telecom）" w:date="2025-05-07T16:08:00Z"/>
              </w:rPr>
            </w:pPr>
            <w:ins w:id="523" w:author="jing zhao（china telecom）" w:date="2025-05-07T16:08:00Z">
              <w:r>
                <w:rPr/>
                <w:t xml:space="preserve">    }</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CC1F7EE">
            <w:pPr>
              <w:pStyle w:val="53"/>
              <w:spacing w:line="252" w:lineRule="auto"/>
              <w:rPr>
                <w:ins w:id="524" w:author="jing zhao（china telecom）" w:date="2025-05-07T16:08:00Z"/>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3DD9AAB">
            <w:pPr>
              <w:pStyle w:val="53"/>
              <w:spacing w:line="252" w:lineRule="auto"/>
              <w:rPr>
                <w:ins w:id="525" w:author="jing zhao（china telecom）" w:date="2025-05-07T16:08: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55A801A">
            <w:pPr>
              <w:pStyle w:val="53"/>
              <w:spacing w:line="252" w:lineRule="auto"/>
              <w:rPr>
                <w:ins w:id="526" w:author="jing zhao（china telecom）" w:date="2025-05-07T16:08:00Z"/>
              </w:rPr>
            </w:pPr>
          </w:p>
        </w:tc>
      </w:tr>
      <w:tr w14:paraId="427F6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ins w:id="527" w:author="jing zhao（china telecom）" w:date="2025-05-07T16:08:0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18B53A2">
            <w:pPr>
              <w:pStyle w:val="53"/>
              <w:spacing w:line="252" w:lineRule="auto"/>
              <w:rPr>
                <w:ins w:id="528" w:author="jing zhao（china telecom）" w:date="2025-05-07T16:08:00Z"/>
              </w:rPr>
            </w:pPr>
            <w:ins w:id="529" w:author="jing zhao（china telecom）" w:date="2025-05-07T16:08:00Z">
              <w:r>
                <w:rPr/>
                <w:t xml:space="preserve">   startPreambleForThisPartition-r17</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CA6A6C7">
            <w:pPr>
              <w:pStyle w:val="53"/>
              <w:spacing w:line="252" w:lineRule="auto"/>
              <w:rPr>
                <w:ins w:id="530" w:author="jing zhao（china telecom）" w:date="2025-05-07T16:08:00Z"/>
              </w:rPr>
            </w:pPr>
            <w:ins w:id="531" w:author="jing zhao（china telecom）" w:date="2025-05-07T16:08:00Z">
              <w:r>
                <w:rPr/>
                <w:t>8</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3E122FF">
            <w:pPr>
              <w:pStyle w:val="53"/>
              <w:spacing w:line="252" w:lineRule="auto"/>
              <w:rPr>
                <w:ins w:id="532" w:author="jing zhao（china telecom）" w:date="2025-05-07T16:08:00Z"/>
              </w:rPr>
            </w:pPr>
            <w:ins w:id="533" w:author="jing zhao（china telecom）" w:date="2025-05-07T16:08:00Z">
              <w:r>
                <w:rPr/>
                <w:t>Randomly selected</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8460158">
            <w:pPr>
              <w:pStyle w:val="53"/>
              <w:spacing w:line="252" w:lineRule="auto"/>
              <w:rPr>
                <w:ins w:id="534" w:author="jing zhao（china telecom）" w:date="2025-05-07T16:08:00Z"/>
              </w:rPr>
            </w:pPr>
          </w:p>
        </w:tc>
      </w:tr>
      <w:tr w14:paraId="4373E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ins w:id="535" w:author="jing zhao（china telecom）" w:date="2025-05-07T16:08:0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2C03FE1">
            <w:pPr>
              <w:pStyle w:val="53"/>
              <w:spacing w:line="252" w:lineRule="auto"/>
              <w:rPr>
                <w:ins w:id="536" w:author="jing zhao（china telecom）" w:date="2025-05-07T16:08:00Z"/>
              </w:rPr>
            </w:pPr>
            <w:ins w:id="537" w:author="jing zhao（china telecom）" w:date="2025-05-07T16:08:00Z">
              <w:r>
                <w:rPr/>
                <w:t xml:space="preserve">   numberOfPreamblesPerSSB-ForThisPartition-r17</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A638FAB">
            <w:pPr>
              <w:pStyle w:val="53"/>
              <w:spacing w:line="252" w:lineRule="auto"/>
              <w:rPr>
                <w:ins w:id="538" w:author="jing zhao（china telecom）" w:date="2025-05-07T16:08:00Z"/>
              </w:rPr>
            </w:pPr>
            <w:ins w:id="539" w:author="jing zhao（china telecom）" w:date="2025-05-07T16:08:00Z">
              <w:r>
                <w:rPr/>
                <w:t>12</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4DF98B3">
            <w:pPr>
              <w:pStyle w:val="53"/>
              <w:spacing w:line="252" w:lineRule="auto"/>
              <w:rPr>
                <w:ins w:id="540" w:author="jing zhao（china telecom）" w:date="2025-05-07T16:08: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994E34F">
            <w:pPr>
              <w:pStyle w:val="53"/>
              <w:spacing w:line="252" w:lineRule="auto"/>
              <w:rPr>
                <w:ins w:id="541" w:author="jing zhao（china telecom）" w:date="2025-05-07T16:08:00Z"/>
              </w:rPr>
            </w:pPr>
          </w:p>
        </w:tc>
      </w:tr>
      <w:tr w14:paraId="022DE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ins w:id="542" w:author="jing zhao（china telecom）" w:date="2025-05-07T16:08:0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C63947C">
            <w:pPr>
              <w:pStyle w:val="53"/>
              <w:spacing w:line="252" w:lineRule="auto"/>
              <w:rPr>
                <w:ins w:id="543" w:author="jing zhao（china telecom）" w:date="2025-05-07T16:08:00Z"/>
              </w:rPr>
            </w:pPr>
            <w:ins w:id="544" w:author="jing zhao（china telecom）" w:date="2025-05-07T16:08:00Z">
              <w:r>
                <w:rPr/>
                <w:t xml:space="preserve">   ssb-SharedRO-MaskIndex-r17</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D42DEB6">
            <w:pPr>
              <w:pStyle w:val="53"/>
              <w:spacing w:line="252" w:lineRule="auto"/>
              <w:rPr>
                <w:ins w:id="545" w:author="jing zhao（china telecom）" w:date="2025-05-07T16:08:00Z"/>
              </w:rPr>
            </w:pPr>
            <w:ins w:id="546" w:author="jing zhao（china telecom）" w:date="2025-05-07T16:08:00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A248A2C">
            <w:pPr>
              <w:pStyle w:val="53"/>
              <w:spacing w:line="252" w:lineRule="auto"/>
              <w:rPr>
                <w:ins w:id="547" w:author="jing zhao（china telecom）" w:date="2025-05-07T16:08: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DF4CBEA">
            <w:pPr>
              <w:pStyle w:val="53"/>
              <w:spacing w:line="252" w:lineRule="auto"/>
              <w:rPr>
                <w:ins w:id="548" w:author="jing zhao（china telecom）" w:date="2025-05-07T16:08:00Z"/>
              </w:rPr>
            </w:pPr>
          </w:p>
        </w:tc>
      </w:tr>
      <w:tr w14:paraId="1BE80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ins w:id="549" w:author="jing zhao（china telecom）" w:date="2025-05-07T16:08:0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1A6ADB4">
            <w:pPr>
              <w:pStyle w:val="53"/>
              <w:spacing w:line="252" w:lineRule="auto"/>
              <w:rPr>
                <w:ins w:id="550" w:author="jing zhao（china telecom）" w:date="2025-05-07T16:08:00Z"/>
              </w:rPr>
            </w:pPr>
            <w:ins w:id="551" w:author="jing zhao（china telecom）" w:date="2025-05-07T16:08:00Z">
              <w:r>
                <w:rPr/>
                <w:t xml:space="preserve">    groupBconfigured-r17 </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4C68705">
            <w:pPr>
              <w:pStyle w:val="53"/>
              <w:spacing w:line="252" w:lineRule="auto"/>
              <w:rPr>
                <w:ins w:id="552" w:author="jing zhao（china telecom）" w:date="2025-05-07T16:08:00Z"/>
              </w:rPr>
            </w:pPr>
            <w:ins w:id="553" w:author="jing zhao（china telecom）" w:date="2025-05-07T16:08:00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7D79B32">
            <w:pPr>
              <w:pStyle w:val="53"/>
              <w:spacing w:line="252" w:lineRule="auto"/>
              <w:rPr>
                <w:ins w:id="554" w:author="jing zhao（china telecom）" w:date="2025-05-07T16:08: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D9F9A88">
            <w:pPr>
              <w:pStyle w:val="53"/>
              <w:spacing w:line="252" w:lineRule="auto"/>
              <w:rPr>
                <w:ins w:id="555" w:author="jing zhao（china telecom）" w:date="2025-05-07T16:08:00Z"/>
              </w:rPr>
            </w:pPr>
          </w:p>
        </w:tc>
      </w:tr>
      <w:tr w14:paraId="0EA5C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ins w:id="556" w:author="jing zhao（china telecom）" w:date="2025-05-07T16:08:0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BD4F370">
            <w:pPr>
              <w:pStyle w:val="53"/>
              <w:spacing w:line="252" w:lineRule="auto"/>
              <w:rPr>
                <w:ins w:id="557" w:author="jing zhao（china telecom）" w:date="2025-05-07T16:08:00Z"/>
              </w:rPr>
            </w:pPr>
            <w:ins w:id="558" w:author="jing zhao（china telecom）" w:date="2025-05-07T16:08:00Z">
              <w:r>
                <w:rPr/>
                <w:t xml:space="preserve">   separateMsgA-PUSCH-Config-r17</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96C7AD4">
            <w:pPr>
              <w:pStyle w:val="53"/>
              <w:spacing w:line="252" w:lineRule="auto"/>
              <w:rPr>
                <w:ins w:id="559" w:author="jing zhao（china telecom）" w:date="2025-05-07T16:08:00Z"/>
              </w:rPr>
            </w:pPr>
            <w:ins w:id="560" w:author="jing zhao（china telecom）" w:date="2025-05-07T16:08:00Z">
              <w:r>
                <w:rPr/>
                <w:t>MsgA-PUSCH-Config</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9E04A16">
            <w:pPr>
              <w:pStyle w:val="53"/>
              <w:spacing w:line="252" w:lineRule="auto"/>
              <w:rPr>
                <w:ins w:id="561" w:author="jing zhao（china telecom）" w:date="2025-05-07T16:08:00Z"/>
              </w:rPr>
            </w:pPr>
            <w:ins w:id="562" w:author="jing zhao（china telecom）" w:date="2025-05-07T16:08:00Z">
              <w:r>
                <w:rPr/>
                <w:t>Table 7.1.1.13.6.3.3-10</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13AC648">
            <w:pPr>
              <w:pStyle w:val="53"/>
              <w:spacing w:line="252" w:lineRule="auto"/>
              <w:rPr>
                <w:ins w:id="563" w:author="jing zhao（china telecom）" w:date="2025-05-07T16:08:00Z"/>
              </w:rPr>
            </w:pPr>
          </w:p>
        </w:tc>
      </w:tr>
      <w:tr w14:paraId="4C44E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ins w:id="564" w:author="jing zhao（china telecom）" w:date="2025-05-07T16:08:0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F09DF14">
            <w:pPr>
              <w:pStyle w:val="53"/>
              <w:spacing w:line="252" w:lineRule="auto"/>
              <w:rPr>
                <w:ins w:id="565" w:author="jing zhao（china telecom）" w:date="2025-05-07T16:08:00Z"/>
              </w:rPr>
            </w:pPr>
            <w:ins w:id="566" w:author="jing zhao（china telecom）" w:date="2025-05-07T16:08:00Z">
              <w:r>
                <w:rPr/>
                <w:t xml:space="preserve">   msgA-RSRP-Threshold-r17</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AF955D4">
            <w:pPr>
              <w:pStyle w:val="53"/>
              <w:spacing w:line="252" w:lineRule="auto"/>
              <w:rPr>
                <w:ins w:id="567" w:author="jing zhao（china telecom）" w:date="2025-05-07T16:08:00Z"/>
              </w:rPr>
            </w:pPr>
            <w:ins w:id="568" w:author="jing zhao（china telecom）" w:date="2025-05-07T16:08:00Z">
              <w:r>
                <w:rPr/>
                <w:t>57</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CC43322">
            <w:pPr>
              <w:pStyle w:val="53"/>
              <w:spacing w:line="252" w:lineRule="auto"/>
              <w:rPr>
                <w:ins w:id="569" w:author="jing zhao（china telecom）" w:date="2025-05-07T16:08:00Z"/>
              </w:rPr>
            </w:pPr>
            <w:ins w:id="570" w:author="jing zhao（china telecom）" w:date="2025-05-07T16:08:00Z">
              <w:r>
                <w:rPr/>
                <w:t>-100 dBm</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D5C9B90">
            <w:pPr>
              <w:pStyle w:val="53"/>
              <w:spacing w:line="252" w:lineRule="auto"/>
              <w:rPr>
                <w:ins w:id="571" w:author="jing zhao（china telecom）" w:date="2025-05-07T16:08:00Z"/>
              </w:rPr>
            </w:pPr>
          </w:p>
        </w:tc>
      </w:tr>
      <w:tr w14:paraId="12A02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ins w:id="572" w:author="jing zhao（china telecom）" w:date="2025-05-07T16:08:0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C448B7D">
            <w:pPr>
              <w:pStyle w:val="53"/>
              <w:spacing w:line="252" w:lineRule="auto"/>
              <w:rPr>
                <w:ins w:id="573" w:author="jing zhao（china telecom）" w:date="2025-05-07T16:08:00Z"/>
              </w:rPr>
            </w:pPr>
            <w:ins w:id="574" w:author="jing zhao（china telecom）" w:date="2025-05-07T16:08:00Z">
              <w:r>
                <w:rPr/>
                <w:t xml:space="preserve">   </w:t>
              </w:r>
              <w:bookmarkStart w:id="14" w:name="OLE_LINK104"/>
              <w:r>
                <w:rPr/>
                <w:t>rsrp-</w:t>
              </w:r>
              <w:bookmarkEnd w:id="14"/>
              <w:bookmarkStart w:id="15" w:name="OLE_LINK100"/>
              <w:r>
                <w:rPr/>
                <w:t>ThresholdSSB</w:t>
              </w:r>
              <w:bookmarkEnd w:id="15"/>
              <w:r>
                <w:rPr/>
                <w:t>-r17</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41A313A">
            <w:pPr>
              <w:pStyle w:val="53"/>
              <w:spacing w:line="252" w:lineRule="auto"/>
              <w:rPr>
                <w:ins w:id="575" w:author="jing zhao（china telecom）" w:date="2025-05-07T16:08:00Z"/>
              </w:rPr>
            </w:pPr>
            <w:ins w:id="576" w:author="jing zhao（china telecom）" w:date="2025-05-07T16:08:00Z">
              <w:r>
                <w:rPr/>
                <w:t xml:space="preserve">RSRP-Range </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FA938C8">
            <w:pPr>
              <w:pStyle w:val="53"/>
              <w:spacing w:line="252" w:lineRule="auto"/>
              <w:rPr>
                <w:ins w:id="577" w:author="jing zhao（china telecom）" w:date="2025-05-07T16:08:00Z"/>
              </w:rPr>
            </w:pPr>
            <w:ins w:id="578" w:author="jing zhao（china telecom）" w:date="2025-05-07T16:08:00Z">
              <w:r>
                <w:rPr/>
                <w:t>TS 38.508-1 [4] table 4.6.3-152</w:t>
              </w:r>
            </w:ins>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3C82436">
            <w:pPr>
              <w:pStyle w:val="53"/>
              <w:spacing w:line="252" w:lineRule="auto"/>
              <w:rPr>
                <w:ins w:id="579" w:author="jing zhao（china telecom）" w:date="2025-05-07T16:08:00Z"/>
              </w:rPr>
            </w:pPr>
          </w:p>
        </w:tc>
      </w:tr>
      <w:tr w14:paraId="40D4C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ins w:id="580" w:author="jing zhao（china telecom）" w:date="2025-05-07T16:08:0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0DC131F">
            <w:pPr>
              <w:pStyle w:val="53"/>
              <w:spacing w:line="252" w:lineRule="auto"/>
              <w:rPr>
                <w:ins w:id="581" w:author="jing zhao（china telecom）" w:date="2025-05-07T16:08:00Z"/>
              </w:rPr>
            </w:pPr>
            <w:ins w:id="582" w:author="jing zhao（china telecom）" w:date="2025-05-07T16:08:00Z">
              <w:r>
                <w:rPr/>
                <w:t xml:space="preserve">   deltaPreamble-r17</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9810236">
            <w:pPr>
              <w:pStyle w:val="53"/>
              <w:spacing w:line="252" w:lineRule="auto"/>
              <w:rPr>
                <w:ins w:id="583" w:author="jing zhao（china telecom）" w:date="2025-05-07T16:08:00Z"/>
              </w:rPr>
            </w:pPr>
            <w:ins w:id="584" w:author="jing zhao（china telecom）" w:date="2025-05-07T16:08:00Z">
              <w:r>
                <w:rPr/>
                <w:t>Not present</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BC32592">
            <w:pPr>
              <w:pStyle w:val="53"/>
              <w:spacing w:line="252" w:lineRule="auto"/>
              <w:rPr>
                <w:ins w:id="585" w:author="jing zhao（china telecom）" w:date="2025-05-07T16:08: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E27C818">
            <w:pPr>
              <w:pStyle w:val="53"/>
              <w:spacing w:line="252" w:lineRule="auto"/>
              <w:rPr>
                <w:ins w:id="586" w:author="jing zhao（china telecom）" w:date="2025-05-07T16:08:00Z"/>
              </w:rPr>
            </w:pPr>
          </w:p>
        </w:tc>
      </w:tr>
      <w:tr w14:paraId="307F6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ins w:id="587" w:author="jing zhao（china telecom）" w:date="2025-05-07T16:08:00Z"/>
        </w:trPr>
        <w:tc>
          <w:tcPr>
            <w:tcW w:w="453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7DD635A">
            <w:pPr>
              <w:pStyle w:val="53"/>
              <w:spacing w:line="252" w:lineRule="auto"/>
              <w:rPr>
                <w:ins w:id="588" w:author="jing zhao（china telecom）" w:date="2025-05-07T16:08:00Z"/>
              </w:rPr>
            </w:pPr>
            <w:ins w:id="589" w:author="jing zhao（china telecom）" w:date="2025-05-07T16:08:00Z">
              <w:r>
                <w:rPr/>
                <w: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DA852BF">
            <w:pPr>
              <w:pStyle w:val="53"/>
              <w:spacing w:line="252" w:lineRule="auto"/>
              <w:rPr>
                <w:ins w:id="590" w:author="jing zhao（china telecom）" w:date="2025-05-07T16:08:00Z"/>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58F6E4F">
            <w:pPr>
              <w:pStyle w:val="53"/>
              <w:spacing w:line="252" w:lineRule="auto"/>
              <w:rPr>
                <w:ins w:id="591" w:author="jing zhao（china telecom）" w:date="2025-05-07T16:08:00Z"/>
              </w:rPr>
            </w:pPr>
          </w:p>
        </w:tc>
        <w:tc>
          <w:tcPr>
            <w:tcW w:w="124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7525B2F">
            <w:pPr>
              <w:pStyle w:val="53"/>
              <w:spacing w:line="252" w:lineRule="auto"/>
              <w:rPr>
                <w:ins w:id="592" w:author="jing zhao（china telecom）" w:date="2025-05-07T16:08:00Z"/>
              </w:rPr>
            </w:pPr>
          </w:p>
        </w:tc>
      </w:tr>
    </w:tbl>
    <w:p w14:paraId="45452119">
      <w:pPr>
        <w:rPr>
          <w:ins w:id="593" w:author="jing zhao（china telecom）" w:date="2025-05-07T16:08:00Z"/>
          <w:rFonts w:eastAsia="Calibri"/>
        </w:rPr>
      </w:pPr>
      <w:ins w:id="594" w:author="jing zhao（china telecom）" w:date="2025-05-07T16:08:00Z">
        <w:r>
          <w:rPr>
            <w:rFonts w:eastAsia="Calibri"/>
          </w:rPr>
          <w:t xml:space="preserve"> </w:t>
        </w:r>
      </w:ins>
    </w:p>
    <w:p w14:paraId="417C67C5">
      <w:pPr>
        <w:pStyle w:val="55"/>
        <w:rPr>
          <w:ins w:id="595" w:author="jing zhao（china telecom）" w:date="2025-05-07T16:08:00Z"/>
        </w:rPr>
      </w:pPr>
      <w:ins w:id="596" w:author="jing zhao（china telecom）" w:date="2025-05-07T16:08:00Z">
        <w:r>
          <w:rPr/>
          <w:t xml:space="preserve">Table 7.1.1.13.6.3.3-10: </w:t>
        </w:r>
      </w:ins>
      <w:ins w:id="597" w:author="jing zhao（china telecom）" w:date="2025-05-07T16:08:00Z">
        <w:r>
          <w:rPr>
            <w:i/>
            <w:iCs/>
          </w:rPr>
          <w:t xml:space="preserve">MsgA-PUSCH-Config </w:t>
        </w:r>
      </w:ins>
      <w:ins w:id="598" w:author="jing zhao（china telecom）" w:date="2025-05-07T16:08:00Z">
        <w:r>
          <w:rPr/>
          <w:t>(Table 7.1.1.13.6.3.3-9)</w:t>
        </w:r>
      </w:ins>
    </w:p>
    <w:tbl>
      <w:tblPr>
        <w:tblStyle w:val="42"/>
        <w:tblW w:w="9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7"/>
        <w:gridCol w:w="1700"/>
        <w:gridCol w:w="1245"/>
      </w:tblGrid>
      <w:tr w14:paraId="10EC8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99" w:author="jing zhao（china telecom）" w:date="2025-05-07T16:08:00Z"/>
        </w:trPr>
        <w:tc>
          <w:tcPr>
            <w:tcW w:w="9748" w:type="dxa"/>
            <w:gridSpan w:val="4"/>
            <w:tcBorders>
              <w:top w:val="single" w:color="auto" w:sz="4" w:space="0"/>
              <w:left w:val="single" w:color="auto" w:sz="4" w:space="0"/>
              <w:bottom w:val="single" w:color="auto" w:sz="4" w:space="0"/>
              <w:right w:val="single" w:color="auto" w:sz="4" w:space="0"/>
            </w:tcBorders>
          </w:tcPr>
          <w:p w14:paraId="5DA33AB3">
            <w:pPr>
              <w:pStyle w:val="51"/>
              <w:jc w:val="left"/>
              <w:rPr>
                <w:ins w:id="600" w:author="jing zhao（china telecom）" w:date="2025-05-07T16:08:00Z"/>
                <w:b w:val="0"/>
              </w:rPr>
            </w:pPr>
            <w:ins w:id="601" w:author="jing zhao（china telecom）" w:date="2025-05-07T16:08:00Z">
              <w:r>
                <w:rPr>
                  <w:b w:val="0"/>
                </w:rPr>
                <w:t>Derivation Path: TS 38.508-1 [4], Table 4.6.3-81B</w:t>
              </w:r>
            </w:ins>
          </w:p>
        </w:tc>
      </w:tr>
      <w:tr w14:paraId="3B10B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2" w:author="jing zhao（china telecom）" w:date="2025-05-07T16:08:00Z"/>
        </w:trPr>
        <w:tc>
          <w:tcPr>
            <w:tcW w:w="4536" w:type="dxa"/>
            <w:tcBorders>
              <w:top w:val="single" w:color="auto" w:sz="4" w:space="0"/>
              <w:left w:val="single" w:color="auto" w:sz="4" w:space="0"/>
              <w:bottom w:val="single" w:color="auto" w:sz="4" w:space="0"/>
              <w:right w:val="single" w:color="auto" w:sz="4" w:space="0"/>
            </w:tcBorders>
          </w:tcPr>
          <w:p w14:paraId="252FB97D">
            <w:pPr>
              <w:pStyle w:val="51"/>
              <w:rPr>
                <w:ins w:id="603" w:author="jing zhao（china telecom）" w:date="2025-05-07T16:08:00Z"/>
              </w:rPr>
            </w:pPr>
            <w:ins w:id="604" w:author="jing zhao（china telecom）" w:date="2025-05-07T16:08:00Z">
              <w:r>
                <w:rPr/>
                <w:t>Information Element</w:t>
              </w:r>
            </w:ins>
          </w:p>
        </w:tc>
        <w:tc>
          <w:tcPr>
            <w:tcW w:w="2267" w:type="dxa"/>
            <w:tcBorders>
              <w:top w:val="single" w:color="auto" w:sz="4" w:space="0"/>
              <w:left w:val="nil"/>
              <w:bottom w:val="single" w:color="auto" w:sz="4" w:space="0"/>
              <w:right w:val="single" w:color="auto" w:sz="4" w:space="0"/>
            </w:tcBorders>
          </w:tcPr>
          <w:p w14:paraId="1004AA3F">
            <w:pPr>
              <w:pStyle w:val="51"/>
              <w:rPr>
                <w:ins w:id="605" w:author="jing zhao（china telecom）" w:date="2025-05-07T16:08:00Z"/>
              </w:rPr>
            </w:pPr>
            <w:ins w:id="606" w:author="jing zhao（china telecom）" w:date="2025-05-07T16:08:00Z">
              <w:r>
                <w:rPr/>
                <w:t>Value/remark</w:t>
              </w:r>
            </w:ins>
          </w:p>
        </w:tc>
        <w:tc>
          <w:tcPr>
            <w:tcW w:w="1700" w:type="dxa"/>
            <w:tcBorders>
              <w:top w:val="single" w:color="auto" w:sz="4" w:space="0"/>
              <w:left w:val="nil"/>
              <w:bottom w:val="single" w:color="auto" w:sz="4" w:space="0"/>
              <w:right w:val="single" w:color="auto" w:sz="4" w:space="0"/>
            </w:tcBorders>
          </w:tcPr>
          <w:p w14:paraId="0AE95945">
            <w:pPr>
              <w:pStyle w:val="51"/>
              <w:rPr>
                <w:ins w:id="607" w:author="jing zhao（china telecom）" w:date="2025-05-07T16:08:00Z"/>
              </w:rPr>
            </w:pPr>
            <w:ins w:id="608" w:author="jing zhao（china telecom）" w:date="2025-05-07T16:08:00Z">
              <w:r>
                <w:rPr/>
                <w:t>Comment</w:t>
              </w:r>
            </w:ins>
          </w:p>
        </w:tc>
        <w:tc>
          <w:tcPr>
            <w:tcW w:w="1245" w:type="dxa"/>
            <w:tcBorders>
              <w:top w:val="single" w:color="auto" w:sz="4" w:space="0"/>
              <w:left w:val="nil"/>
              <w:bottom w:val="single" w:color="auto" w:sz="4" w:space="0"/>
              <w:right w:val="single" w:color="auto" w:sz="4" w:space="0"/>
            </w:tcBorders>
          </w:tcPr>
          <w:p w14:paraId="75B6045A">
            <w:pPr>
              <w:pStyle w:val="51"/>
              <w:rPr>
                <w:ins w:id="609" w:author="jing zhao（china telecom）" w:date="2025-05-07T16:08:00Z"/>
              </w:rPr>
            </w:pPr>
            <w:ins w:id="610" w:author="jing zhao（china telecom）" w:date="2025-05-07T16:08:00Z">
              <w:r>
                <w:rPr/>
                <w:t>Condition</w:t>
              </w:r>
            </w:ins>
          </w:p>
        </w:tc>
      </w:tr>
      <w:tr w14:paraId="0A0F3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11" w:author="jing zhao（china telecom）" w:date="2025-05-07T16:08:00Z"/>
        </w:trPr>
        <w:tc>
          <w:tcPr>
            <w:tcW w:w="4536" w:type="dxa"/>
            <w:tcBorders>
              <w:top w:val="single" w:color="auto" w:sz="4" w:space="0"/>
              <w:left w:val="single" w:color="auto" w:sz="4" w:space="0"/>
              <w:bottom w:val="single" w:color="auto" w:sz="4" w:space="0"/>
              <w:right w:val="single" w:color="auto" w:sz="4" w:space="0"/>
            </w:tcBorders>
          </w:tcPr>
          <w:p w14:paraId="76F3F736">
            <w:pPr>
              <w:pStyle w:val="53"/>
              <w:rPr>
                <w:ins w:id="612" w:author="jing zhao（china telecom）" w:date="2025-05-07T16:08:00Z"/>
              </w:rPr>
            </w:pPr>
            <w:ins w:id="613" w:author="jing zhao（china telecom）" w:date="2025-05-07T16:08:00Z">
              <w:r>
                <w:rPr/>
                <w:t>MsgA-PUSCH-Config-r16 ::= SEQUENCE {</w:t>
              </w:r>
            </w:ins>
          </w:p>
        </w:tc>
        <w:tc>
          <w:tcPr>
            <w:tcW w:w="2267" w:type="dxa"/>
            <w:tcBorders>
              <w:top w:val="single" w:color="auto" w:sz="4" w:space="0"/>
              <w:left w:val="nil"/>
              <w:bottom w:val="single" w:color="auto" w:sz="4" w:space="0"/>
              <w:right w:val="single" w:color="auto" w:sz="4" w:space="0"/>
            </w:tcBorders>
          </w:tcPr>
          <w:p w14:paraId="6E48BCDE">
            <w:pPr>
              <w:pStyle w:val="53"/>
              <w:rPr>
                <w:ins w:id="614" w:author="jing zhao（china telecom）" w:date="2025-05-07T16:08:00Z"/>
              </w:rPr>
            </w:pPr>
          </w:p>
        </w:tc>
        <w:tc>
          <w:tcPr>
            <w:tcW w:w="1700" w:type="dxa"/>
            <w:tcBorders>
              <w:top w:val="single" w:color="auto" w:sz="4" w:space="0"/>
              <w:left w:val="nil"/>
              <w:bottom w:val="single" w:color="auto" w:sz="4" w:space="0"/>
              <w:right w:val="single" w:color="auto" w:sz="4" w:space="0"/>
            </w:tcBorders>
          </w:tcPr>
          <w:p w14:paraId="56FEDE7F">
            <w:pPr>
              <w:pStyle w:val="53"/>
              <w:rPr>
                <w:ins w:id="615" w:author="jing zhao（china telecom）" w:date="2025-05-07T16:08:00Z"/>
              </w:rPr>
            </w:pPr>
          </w:p>
        </w:tc>
        <w:tc>
          <w:tcPr>
            <w:tcW w:w="1245" w:type="dxa"/>
            <w:tcBorders>
              <w:top w:val="single" w:color="auto" w:sz="4" w:space="0"/>
              <w:left w:val="nil"/>
              <w:bottom w:val="single" w:color="auto" w:sz="4" w:space="0"/>
              <w:right w:val="single" w:color="auto" w:sz="4" w:space="0"/>
            </w:tcBorders>
          </w:tcPr>
          <w:p w14:paraId="3BE8701E">
            <w:pPr>
              <w:pStyle w:val="53"/>
              <w:rPr>
                <w:ins w:id="616" w:author="jing zhao（china telecom）" w:date="2025-05-07T16:08:00Z"/>
              </w:rPr>
            </w:pPr>
          </w:p>
        </w:tc>
      </w:tr>
      <w:tr w14:paraId="58E36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17" w:author="jing zhao（china telecom）" w:date="2025-05-07T16:08:00Z"/>
        </w:trPr>
        <w:tc>
          <w:tcPr>
            <w:tcW w:w="4536" w:type="dxa"/>
            <w:tcBorders>
              <w:top w:val="single" w:color="auto" w:sz="4" w:space="0"/>
              <w:left w:val="single" w:color="auto" w:sz="4" w:space="0"/>
              <w:bottom w:val="single" w:color="auto" w:sz="4" w:space="0"/>
              <w:right w:val="single" w:color="auto" w:sz="4" w:space="0"/>
            </w:tcBorders>
          </w:tcPr>
          <w:p w14:paraId="071B4561">
            <w:pPr>
              <w:pStyle w:val="53"/>
              <w:rPr>
                <w:ins w:id="618" w:author="jing zhao（china telecom）" w:date="2025-05-07T16:08:00Z"/>
              </w:rPr>
            </w:pPr>
            <w:ins w:id="619" w:author="jing zhao（china telecom）" w:date="2025-05-07T16:08:00Z">
              <w:r>
                <w:rPr/>
                <w:t xml:space="preserve">  msgA-PUSCH-ResourceGroupA-r16 SEQUENCE {</w:t>
              </w:r>
            </w:ins>
          </w:p>
        </w:tc>
        <w:tc>
          <w:tcPr>
            <w:tcW w:w="2267" w:type="dxa"/>
            <w:tcBorders>
              <w:top w:val="single" w:color="auto" w:sz="4" w:space="0"/>
              <w:left w:val="nil"/>
              <w:bottom w:val="single" w:color="auto" w:sz="4" w:space="0"/>
              <w:right w:val="single" w:color="auto" w:sz="4" w:space="0"/>
            </w:tcBorders>
          </w:tcPr>
          <w:p w14:paraId="206A0D11">
            <w:pPr>
              <w:pStyle w:val="53"/>
              <w:rPr>
                <w:ins w:id="620" w:author="jing zhao（china telecom）" w:date="2025-05-07T16:08:00Z"/>
              </w:rPr>
            </w:pPr>
          </w:p>
        </w:tc>
        <w:tc>
          <w:tcPr>
            <w:tcW w:w="1700" w:type="dxa"/>
            <w:tcBorders>
              <w:top w:val="single" w:color="auto" w:sz="4" w:space="0"/>
              <w:left w:val="nil"/>
              <w:bottom w:val="single" w:color="auto" w:sz="4" w:space="0"/>
              <w:right w:val="single" w:color="auto" w:sz="4" w:space="0"/>
            </w:tcBorders>
          </w:tcPr>
          <w:p w14:paraId="2A143C35">
            <w:pPr>
              <w:pStyle w:val="53"/>
              <w:rPr>
                <w:ins w:id="621" w:author="jing zhao（china telecom）" w:date="2025-05-07T16:08:00Z"/>
              </w:rPr>
            </w:pPr>
          </w:p>
        </w:tc>
        <w:tc>
          <w:tcPr>
            <w:tcW w:w="1245" w:type="dxa"/>
            <w:tcBorders>
              <w:top w:val="single" w:color="auto" w:sz="4" w:space="0"/>
              <w:left w:val="nil"/>
              <w:bottom w:val="single" w:color="auto" w:sz="4" w:space="0"/>
              <w:right w:val="single" w:color="auto" w:sz="4" w:space="0"/>
            </w:tcBorders>
          </w:tcPr>
          <w:p w14:paraId="5C8ED11E">
            <w:pPr>
              <w:pStyle w:val="53"/>
              <w:rPr>
                <w:ins w:id="622" w:author="jing zhao（china telecom）" w:date="2025-05-07T16:08:00Z"/>
              </w:rPr>
            </w:pPr>
          </w:p>
        </w:tc>
      </w:tr>
      <w:tr w14:paraId="142B6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3" w:author="jing zhao（china telecom）" w:date="2025-05-07T16:08:00Z"/>
        </w:trPr>
        <w:tc>
          <w:tcPr>
            <w:tcW w:w="4536" w:type="dxa"/>
            <w:tcBorders>
              <w:top w:val="single" w:color="auto" w:sz="4" w:space="0"/>
              <w:left w:val="single" w:color="auto" w:sz="4" w:space="0"/>
              <w:bottom w:val="single" w:color="auto" w:sz="4" w:space="0"/>
              <w:right w:val="single" w:color="auto" w:sz="4" w:space="0"/>
            </w:tcBorders>
          </w:tcPr>
          <w:p w14:paraId="3B879FA7">
            <w:pPr>
              <w:pStyle w:val="53"/>
              <w:rPr>
                <w:ins w:id="624" w:author="jing zhao（china telecom）" w:date="2025-05-07T16:08:00Z"/>
              </w:rPr>
            </w:pPr>
            <w:ins w:id="625" w:author="jing zhao（china telecom）" w:date="2025-05-07T16:08:00Z">
              <w:r>
                <w:rPr/>
                <w:t xml:space="preserve">    msgA-MCS-r16</w:t>
              </w:r>
            </w:ins>
          </w:p>
        </w:tc>
        <w:tc>
          <w:tcPr>
            <w:tcW w:w="2267" w:type="dxa"/>
            <w:tcBorders>
              <w:top w:val="single" w:color="auto" w:sz="4" w:space="0"/>
              <w:left w:val="nil"/>
              <w:bottom w:val="single" w:color="auto" w:sz="4" w:space="0"/>
              <w:right w:val="single" w:color="auto" w:sz="4" w:space="0"/>
            </w:tcBorders>
          </w:tcPr>
          <w:p w14:paraId="524C292F">
            <w:pPr>
              <w:pStyle w:val="53"/>
              <w:rPr>
                <w:ins w:id="626" w:author="jing zhao（china telecom）" w:date="2025-05-07T16:08:00Z"/>
              </w:rPr>
            </w:pPr>
            <w:ins w:id="627" w:author="jing zhao（china telecom）" w:date="2025-05-07T16:08:00Z">
              <w:r>
                <w:rPr/>
                <w:t>1</w:t>
              </w:r>
            </w:ins>
          </w:p>
        </w:tc>
        <w:tc>
          <w:tcPr>
            <w:tcW w:w="1700" w:type="dxa"/>
            <w:tcBorders>
              <w:top w:val="single" w:color="auto" w:sz="4" w:space="0"/>
              <w:left w:val="nil"/>
              <w:bottom w:val="single" w:color="auto" w:sz="4" w:space="0"/>
              <w:right w:val="single" w:color="auto" w:sz="4" w:space="0"/>
            </w:tcBorders>
          </w:tcPr>
          <w:p w14:paraId="3D6768A6">
            <w:pPr>
              <w:pStyle w:val="53"/>
              <w:rPr>
                <w:ins w:id="628" w:author="jing zhao（china telecom）" w:date="2025-05-07T16:08:00Z"/>
              </w:rPr>
            </w:pPr>
          </w:p>
        </w:tc>
        <w:tc>
          <w:tcPr>
            <w:tcW w:w="1245" w:type="dxa"/>
            <w:tcBorders>
              <w:top w:val="single" w:color="auto" w:sz="4" w:space="0"/>
              <w:left w:val="nil"/>
              <w:bottom w:val="single" w:color="auto" w:sz="4" w:space="0"/>
              <w:right w:val="single" w:color="auto" w:sz="4" w:space="0"/>
            </w:tcBorders>
          </w:tcPr>
          <w:p w14:paraId="15A80543">
            <w:pPr>
              <w:pStyle w:val="53"/>
              <w:rPr>
                <w:ins w:id="629" w:author="jing zhao（china telecom）" w:date="2025-05-07T16:08:00Z"/>
              </w:rPr>
            </w:pPr>
          </w:p>
        </w:tc>
      </w:tr>
      <w:tr w14:paraId="32356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30" w:author="jing zhao（china telecom）" w:date="2025-05-07T16:08:00Z"/>
        </w:trPr>
        <w:tc>
          <w:tcPr>
            <w:tcW w:w="4536" w:type="dxa"/>
            <w:tcBorders>
              <w:top w:val="single" w:color="auto" w:sz="4" w:space="0"/>
              <w:left w:val="single" w:color="auto" w:sz="4" w:space="0"/>
              <w:bottom w:val="single" w:color="auto" w:sz="4" w:space="0"/>
              <w:right w:val="single" w:color="auto" w:sz="4" w:space="0"/>
            </w:tcBorders>
          </w:tcPr>
          <w:p w14:paraId="70DC1600">
            <w:pPr>
              <w:pStyle w:val="53"/>
              <w:rPr>
                <w:ins w:id="631" w:author="jing zhao（china telecom）" w:date="2025-05-07T16:08:00Z"/>
              </w:rPr>
            </w:pPr>
            <w:ins w:id="632" w:author="jing zhao（china telecom）" w:date="2025-05-07T16:08:00Z">
              <w:r>
                <w:rPr/>
                <w:t xml:space="preserve">    nrofPRBs-PerMsgA-PO-r16</w:t>
              </w:r>
            </w:ins>
          </w:p>
        </w:tc>
        <w:tc>
          <w:tcPr>
            <w:tcW w:w="2267" w:type="dxa"/>
            <w:tcBorders>
              <w:top w:val="single" w:color="auto" w:sz="4" w:space="0"/>
              <w:left w:val="nil"/>
              <w:bottom w:val="single" w:color="auto" w:sz="4" w:space="0"/>
              <w:right w:val="single" w:color="auto" w:sz="4" w:space="0"/>
            </w:tcBorders>
          </w:tcPr>
          <w:p w14:paraId="43EEC591">
            <w:pPr>
              <w:pStyle w:val="53"/>
              <w:rPr>
                <w:ins w:id="633" w:author="jing zhao（china telecom）" w:date="2025-05-07T16:08:00Z"/>
              </w:rPr>
            </w:pPr>
            <w:ins w:id="634" w:author="jing zhao（china telecom）" w:date="2025-05-07T16:08:00Z">
              <w:r>
                <w:rPr/>
                <w:t>15</w:t>
              </w:r>
            </w:ins>
          </w:p>
        </w:tc>
        <w:tc>
          <w:tcPr>
            <w:tcW w:w="1700" w:type="dxa"/>
            <w:tcBorders>
              <w:top w:val="single" w:color="auto" w:sz="4" w:space="0"/>
              <w:left w:val="nil"/>
              <w:bottom w:val="single" w:color="auto" w:sz="4" w:space="0"/>
              <w:right w:val="single" w:color="auto" w:sz="4" w:space="0"/>
            </w:tcBorders>
          </w:tcPr>
          <w:p w14:paraId="7FBAFEF4">
            <w:pPr>
              <w:pStyle w:val="53"/>
              <w:rPr>
                <w:ins w:id="635" w:author="jing zhao（china telecom）" w:date="2025-05-07T16:08:00Z"/>
              </w:rPr>
            </w:pPr>
          </w:p>
        </w:tc>
        <w:tc>
          <w:tcPr>
            <w:tcW w:w="1245" w:type="dxa"/>
            <w:tcBorders>
              <w:top w:val="single" w:color="auto" w:sz="4" w:space="0"/>
              <w:left w:val="nil"/>
              <w:bottom w:val="single" w:color="auto" w:sz="4" w:space="0"/>
              <w:right w:val="single" w:color="auto" w:sz="4" w:space="0"/>
            </w:tcBorders>
          </w:tcPr>
          <w:p w14:paraId="2741C74A">
            <w:pPr>
              <w:pStyle w:val="53"/>
              <w:rPr>
                <w:ins w:id="636" w:author="jing zhao（china telecom）" w:date="2025-05-07T16:08:00Z"/>
              </w:rPr>
            </w:pPr>
          </w:p>
        </w:tc>
      </w:tr>
      <w:tr w14:paraId="42495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37" w:author="jing zhao（china telecom）" w:date="2025-05-07T16:08:00Z"/>
        </w:trPr>
        <w:tc>
          <w:tcPr>
            <w:tcW w:w="4536" w:type="dxa"/>
            <w:tcBorders>
              <w:top w:val="single" w:color="auto" w:sz="4" w:space="0"/>
              <w:left w:val="single" w:color="auto" w:sz="4" w:space="0"/>
              <w:bottom w:val="single" w:color="auto" w:sz="4" w:space="0"/>
              <w:right w:val="single" w:color="auto" w:sz="4" w:space="0"/>
            </w:tcBorders>
          </w:tcPr>
          <w:p w14:paraId="1C60E6E8">
            <w:pPr>
              <w:pStyle w:val="53"/>
              <w:rPr>
                <w:ins w:id="638" w:author="jing zhao（china telecom）" w:date="2025-05-07T16:08:00Z"/>
              </w:rPr>
            </w:pPr>
            <w:ins w:id="639" w:author="jing zhao（china telecom）" w:date="2025-05-07T16:08:00Z">
              <w:r>
                <w:rPr/>
                <w:t>}</w:t>
              </w:r>
            </w:ins>
          </w:p>
        </w:tc>
        <w:tc>
          <w:tcPr>
            <w:tcW w:w="2267" w:type="dxa"/>
            <w:tcBorders>
              <w:top w:val="single" w:color="auto" w:sz="4" w:space="0"/>
              <w:left w:val="nil"/>
              <w:bottom w:val="single" w:color="auto" w:sz="4" w:space="0"/>
              <w:right w:val="single" w:color="auto" w:sz="4" w:space="0"/>
            </w:tcBorders>
          </w:tcPr>
          <w:p w14:paraId="26C6CC73">
            <w:pPr>
              <w:pStyle w:val="53"/>
              <w:rPr>
                <w:ins w:id="640" w:author="jing zhao（china telecom）" w:date="2025-05-07T16:08:00Z"/>
              </w:rPr>
            </w:pPr>
          </w:p>
        </w:tc>
        <w:tc>
          <w:tcPr>
            <w:tcW w:w="1700" w:type="dxa"/>
            <w:tcBorders>
              <w:top w:val="single" w:color="auto" w:sz="4" w:space="0"/>
              <w:left w:val="nil"/>
              <w:bottom w:val="single" w:color="auto" w:sz="4" w:space="0"/>
              <w:right w:val="single" w:color="auto" w:sz="4" w:space="0"/>
            </w:tcBorders>
          </w:tcPr>
          <w:p w14:paraId="1B9D93C4">
            <w:pPr>
              <w:pStyle w:val="53"/>
              <w:rPr>
                <w:ins w:id="641" w:author="jing zhao（china telecom）" w:date="2025-05-07T16:08:00Z"/>
              </w:rPr>
            </w:pPr>
          </w:p>
        </w:tc>
        <w:tc>
          <w:tcPr>
            <w:tcW w:w="1245" w:type="dxa"/>
            <w:tcBorders>
              <w:top w:val="single" w:color="auto" w:sz="4" w:space="0"/>
              <w:left w:val="nil"/>
              <w:bottom w:val="single" w:color="auto" w:sz="4" w:space="0"/>
              <w:right w:val="single" w:color="auto" w:sz="4" w:space="0"/>
            </w:tcBorders>
          </w:tcPr>
          <w:p w14:paraId="5FA70C30">
            <w:pPr>
              <w:pStyle w:val="53"/>
              <w:rPr>
                <w:ins w:id="642" w:author="jing zhao（china telecom）" w:date="2025-05-07T16:08:00Z"/>
              </w:rPr>
            </w:pPr>
          </w:p>
        </w:tc>
      </w:tr>
    </w:tbl>
    <w:p w14:paraId="626BDD95">
      <w:pPr>
        <w:rPr>
          <w:ins w:id="643" w:author="jing zhao（china telecom）" w:date="2025-05-07T16:08:00Z"/>
          <w:rFonts w:eastAsia="Calibri"/>
        </w:rPr>
      </w:pPr>
      <w:ins w:id="644" w:author="jing zhao（china telecom）" w:date="2025-05-07T16:08:00Z">
        <w:r>
          <w:rPr>
            <w:rFonts w:eastAsia="Calibri"/>
          </w:rPr>
          <w:t xml:space="preserve"> </w:t>
        </w:r>
      </w:ins>
    </w:p>
    <w:p w14:paraId="57DF9F45">
      <w:pPr>
        <w:rPr>
          <w:ins w:id="645" w:author="jing zhao（china telecom）" w:date="2025-05-07T16:08:00Z"/>
          <w:rFonts w:eastAsia="Calibri"/>
        </w:rPr>
      </w:pPr>
      <w:ins w:id="646" w:author="jing zhao（china telecom）" w:date="2025-05-07T16:08:00Z">
        <w:r>
          <w:rPr>
            <w:rFonts w:eastAsia="Calibri"/>
          </w:rPr>
          <w:t xml:space="preserve"> </w:t>
        </w:r>
      </w:ins>
    </w:p>
    <w:p w14:paraId="53CD6F6B">
      <w:pPr>
        <w:pStyle w:val="55"/>
        <w:rPr>
          <w:ins w:id="647" w:author="jing zhao（china telecom）" w:date="2025-05-07T16:08:00Z"/>
        </w:rPr>
      </w:pPr>
      <w:ins w:id="648" w:author="jing zhao（china telecom）" w:date="2025-05-07T16:08:00Z">
        <w:r>
          <w:rPr/>
          <w:t>Table 7.1.1.13.6.3.3-11: RRCRelease (Steps 1, 12 Table 7.1.1.13.6.3.2-1)</w:t>
        </w:r>
      </w:ins>
    </w:p>
    <w:tbl>
      <w:tblPr>
        <w:tblStyle w:val="42"/>
        <w:tblW w:w="96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3"/>
        <w:gridCol w:w="2266"/>
        <w:gridCol w:w="1699"/>
        <w:gridCol w:w="1132"/>
      </w:tblGrid>
      <w:tr w14:paraId="6FCC0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9" w:author="jing zhao（china telecom）" w:date="2025-05-07T16:08:00Z"/>
        </w:trPr>
        <w:tc>
          <w:tcPr>
            <w:tcW w:w="9630" w:type="dxa"/>
            <w:gridSpan w:val="4"/>
            <w:tcBorders>
              <w:top w:val="single" w:color="auto" w:sz="4" w:space="0"/>
              <w:left w:val="single" w:color="auto" w:sz="4" w:space="0"/>
              <w:bottom w:val="single" w:color="auto" w:sz="4" w:space="0"/>
              <w:right w:val="single" w:color="auto" w:sz="4" w:space="0"/>
            </w:tcBorders>
          </w:tcPr>
          <w:p w14:paraId="787FD93B">
            <w:pPr>
              <w:pStyle w:val="53"/>
              <w:rPr>
                <w:ins w:id="650" w:author="jing zhao（china telecom）" w:date="2025-05-07T16:08:00Z"/>
              </w:rPr>
            </w:pPr>
            <w:ins w:id="651" w:author="jing zhao（china telecom）" w:date="2025-05-07T16:08:00Z">
              <w:r>
                <w:rPr/>
                <w:t>Derivation Path: TS 38.508-1 [4] table 4.6.1-16 with condition NR_RRC_INACTIVE and MT_SDT</w:t>
              </w:r>
            </w:ins>
          </w:p>
        </w:tc>
      </w:tr>
      <w:tr w14:paraId="79394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652" w:author="jing zhao（china telecom）" w:date="2025-05-07T16:08:00Z"/>
        </w:trPr>
        <w:tc>
          <w:tcPr>
            <w:tcW w:w="4533" w:type="dxa"/>
            <w:tcBorders>
              <w:top w:val="single" w:color="auto" w:sz="4" w:space="0"/>
              <w:left w:val="single" w:color="auto" w:sz="4" w:space="0"/>
              <w:bottom w:val="single" w:color="auto" w:sz="4" w:space="0"/>
              <w:right w:val="single" w:color="auto" w:sz="4" w:space="0"/>
            </w:tcBorders>
            <w:vAlign w:val="center"/>
          </w:tcPr>
          <w:p w14:paraId="25D00816">
            <w:pPr>
              <w:pStyle w:val="53"/>
              <w:jc w:val="center"/>
              <w:rPr>
                <w:ins w:id="653" w:author="jing zhao（china telecom）" w:date="2025-05-07T16:08:00Z"/>
                <w:b/>
              </w:rPr>
            </w:pPr>
            <w:ins w:id="654" w:author="jing zhao（china telecom）" w:date="2025-05-07T16:08:00Z">
              <w:bookmarkStart w:id="16" w:name="_Hlk186825411"/>
              <w:r>
                <w:rPr>
                  <w:b/>
                </w:rPr>
                <w:t>Information Element</w:t>
              </w:r>
              <w:bookmarkEnd w:id="16"/>
            </w:ins>
          </w:p>
        </w:tc>
        <w:tc>
          <w:tcPr>
            <w:tcW w:w="2266" w:type="dxa"/>
            <w:tcBorders>
              <w:top w:val="single" w:color="auto" w:sz="4" w:space="0"/>
              <w:left w:val="nil"/>
              <w:bottom w:val="single" w:color="auto" w:sz="4" w:space="0"/>
              <w:right w:val="single" w:color="auto" w:sz="4" w:space="0"/>
            </w:tcBorders>
            <w:vAlign w:val="center"/>
          </w:tcPr>
          <w:p w14:paraId="52F4C434">
            <w:pPr>
              <w:pStyle w:val="53"/>
              <w:jc w:val="center"/>
              <w:rPr>
                <w:ins w:id="655" w:author="jing zhao（china telecom）" w:date="2025-05-07T16:08:00Z"/>
                <w:b/>
              </w:rPr>
            </w:pPr>
            <w:ins w:id="656" w:author="jing zhao（china telecom）" w:date="2025-05-07T16:08:00Z">
              <w:r>
                <w:rPr>
                  <w:b/>
                </w:rPr>
                <w:t>Value/remark</w:t>
              </w:r>
            </w:ins>
          </w:p>
        </w:tc>
        <w:tc>
          <w:tcPr>
            <w:tcW w:w="1699" w:type="dxa"/>
            <w:tcBorders>
              <w:top w:val="single" w:color="auto" w:sz="4" w:space="0"/>
              <w:left w:val="nil"/>
              <w:bottom w:val="single" w:color="auto" w:sz="4" w:space="0"/>
              <w:right w:val="single" w:color="auto" w:sz="4" w:space="0"/>
            </w:tcBorders>
            <w:vAlign w:val="center"/>
          </w:tcPr>
          <w:p w14:paraId="34F46619">
            <w:pPr>
              <w:pStyle w:val="53"/>
              <w:jc w:val="center"/>
              <w:rPr>
                <w:ins w:id="657" w:author="jing zhao（china telecom）" w:date="2025-05-07T16:08:00Z"/>
                <w:b/>
              </w:rPr>
            </w:pPr>
            <w:ins w:id="658" w:author="jing zhao（china telecom）" w:date="2025-05-07T16:08:00Z">
              <w:r>
                <w:rPr>
                  <w:b/>
                </w:rPr>
                <w:t>Comment</w:t>
              </w:r>
            </w:ins>
          </w:p>
        </w:tc>
        <w:tc>
          <w:tcPr>
            <w:tcW w:w="1132" w:type="dxa"/>
            <w:tcBorders>
              <w:top w:val="single" w:color="auto" w:sz="4" w:space="0"/>
              <w:left w:val="nil"/>
              <w:bottom w:val="single" w:color="auto" w:sz="4" w:space="0"/>
              <w:right w:val="single" w:color="auto" w:sz="4" w:space="0"/>
            </w:tcBorders>
            <w:vAlign w:val="center"/>
          </w:tcPr>
          <w:p w14:paraId="19158FE5">
            <w:pPr>
              <w:pStyle w:val="53"/>
              <w:jc w:val="center"/>
              <w:rPr>
                <w:ins w:id="659" w:author="jing zhao（china telecom）" w:date="2025-05-07T16:08:00Z"/>
                <w:b/>
              </w:rPr>
            </w:pPr>
            <w:ins w:id="660" w:author="jing zhao（china telecom）" w:date="2025-05-07T16:08:00Z">
              <w:r>
                <w:rPr>
                  <w:b/>
                </w:rPr>
                <w:t>Condition</w:t>
              </w:r>
            </w:ins>
          </w:p>
        </w:tc>
      </w:tr>
      <w:tr w14:paraId="5256F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1" w:author="jing zhao（china telecom）" w:date="2025-05-07T16:08:00Z"/>
        </w:trPr>
        <w:tc>
          <w:tcPr>
            <w:tcW w:w="4533" w:type="dxa"/>
            <w:tcBorders>
              <w:top w:val="single" w:color="auto" w:sz="4" w:space="0"/>
              <w:left w:val="single" w:color="auto" w:sz="4" w:space="0"/>
              <w:bottom w:val="single" w:color="auto" w:sz="4" w:space="0"/>
              <w:right w:val="single" w:color="auto" w:sz="4" w:space="0"/>
            </w:tcBorders>
          </w:tcPr>
          <w:p w14:paraId="0814AE46">
            <w:pPr>
              <w:pStyle w:val="53"/>
              <w:rPr>
                <w:ins w:id="662" w:author="jing zhao（china telecom）" w:date="2025-05-07T16:08:00Z"/>
              </w:rPr>
            </w:pPr>
            <w:ins w:id="663" w:author="jing zhao（china telecom）" w:date="2025-05-07T16:08:00Z">
              <w:r>
                <w:rPr/>
                <w:t>RRCRelease ::= SEQUENCE {</w:t>
              </w:r>
            </w:ins>
          </w:p>
        </w:tc>
        <w:tc>
          <w:tcPr>
            <w:tcW w:w="2266" w:type="dxa"/>
            <w:tcBorders>
              <w:top w:val="single" w:color="auto" w:sz="4" w:space="0"/>
              <w:left w:val="nil"/>
              <w:bottom w:val="single" w:color="auto" w:sz="4" w:space="0"/>
              <w:right w:val="single" w:color="auto" w:sz="4" w:space="0"/>
            </w:tcBorders>
          </w:tcPr>
          <w:p w14:paraId="72BC4414">
            <w:pPr>
              <w:pStyle w:val="53"/>
              <w:rPr>
                <w:ins w:id="664" w:author="jing zhao（china telecom）" w:date="2025-05-07T16:08:00Z"/>
              </w:rPr>
            </w:pPr>
          </w:p>
        </w:tc>
        <w:tc>
          <w:tcPr>
            <w:tcW w:w="1699" w:type="dxa"/>
            <w:tcBorders>
              <w:top w:val="single" w:color="auto" w:sz="4" w:space="0"/>
              <w:left w:val="nil"/>
              <w:bottom w:val="single" w:color="auto" w:sz="4" w:space="0"/>
              <w:right w:val="single" w:color="auto" w:sz="4" w:space="0"/>
            </w:tcBorders>
          </w:tcPr>
          <w:p w14:paraId="3F70B6ED">
            <w:pPr>
              <w:pStyle w:val="53"/>
              <w:rPr>
                <w:ins w:id="665" w:author="jing zhao（china telecom）" w:date="2025-05-07T16:08:00Z"/>
              </w:rPr>
            </w:pPr>
          </w:p>
        </w:tc>
        <w:tc>
          <w:tcPr>
            <w:tcW w:w="1132" w:type="dxa"/>
            <w:tcBorders>
              <w:top w:val="single" w:color="auto" w:sz="4" w:space="0"/>
              <w:left w:val="nil"/>
              <w:bottom w:val="single" w:color="auto" w:sz="4" w:space="0"/>
              <w:right w:val="single" w:color="auto" w:sz="4" w:space="0"/>
            </w:tcBorders>
          </w:tcPr>
          <w:p w14:paraId="6CD51EFD">
            <w:pPr>
              <w:pStyle w:val="53"/>
              <w:rPr>
                <w:ins w:id="666" w:author="jing zhao（china telecom）" w:date="2025-05-07T16:08:00Z"/>
              </w:rPr>
            </w:pPr>
          </w:p>
        </w:tc>
      </w:tr>
      <w:tr w14:paraId="66D73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7" w:author="jing zhao（china telecom）" w:date="2025-05-07T16:08:00Z"/>
        </w:trPr>
        <w:tc>
          <w:tcPr>
            <w:tcW w:w="4533" w:type="dxa"/>
            <w:tcBorders>
              <w:top w:val="single" w:color="auto" w:sz="4" w:space="0"/>
              <w:left w:val="single" w:color="auto" w:sz="4" w:space="0"/>
              <w:bottom w:val="single" w:color="auto" w:sz="4" w:space="0"/>
              <w:right w:val="single" w:color="auto" w:sz="4" w:space="0"/>
            </w:tcBorders>
          </w:tcPr>
          <w:p w14:paraId="13254C62">
            <w:pPr>
              <w:pStyle w:val="53"/>
              <w:rPr>
                <w:ins w:id="668" w:author="jing zhao（china telecom）" w:date="2025-05-07T16:08:00Z"/>
              </w:rPr>
            </w:pPr>
            <w:ins w:id="669" w:author="jing zhao（china telecom）" w:date="2025-05-07T16:08:00Z">
              <w:r>
                <w:rPr/>
                <w:t xml:space="preserve">  criticalExtensions CHOICE {</w:t>
              </w:r>
            </w:ins>
          </w:p>
        </w:tc>
        <w:tc>
          <w:tcPr>
            <w:tcW w:w="2266" w:type="dxa"/>
            <w:tcBorders>
              <w:top w:val="single" w:color="auto" w:sz="4" w:space="0"/>
              <w:left w:val="nil"/>
              <w:bottom w:val="single" w:color="auto" w:sz="4" w:space="0"/>
              <w:right w:val="single" w:color="auto" w:sz="4" w:space="0"/>
            </w:tcBorders>
          </w:tcPr>
          <w:p w14:paraId="23D1B188">
            <w:pPr>
              <w:pStyle w:val="53"/>
              <w:rPr>
                <w:ins w:id="670" w:author="jing zhao（china telecom）" w:date="2025-05-07T16:08:00Z"/>
              </w:rPr>
            </w:pPr>
          </w:p>
        </w:tc>
        <w:tc>
          <w:tcPr>
            <w:tcW w:w="1699" w:type="dxa"/>
            <w:tcBorders>
              <w:top w:val="single" w:color="auto" w:sz="4" w:space="0"/>
              <w:left w:val="nil"/>
              <w:bottom w:val="single" w:color="auto" w:sz="4" w:space="0"/>
              <w:right w:val="single" w:color="auto" w:sz="4" w:space="0"/>
            </w:tcBorders>
          </w:tcPr>
          <w:p w14:paraId="4006333E">
            <w:pPr>
              <w:pStyle w:val="53"/>
              <w:rPr>
                <w:ins w:id="671" w:author="jing zhao（china telecom）" w:date="2025-05-07T16:08:00Z"/>
              </w:rPr>
            </w:pPr>
          </w:p>
        </w:tc>
        <w:tc>
          <w:tcPr>
            <w:tcW w:w="1132" w:type="dxa"/>
            <w:tcBorders>
              <w:top w:val="single" w:color="auto" w:sz="4" w:space="0"/>
              <w:left w:val="nil"/>
              <w:bottom w:val="single" w:color="auto" w:sz="4" w:space="0"/>
              <w:right w:val="single" w:color="auto" w:sz="4" w:space="0"/>
            </w:tcBorders>
          </w:tcPr>
          <w:p w14:paraId="33ADEC90">
            <w:pPr>
              <w:pStyle w:val="53"/>
              <w:rPr>
                <w:ins w:id="672" w:author="jing zhao（china telecom）" w:date="2025-05-07T16:08:00Z"/>
              </w:rPr>
            </w:pPr>
          </w:p>
        </w:tc>
      </w:tr>
      <w:tr w14:paraId="41A3C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3" w:author="jing zhao（china telecom）" w:date="2025-05-07T16:08:00Z"/>
        </w:trPr>
        <w:tc>
          <w:tcPr>
            <w:tcW w:w="4533" w:type="dxa"/>
            <w:tcBorders>
              <w:top w:val="single" w:color="auto" w:sz="4" w:space="0"/>
              <w:left w:val="single" w:color="auto" w:sz="4" w:space="0"/>
              <w:bottom w:val="single" w:color="auto" w:sz="4" w:space="0"/>
              <w:right w:val="single" w:color="auto" w:sz="4" w:space="0"/>
            </w:tcBorders>
          </w:tcPr>
          <w:p w14:paraId="5479105D">
            <w:pPr>
              <w:pStyle w:val="53"/>
              <w:rPr>
                <w:ins w:id="674" w:author="jing zhao（china telecom）" w:date="2025-05-07T16:08:00Z"/>
              </w:rPr>
            </w:pPr>
            <w:ins w:id="675" w:author="jing zhao（china telecom）" w:date="2025-05-07T16:08:00Z">
              <w:r>
                <w:rPr/>
                <w:t xml:space="preserve">    rrcRelease SEQUENCE {</w:t>
              </w:r>
            </w:ins>
          </w:p>
        </w:tc>
        <w:tc>
          <w:tcPr>
            <w:tcW w:w="2266" w:type="dxa"/>
            <w:tcBorders>
              <w:top w:val="single" w:color="auto" w:sz="4" w:space="0"/>
              <w:left w:val="nil"/>
              <w:bottom w:val="single" w:color="auto" w:sz="4" w:space="0"/>
              <w:right w:val="single" w:color="auto" w:sz="4" w:space="0"/>
            </w:tcBorders>
          </w:tcPr>
          <w:p w14:paraId="7B82017C">
            <w:pPr>
              <w:pStyle w:val="53"/>
              <w:rPr>
                <w:ins w:id="676" w:author="jing zhao（china telecom）" w:date="2025-05-07T16:08:00Z"/>
              </w:rPr>
            </w:pPr>
          </w:p>
        </w:tc>
        <w:tc>
          <w:tcPr>
            <w:tcW w:w="1699" w:type="dxa"/>
            <w:tcBorders>
              <w:top w:val="single" w:color="auto" w:sz="4" w:space="0"/>
              <w:left w:val="nil"/>
              <w:bottom w:val="single" w:color="auto" w:sz="4" w:space="0"/>
              <w:right w:val="single" w:color="auto" w:sz="4" w:space="0"/>
            </w:tcBorders>
          </w:tcPr>
          <w:p w14:paraId="7F33B546">
            <w:pPr>
              <w:pStyle w:val="53"/>
              <w:rPr>
                <w:ins w:id="677" w:author="jing zhao（china telecom）" w:date="2025-05-07T16:08:00Z"/>
              </w:rPr>
            </w:pPr>
          </w:p>
        </w:tc>
        <w:tc>
          <w:tcPr>
            <w:tcW w:w="1132" w:type="dxa"/>
            <w:tcBorders>
              <w:top w:val="single" w:color="auto" w:sz="4" w:space="0"/>
              <w:left w:val="nil"/>
              <w:bottom w:val="single" w:color="auto" w:sz="4" w:space="0"/>
              <w:right w:val="single" w:color="auto" w:sz="4" w:space="0"/>
            </w:tcBorders>
          </w:tcPr>
          <w:p w14:paraId="29995FBB">
            <w:pPr>
              <w:pStyle w:val="53"/>
              <w:rPr>
                <w:ins w:id="678" w:author="jing zhao（china telecom）" w:date="2025-05-07T16:08:00Z"/>
              </w:rPr>
            </w:pPr>
          </w:p>
        </w:tc>
      </w:tr>
      <w:tr w14:paraId="4683F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9" w:author="jing zhao（china telecom）" w:date="2025-05-07T16:08:00Z"/>
        </w:trPr>
        <w:tc>
          <w:tcPr>
            <w:tcW w:w="4533" w:type="dxa"/>
            <w:tcBorders>
              <w:top w:val="single" w:color="auto" w:sz="4" w:space="0"/>
              <w:left w:val="single" w:color="auto" w:sz="4" w:space="0"/>
              <w:bottom w:val="single" w:color="auto" w:sz="4" w:space="0"/>
              <w:right w:val="single" w:color="auto" w:sz="4" w:space="0"/>
            </w:tcBorders>
          </w:tcPr>
          <w:p w14:paraId="5FAC09CD">
            <w:pPr>
              <w:pStyle w:val="53"/>
              <w:rPr>
                <w:ins w:id="680" w:author="jing zhao（china telecom）" w:date="2025-05-07T16:08:00Z"/>
              </w:rPr>
            </w:pPr>
            <w:ins w:id="681" w:author="jing zhao（china telecom）" w:date="2025-05-07T16:08:00Z">
              <w:r>
                <w:rPr/>
                <w:t xml:space="preserve">      suspendConfig SEQUENCE {</w:t>
              </w:r>
            </w:ins>
          </w:p>
        </w:tc>
        <w:tc>
          <w:tcPr>
            <w:tcW w:w="2266" w:type="dxa"/>
            <w:tcBorders>
              <w:top w:val="single" w:color="auto" w:sz="4" w:space="0"/>
              <w:left w:val="nil"/>
              <w:bottom w:val="single" w:color="auto" w:sz="4" w:space="0"/>
              <w:right w:val="single" w:color="auto" w:sz="4" w:space="0"/>
            </w:tcBorders>
          </w:tcPr>
          <w:p w14:paraId="573F7D74">
            <w:pPr>
              <w:pStyle w:val="53"/>
              <w:rPr>
                <w:ins w:id="682" w:author="jing zhao（china telecom）" w:date="2025-05-07T16:08:00Z"/>
              </w:rPr>
            </w:pPr>
          </w:p>
        </w:tc>
        <w:tc>
          <w:tcPr>
            <w:tcW w:w="1699" w:type="dxa"/>
            <w:tcBorders>
              <w:top w:val="single" w:color="auto" w:sz="4" w:space="0"/>
              <w:left w:val="nil"/>
              <w:bottom w:val="single" w:color="auto" w:sz="4" w:space="0"/>
              <w:right w:val="single" w:color="auto" w:sz="4" w:space="0"/>
            </w:tcBorders>
          </w:tcPr>
          <w:p w14:paraId="230ADBD4">
            <w:pPr>
              <w:pStyle w:val="53"/>
              <w:rPr>
                <w:ins w:id="683" w:author="jing zhao（china telecom）" w:date="2025-05-07T16:08:00Z"/>
              </w:rPr>
            </w:pPr>
          </w:p>
        </w:tc>
        <w:tc>
          <w:tcPr>
            <w:tcW w:w="1132" w:type="dxa"/>
            <w:tcBorders>
              <w:top w:val="single" w:color="auto" w:sz="4" w:space="0"/>
              <w:left w:val="nil"/>
              <w:bottom w:val="single" w:color="auto" w:sz="4" w:space="0"/>
              <w:right w:val="single" w:color="auto" w:sz="4" w:space="0"/>
            </w:tcBorders>
          </w:tcPr>
          <w:p w14:paraId="24BDB767">
            <w:pPr>
              <w:pStyle w:val="53"/>
              <w:rPr>
                <w:ins w:id="684" w:author="jing zhao（china telecom）" w:date="2025-05-07T16:08:00Z"/>
              </w:rPr>
            </w:pPr>
          </w:p>
        </w:tc>
      </w:tr>
      <w:tr w14:paraId="15542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85" w:author="jing zhao（china telecom）" w:date="2025-05-07T16:08:00Z"/>
        </w:trPr>
        <w:tc>
          <w:tcPr>
            <w:tcW w:w="4533" w:type="dxa"/>
            <w:tcBorders>
              <w:top w:val="single" w:color="auto" w:sz="4" w:space="0"/>
              <w:left w:val="single" w:color="auto" w:sz="4" w:space="0"/>
              <w:bottom w:val="single" w:color="auto" w:sz="4" w:space="0"/>
              <w:right w:val="single" w:color="auto" w:sz="4" w:space="0"/>
            </w:tcBorders>
          </w:tcPr>
          <w:p w14:paraId="50C5741F">
            <w:pPr>
              <w:pStyle w:val="53"/>
              <w:rPr>
                <w:ins w:id="686" w:author="jing zhao（china telecom）" w:date="2025-05-07T16:08:00Z"/>
              </w:rPr>
            </w:pPr>
            <w:ins w:id="687" w:author="jing zhao（china telecom）" w:date="2025-05-07T16:08:00Z">
              <w:r>
                <w:rPr/>
                <w:t xml:space="preserve">        sdt-Config-r17 CHOICE {</w:t>
              </w:r>
            </w:ins>
          </w:p>
        </w:tc>
        <w:tc>
          <w:tcPr>
            <w:tcW w:w="2266" w:type="dxa"/>
            <w:tcBorders>
              <w:top w:val="single" w:color="auto" w:sz="4" w:space="0"/>
              <w:left w:val="nil"/>
              <w:bottom w:val="single" w:color="auto" w:sz="4" w:space="0"/>
              <w:right w:val="single" w:color="auto" w:sz="4" w:space="0"/>
            </w:tcBorders>
          </w:tcPr>
          <w:p w14:paraId="0726521F">
            <w:pPr>
              <w:pStyle w:val="53"/>
              <w:rPr>
                <w:ins w:id="688" w:author="jing zhao（china telecom）" w:date="2025-05-07T16:08:00Z"/>
              </w:rPr>
            </w:pPr>
          </w:p>
        </w:tc>
        <w:tc>
          <w:tcPr>
            <w:tcW w:w="1699" w:type="dxa"/>
            <w:tcBorders>
              <w:top w:val="single" w:color="auto" w:sz="4" w:space="0"/>
              <w:left w:val="nil"/>
              <w:bottom w:val="single" w:color="auto" w:sz="4" w:space="0"/>
              <w:right w:val="single" w:color="auto" w:sz="4" w:space="0"/>
            </w:tcBorders>
          </w:tcPr>
          <w:p w14:paraId="35F1D769">
            <w:pPr>
              <w:pStyle w:val="53"/>
              <w:rPr>
                <w:ins w:id="689" w:author="jing zhao（china telecom）" w:date="2025-05-07T16:08:00Z"/>
              </w:rPr>
            </w:pPr>
          </w:p>
        </w:tc>
        <w:tc>
          <w:tcPr>
            <w:tcW w:w="1132" w:type="dxa"/>
            <w:tcBorders>
              <w:top w:val="single" w:color="auto" w:sz="4" w:space="0"/>
              <w:left w:val="nil"/>
              <w:bottom w:val="single" w:color="auto" w:sz="4" w:space="0"/>
              <w:right w:val="single" w:color="auto" w:sz="4" w:space="0"/>
            </w:tcBorders>
          </w:tcPr>
          <w:p w14:paraId="3B897126">
            <w:pPr>
              <w:pStyle w:val="53"/>
              <w:rPr>
                <w:ins w:id="690" w:author="jing zhao（china telecom）" w:date="2025-05-07T16:08:00Z"/>
              </w:rPr>
            </w:pPr>
          </w:p>
        </w:tc>
      </w:tr>
      <w:tr w14:paraId="71853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91" w:author="jing zhao（china telecom）" w:date="2025-05-07T16:08:00Z"/>
        </w:trPr>
        <w:tc>
          <w:tcPr>
            <w:tcW w:w="4533" w:type="dxa"/>
            <w:tcBorders>
              <w:top w:val="single" w:color="auto" w:sz="4" w:space="0"/>
              <w:left w:val="single" w:color="auto" w:sz="4" w:space="0"/>
              <w:bottom w:val="single" w:color="auto" w:sz="4" w:space="0"/>
              <w:right w:val="single" w:color="auto" w:sz="4" w:space="0"/>
            </w:tcBorders>
          </w:tcPr>
          <w:p w14:paraId="5F17D82B">
            <w:pPr>
              <w:pStyle w:val="53"/>
              <w:rPr>
                <w:ins w:id="692" w:author="jing zhao（china telecom）" w:date="2025-05-07T16:08:00Z"/>
              </w:rPr>
            </w:pPr>
            <w:ins w:id="693" w:author="jing zhao（china telecom）" w:date="2025-05-07T16:08:00Z">
              <w:r>
                <w:rPr/>
                <w:t xml:space="preserve">          setup SEQUENCE {</w:t>
              </w:r>
            </w:ins>
          </w:p>
        </w:tc>
        <w:tc>
          <w:tcPr>
            <w:tcW w:w="2266" w:type="dxa"/>
            <w:tcBorders>
              <w:top w:val="single" w:color="auto" w:sz="4" w:space="0"/>
              <w:left w:val="nil"/>
              <w:bottom w:val="single" w:color="auto" w:sz="4" w:space="0"/>
              <w:right w:val="single" w:color="auto" w:sz="4" w:space="0"/>
            </w:tcBorders>
          </w:tcPr>
          <w:p w14:paraId="0885F664">
            <w:pPr>
              <w:pStyle w:val="53"/>
              <w:rPr>
                <w:ins w:id="694" w:author="jing zhao（china telecom）" w:date="2025-05-07T16:08:00Z"/>
              </w:rPr>
            </w:pPr>
          </w:p>
        </w:tc>
        <w:tc>
          <w:tcPr>
            <w:tcW w:w="1699" w:type="dxa"/>
            <w:tcBorders>
              <w:top w:val="single" w:color="auto" w:sz="4" w:space="0"/>
              <w:left w:val="nil"/>
              <w:bottom w:val="single" w:color="auto" w:sz="4" w:space="0"/>
              <w:right w:val="single" w:color="auto" w:sz="4" w:space="0"/>
            </w:tcBorders>
          </w:tcPr>
          <w:p w14:paraId="506AF4ED">
            <w:pPr>
              <w:pStyle w:val="53"/>
              <w:rPr>
                <w:ins w:id="695" w:author="jing zhao（china telecom）" w:date="2025-05-07T16:08:00Z"/>
              </w:rPr>
            </w:pPr>
          </w:p>
        </w:tc>
        <w:tc>
          <w:tcPr>
            <w:tcW w:w="1132" w:type="dxa"/>
            <w:tcBorders>
              <w:top w:val="single" w:color="auto" w:sz="4" w:space="0"/>
              <w:left w:val="nil"/>
              <w:bottom w:val="single" w:color="auto" w:sz="4" w:space="0"/>
              <w:right w:val="single" w:color="auto" w:sz="4" w:space="0"/>
            </w:tcBorders>
          </w:tcPr>
          <w:p w14:paraId="18DB71C1">
            <w:pPr>
              <w:pStyle w:val="53"/>
              <w:rPr>
                <w:ins w:id="696" w:author="jing zhao（china telecom）" w:date="2025-05-07T16:08:00Z"/>
              </w:rPr>
            </w:pPr>
          </w:p>
        </w:tc>
      </w:tr>
      <w:tr w14:paraId="04F33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97" w:author="jing zhao（china telecom）" w:date="2025-05-07T16:08:00Z"/>
        </w:trPr>
        <w:tc>
          <w:tcPr>
            <w:tcW w:w="4533" w:type="dxa"/>
            <w:tcBorders>
              <w:top w:val="single" w:color="auto" w:sz="4" w:space="0"/>
              <w:left w:val="single" w:color="auto" w:sz="4" w:space="0"/>
              <w:bottom w:val="single" w:color="auto" w:sz="4" w:space="0"/>
              <w:right w:val="single" w:color="auto" w:sz="4" w:space="0"/>
            </w:tcBorders>
          </w:tcPr>
          <w:p w14:paraId="7AFA79EE">
            <w:pPr>
              <w:pStyle w:val="53"/>
              <w:rPr>
                <w:ins w:id="698" w:author="jing zhao（china telecom）" w:date="2025-05-07T16:08:00Z"/>
              </w:rPr>
            </w:pPr>
            <w:ins w:id="699" w:author="jing zhao（china telecom）" w:date="2025-05-07T16:08:00Z">
              <w:r>
                <w:rPr/>
                <w:t xml:space="preserve">            sdt-DRB-List-r17 SEQUENCE (SIZE (0..maxDRB)) OF DRB-Identity {</w:t>
              </w:r>
            </w:ins>
          </w:p>
        </w:tc>
        <w:tc>
          <w:tcPr>
            <w:tcW w:w="2266" w:type="dxa"/>
            <w:tcBorders>
              <w:top w:val="single" w:color="auto" w:sz="4" w:space="0"/>
              <w:left w:val="nil"/>
              <w:bottom w:val="single" w:color="auto" w:sz="4" w:space="0"/>
              <w:right w:val="single" w:color="auto" w:sz="4" w:space="0"/>
            </w:tcBorders>
          </w:tcPr>
          <w:p w14:paraId="2FEAD5B7">
            <w:pPr>
              <w:pStyle w:val="53"/>
              <w:rPr>
                <w:ins w:id="700" w:author="jing zhao（china telecom）" w:date="2025-05-07T16:08:00Z"/>
              </w:rPr>
            </w:pPr>
            <w:ins w:id="701" w:author="jing zhao（china telecom）" w:date="2025-05-07T16:08:00Z">
              <w:r>
                <w:rPr/>
                <w:t>1 entry</w:t>
              </w:r>
            </w:ins>
          </w:p>
        </w:tc>
        <w:tc>
          <w:tcPr>
            <w:tcW w:w="1699" w:type="dxa"/>
            <w:tcBorders>
              <w:top w:val="single" w:color="auto" w:sz="4" w:space="0"/>
              <w:left w:val="nil"/>
              <w:bottom w:val="single" w:color="auto" w:sz="4" w:space="0"/>
              <w:right w:val="single" w:color="auto" w:sz="4" w:space="0"/>
            </w:tcBorders>
          </w:tcPr>
          <w:p w14:paraId="3187B47D">
            <w:pPr>
              <w:pStyle w:val="53"/>
              <w:rPr>
                <w:ins w:id="702" w:author="jing zhao（china telecom）" w:date="2025-05-07T16:08:00Z"/>
              </w:rPr>
            </w:pPr>
          </w:p>
        </w:tc>
        <w:tc>
          <w:tcPr>
            <w:tcW w:w="1132" w:type="dxa"/>
            <w:tcBorders>
              <w:top w:val="single" w:color="auto" w:sz="4" w:space="0"/>
              <w:left w:val="nil"/>
              <w:bottom w:val="single" w:color="auto" w:sz="4" w:space="0"/>
              <w:right w:val="single" w:color="auto" w:sz="4" w:space="0"/>
            </w:tcBorders>
          </w:tcPr>
          <w:p w14:paraId="3CB56645">
            <w:pPr>
              <w:pStyle w:val="53"/>
              <w:rPr>
                <w:ins w:id="703" w:author="jing zhao（china telecom）" w:date="2025-05-07T16:08:00Z"/>
              </w:rPr>
            </w:pPr>
          </w:p>
        </w:tc>
      </w:tr>
      <w:tr w14:paraId="1AFB6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04" w:author="jing zhao（china telecom）" w:date="2025-05-07T16:08:00Z"/>
        </w:trPr>
        <w:tc>
          <w:tcPr>
            <w:tcW w:w="4533" w:type="dxa"/>
            <w:tcBorders>
              <w:top w:val="single" w:color="auto" w:sz="4" w:space="0"/>
              <w:left w:val="single" w:color="auto" w:sz="4" w:space="0"/>
              <w:bottom w:val="single" w:color="auto" w:sz="4" w:space="0"/>
              <w:right w:val="single" w:color="auto" w:sz="4" w:space="0"/>
            </w:tcBorders>
          </w:tcPr>
          <w:p w14:paraId="11AC6303">
            <w:pPr>
              <w:pStyle w:val="53"/>
              <w:rPr>
                <w:ins w:id="705" w:author="jing zhao（china telecom）" w:date="2025-05-07T16:08:00Z"/>
              </w:rPr>
            </w:pPr>
            <w:ins w:id="706" w:author="jing zhao（china telecom）" w:date="2025-05-07T16:08:00Z">
              <w:r>
                <w:rPr/>
                <w:t xml:space="preserve">              DRB-Identity[1]</w:t>
              </w:r>
            </w:ins>
          </w:p>
        </w:tc>
        <w:tc>
          <w:tcPr>
            <w:tcW w:w="2266" w:type="dxa"/>
            <w:tcBorders>
              <w:top w:val="single" w:color="auto" w:sz="4" w:space="0"/>
              <w:left w:val="nil"/>
              <w:bottom w:val="single" w:color="auto" w:sz="4" w:space="0"/>
              <w:right w:val="single" w:color="auto" w:sz="4" w:space="0"/>
            </w:tcBorders>
          </w:tcPr>
          <w:p w14:paraId="2453751A">
            <w:pPr>
              <w:pStyle w:val="53"/>
              <w:rPr>
                <w:ins w:id="707" w:author="jing zhao（china telecom）" w:date="2025-05-07T16:08:00Z"/>
              </w:rPr>
            </w:pPr>
            <w:ins w:id="708" w:author="jing zhao（china telecom）" w:date="2025-05-07T16:08:00Z">
              <w:r>
                <w:rPr/>
                <w:t>DRB-Identity using condition DRB</w:t>
              </w:r>
            </w:ins>
            <w:ins w:id="709" w:author="jing zhao（china telecom）" w:date="2025-05-07T16:08:00Z">
              <w:r>
                <w:rPr>
                  <w:rFonts w:hint="eastAsia" w:cs="Arial"/>
                </w:rPr>
                <w:t>j</w:t>
              </w:r>
            </w:ins>
          </w:p>
        </w:tc>
        <w:tc>
          <w:tcPr>
            <w:tcW w:w="1699" w:type="dxa"/>
            <w:tcBorders>
              <w:top w:val="single" w:color="auto" w:sz="4" w:space="0"/>
              <w:left w:val="nil"/>
              <w:bottom w:val="single" w:color="auto" w:sz="4" w:space="0"/>
              <w:right w:val="single" w:color="auto" w:sz="4" w:space="0"/>
            </w:tcBorders>
          </w:tcPr>
          <w:p w14:paraId="560B35D2">
            <w:pPr>
              <w:pStyle w:val="53"/>
              <w:rPr>
                <w:ins w:id="710" w:author="jing zhao（china telecom）" w:date="2025-05-07T16:08:00Z"/>
              </w:rPr>
            </w:pPr>
            <w:ins w:id="711" w:author="jing zhao（china telecom）" w:date="2025-05-07T16:08:00Z">
              <w:r>
                <w:rPr/>
                <w:t>Entry 1</w:t>
              </w:r>
            </w:ins>
          </w:p>
          <w:p w14:paraId="3CE17B58">
            <w:pPr>
              <w:pStyle w:val="53"/>
              <w:rPr>
                <w:ins w:id="712" w:author="jing zhao（china telecom）" w:date="2025-05-07T16:08:00Z"/>
              </w:rPr>
            </w:pPr>
            <w:ins w:id="713" w:author="jing zhao（china telecom）" w:date="2025-05-07T16:08:00Z">
              <w:r>
                <w:rPr/>
                <w:t>j is the ID of the DRB established during the preamble which is allocated according to internal TTCN mapping</w:t>
              </w:r>
            </w:ins>
          </w:p>
        </w:tc>
        <w:tc>
          <w:tcPr>
            <w:tcW w:w="1132" w:type="dxa"/>
            <w:tcBorders>
              <w:top w:val="single" w:color="auto" w:sz="4" w:space="0"/>
              <w:left w:val="nil"/>
              <w:bottom w:val="single" w:color="auto" w:sz="4" w:space="0"/>
              <w:right w:val="single" w:color="auto" w:sz="4" w:space="0"/>
            </w:tcBorders>
          </w:tcPr>
          <w:p w14:paraId="397DDBF5">
            <w:pPr>
              <w:pStyle w:val="53"/>
              <w:rPr>
                <w:ins w:id="714" w:author="jing zhao（china telecom）" w:date="2025-05-07T16:08:00Z"/>
              </w:rPr>
            </w:pPr>
          </w:p>
        </w:tc>
      </w:tr>
      <w:tr w14:paraId="0B732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5" w:author="jing zhao（china telecom）" w:date="2025-05-07T16:08:00Z"/>
        </w:trPr>
        <w:tc>
          <w:tcPr>
            <w:tcW w:w="4533" w:type="dxa"/>
            <w:tcBorders>
              <w:top w:val="single" w:color="auto" w:sz="4" w:space="0"/>
              <w:left w:val="single" w:color="auto" w:sz="4" w:space="0"/>
              <w:bottom w:val="single" w:color="auto" w:sz="4" w:space="0"/>
              <w:right w:val="single" w:color="auto" w:sz="4" w:space="0"/>
            </w:tcBorders>
          </w:tcPr>
          <w:p w14:paraId="49A3EEB6">
            <w:pPr>
              <w:pStyle w:val="53"/>
              <w:rPr>
                <w:ins w:id="716" w:author="jing zhao（china telecom）" w:date="2025-05-07T16:08:00Z"/>
              </w:rPr>
            </w:pPr>
            <w:ins w:id="717" w:author="jing zhao（china telecom）" w:date="2025-05-07T16:08:00Z">
              <w:r>
                <w:rPr/>
                <w:t xml:space="preserve">            }</w:t>
              </w:r>
            </w:ins>
          </w:p>
        </w:tc>
        <w:tc>
          <w:tcPr>
            <w:tcW w:w="2266" w:type="dxa"/>
            <w:tcBorders>
              <w:top w:val="single" w:color="auto" w:sz="4" w:space="0"/>
              <w:left w:val="nil"/>
              <w:bottom w:val="single" w:color="auto" w:sz="4" w:space="0"/>
              <w:right w:val="single" w:color="auto" w:sz="4" w:space="0"/>
            </w:tcBorders>
          </w:tcPr>
          <w:p w14:paraId="2002EEEE">
            <w:pPr>
              <w:pStyle w:val="53"/>
              <w:rPr>
                <w:ins w:id="718" w:author="jing zhao（china telecom）" w:date="2025-05-07T16:08:00Z"/>
              </w:rPr>
            </w:pPr>
          </w:p>
        </w:tc>
        <w:tc>
          <w:tcPr>
            <w:tcW w:w="1699" w:type="dxa"/>
            <w:tcBorders>
              <w:top w:val="single" w:color="auto" w:sz="4" w:space="0"/>
              <w:left w:val="nil"/>
              <w:bottom w:val="single" w:color="auto" w:sz="4" w:space="0"/>
              <w:right w:val="single" w:color="auto" w:sz="4" w:space="0"/>
            </w:tcBorders>
          </w:tcPr>
          <w:p w14:paraId="5854D621">
            <w:pPr>
              <w:pStyle w:val="53"/>
              <w:rPr>
                <w:ins w:id="719" w:author="jing zhao（china telecom）" w:date="2025-05-07T16:08:00Z"/>
              </w:rPr>
            </w:pPr>
          </w:p>
        </w:tc>
        <w:tc>
          <w:tcPr>
            <w:tcW w:w="1132" w:type="dxa"/>
            <w:tcBorders>
              <w:top w:val="single" w:color="auto" w:sz="4" w:space="0"/>
              <w:left w:val="nil"/>
              <w:bottom w:val="single" w:color="auto" w:sz="4" w:space="0"/>
              <w:right w:val="single" w:color="auto" w:sz="4" w:space="0"/>
            </w:tcBorders>
          </w:tcPr>
          <w:p w14:paraId="4EFD8289">
            <w:pPr>
              <w:pStyle w:val="53"/>
              <w:rPr>
                <w:ins w:id="720" w:author="jing zhao（china telecom）" w:date="2025-05-07T16:08:00Z"/>
              </w:rPr>
            </w:pPr>
          </w:p>
        </w:tc>
      </w:tr>
      <w:tr w14:paraId="0F026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721" w:author="jing zhao（china telecom）" w:date="2025-05-07T16:08:00Z"/>
        </w:trPr>
        <w:tc>
          <w:tcPr>
            <w:tcW w:w="4533" w:type="dxa"/>
            <w:tcBorders>
              <w:top w:val="single" w:color="auto" w:sz="4" w:space="0"/>
              <w:left w:val="single" w:color="auto" w:sz="4" w:space="0"/>
              <w:bottom w:val="single" w:color="auto" w:sz="4" w:space="0"/>
              <w:right w:val="single" w:color="auto" w:sz="4" w:space="0"/>
            </w:tcBorders>
          </w:tcPr>
          <w:p w14:paraId="5034648B">
            <w:pPr>
              <w:pStyle w:val="53"/>
              <w:rPr>
                <w:ins w:id="722" w:author="jing zhao（china telecom）" w:date="2025-05-07T16:08:00Z"/>
              </w:rPr>
            </w:pPr>
            <w:ins w:id="723" w:author="jing zhao（china telecom）" w:date="2025-05-07T16:08:00Z">
              <w:r>
                <w:rPr/>
                <w:t xml:space="preserve">            sdt-SRB2-Indication-r17</w:t>
              </w:r>
            </w:ins>
          </w:p>
        </w:tc>
        <w:tc>
          <w:tcPr>
            <w:tcW w:w="2266" w:type="dxa"/>
            <w:tcBorders>
              <w:top w:val="single" w:color="auto" w:sz="4" w:space="0"/>
              <w:left w:val="nil"/>
              <w:bottom w:val="single" w:color="auto" w:sz="4" w:space="0"/>
              <w:right w:val="single" w:color="auto" w:sz="4" w:space="0"/>
            </w:tcBorders>
          </w:tcPr>
          <w:p w14:paraId="0C4EB13C">
            <w:pPr>
              <w:pStyle w:val="53"/>
              <w:rPr>
                <w:ins w:id="724" w:author="jing zhao（china telecom）" w:date="2025-05-07T16:08:00Z"/>
              </w:rPr>
            </w:pPr>
            <w:ins w:id="725" w:author="jing zhao（china telecom）" w:date="2025-05-07T16:08:00Z">
              <w:r>
                <w:rPr/>
                <w:t>Not present</w:t>
              </w:r>
            </w:ins>
          </w:p>
        </w:tc>
        <w:tc>
          <w:tcPr>
            <w:tcW w:w="1699" w:type="dxa"/>
            <w:tcBorders>
              <w:top w:val="single" w:color="auto" w:sz="4" w:space="0"/>
              <w:left w:val="nil"/>
              <w:bottom w:val="single" w:color="auto" w:sz="4" w:space="0"/>
              <w:right w:val="single" w:color="auto" w:sz="4" w:space="0"/>
            </w:tcBorders>
          </w:tcPr>
          <w:p w14:paraId="3B0CCE11">
            <w:pPr>
              <w:pStyle w:val="53"/>
              <w:rPr>
                <w:ins w:id="726" w:author="jing zhao（china telecom）" w:date="2025-05-07T16:08:00Z"/>
              </w:rPr>
            </w:pPr>
          </w:p>
        </w:tc>
        <w:tc>
          <w:tcPr>
            <w:tcW w:w="1132" w:type="dxa"/>
            <w:tcBorders>
              <w:top w:val="single" w:color="auto" w:sz="4" w:space="0"/>
              <w:left w:val="nil"/>
              <w:bottom w:val="single" w:color="auto" w:sz="4" w:space="0"/>
              <w:right w:val="single" w:color="auto" w:sz="4" w:space="0"/>
            </w:tcBorders>
          </w:tcPr>
          <w:p w14:paraId="706FCCCE">
            <w:pPr>
              <w:pStyle w:val="53"/>
              <w:rPr>
                <w:ins w:id="727" w:author="jing zhao（china telecom）" w:date="2025-05-07T16:08:00Z"/>
              </w:rPr>
            </w:pPr>
          </w:p>
        </w:tc>
      </w:tr>
      <w:tr w14:paraId="201E3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8" w:author="jing zhao（china telecom）" w:date="2025-05-07T16:08:00Z"/>
        </w:trPr>
        <w:tc>
          <w:tcPr>
            <w:tcW w:w="4533" w:type="dxa"/>
            <w:tcBorders>
              <w:top w:val="single" w:color="auto" w:sz="4" w:space="0"/>
              <w:left w:val="single" w:color="auto" w:sz="4" w:space="0"/>
              <w:bottom w:val="single" w:color="auto" w:sz="4" w:space="0"/>
              <w:right w:val="single" w:color="auto" w:sz="4" w:space="0"/>
            </w:tcBorders>
          </w:tcPr>
          <w:p w14:paraId="2F7EC06B">
            <w:pPr>
              <w:pStyle w:val="53"/>
              <w:rPr>
                <w:ins w:id="729" w:author="jing zhao（china telecom）" w:date="2025-05-07T16:08:00Z"/>
              </w:rPr>
            </w:pPr>
            <w:ins w:id="730" w:author="jing zhao（china telecom）" w:date="2025-05-07T16:08:00Z">
              <w:r>
                <w:rPr/>
                <w:t xml:space="preserve">            sdt-MAC-PHY-CG-Config-r17</w:t>
              </w:r>
            </w:ins>
          </w:p>
        </w:tc>
        <w:tc>
          <w:tcPr>
            <w:tcW w:w="2266" w:type="dxa"/>
            <w:tcBorders>
              <w:top w:val="single" w:color="auto" w:sz="4" w:space="0"/>
              <w:left w:val="nil"/>
              <w:bottom w:val="single" w:color="auto" w:sz="4" w:space="0"/>
              <w:right w:val="single" w:color="auto" w:sz="4" w:space="0"/>
            </w:tcBorders>
          </w:tcPr>
          <w:p w14:paraId="376AEEC6">
            <w:pPr>
              <w:pStyle w:val="53"/>
              <w:rPr>
                <w:ins w:id="731" w:author="jing zhao（china telecom）" w:date="2025-05-07T16:08:00Z"/>
              </w:rPr>
            </w:pPr>
            <w:ins w:id="732" w:author="jing zhao（china telecom）" w:date="2025-05-07T16:08:00Z">
              <w:r>
                <w:rPr/>
                <w:t>Not present</w:t>
              </w:r>
            </w:ins>
          </w:p>
        </w:tc>
        <w:tc>
          <w:tcPr>
            <w:tcW w:w="1699" w:type="dxa"/>
            <w:tcBorders>
              <w:top w:val="single" w:color="auto" w:sz="4" w:space="0"/>
              <w:left w:val="nil"/>
              <w:bottom w:val="single" w:color="auto" w:sz="4" w:space="0"/>
              <w:right w:val="single" w:color="auto" w:sz="4" w:space="0"/>
            </w:tcBorders>
          </w:tcPr>
          <w:p w14:paraId="64352EFA">
            <w:pPr>
              <w:pStyle w:val="53"/>
              <w:rPr>
                <w:ins w:id="733" w:author="jing zhao（china telecom）" w:date="2025-05-07T16:08:00Z"/>
              </w:rPr>
            </w:pPr>
          </w:p>
        </w:tc>
        <w:tc>
          <w:tcPr>
            <w:tcW w:w="1132" w:type="dxa"/>
            <w:tcBorders>
              <w:top w:val="single" w:color="auto" w:sz="4" w:space="0"/>
              <w:left w:val="nil"/>
              <w:bottom w:val="single" w:color="auto" w:sz="4" w:space="0"/>
              <w:right w:val="single" w:color="auto" w:sz="4" w:space="0"/>
            </w:tcBorders>
          </w:tcPr>
          <w:p w14:paraId="37D99D1E">
            <w:pPr>
              <w:pStyle w:val="53"/>
              <w:rPr>
                <w:ins w:id="734" w:author="jing zhao（china telecom）" w:date="2025-05-07T16:08:00Z"/>
              </w:rPr>
            </w:pPr>
          </w:p>
        </w:tc>
      </w:tr>
      <w:tr w14:paraId="67454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35" w:author="jing zhao（china telecom）" w:date="2025-05-07T16:08:00Z"/>
        </w:trPr>
        <w:tc>
          <w:tcPr>
            <w:tcW w:w="4533" w:type="dxa"/>
            <w:tcBorders>
              <w:top w:val="single" w:color="auto" w:sz="4" w:space="0"/>
              <w:left w:val="single" w:color="auto" w:sz="4" w:space="0"/>
              <w:bottom w:val="single" w:color="auto" w:sz="4" w:space="0"/>
              <w:right w:val="single" w:color="auto" w:sz="4" w:space="0"/>
            </w:tcBorders>
          </w:tcPr>
          <w:p w14:paraId="7D370412">
            <w:pPr>
              <w:pStyle w:val="53"/>
              <w:rPr>
                <w:ins w:id="736" w:author="jing zhao（china telecom）" w:date="2025-05-07T16:08:00Z"/>
              </w:rPr>
            </w:pPr>
            <w:ins w:id="737" w:author="jing zhao（china telecom）" w:date="2025-05-07T16:08:00Z">
              <w:r>
                <w:rPr/>
                <w:t xml:space="preserve">         }</w:t>
              </w:r>
            </w:ins>
          </w:p>
        </w:tc>
        <w:tc>
          <w:tcPr>
            <w:tcW w:w="2266" w:type="dxa"/>
            <w:tcBorders>
              <w:top w:val="single" w:color="auto" w:sz="4" w:space="0"/>
              <w:left w:val="nil"/>
              <w:bottom w:val="single" w:color="auto" w:sz="4" w:space="0"/>
              <w:right w:val="single" w:color="auto" w:sz="4" w:space="0"/>
            </w:tcBorders>
          </w:tcPr>
          <w:p w14:paraId="16DAD1A7">
            <w:pPr>
              <w:pStyle w:val="53"/>
              <w:rPr>
                <w:ins w:id="738" w:author="jing zhao（china telecom）" w:date="2025-05-07T16:08:00Z"/>
              </w:rPr>
            </w:pPr>
          </w:p>
        </w:tc>
        <w:tc>
          <w:tcPr>
            <w:tcW w:w="1699" w:type="dxa"/>
            <w:tcBorders>
              <w:top w:val="single" w:color="auto" w:sz="4" w:space="0"/>
              <w:left w:val="nil"/>
              <w:bottom w:val="single" w:color="auto" w:sz="4" w:space="0"/>
              <w:right w:val="single" w:color="auto" w:sz="4" w:space="0"/>
            </w:tcBorders>
          </w:tcPr>
          <w:p w14:paraId="545258D7">
            <w:pPr>
              <w:pStyle w:val="53"/>
              <w:rPr>
                <w:ins w:id="739" w:author="jing zhao（china telecom）" w:date="2025-05-07T16:08:00Z"/>
              </w:rPr>
            </w:pPr>
          </w:p>
        </w:tc>
        <w:tc>
          <w:tcPr>
            <w:tcW w:w="1132" w:type="dxa"/>
            <w:tcBorders>
              <w:top w:val="single" w:color="auto" w:sz="4" w:space="0"/>
              <w:left w:val="nil"/>
              <w:bottom w:val="single" w:color="auto" w:sz="4" w:space="0"/>
              <w:right w:val="single" w:color="auto" w:sz="4" w:space="0"/>
            </w:tcBorders>
          </w:tcPr>
          <w:p w14:paraId="3976164D">
            <w:pPr>
              <w:pStyle w:val="53"/>
              <w:rPr>
                <w:ins w:id="740" w:author="jing zhao（china telecom）" w:date="2025-05-07T16:08:00Z"/>
              </w:rPr>
            </w:pPr>
          </w:p>
        </w:tc>
      </w:tr>
      <w:tr w14:paraId="5751A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41" w:author="jing zhao（china telecom）" w:date="2025-05-07T16:08:00Z"/>
        </w:trPr>
        <w:tc>
          <w:tcPr>
            <w:tcW w:w="4533" w:type="dxa"/>
            <w:tcBorders>
              <w:top w:val="single" w:color="auto" w:sz="4" w:space="0"/>
              <w:left w:val="single" w:color="auto" w:sz="4" w:space="0"/>
              <w:bottom w:val="single" w:color="auto" w:sz="4" w:space="0"/>
              <w:right w:val="single" w:color="auto" w:sz="4" w:space="0"/>
            </w:tcBorders>
          </w:tcPr>
          <w:p w14:paraId="55762DF0">
            <w:pPr>
              <w:pStyle w:val="53"/>
              <w:rPr>
                <w:ins w:id="742" w:author="jing zhao（china telecom）" w:date="2025-05-07T16:08:00Z"/>
              </w:rPr>
            </w:pPr>
            <w:ins w:id="743" w:author="jing zhao（china telecom）" w:date="2025-05-07T16:08:00Z">
              <w:r>
                <w:rPr/>
                <w:t xml:space="preserve">       }</w:t>
              </w:r>
            </w:ins>
          </w:p>
        </w:tc>
        <w:tc>
          <w:tcPr>
            <w:tcW w:w="2266" w:type="dxa"/>
            <w:tcBorders>
              <w:top w:val="single" w:color="auto" w:sz="4" w:space="0"/>
              <w:left w:val="nil"/>
              <w:bottom w:val="single" w:color="auto" w:sz="4" w:space="0"/>
              <w:right w:val="single" w:color="auto" w:sz="4" w:space="0"/>
            </w:tcBorders>
          </w:tcPr>
          <w:p w14:paraId="7124A739">
            <w:pPr>
              <w:pStyle w:val="53"/>
              <w:rPr>
                <w:ins w:id="744" w:author="jing zhao（china telecom）" w:date="2025-05-07T16:08:00Z"/>
              </w:rPr>
            </w:pPr>
          </w:p>
        </w:tc>
        <w:tc>
          <w:tcPr>
            <w:tcW w:w="1699" w:type="dxa"/>
            <w:tcBorders>
              <w:top w:val="single" w:color="auto" w:sz="4" w:space="0"/>
              <w:left w:val="nil"/>
              <w:bottom w:val="single" w:color="auto" w:sz="4" w:space="0"/>
              <w:right w:val="single" w:color="auto" w:sz="4" w:space="0"/>
            </w:tcBorders>
          </w:tcPr>
          <w:p w14:paraId="1C3641A2">
            <w:pPr>
              <w:pStyle w:val="53"/>
              <w:rPr>
                <w:ins w:id="745" w:author="jing zhao（china telecom）" w:date="2025-05-07T16:08:00Z"/>
              </w:rPr>
            </w:pPr>
          </w:p>
        </w:tc>
        <w:tc>
          <w:tcPr>
            <w:tcW w:w="1132" w:type="dxa"/>
            <w:tcBorders>
              <w:top w:val="single" w:color="auto" w:sz="4" w:space="0"/>
              <w:left w:val="nil"/>
              <w:bottom w:val="single" w:color="auto" w:sz="4" w:space="0"/>
              <w:right w:val="single" w:color="auto" w:sz="4" w:space="0"/>
            </w:tcBorders>
          </w:tcPr>
          <w:p w14:paraId="0B74776C">
            <w:pPr>
              <w:pStyle w:val="53"/>
              <w:rPr>
                <w:ins w:id="746" w:author="jing zhao（china telecom）" w:date="2025-05-07T16:08:00Z"/>
              </w:rPr>
            </w:pPr>
          </w:p>
        </w:tc>
      </w:tr>
      <w:tr w14:paraId="2E17A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47" w:author="jing zhao（china telecom）" w:date="2025-05-07T16:08:00Z"/>
        </w:trPr>
        <w:tc>
          <w:tcPr>
            <w:tcW w:w="4533" w:type="dxa"/>
            <w:tcBorders>
              <w:top w:val="single" w:color="auto" w:sz="4" w:space="0"/>
              <w:left w:val="single" w:color="auto" w:sz="4" w:space="0"/>
              <w:bottom w:val="single" w:color="auto" w:sz="4" w:space="0"/>
              <w:right w:val="single" w:color="auto" w:sz="4" w:space="0"/>
            </w:tcBorders>
          </w:tcPr>
          <w:p w14:paraId="7E301B29">
            <w:pPr>
              <w:pStyle w:val="53"/>
              <w:rPr>
                <w:ins w:id="748" w:author="jing zhao（china telecom）" w:date="2025-05-07T16:08:00Z"/>
              </w:rPr>
            </w:pPr>
            <w:ins w:id="749" w:author="jing zhao（china telecom）" w:date="2025-05-07T16:08:00Z">
              <w:r>
                <w:rPr/>
                <w:t xml:space="preserve">      }</w:t>
              </w:r>
            </w:ins>
          </w:p>
        </w:tc>
        <w:tc>
          <w:tcPr>
            <w:tcW w:w="2266" w:type="dxa"/>
            <w:tcBorders>
              <w:top w:val="single" w:color="auto" w:sz="4" w:space="0"/>
              <w:left w:val="nil"/>
              <w:bottom w:val="single" w:color="auto" w:sz="4" w:space="0"/>
              <w:right w:val="single" w:color="auto" w:sz="4" w:space="0"/>
            </w:tcBorders>
          </w:tcPr>
          <w:p w14:paraId="3A3C3F67">
            <w:pPr>
              <w:pStyle w:val="53"/>
              <w:rPr>
                <w:ins w:id="750" w:author="jing zhao（china telecom）" w:date="2025-05-07T16:08:00Z"/>
              </w:rPr>
            </w:pPr>
          </w:p>
        </w:tc>
        <w:tc>
          <w:tcPr>
            <w:tcW w:w="1699" w:type="dxa"/>
            <w:tcBorders>
              <w:top w:val="single" w:color="auto" w:sz="4" w:space="0"/>
              <w:left w:val="nil"/>
              <w:bottom w:val="single" w:color="auto" w:sz="4" w:space="0"/>
              <w:right w:val="single" w:color="auto" w:sz="4" w:space="0"/>
            </w:tcBorders>
          </w:tcPr>
          <w:p w14:paraId="2A598E61">
            <w:pPr>
              <w:pStyle w:val="53"/>
              <w:rPr>
                <w:ins w:id="751" w:author="jing zhao（china telecom）" w:date="2025-05-07T16:08:00Z"/>
              </w:rPr>
            </w:pPr>
          </w:p>
        </w:tc>
        <w:tc>
          <w:tcPr>
            <w:tcW w:w="1132" w:type="dxa"/>
            <w:tcBorders>
              <w:top w:val="single" w:color="auto" w:sz="4" w:space="0"/>
              <w:left w:val="nil"/>
              <w:bottom w:val="single" w:color="auto" w:sz="4" w:space="0"/>
              <w:right w:val="single" w:color="auto" w:sz="4" w:space="0"/>
            </w:tcBorders>
          </w:tcPr>
          <w:p w14:paraId="47D78721">
            <w:pPr>
              <w:pStyle w:val="53"/>
              <w:rPr>
                <w:ins w:id="752" w:author="jing zhao（china telecom）" w:date="2025-05-07T16:08:00Z"/>
              </w:rPr>
            </w:pPr>
          </w:p>
        </w:tc>
      </w:tr>
      <w:tr w14:paraId="689E5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53" w:author="jing zhao（china telecom）" w:date="2025-05-07T16:08:00Z"/>
        </w:trPr>
        <w:tc>
          <w:tcPr>
            <w:tcW w:w="4533" w:type="dxa"/>
            <w:tcBorders>
              <w:top w:val="single" w:color="auto" w:sz="4" w:space="0"/>
              <w:left w:val="single" w:color="auto" w:sz="4" w:space="0"/>
              <w:bottom w:val="single" w:color="auto" w:sz="4" w:space="0"/>
              <w:right w:val="single" w:color="auto" w:sz="4" w:space="0"/>
            </w:tcBorders>
          </w:tcPr>
          <w:p w14:paraId="046FE031">
            <w:pPr>
              <w:pStyle w:val="53"/>
              <w:rPr>
                <w:ins w:id="754" w:author="jing zhao（china telecom）" w:date="2025-05-07T16:08:00Z"/>
              </w:rPr>
            </w:pPr>
            <w:ins w:id="755" w:author="jing zhao（china telecom）" w:date="2025-05-07T16:08:00Z">
              <w:r>
                <w:rPr/>
                <w:t xml:space="preserve">    }</w:t>
              </w:r>
            </w:ins>
          </w:p>
        </w:tc>
        <w:tc>
          <w:tcPr>
            <w:tcW w:w="2266" w:type="dxa"/>
            <w:tcBorders>
              <w:top w:val="single" w:color="auto" w:sz="4" w:space="0"/>
              <w:left w:val="nil"/>
              <w:bottom w:val="single" w:color="auto" w:sz="4" w:space="0"/>
              <w:right w:val="single" w:color="auto" w:sz="4" w:space="0"/>
            </w:tcBorders>
          </w:tcPr>
          <w:p w14:paraId="505C7C56">
            <w:pPr>
              <w:pStyle w:val="53"/>
              <w:rPr>
                <w:ins w:id="756" w:author="jing zhao（china telecom）" w:date="2025-05-07T16:08:00Z"/>
              </w:rPr>
            </w:pPr>
          </w:p>
        </w:tc>
        <w:tc>
          <w:tcPr>
            <w:tcW w:w="1699" w:type="dxa"/>
            <w:tcBorders>
              <w:top w:val="single" w:color="auto" w:sz="4" w:space="0"/>
              <w:left w:val="nil"/>
              <w:bottom w:val="single" w:color="auto" w:sz="4" w:space="0"/>
              <w:right w:val="single" w:color="auto" w:sz="4" w:space="0"/>
            </w:tcBorders>
          </w:tcPr>
          <w:p w14:paraId="22B810ED">
            <w:pPr>
              <w:pStyle w:val="53"/>
              <w:rPr>
                <w:ins w:id="757" w:author="jing zhao（china telecom）" w:date="2025-05-07T16:08:00Z"/>
              </w:rPr>
            </w:pPr>
          </w:p>
        </w:tc>
        <w:tc>
          <w:tcPr>
            <w:tcW w:w="1132" w:type="dxa"/>
            <w:tcBorders>
              <w:top w:val="single" w:color="auto" w:sz="4" w:space="0"/>
              <w:left w:val="nil"/>
              <w:bottom w:val="single" w:color="auto" w:sz="4" w:space="0"/>
              <w:right w:val="single" w:color="auto" w:sz="4" w:space="0"/>
            </w:tcBorders>
          </w:tcPr>
          <w:p w14:paraId="2E21F64D">
            <w:pPr>
              <w:pStyle w:val="53"/>
              <w:rPr>
                <w:ins w:id="758" w:author="jing zhao（china telecom）" w:date="2025-05-07T16:08:00Z"/>
              </w:rPr>
            </w:pPr>
          </w:p>
        </w:tc>
      </w:tr>
      <w:tr w14:paraId="267D5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59" w:author="jing zhao（china telecom）" w:date="2025-05-07T16:08:00Z"/>
        </w:trPr>
        <w:tc>
          <w:tcPr>
            <w:tcW w:w="4533" w:type="dxa"/>
            <w:tcBorders>
              <w:top w:val="single" w:color="auto" w:sz="4" w:space="0"/>
              <w:left w:val="single" w:color="auto" w:sz="4" w:space="0"/>
              <w:bottom w:val="single" w:color="auto" w:sz="4" w:space="0"/>
              <w:right w:val="single" w:color="auto" w:sz="4" w:space="0"/>
            </w:tcBorders>
          </w:tcPr>
          <w:p w14:paraId="6DF9C130">
            <w:pPr>
              <w:pStyle w:val="53"/>
              <w:rPr>
                <w:ins w:id="760" w:author="jing zhao（china telecom）" w:date="2025-05-07T16:08:00Z"/>
              </w:rPr>
            </w:pPr>
            <w:ins w:id="761" w:author="jing zhao（china telecom）" w:date="2025-05-07T16:08:00Z">
              <w:r>
                <w:rPr/>
                <w:t xml:space="preserve">  }</w:t>
              </w:r>
            </w:ins>
          </w:p>
        </w:tc>
        <w:tc>
          <w:tcPr>
            <w:tcW w:w="2266" w:type="dxa"/>
            <w:tcBorders>
              <w:top w:val="single" w:color="auto" w:sz="4" w:space="0"/>
              <w:left w:val="nil"/>
              <w:bottom w:val="single" w:color="auto" w:sz="4" w:space="0"/>
              <w:right w:val="single" w:color="auto" w:sz="4" w:space="0"/>
            </w:tcBorders>
          </w:tcPr>
          <w:p w14:paraId="70D333B2">
            <w:pPr>
              <w:pStyle w:val="53"/>
              <w:rPr>
                <w:ins w:id="762" w:author="jing zhao（china telecom）" w:date="2025-05-07T16:08:00Z"/>
              </w:rPr>
            </w:pPr>
          </w:p>
        </w:tc>
        <w:tc>
          <w:tcPr>
            <w:tcW w:w="1699" w:type="dxa"/>
            <w:tcBorders>
              <w:top w:val="single" w:color="auto" w:sz="4" w:space="0"/>
              <w:left w:val="nil"/>
              <w:bottom w:val="single" w:color="auto" w:sz="4" w:space="0"/>
              <w:right w:val="single" w:color="auto" w:sz="4" w:space="0"/>
            </w:tcBorders>
          </w:tcPr>
          <w:p w14:paraId="2E363EBF">
            <w:pPr>
              <w:pStyle w:val="53"/>
              <w:rPr>
                <w:ins w:id="763" w:author="jing zhao（china telecom）" w:date="2025-05-07T16:08:00Z"/>
              </w:rPr>
            </w:pPr>
          </w:p>
        </w:tc>
        <w:tc>
          <w:tcPr>
            <w:tcW w:w="1132" w:type="dxa"/>
            <w:tcBorders>
              <w:top w:val="single" w:color="auto" w:sz="4" w:space="0"/>
              <w:left w:val="nil"/>
              <w:bottom w:val="single" w:color="auto" w:sz="4" w:space="0"/>
              <w:right w:val="single" w:color="auto" w:sz="4" w:space="0"/>
            </w:tcBorders>
          </w:tcPr>
          <w:p w14:paraId="60704108">
            <w:pPr>
              <w:pStyle w:val="53"/>
              <w:rPr>
                <w:ins w:id="764" w:author="jing zhao（china telecom）" w:date="2025-05-07T16:08:00Z"/>
              </w:rPr>
            </w:pPr>
          </w:p>
        </w:tc>
      </w:tr>
      <w:tr w14:paraId="4D57A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65" w:author="jing zhao（china telecom）" w:date="2025-05-07T16:08:00Z"/>
        </w:trPr>
        <w:tc>
          <w:tcPr>
            <w:tcW w:w="4533" w:type="dxa"/>
            <w:tcBorders>
              <w:top w:val="single" w:color="auto" w:sz="4" w:space="0"/>
              <w:left w:val="single" w:color="auto" w:sz="4" w:space="0"/>
              <w:bottom w:val="single" w:color="auto" w:sz="4" w:space="0"/>
              <w:right w:val="single" w:color="auto" w:sz="4" w:space="0"/>
            </w:tcBorders>
          </w:tcPr>
          <w:p w14:paraId="6C3AA4B1">
            <w:pPr>
              <w:pStyle w:val="53"/>
              <w:rPr>
                <w:ins w:id="766" w:author="jing zhao（china telecom）" w:date="2025-05-07T16:08:00Z"/>
              </w:rPr>
            </w:pPr>
            <w:ins w:id="767" w:author="jing zhao（china telecom）" w:date="2025-05-07T16:08:00Z">
              <w:r>
                <w:rPr/>
                <w:t>}</w:t>
              </w:r>
            </w:ins>
          </w:p>
        </w:tc>
        <w:tc>
          <w:tcPr>
            <w:tcW w:w="2266" w:type="dxa"/>
            <w:tcBorders>
              <w:top w:val="single" w:color="auto" w:sz="4" w:space="0"/>
              <w:left w:val="nil"/>
              <w:bottom w:val="single" w:color="auto" w:sz="4" w:space="0"/>
              <w:right w:val="single" w:color="auto" w:sz="4" w:space="0"/>
            </w:tcBorders>
          </w:tcPr>
          <w:p w14:paraId="5580A829">
            <w:pPr>
              <w:pStyle w:val="53"/>
              <w:rPr>
                <w:ins w:id="768" w:author="jing zhao（china telecom）" w:date="2025-05-07T16:08:00Z"/>
              </w:rPr>
            </w:pPr>
          </w:p>
        </w:tc>
        <w:tc>
          <w:tcPr>
            <w:tcW w:w="1699" w:type="dxa"/>
            <w:tcBorders>
              <w:top w:val="single" w:color="auto" w:sz="4" w:space="0"/>
              <w:left w:val="nil"/>
              <w:bottom w:val="single" w:color="auto" w:sz="4" w:space="0"/>
              <w:right w:val="single" w:color="auto" w:sz="4" w:space="0"/>
            </w:tcBorders>
          </w:tcPr>
          <w:p w14:paraId="2F85088C">
            <w:pPr>
              <w:pStyle w:val="53"/>
              <w:rPr>
                <w:ins w:id="769" w:author="jing zhao（china telecom）" w:date="2025-05-07T16:08:00Z"/>
              </w:rPr>
            </w:pPr>
          </w:p>
        </w:tc>
        <w:tc>
          <w:tcPr>
            <w:tcW w:w="1132" w:type="dxa"/>
            <w:tcBorders>
              <w:top w:val="single" w:color="auto" w:sz="4" w:space="0"/>
              <w:left w:val="nil"/>
              <w:bottom w:val="single" w:color="auto" w:sz="4" w:space="0"/>
              <w:right w:val="single" w:color="auto" w:sz="4" w:space="0"/>
            </w:tcBorders>
          </w:tcPr>
          <w:p w14:paraId="73BFE26F">
            <w:pPr>
              <w:pStyle w:val="53"/>
              <w:rPr>
                <w:ins w:id="770" w:author="jing zhao（china telecom）" w:date="2025-05-07T16:08:00Z"/>
              </w:rPr>
            </w:pPr>
          </w:p>
        </w:tc>
      </w:tr>
    </w:tbl>
    <w:p w14:paraId="3C9F0FF4">
      <w:pPr>
        <w:rPr>
          <w:ins w:id="771" w:author="jing zhao（china telecom）" w:date="2025-05-07T16:08:00Z"/>
          <w:rFonts w:eastAsia="Calibri"/>
        </w:rPr>
      </w:pPr>
      <w:ins w:id="772" w:author="jing zhao（china telecom）" w:date="2025-05-07T16:08:00Z">
        <w:r>
          <w:rPr>
            <w:rFonts w:eastAsia="Calibri"/>
          </w:rPr>
          <w:t xml:space="preserve"> </w:t>
        </w:r>
      </w:ins>
    </w:p>
    <w:p w14:paraId="26408B04">
      <w:pPr>
        <w:keepNext/>
        <w:keepLines/>
        <w:widowControl w:val="0"/>
        <w:spacing w:before="60"/>
        <w:jc w:val="center"/>
        <w:rPr>
          <w:ins w:id="773" w:author="jing zhao（china telecom）" w:date="2025-05-16T16:53:00Z"/>
          <w:rFonts w:ascii="Arial" w:hAnsi="Arial"/>
          <w:b/>
          <w:lang w:val="en-US" w:eastAsia="zh-CN"/>
        </w:rPr>
      </w:pPr>
      <w:ins w:id="774" w:author="jing zhao（china telecom）" w:date="2025-05-16T16:53:00Z">
        <w:r>
          <w:rPr>
            <w:rFonts w:ascii="Arial" w:hAnsi="Arial"/>
            <w:b/>
          </w:rPr>
          <w:t>Table 7.1.1.13.6.3.3-12: Paging (Steps 2, 13 Table 7.1.1.13.6.3.2-1)</w:t>
        </w:r>
      </w:ins>
    </w:p>
    <w:tbl>
      <w:tblPr>
        <w:tblStyle w:val="42"/>
        <w:tblW w:w="9643"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
        <w:gridCol w:w="4532"/>
        <w:gridCol w:w="2266"/>
        <w:gridCol w:w="1699"/>
        <w:gridCol w:w="1139"/>
      </w:tblGrid>
      <w:tr w14:paraId="28025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ins w:id="775" w:author="jing zhao（china telecom）" w:date="2025-05-16T16:53:00Z"/>
        </w:trPr>
        <w:tc>
          <w:tcPr>
            <w:tcW w:w="9636" w:type="dxa"/>
            <w:gridSpan w:val="4"/>
            <w:tcBorders>
              <w:top w:val="single" w:color="auto" w:sz="4" w:space="0"/>
              <w:left w:val="single" w:color="auto" w:sz="4" w:space="0"/>
              <w:bottom w:val="single" w:color="auto" w:sz="4" w:space="0"/>
              <w:right w:val="single" w:color="auto" w:sz="4" w:space="0"/>
            </w:tcBorders>
          </w:tcPr>
          <w:p w14:paraId="4A75DD64">
            <w:pPr>
              <w:keepNext/>
              <w:keepLines/>
              <w:widowControl w:val="0"/>
              <w:spacing w:after="0"/>
              <w:rPr>
                <w:ins w:id="776" w:author="jing zhao（china telecom）" w:date="2025-05-16T16:53:00Z"/>
                <w:rFonts w:ascii="Arial" w:hAnsi="Arial"/>
                <w:sz w:val="18"/>
                <w:szCs w:val="18"/>
              </w:rPr>
            </w:pPr>
            <w:ins w:id="777" w:author="jing zhao（china telecom）" w:date="2025-05-16T16:53:00Z">
              <w:r>
                <w:rPr>
                  <w:rFonts w:ascii="Arial" w:hAnsi="Arial"/>
                  <w:sz w:val="18"/>
                  <w:szCs w:val="18"/>
                </w:rPr>
                <w:t xml:space="preserve">Derivation Path: TS 38.508-1 [4] table 4.6.1-9 </w:t>
              </w:r>
            </w:ins>
            <w:ins w:id="778" w:author="jing zhao（china telecom）" w:date="2025-05-16T16:53:00Z">
              <w:r>
                <w:rPr>
                  <w:rFonts w:ascii="Arial" w:hAnsi="Arial"/>
                  <w:sz w:val="18"/>
                  <w:szCs w:val="18"/>
                  <w:highlight w:val="none"/>
                </w:rPr>
                <w:t xml:space="preserve">with condition NR_RRC_RESUME </w:t>
              </w:r>
            </w:ins>
            <w:ins w:id="779" w:author="jing zhao（china telecom）" w:date="2025-05-16T16:53:00Z">
              <w:r>
                <w:rPr>
                  <w:rFonts w:hint="eastAsia" w:ascii="Arial" w:hAnsi="Arial" w:cs="Arial"/>
                  <w:sz w:val="18"/>
                  <w:szCs w:val="18"/>
                  <w:highlight w:val="none"/>
                </w:rPr>
                <w:t>and</w:t>
              </w:r>
            </w:ins>
            <w:ins w:id="780" w:author="jing zhao（china telecom）" w:date="2025-05-16T16:53:00Z">
              <w:r>
                <w:rPr>
                  <w:rFonts w:ascii="Arial" w:hAnsi="Arial"/>
                  <w:sz w:val="18"/>
                  <w:szCs w:val="18"/>
                  <w:highlight w:val="none"/>
                </w:rPr>
                <w:t xml:space="preserve"> MT_SDT</w:t>
              </w:r>
            </w:ins>
          </w:p>
        </w:tc>
      </w:tr>
      <w:tr w14:paraId="7B37E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ins w:id="781" w:author="jing zhao（china telecom）" w:date="2025-05-16T16:53:00Z"/>
        </w:trPr>
        <w:tc>
          <w:tcPr>
            <w:tcW w:w="4532" w:type="dxa"/>
            <w:tcBorders>
              <w:top w:val="single" w:color="auto" w:sz="4" w:space="0"/>
              <w:left w:val="single" w:color="auto" w:sz="4" w:space="0"/>
              <w:bottom w:val="single" w:color="auto" w:sz="4" w:space="0"/>
              <w:right w:val="single" w:color="auto" w:sz="4" w:space="0"/>
            </w:tcBorders>
            <w:vAlign w:val="center"/>
          </w:tcPr>
          <w:p w14:paraId="7E024A20">
            <w:pPr>
              <w:keepNext/>
              <w:keepLines/>
              <w:widowControl w:val="0"/>
              <w:spacing w:after="0"/>
              <w:jc w:val="center"/>
              <w:rPr>
                <w:ins w:id="782" w:author="jing zhao（china telecom）" w:date="2025-05-16T16:53:00Z"/>
                <w:rFonts w:ascii="Arial" w:hAnsi="Arial" w:cs="Arial"/>
                <w:sz w:val="18"/>
                <w:szCs w:val="18"/>
              </w:rPr>
            </w:pPr>
            <w:ins w:id="783" w:author="jing zhao（china telecom）" w:date="2025-05-16T16:53:00Z">
              <w:r>
                <w:rPr>
                  <w:rFonts w:ascii="Arial" w:hAnsi="Arial" w:cs="Arial"/>
                  <w:b/>
                  <w:sz w:val="18"/>
                  <w:szCs w:val="18"/>
                </w:rPr>
                <w:t>Information Element</w:t>
              </w:r>
            </w:ins>
          </w:p>
        </w:tc>
        <w:tc>
          <w:tcPr>
            <w:tcW w:w="2266" w:type="dxa"/>
            <w:tcBorders>
              <w:top w:val="single" w:color="auto" w:sz="4" w:space="0"/>
              <w:left w:val="nil"/>
              <w:bottom w:val="single" w:color="auto" w:sz="4" w:space="0"/>
              <w:right w:val="single" w:color="auto" w:sz="4" w:space="0"/>
            </w:tcBorders>
            <w:vAlign w:val="center"/>
          </w:tcPr>
          <w:p w14:paraId="0FF8E937">
            <w:pPr>
              <w:keepNext/>
              <w:keepLines/>
              <w:widowControl w:val="0"/>
              <w:spacing w:after="0"/>
              <w:jc w:val="center"/>
              <w:rPr>
                <w:ins w:id="784" w:author="jing zhao（china telecom）" w:date="2025-05-16T16:53:00Z"/>
                <w:rFonts w:ascii="Arial" w:hAnsi="Arial" w:cs="Arial"/>
                <w:sz w:val="18"/>
                <w:szCs w:val="18"/>
              </w:rPr>
            </w:pPr>
            <w:ins w:id="785" w:author="jing zhao（china telecom）" w:date="2025-05-16T16:53:00Z">
              <w:r>
                <w:rPr>
                  <w:rFonts w:ascii="Arial" w:hAnsi="Arial" w:cs="Arial"/>
                  <w:b/>
                  <w:sz w:val="18"/>
                  <w:szCs w:val="18"/>
                </w:rPr>
                <w:t>Value/remark</w:t>
              </w:r>
            </w:ins>
          </w:p>
        </w:tc>
        <w:tc>
          <w:tcPr>
            <w:tcW w:w="1699" w:type="dxa"/>
            <w:tcBorders>
              <w:top w:val="single" w:color="auto" w:sz="4" w:space="0"/>
              <w:left w:val="nil"/>
              <w:bottom w:val="single" w:color="auto" w:sz="4" w:space="0"/>
              <w:right w:val="single" w:color="auto" w:sz="4" w:space="0"/>
            </w:tcBorders>
            <w:vAlign w:val="center"/>
          </w:tcPr>
          <w:p w14:paraId="3022F96B">
            <w:pPr>
              <w:keepNext/>
              <w:keepLines/>
              <w:widowControl w:val="0"/>
              <w:spacing w:after="0"/>
              <w:jc w:val="center"/>
              <w:rPr>
                <w:ins w:id="786" w:author="jing zhao（china telecom）" w:date="2025-05-16T16:53:00Z"/>
                <w:rFonts w:ascii="Arial" w:hAnsi="Arial" w:cs="Arial"/>
                <w:sz w:val="18"/>
                <w:szCs w:val="18"/>
              </w:rPr>
            </w:pPr>
            <w:ins w:id="787" w:author="jing zhao（china telecom）" w:date="2025-05-16T16:53:00Z">
              <w:r>
                <w:rPr>
                  <w:rFonts w:ascii="Arial" w:hAnsi="Arial" w:cs="Arial"/>
                  <w:b/>
                  <w:sz w:val="18"/>
                  <w:szCs w:val="18"/>
                </w:rPr>
                <w:t>Comment</w:t>
              </w:r>
            </w:ins>
          </w:p>
        </w:tc>
        <w:tc>
          <w:tcPr>
            <w:tcW w:w="1139" w:type="dxa"/>
            <w:tcBorders>
              <w:top w:val="single" w:color="auto" w:sz="4" w:space="0"/>
              <w:left w:val="nil"/>
              <w:bottom w:val="single" w:color="auto" w:sz="4" w:space="0"/>
              <w:right w:val="single" w:color="auto" w:sz="4" w:space="0"/>
            </w:tcBorders>
            <w:vAlign w:val="center"/>
          </w:tcPr>
          <w:p w14:paraId="1E29A049">
            <w:pPr>
              <w:keepNext/>
              <w:keepLines/>
              <w:widowControl w:val="0"/>
              <w:spacing w:after="0"/>
              <w:jc w:val="center"/>
              <w:rPr>
                <w:ins w:id="788" w:author="jing zhao（china telecom）" w:date="2025-05-16T16:53:00Z"/>
                <w:rFonts w:ascii="Arial" w:hAnsi="Arial" w:cs="Arial"/>
                <w:sz w:val="18"/>
                <w:szCs w:val="18"/>
              </w:rPr>
            </w:pPr>
            <w:ins w:id="789" w:author="jing zhao（china telecom）" w:date="2025-05-16T16:53:00Z">
              <w:r>
                <w:rPr>
                  <w:rFonts w:ascii="Arial" w:hAnsi="Arial" w:cs="Arial"/>
                  <w:b/>
                  <w:sz w:val="18"/>
                  <w:szCs w:val="18"/>
                </w:rPr>
                <w:t>Condition</w:t>
              </w:r>
            </w:ins>
          </w:p>
        </w:tc>
      </w:tr>
      <w:tr w14:paraId="54409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ins w:id="790" w:author="jing zhao（china telecom）" w:date="2025-05-16T16:53:00Z"/>
        </w:trPr>
        <w:tc>
          <w:tcPr>
            <w:tcW w:w="4532" w:type="dxa"/>
            <w:tcBorders>
              <w:top w:val="single" w:color="auto" w:sz="4" w:space="0"/>
              <w:left w:val="single" w:color="auto" w:sz="4" w:space="0"/>
              <w:bottom w:val="single" w:color="auto" w:sz="4" w:space="0"/>
              <w:right w:val="single" w:color="auto" w:sz="4" w:space="0"/>
            </w:tcBorders>
          </w:tcPr>
          <w:p w14:paraId="2D613653">
            <w:pPr>
              <w:keepNext/>
              <w:keepLines/>
              <w:widowControl w:val="0"/>
              <w:spacing w:after="0"/>
              <w:rPr>
                <w:ins w:id="791" w:author="jing zhao（china telecom）" w:date="2025-05-16T16:53:00Z"/>
                <w:rFonts w:ascii="Arial" w:hAnsi="Arial"/>
                <w:sz w:val="18"/>
                <w:szCs w:val="18"/>
              </w:rPr>
            </w:pPr>
            <w:ins w:id="792" w:author="jing zhao（china telecom）" w:date="2025-05-16T16:53:00Z">
              <w:r>
                <w:rPr>
                  <w:rFonts w:ascii="Arial" w:hAnsi="Arial"/>
                  <w:sz w:val="18"/>
                  <w:szCs w:val="18"/>
                </w:rPr>
                <w:t>Paging ::= SEQUENCE {</w:t>
              </w:r>
            </w:ins>
          </w:p>
        </w:tc>
        <w:tc>
          <w:tcPr>
            <w:tcW w:w="2266" w:type="dxa"/>
            <w:tcBorders>
              <w:top w:val="single" w:color="auto" w:sz="4" w:space="0"/>
              <w:left w:val="nil"/>
              <w:bottom w:val="single" w:color="auto" w:sz="4" w:space="0"/>
              <w:right w:val="single" w:color="auto" w:sz="4" w:space="0"/>
            </w:tcBorders>
          </w:tcPr>
          <w:p w14:paraId="22FA81F8">
            <w:pPr>
              <w:keepNext/>
              <w:keepLines/>
              <w:widowControl w:val="0"/>
              <w:spacing w:after="0"/>
              <w:rPr>
                <w:ins w:id="793" w:author="jing zhao（china telecom）" w:date="2025-05-16T16:53:00Z"/>
                <w:rFonts w:ascii="Arial" w:hAnsi="Arial"/>
                <w:sz w:val="18"/>
                <w:szCs w:val="18"/>
              </w:rPr>
            </w:pPr>
          </w:p>
        </w:tc>
        <w:tc>
          <w:tcPr>
            <w:tcW w:w="1699" w:type="dxa"/>
            <w:tcBorders>
              <w:top w:val="single" w:color="auto" w:sz="4" w:space="0"/>
              <w:left w:val="nil"/>
              <w:bottom w:val="single" w:color="auto" w:sz="4" w:space="0"/>
              <w:right w:val="single" w:color="auto" w:sz="4" w:space="0"/>
            </w:tcBorders>
          </w:tcPr>
          <w:p w14:paraId="68702B90">
            <w:pPr>
              <w:keepNext/>
              <w:keepLines/>
              <w:widowControl w:val="0"/>
              <w:spacing w:after="0"/>
              <w:rPr>
                <w:ins w:id="794" w:author="jing zhao（china telecom）" w:date="2025-05-16T16:53:00Z"/>
                <w:rFonts w:ascii="Arial" w:hAnsi="Arial"/>
                <w:sz w:val="18"/>
                <w:szCs w:val="18"/>
              </w:rPr>
            </w:pPr>
          </w:p>
        </w:tc>
        <w:tc>
          <w:tcPr>
            <w:tcW w:w="1139" w:type="dxa"/>
            <w:tcBorders>
              <w:top w:val="single" w:color="auto" w:sz="4" w:space="0"/>
              <w:left w:val="nil"/>
              <w:bottom w:val="single" w:color="auto" w:sz="4" w:space="0"/>
              <w:right w:val="single" w:color="auto" w:sz="4" w:space="0"/>
            </w:tcBorders>
          </w:tcPr>
          <w:p w14:paraId="2B3053EC">
            <w:pPr>
              <w:keepNext/>
              <w:keepLines/>
              <w:widowControl w:val="0"/>
              <w:spacing w:after="0"/>
              <w:rPr>
                <w:ins w:id="795" w:author="jing zhao（china telecom）" w:date="2025-05-16T16:53:00Z"/>
                <w:rFonts w:ascii="Arial" w:hAnsi="Arial"/>
                <w:sz w:val="18"/>
                <w:szCs w:val="18"/>
              </w:rPr>
            </w:pPr>
          </w:p>
        </w:tc>
      </w:tr>
      <w:tr w14:paraId="52170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96" w:author="jing zhao（china telecom）" w:date="2025-05-16T16:53:00Z"/>
        </w:trPr>
        <w:tc>
          <w:tcPr>
            <w:tcW w:w="4539" w:type="dxa"/>
            <w:gridSpan w:val="2"/>
            <w:tcBorders>
              <w:top w:val="single" w:color="auto" w:sz="4" w:space="0"/>
              <w:left w:val="single" w:color="auto" w:sz="4" w:space="0"/>
              <w:bottom w:val="single" w:color="auto" w:sz="4" w:space="0"/>
              <w:right w:val="single" w:color="auto" w:sz="4" w:space="0"/>
            </w:tcBorders>
          </w:tcPr>
          <w:p w14:paraId="20800185">
            <w:pPr>
              <w:pStyle w:val="53"/>
              <w:rPr>
                <w:ins w:id="797" w:author="jing zhao（china telecom）" w:date="2025-05-16T16:53:00Z"/>
                <w:szCs w:val="18"/>
              </w:rPr>
            </w:pPr>
            <w:ins w:id="798" w:author="jing zhao（china telecom）" w:date="2025-05-16T16:53:00Z">
              <w:r>
                <w:rPr/>
                <w:t xml:space="preserve">  pagingRecordList SEQUENCE (SIZE(1..maxNrofPageRec)) OF PagingRecord {</w:t>
              </w:r>
            </w:ins>
          </w:p>
        </w:tc>
        <w:tc>
          <w:tcPr>
            <w:tcW w:w="2266" w:type="dxa"/>
            <w:tcBorders>
              <w:top w:val="single" w:color="auto" w:sz="4" w:space="0"/>
              <w:left w:val="nil"/>
              <w:bottom w:val="single" w:color="auto" w:sz="4" w:space="0"/>
              <w:right w:val="single" w:color="auto" w:sz="4" w:space="0"/>
            </w:tcBorders>
          </w:tcPr>
          <w:p w14:paraId="68A5E23D">
            <w:pPr>
              <w:pStyle w:val="53"/>
              <w:rPr>
                <w:ins w:id="799" w:author="jing zhao（china telecom）" w:date="2025-05-16T16:53:00Z"/>
              </w:rPr>
            </w:pPr>
            <w:ins w:id="800" w:author="jing zhao（china telecom）" w:date="2025-05-16T16:53:00Z">
              <w:r>
                <w:rPr/>
                <w:t>1 entry</w:t>
              </w:r>
            </w:ins>
          </w:p>
        </w:tc>
        <w:tc>
          <w:tcPr>
            <w:tcW w:w="1699" w:type="dxa"/>
            <w:tcBorders>
              <w:top w:val="single" w:color="auto" w:sz="4" w:space="0"/>
              <w:left w:val="nil"/>
              <w:bottom w:val="single" w:color="auto" w:sz="4" w:space="0"/>
              <w:right w:val="single" w:color="auto" w:sz="4" w:space="0"/>
            </w:tcBorders>
          </w:tcPr>
          <w:p w14:paraId="7C44FB39">
            <w:pPr>
              <w:pStyle w:val="53"/>
              <w:rPr>
                <w:ins w:id="801" w:author="jing zhao（china telecom）" w:date="2025-05-16T16:53:00Z"/>
              </w:rPr>
            </w:pPr>
          </w:p>
        </w:tc>
        <w:tc>
          <w:tcPr>
            <w:tcW w:w="1139" w:type="dxa"/>
            <w:tcBorders>
              <w:top w:val="single" w:color="auto" w:sz="4" w:space="0"/>
              <w:left w:val="nil"/>
              <w:bottom w:val="single" w:color="auto" w:sz="4" w:space="0"/>
              <w:right w:val="single" w:color="auto" w:sz="4" w:space="0"/>
            </w:tcBorders>
          </w:tcPr>
          <w:p w14:paraId="6734B3A7">
            <w:pPr>
              <w:pStyle w:val="53"/>
              <w:rPr>
                <w:ins w:id="802" w:author="jing zhao（china telecom）" w:date="2025-05-16T16:53:00Z"/>
              </w:rPr>
            </w:pPr>
          </w:p>
        </w:tc>
      </w:tr>
      <w:tr w14:paraId="66FCF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03" w:author="jing zhao（china telecom）" w:date="2025-05-16T16:53:00Z"/>
        </w:trPr>
        <w:tc>
          <w:tcPr>
            <w:tcW w:w="4539" w:type="dxa"/>
            <w:gridSpan w:val="2"/>
            <w:tcBorders>
              <w:top w:val="single" w:color="auto" w:sz="4" w:space="0"/>
              <w:left w:val="single" w:color="auto" w:sz="4" w:space="0"/>
              <w:bottom w:val="single" w:color="auto" w:sz="4" w:space="0"/>
              <w:right w:val="single" w:color="auto" w:sz="4" w:space="0"/>
            </w:tcBorders>
          </w:tcPr>
          <w:p w14:paraId="0DE5FD68">
            <w:pPr>
              <w:pStyle w:val="53"/>
              <w:rPr>
                <w:ins w:id="804" w:author="jing zhao（china telecom）" w:date="2025-05-16T16:53:00Z"/>
              </w:rPr>
            </w:pPr>
            <w:ins w:id="805" w:author="jing zhao（china telecom）" w:date="2025-05-16T16:53:00Z">
              <w:r>
                <w:rPr/>
                <w:t xml:space="preserve">    PagingRecord[1] SEQUENCE {</w:t>
              </w:r>
            </w:ins>
          </w:p>
        </w:tc>
        <w:tc>
          <w:tcPr>
            <w:tcW w:w="2266" w:type="dxa"/>
            <w:tcBorders>
              <w:top w:val="single" w:color="auto" w:sz="4" w:space="0"/>
              <w:left w:val="nil"/>
              <w:bottom w:val="single" w:color="auto" w:sz="4" w:space="0"/>
              <w:right w:val="single" w:color="auto" w:sz="4" w:space="0"/>
            </w:tcBorders>
          </w:tcPr>
          <w:p w14:paraId="25BEAA54">
            <w:pPr>
              <w:pStyle w:val="53"/>
              <w:rPr>
                <w:ins w:id="806" w:author="jing zhao（china telecom）" w:date="2025-05-16T16:53:00Z"/>
              </w:rPr>
            </w:pPr>
          </w:p>
        </w:tc>
        <w:tc>
          <w:tcPr>
            <w:tcW w:w="1699" w:type="dxa"/>
            <w:tcBorders>
              <w:top w:val="single" w:color="auto" w:sz="4" w:space="0"/>
              <w:left w:val="nil"/>
              <w:bottom w:val="single" w:color="auto" w:sz="4" w:space="0"/>
              <w:right w:val="single" w:color="auto" w:sz="4" w:space="0"/>
            </w:tcBorders>
          </w:tcPr>
          <w:p w14:paraId="1F46C855">
            <w:pPr>
              <w:pStyle w:val="53"/>
              <w:rPr>
                <w:ins w:id="807" w:author="jing zhao（china telecom）" w:date="2025-05-16T16:53:00Z"/>
              </w:rPr>
            </w:pPr>
            <w:ins w:id="808" w:author="jing zhao（china telecom）" w:date="2025-05-16T16:53:00Z">
              <w:r>
                <w:rPr/>
                <w:t>entry 1</w:t>
              </w:r>
            </w:ins>
          </w:p>
        </w:tc>
        <w:tc>
          <w:tcPr>
            <w:tcW w:w="1139" w:type="dxa"/>
            <w:tcBorders>
              <w:top w:val="single" w:color="auto" w:sz="4" w:space="0"/>
              <w:left w:val="nil"/>
              <w:bottom w:val="single" w:color="auto" w:sz="4" w:space="0"/>
              <w:right w:val="single" w:color="auto" w:sz="4" w:space="0"/>
            </w:tcBorders>
          </w:tcPr>
          <w:p w14:paraId="7B27C04E">
            <w:pPr>
              <w:pStyle w:val="53"/>
              <w:rPr>
                <w:ins w:id="809" w:author="jing zhao（china telecom）" w:date="2025-05-16T16:53:00Z"/>
              </w:rPr>
            </w:pPr>
          </w:p>
        </w:tc>
      </w:tr>
      <w:tr w14:paraId="63FE6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10" w:author="jing zhao（china telecom）" w:date="2025-05-16T16:53:00Z"/>
        </w:trPr>
        <w:tc>
          <w:tcPr>
            <w:tcW w:w="4539" w:type="dxa"/>
            <w:gridSpan w:val="2"/>
            <w:tcBorders>
              <w:top w:val="single" w:color="auto" w:sz="4" w:space="0"/>
              <w:left w:val="single" w:color="auto" w:sz="4" w:space="0"/>
              <w:bottom w:val="single" w:color="auto" w:sz="4" w:space="0"/>
              <w:right w:val="single" w:color="auto" w:sz="4" w:space="0"/>
            </w:tcBorders>
          </w:tcPr>
          <w:p w14:paraId="5AD3D4E8">
            <w:pPr>
              <w:pStyle w:val="53"/>
              <w:rPr>
                <w:ins w:id="811" w:author="jing zhao（china telecom）" w:date="2025-05-16T16:53:00Z"/>
              </w:rPr>
            </w:pPr>
            <w:ins w:id="812" w:author="jing zhao（china telecom）" w:date="2025-05-16T16:53:00Z">
              <w:r>
                <w:rPr/>
                <w:t xml:space="preserve">      ue-Identity CHOICE {</w:t>
              </w:r>
            </w:ins>
          </w:p>
        </w:tc>
        <w:tc>
          <w:tcPr>
            <w:tcW w:w="2266" w:type="dxa"/>
            <w:tcBorders>
              <w:top w:val="single" w:color="auto" w:sz="4" w:space="0"/>
              <w:left w:val="nil"/>
              <w:bottom w:val="single" w:color="auto" w:sz="4" w:space="0"/>
              <w:right w:val="single" w:color="auto" w:sz="4" w:space="0"/>
            </w:tcBorders>
          </w:tcPr>
          <w:p w14:paraId="64B7CCF1">
            <w:pPr>
              <w:pStyle w:val="53"/>
              <w:rPr>
                <w:ins w:id="813" w:author="jing zhao（china telecom）" w:date="2025-05-16T16:53:00Z"/>
              </w:rPr>
            </w:pPr>
          </w:p>
        </w:tc>
        <w:tc>
          <w:tcPr>
            <w:tcW w:w="1699" w:type="dxa"/>
            <w:tcBorders>
              <w:top w:val="single" w:color="auto" w:sz="4" w:space="0"/>
              <w:left w:val="nil"/>
              <w:bottom w:val="single" w:color="auto" w:sz="4" w:space="0"/>
              <w:right w:val="single" w:color="auto" w:sz="4" w:space="0"/>
            </w:tcBorders>
          </w:tcPr>
          <w:p w14:paraId="72F6B9C5">
            <w:pPr>
              <w:pStyle w:val="53"/>
              <w:rPr>
                <w:ins w:id="814" w:author="jing zhao（china telecom）" w:date="2025-05-16T16:53:00Z"/>
              </w:rPr>
            </w:pPr>
          </w:p>
        </w:tc>
        <w:tc>
          <w:tcPr>
            <w:tcW w:w="1139" w:type="dxa"/>
            <w:tcBorders>
              <w:top w:val="single" w:color="auto" w:sz="4" w:space="0"/>
              <w:left w:val="nil"/>
              <w:bottom w:val="single" w:color="auto" w:sz="4" w:space="0"/>
              <w:right w:val="single" w:color="auto" w:sz="4" w:space="0"/>
            </w:tcBorders>
          </w:tcPr>
          <w:p w14:paraId="5350A5C6">
            <w:pPr>
              <w:pStyle w:val="53"/>
              <w:rPr>
                <w:ins w:id="815" w:author="jing zhao（china telecom）" w:date="2025-05-16T16:53:00Z"/>
              </w:rPr>
            </w:pPr>
          </w:p>
        </w:tc>
      </w:tr>
      <w:tr w14:paraId="41FFF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16" w:author="jing zhao（china telecom）" w:date="2025-05-16T16:53:00Z"/>
        </w:trPr>
        <w:tc>
          <w:tcPr>
            <w:tcW w:w="4539" w:type="dxa"/>
            <w:gridSpan w:val="2"/>
            <w:tcBorders>
              <w:top w:val="single" w:color="auto" w:sz="4" w:space="0"/>
              <w:left w:val="single" w:color="auto" w:sz="4" w:space="0"/>
              <w:bottom w:val="single" w:color="auto" w:sz="4" w:space="0"/>
              <w:right w:val="single" w:color="auto" w:sz="4" w:space="0"/>
            </w:tcBorders>
          </w:tcPr>
          <w:p w14:paraId="6416FD2E">
            <w:pPr>
              <w:pStyle w:val="53"/>
              <w:rPr>
                <w:ins w:id="817" w:author="jing zhao（china telecom）" w:date="2025-05-16T16:53:00Z"/>
                <w:highlight w:val="yellow"/>
              </w:rPr>
            </w:pPr>
            <w:ins w:id="818" w:author="jing zhao（china telecom）" w:date="2025-05-16T16:53:00Z">
              <w:r>
                <w:rPr>
                  <w:highlight w:val="none"/>
                </w:rPr>
                <w:t xml:space="preserve">        fullI-RNTI</w:t>
              </w:r>
            </w:ins>
          </w:p>
        </w:tc>
        <w:tc>
          <w:tcPr>
            <w:tcW w:w="2266" w:type="dxa"/>
            <w:tcBorders>
              <w:top w:val="single" w:color="auto" w:sz="4" w:space="0"/>
              <w:left w:val="nil"/>
              <w:bottom w:val="single" w:color="auto" w:sz="4" w:space="0"/>
              <w:right w:val="single" w:color="auto" w:sz="4" w:space="0"/>
            </w:tcBorders>
          </w:tcPr>
          <w:p w14:paraId="49F0A85E">
            <w:pPr>
              <w:pStyle w:val="53"/>
              <w:rPr>
                <w:ins w:id="819" w:author="jing zhao（china telecom）" w:date="2025-05-16T16:53:00Z"/>
                <w:highlight w:val="yellow"/>
              </w:rPr>
            </w:pPr>
            <w:ins w:id="820" w:author="jing zhao（china telecom）" w:date="2025-05-16T16:53:00Z">
              <w:r>
                <w:rPr>
                  <w:highlight w:val="none"/>
                </w:rPr>
                <w:t>I-RNTI-Value</w:t>
              </w:r>
            </w:ins>
          </w:p>
        </w:tc>
        <w:tc>
          <w:tcPr>
            <w:tcW w:w="1699" w:type="dxa"/>
            <w:tcBorders>
              <w:top w:val="single" w:color="auto" w:sz="4" w:space="0"/>
              <w:left w:val="nil"/>
              <w:bottom w:val="single" w:color="auto" w:sz="4" w:space="0"/>
              <w:right w:val="single" w:color="auto" w:sz="4" w:space="0"/>
            </w:tcBorders>
          </w:tcPr>
          <w:p w14:paraId="062B72E5">
            <w:pPr>
              <w:pStyle w:val="53"/>
              <w:rPr>
                <w:ins w:id="821" w:author="jing zhao（china telecom）" w:date="2025-05-16T16:53:00Z"/>
                <w:highlight w:val="yellow"/>
              </w:rPr>
            </w:pPr>
          </w:p>
        </w:tc>
        <w:tc>
          <w:tcPr>
            <w:tcW w:w="1139" w:type="dxa"/>
            <w:tcBorders>
              <w:top w:val="single" w:color="auto" w:sz="4" w:space="0"/>
              <w:left w:val="nil"/>
              <w:bottom w:val="single" w:color="auto" w:sz="4" w:space="0"/>
              <w:right w:val="single" w:color="auto" w:sz="4" w:space="0"/>
            </w:tcBorders>
          </w:tcPr>
          <w:p w14:paraId="53E95389">
            <w:pPr>
              <w:pStyle w:val="53"/>
              <w:rPr>
                <w:ins w:id="822" w:author="jing zhao（china telecom）" w:date="2025-05-16T16:53:00Z"/>
              </w:rPr>
            </w:pPr>
          </w:p>
        </w:tc>
      </w:tr>
      <w:tr w14:paraId="4CABF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23" w:author="jing zhao（china telecom）" w:date="2025-05-16T16:53:00Z"/>
        </w:trPr>
        <w:tc>
          <w:tcPr>
            <w:tcW w:w="4539" w:type="dxa"/>
            <w:gridSpan w:val="2"/>
            <w:tcBorders>
              <w:top w:val="single" w:color="auto" w:sz="4" w:space="0"/>
              <w:left w:val="single" w:color="auto" w:sz="4" w:space="0"/>
              <w:bottom w:val="single" w:color="auto" w:sz="4" w:space="0"/>
              <w:right w:val="single" w:color="auto" w:sz="4" w:space="0"/>
            </w:tcBorders>
          </w:tcPr>
          <w:p w14:paraId="1B776F81">
            <w:pPr>
              <w:pStyle w:val="53"/>
              <w:rPr>
                <w:ins w:id="824" w:author="jing zhao（china telecom）" w:date="2025-05-16T16:53:00Z"/>
              </w:rPr>
            </w:pPr>
            <w:ins w:id="825" w:author="jing zhao（china telecom）" w:date="2025-05-16T16:53:00Z">
              <w:r>
                <w:rPr/>
                <w:t xml:space="preserve">      }</w:t>
              </w:r>
            </w:ins>
          </w:p>
        </w:tc>
        <w:tc>
          <w:tcPr>
            <w:tcW w:w="2266" w:type="dxa"/>
            <w:tcBorders>
              <w:top w:val="single" w:color="auto" w:sz="4" w:space="0"/>
              <w:left w:val="nil"/>
              <w:bottom w:val="single" w:color="auto" w:sz="4" w:space="0"/>
              <w:right w:val="single" w:color="auto" w:sz="4" w:space="0"/>
            </w:tcBorders>
          </w:tcPr>
          <w:p w14:paraId="077C5581">
            <w:pPr>
              <w:pStyle w:val="53"/>
              <w:rPr>
                <w:ins w:id="826" w:author="jing zhao（china telecom）" w:date="2025-05-16T16:53:00Z"/>
              </w:rPr>
            </w:pPr>
          </w:p>
        </w:tc>
        <w:tc>
          <w:tcPr>
            <w:tcW w:w="1699" w:type="dxa"/>
            <w:tcBorders>
              <w:top w:val="single" w:color="auto" w:sz="4" w:space="0"/>
              <w:left w:val="nil"/>
              <w:bottom w:val="single" w:color="auto" w:sz="4" w:space="0"/>
              <w:right w:val="single" w:color="auto" w:sz="4" w:space="0"/>
            </w:tcBorders>
          </w:tcPr>
          <w:p w14:paraId="613BA56E">
            <w:pPr>
              <w:pStyle w:val="53"/>
              <w:rPr>
                <w:ins w:id="827" w:author="jing zhao（china telecom）" w:date="2025-05-16T16:53:00Z"/>
              </w:rPr>
            </w:pPr>
          </w:p>
        </w:tc>
        <w:tc>
          <w:tcPr>
            <w:tcW w:w="1139" w:type="dxa"/>
            <w:tcBorders>
              <w:top w:val="single" w:color="auto" w:sz="4" w:space="0"/>
              <w:left w:val="nil"/>
              <w:bottom w:val="single" w:color="auto" w:sz="4" w:space="0"/>
              <w:right w:val="single" w:color="auto" w:sz="4" w:space="0"/>
            </w:tcBorders>
          </w:tcPr>
          <w:p w14:paraId="7E9BC091">
            <w:pPr>
              <w:pStyle w:val="53"/>
              <w:rPr>
                <w:ins w:id="828" w:author="jing zhao（china telecom）" w:date="2025-05-16T16:53:00Z"/>
              </w:rPr>
            </w:pPr>
          </w:p>
        </w:tc>
      </w:tr>
      <w:tr w14:paraId="52EFD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29" w:author="jing zhao（china telecom）" w:date="2025-05-16T16:53:00Z"/>
        </w:trPr>
        <w:tc>
          <w:tcPr>
            <w:tcW w:w="4539" w:type="dxa"/>
            <w:gridSpan w:val="2"/>
            <w:tcBorders>
              <w:top w:val="single" w:color="auto" w:sz="4" w:space="0"/>
              <w:left w:val="single" w:color="auto" w:sz="4" w:space="0"/>
              <w:bottom w:val="single" w:color="auto" w:sz="4" w:space="0"/>
              <w:right w:val="single" w:color="auto" w:sz="4" w:space="0"/>
            </w:tcBorders>
          </w:tcPr>
          <w:p w14:paraId="740D44D8">
            <w:pPr>
              <w:pStyle w:val="53"/>
              <w:rPr>
                <w:ins w:id="830" w:author="jing zhao（china telecom）" w:date="2025-05-16T16:53:00Z"/>
              </w:rPr>
            </w:pPr>
            <w:ins w:id="831" w:author="jing zhao（china telecom）" w:date="2025-05-16T16:53:00Z">
              <w:r>
                <w:rPr/>
                <w:t xml:space="preserve">      accessType</w:t>
              </w:r>
            </w:ins>
          </w:p>
        </w:tc>
        <w:tc>
          <w:tcPr>
            <w:tcW w:w="2266" w:type="dxa"/>
            <w:tcBorders>
              <w:top w:val="single" w:color="auto" w:sz="4" w:space="0"/>
              <w:left w:val="nil"/>
              <w:bottom w:val="single" w:color="auto" w:sz="4" w:space="0"/>
              <w:right w:val="single" w:color="auto" w:sz="4" w:space="0"/>
            </w:tcBorders>
          </w:tcPr>
          <w:p w14:paraId="007EEC57">
            <w:pPr>
              <w:pStyle w:val="53"/>
              <w:rPr>
                <w:ins w:id="832" w:author="jing zhao（china telecom）" w:date="2025-05-16T16:53:00Z"/>
              </w:rPr>
            </w:pPr>
            <w:ins w:id="833" w:author="jing zhao（china telecom）" w:date="2025-05-16T16:53:00Z">
              <w:r>
                <w:rPr/>
                <w:t>Not present</w:t>
              </w:r>
            </w:ins>
          </w:p>
        </w:tc>
        <w:tc>
          <w:tcPr>
            <w:tcW w:w="1699" w:type="dxa"/>
            <w:tcBorders>
              <w:top w:val="single" w:color="auto" w:sz="4" w:space="0"/>
              <w:left w:val="nil"/>
              <w:bottom w:val="single" w:color="auto" w:sz="4" w:space="0"/>
              <w:right w:val="single" w:color="auto" w:sz="4" w:space="0"/>
            </w:tcBorders>
          </w:tcPr>
          <w:p w14:paraId="63BEA10D">
            <w:pPr>
              <w:pStyle w:val="53"/>
              <w:rPr>
                <w:ins w:id="834" w:author="jing zhao（china telecom）" w:date="2025-05-16T16:53:00Z"/>
              </w:rPr>
            </w:pPr>
          </w:p>
        </w:tc>
        <w:tc>
          <w:tcPr>
            <w:tcW w:w="1139" w:type="dxa"/>
            <w:tcBorders>
              <w:top w:val="single" w:color="auto" w:sz="4" w:space="0"/>
              <w:left w:val="nil"/>
              <w:bottom w:val="single" w:color="auto" w:sz="4" w:space="0"/>
              <w:right w:val="single" w:color="auto" w:sz="4" w:space="0"/>
            </w:tcBorders>
          </w:tcPr>
          <w:p w14:paraId="49F3579E">
            <w:pPr>
              <w:pStyle w:val="53"/>
              <w:rPr>
                <w:ins w:id="835" w:author="jing zhao（china telecom）" w:date="2025-05-16T16:53:00Z"/>
              </w:rPr>
            </w:pPr>
          </w:p>
        </w:tc>
      </w:tr>
      <w:tr w14:paraId="1228B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36" w:author="jing zhao（china telecom）" w:date="2025-05-16T16:53:00Z"/>
        </w:trPr>
        <w:tc>
          <w:tcPr>
            <w:tcW w:w="4539" w:type="dxa"/>
            <w:gridSpan w:val="2"/>
            <w:tcBorders>
              <w:top w:val="single" w:color="auto" w:sz="4" w:space="0"/>
              <w:left w:val="single" w:color="auto" w:sz="4" w:space="0"/>
              <w:bottom w:val="single" w:color="auto" w:sz="4" w:space="0"/>
              <w:right w:val="single" w:color="auto" w:sz="4" w:space="0"/>
            </w:tcBorders>
          </w:tcPr>
          <w:p w14:paraId="11A34A78">
            <w:pPr>
              <w:pStyle w:val="53"/>
              <w:rPr>
                <w:ins w:id="837" w:author="jing zhao（china telecom）" w:date="2025-05-16T16:53:00Z"/>
              </w:rPr>
            </w:pPr>
            <w:ins w:id="838" w:author="jing zhao（china telecom）" w:date="2025-05-16T16:53:00Z">
              <w:r>
                <w:rPr/>
                <w:t xml:space="preserve">    }</w:t>
              </w:r>
            </w:ins>
          </w:p>
        </w:tc>
        <w:tc>
          <w:tcPr>
            <w:tcW w:w="2266" w:type="dxa"/>
            <w:tcBorders>
              <w:top w:val="single" w:color="auto" w:sz="4" w:space="0"/>
              <w:left w:val="nil"/>
              <w:bottom w:val="single" w:color="auto" w:sz="4" w:space="0"/>
              <w:right w:val="single" w:color="auto" w:sz="4" w:space="0"/>
            </w:tcBorders>
          </w:tcPr>
          <w:p w14:paraId="71519273">
            <w:pPr>
              <w:pStyle w:val="53"/>
              <w:rPr>
                <w:ins w:id="839" w:author="jing zhao（china telecom）" w:date="2025-05-16T16:53:00Z"/>
              </w:rPr>
            </w:pPr>
          </w:p>
        </w:tc>
        <w:tc>
          <w:tcPr>
            <w:tcW w:w="1699" w:type="dxa"/>
            <w:tcBorders>
              <w:top w:val="single" w:color="auto" w:sz="4" w:space="0"/>
              <w:left w:val="nil"/>
              <w:bottom w:val="single" w:color="auto" w:sz="4" w:space="0"/>
              <w:right w:val="single" w:color="auto" w:sz="4" w:space="0"/>
            </w:tcBorders>
          </w:tcPr>
          <w:p w14:paraId="32BD3410">
            <w:pPr>
              <w:pStyle w:val="53"/>
              <w:rPr>
                <w:ins w:id="840" w:author="jing zhao（china telecom）" w:date="2025-05-16T16:53:00Z"/>
              </w:rPr>
            </w:pPr>
          </w:p>
        </w:tc>
        <w:tc>
          <w:tcPr>
            <w:tcW w:w="1139" w:type="dxa"/>
            <w:tcBorders>
              <w:top w:val="single" w:color="auto" w:sz="4" w:space="0"/>
              <w:left w:val="nil"/>
              <w:bottom w:val="single" w:color="auto" w:sz="4" w:space="0"/>
              <w:right w:val="single" w:color="auto" w:sz="4" w:space="0"/>
            </w:tcBorders>
          </w:tcPr>
          <w:p w14:paraId="3BD7E968">
            <w:pPr>
              <w:pStyle w:val="53"/>
              <w:rPr>
                <w:ins w:id="841" w:author="jing zhao（china telecom）" w:date="2025-05-16T16:53:00Z"/>
              </w:rPr>
            </w:pPr>
          </w:p>
        </w:tc>
      </w:tr>
      <w:tr w14:paraId="1A3B6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42" w:author="jing zhao（china telecom）" w:date="2025-05-16T16:53:00Z"/>
        </w:trPr>
        <w:tc>
          <w:tcPr>
            <w:tcW w:w="4539" w:type="dxa"/>
            <w:gridSpan w:val="2"/>
            <w:tcBorders>
              <w:top w:val="single" w:color="auto" w:sz="4" w:space="0"/>
              <w:left w:val="single" w:color="auto" w:sz="4" w:space="0"/>
              <w:bottom w:val="single" w:color="auto" w:sz="4" w:space="0"/>
              <w:right w:val="single" w:color="auto" w:sz="4" w:space="0"/>
            </w:tcBorders>
          </w:tcPr>
          <w:p w14:paraId="60C26A68">
            <w:pPr>
              <w:pStyle w:val="53"/>
              <w:rPr>
                <w:ins w:id="843" w:author="jing zhao（china telecom）" w:date="2025-05-16T16:53:00Z"/>
              </w:rPr>
            </w:pPr>
            <w:ins w:id="844" w:author="jing zhao（china telecom）" w:date="2025-05-16T16:53:00Z">
              <w:r>
                <w:rPr/>
                <w:t xml:space="preserve">  }</w:t>
              </w:r>
            </w:ins>
          </w:p>
        </w:tc>
        <w:tc>
          <w:tcPr>
            <w:tcW w:w="2266" w:type="dxa"/>
            <w:tcBorders>
              <w:top w:val="single" w:color="auto" w:sz="4" w:space="0"/>
              <w:left w:val="nil"/>
              <w:bottom w:val="single" w:color="auto" w:sz="4" w:space="0"/>
              <w:right w:val="single" w:color="auto" w:sz="4" w:space="0"/>
            </w:tcBorders>
          </w:tcPr>
          <w:p w14:paraId="704A5B48">
            <w:pPr>
              <w:pStyle w:val="53"/>
              <w:rPr>
                <w:ins w:id="845" w:author="jing zhao（china telecom）" w:date="2025-05-16T16:53:00Z"/>
              </w:rPr>
            </w:pPr>
          </w:p>
        </w:tc>
        <w:tc>
          <w:tcPr>
            <w:tcW w:w="1699" w:type="dxa"/>
            <w:tcBorders>
              <w:top w:val="single" w:color="auto" w:sz="4" w:space="0"/>
              <w:left w:val="nil"/>
              <w:bottom w:val="single" w:color="auto" w:sz="4" w:space="0"/>
              <w:right w:val="single" w:color="auto" w:sz="4" w:space="0"/>
            </w:tcBorders>
          </w:tcPr>
          <w:p w14:paraId="516D8E5E">
            <w:pPr>
              <w:pStyle w:val="53"/>
              <w:rPr>
                <w:ins w:id="846" w:author="jing zhao（china telecom）" w:date="2025-05-16T16:53:00Z"/>
              </w:rPr>
            </w:pPr>
          </w:p>
        </w:tc>
        <w:tc>
          <w:tcPr>
            <w:tcW w:w="1139" w:type="dxa"/>
            <w:tcBorders>
              <w:top w:val="single" w:color="auto" w:sz="4" w:space="0"/>
              <w:left w:val="nil"/>
              <w:bottom w:val="single" w:color="auto" w:sz="4" w:space="0"/>
              <w:right w:val="single" w:color="auto" w:sz="4" w:space="0"/>
            </w:tcBorders>
          </w:tcPr>
          <w:p w14:paraId="7167E37A">
            <w:pPr>
              <w:pStyle w:val="53"/>
              <w:rPr>
                <w:ins w:id="847" w:author="jing zhao（china telecom）" w:date="2025-05-16T16:53:00Z"/>
              </w:rPr>
            </w:pPr>
          </w:p>
        </w:tc>
      </w:tr>
      <w:tr w14:paraId="18515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48" w:author="jing zhao（china telecom）" w:date="2025-05-16T16:53:00Z"/>
        </w:trPr>
        <w:tc>
          <w:tcPr>
            <w:tcW w:w="4539" w:type="dxa"/>
            <w:gridSpan w:val="2"/>
            <w:tcBorders>
              <w:top w:val="single" w:color="auto" w:sz="4" w:space="0"/>
              <w:left w:val="single" w:color="auto" w:sz="4" w:space="0"/>
              <w:bottom w:val="single" w:color="auto" w:sz="4" w:space="0"/>
              <w:right w:val="single" w:color="auto" w:sz="4" w:space="0"/>
            </w:tcBorders>
          </w:tcPr>
          <w:p w14:paraId="0603999A">
            <w:pPr>
              <w:pStyle w:val="53"/>
              <w:rPr>
                <w:ins w:id="849" w:author="jing zhao（china telecom）" w:date="2025-05-16T16:53:00Z"/>
              </w:rPr>
            </w:pPr>
            <w:ins w:id="850" w:author="jing zhao（china telecom）" w:date="2025-05-16T16:53:00Z">
              <w:r>
                <w:rPr/>
                <w:t xml:space="preserve">  nonCriticalExtension SEQUENCE {</w:t>
              </w:r>
            </w:ins>
          </w:p>
        </w:tc>
        <w:tc>
          <w:tcPr>
            <w:tcW w:w="2266" w:type="dxa"/>
            <w:tcBorders>
              <w:top w:val="single" w:color="auto" w:sz="4" w:space="0"/>
              <w:left w:val="nil"/>
              <w:bottom w:val="single" w:color="auto" w:sz="4" w:space="0"/>
              <w:right w:val="single" w:color="auto" w:sz="4" w:space="0"/>
            </w:tcBorders>
          </w:tcPr>
          <w:p w14:paraId="2BBB6CBF">
            <w:pPr>
              <w:pStyle w:val="53"/>
              <w:rPr>
                <w:ins w:id="851" w:author="jing zhao（china telecom）" w:date="2025-05-16T16:53:00Z"/>
              </w:rPr>
            </w:pPr>
            <w:ins w:id="852" w:author="jing zhao（china telecom）" w:date="2025-05-16T16:53:00Z">
              <w:r>
                <w:rPr/>
                <w:t>1 entry</w:t>
              </w:r>
            </w:ins>
          </w:p>
        </w:tc>
        <w:tc>
          <w:tcPr>
            <w:tcW w:w="1699" w:type="dxa"/>
            <w:tcBorders>
              <w:top w:val="single" w:color="auto" w:sz="4" w:space="0"/>
              <w:left w:val="nil"/>
              <w:bottom w:val="single" w:color="auto" w:sz="4" w:space="0"/>
              <w:right w:val="single" w:color="auto" w:sz="4" w:space="0"/>
            </w:tcBorders>
          </w:tcPr>
          <w:p w14:paraId="529AF8D0">
            <w:pPr>
              <w:pStyle w:val="53"/>
              <w:rPr>
                <w:ins w:id="853" w:author="jing zhao（china telecom）" w:date="2025-05-16T16:53:00Z"/>
              </w:rPr>
            </w:pPr>
          </w:p>
        </w:tc>
        <w:tc>
          <w:tcPr>
            <w:tcW w:w="1139" w:type="dxa"/>
            <w:tcBorders>
              <w:top w:val="single" w:color="auto" w:sz="4" w:space="0"/>
              <w:left w:val="nil"/>
              <w:bottom w:val="single" w:color="auto" w:sz="4" w:space="0"/>
              <w:right w:val="single" w:color="auto" w:sz="4" w:space="0"/>
            </w:tcBorders>
          </w:tcPr>
          <w:p w14:paraId="645B343A">
            <w:pPr>
              <w:pStyle w:val="53"/>
              <w:rPr>
                <w:ins w:id="854" w:author="jing zhao（china telecom）" w:date="2025-05-16T16:53:00Z"/>
              </w:rPr>
            </w:pPr>
          </w:p>
        </w:tc>
      </w:tr>
      <w:tr w14:paraId="74B84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55" w:author="jing zhao（china telecom）" w:date="2025-05-16T16:53:00Z"/>
        </w:trPr>
        <w:tc>
          <w:tcPr>
            <w:tcW w:w="4539" w:type="dxa"/>
            <w:gridSpan w:val="2"/>
            <w:tcBorders>
              <w:top w:val="single" w:color="auto" w:sz="4" w:space="0"/>
              <w:left w:val="single" w:color="auto" w:sz="4" w:space="0"/>
              <w:bottom w:val="single" w:color="auto" w:sz="4" w:space="0"/>
              <w:right w:val="single" w:color="auto" w:sz="4" w:space="0"/>
            </w:tcBorders>
          </w:tcPr>
          <w:p w14:paraId="0E90A5A0">
            <w:pPr>
              <w:pStyle w:val="53"/>
              <w:rPr>
                <w:ins w:id="856" w:author="jing zhao（china telecom）" w:date="2025-05-16T16:53:00Z"/>
              </w:rPr>
            </w:pPr>
            <w:ins w:id="857" w:author="jing zhao（china telecom）" w:date="2025-05-16T16:53:00Z">
              <w:r>
                <w:rPr/>
                <w:t xml:space="preserve">    nonCriticalExtension SEQUENCE {</w:t>
              </w:r>
            </w:ins>
          </w:p>
        </w:tc>
        <w:tc>
          <w:tcPr>
            <w:tcW w:w="2266" w:type="dxa"/>
            <w:tcBorders>
              <w:top w:val="single" w:color="auto" w:sz="4" w:space="0"/>
              <w:left w:val="nil"/>
              <w:bottom w:val="single" w:color="auto" w:sz="4" w:space="0"/>
              <w:right w:val="single" w:color="auto" w:sz="4" w:space="0"/>
            </w:tcBorders>
          </w:tcPr>
          <w:p w14:paraId="78A5A93B">
            <w:pPr>
              <w:pStyle w:val="53"/>
              <w:rPr>
                <w:ins w:id="858" w:author="jing zhao（china telecom）" w:date="2025-05-16T16:53:00Z"/>
              </w:rPr>
            </w:pPr>
          </w:p>
        </w:tc>
        <w:tc>
          <w:tcPr>
            <w:tcW w:w="1699" w:type="dxa"/>
            <w:tcBorders>
              <w:top w:val="single" w:color="auto" w:sz="4" w:space="0"/>
              <w:left w:val="nil"/>
              <w:bottom w:val="single" w:color="auto" w:sz="4" w:space="0"/>
              <w:right w:val="single" w:color="auto" w:sz="4" w:space="0"/>
            </w:tcBorders>
          </w:tcPr>
          <w:p w14:paraId="11796AE9">
            <w:pPr>
              <w:pStyle w:val="53"/>
              <w:rPr>
                <w:ins w:id="859" w:author="jing zhao（china telecom）" w:date="2025-05-16T16:53:00Z"/>
              </w:rPr>
            </w:pPr>
          </w:p>
        </w:tc>
        <w:tc>
          <w:tcPr>
            <w:tcW w:w="1139" w:type="dxa"/>
            <w:tcBorders>
              <w:top w:val="single" w:color="auto" w:sz="4" w:space="0"/>
              <w:left w:val="nil"/>
              <w:bottom w:val="single" w:color="auto" w:sz="4" w:space="0"/>
              <w:right w:val="single" w:color="auto" w:sz="4" w:space="0"/>
            </w:tcBorders>
          </w:tcPr>
          <w:p w14:paraId="39366F4B">
            <w:pPr>
              <w:pStyle w:val="53"/>
              <w:rPr>
                <w:ins w:id="860" w:author="jing zhao（china telecom）" w:date="2025-05-16T16:53:00Z"/>
              </w:rPr>
            </w:pPr>
          </w:p>
        </w:tc>
      </w:tr>
      <w:tr w14:paraId="5E46A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ins w:id="861" w:author="jing zhao（china telecom）" w:date="2025-05-16T16:53:00Z"/>
        </w:trPr>
        <w:tc>
          <w:tcPr>
            <w:tcW w:w="4532" w:type="dxa"/>
            <w:tcBorders>
              <w:top w:val="single" w:color="auto" w:sz="4" w:space="0"/>
              <w:left w:val="single" w:color="auto" w:sz="4" w:space="0"/>
              <w:bottom w:val="single" w:color="auto" w:sz="4" w:space="0"/>
              <w:right w:val="single" w:color="auto" w:sz="4" w:space="0"/>
            </w:tcBorders>
          </w:tcPr>
          <w:p w14:paraId="71260757">
            <w:pPr>
              <w:keepNext/>
              <w:keepLines/>
              <w:widowControl w:val="0"/>
              <w:spacing w:after="0"/>
              <w:rPr>
                <w:ins w:id="862" w:author="jing zhao（china telecom）" w:date="2025-05-16T16:53:00Z"/>
                <w:rFonts w:ascii="Arial" w:hAnsi="Arial"/>
                <w:sz w:val="18"/>
                <w:szCs w:val="18"/>
              </w:rPr>
            </w:pPr>
            <w:ins w:id="863" w:author="jing zhao（china telecom）" w:date="2025-05-16T16:53:00Z">
              <w:r>
                <w:rPr>
                  <w:rFonts w:ascii="Arial" w:hAnsi="Arial"/>
                  <w:sz w:val="18"/>
                  <w:szCs w:val="18"/>
                </w:rPr>
                <w:t xml:space="preserve">      PagingRecordList-v1800 SEQUENCE (SIZE(1..maxNrofPageRec)) OF PagingRecord-v1800 {</w:t>
              </w:r>
            </w:ins>
          </w:p>
        </w:tc>
        <w:tc>
          <w:tcPr>
            <w:tcW w:w="2266" w:type="dxa"/>
            <w:tcBorders>
              <w:top w:val="single" w:color="auto" w:sz="4" w:space="0"/>
              <w:left w:val="nil"/>
              <w:bottom w:val="single" w:color="auto" w:sz="4" w:space="0"/>
              <w:right w:val="single" w:color="auto" w:sz="4" w:space="0"/>
            </w:tcBorders>
          </w:tcPr>
          <w:p w14:paraId="5E2F4687">
            <w:pPr>
              <w:keepNext/>
              <w:keepLines/>
              <w:widowControl w:val="0"/>
              <w:spacing w:after="0"/>
              <w:rPr>
                <w:ins w:id="864" w:author="jing zhao（china telecom）" w:date="2025-05-16T16:53:00Z"/>
                <w:rFonts w:ascii="Arial" w:hAnsi="Arial"/>
                <w:sz w:val="18"/>
                <w:szCs w:val="18"/>
              </w:rPr>
            </w:pPr>
            <w:ins w:id="865" w:author="jing zhao（china telecom）" w:date="2025-05-16T16:53:00Z">
              <w:r>
                <w:rPr>
                  <w:rFonts w:ascii="Arial" w:hAnsi="Arial"/>
                  <w:sz w:val="18"/>
                  <w:szCs w:val="18"/>
                </w:rPr>
                <w:t>1 entry</w:t>
              </w:r>
            </w:ins>
          </w:p>
        </w:tc>
        <w:tc>
          <w:tcPr>
            <w:tcW w:w="1699" w:type="dxa"/>
            <w:tcBorders>
              <w:top w:val="single" w:color="auto" w:sz="4" w:space="0"/>
              <w:left w:val="nil"/>
              <w:bottom w:val="single" w:color="auto" w:sz="4" w:space="0"/>
              <w:right w:val="single" w:color="auto" w:sz="4" w:space="0"/>
            </w:tcBorders>
          </w:tcPr>
          <w:p w14:paraId="5F24E828">
            <w:pPr>
              <w:keepNext/>
              <w:keepLines/>
              <w:widowControl w:val="0"/>
              <w:spacing w:after="0"/>
              <w:rPr>
                <w:ins w:id="866" w:author="jing zhao（china telecom）" w:date="2025-05-16T16:53:00Z"/>
                <w:rFonts w:ascii="Arial" w:hAnsi="Arial"/>
                <w:sz w:val="18"/>
                <w:szCs w:val="18"/>
              </w:rPr>
            </w:pPr>
          </w:p>
        </w:tc>
        <w:tc>
          <w:tcPr>
            <w:tcW w:w="1139" w:type="dxa"/>
            <w:tcBorders>
              <w:top w:val="single" w:color="auto" w:sz="4" w:space="0"/>
              <w:left w:val="nil"/>
              <w:bottom w:val="single" w:color="auto" w:sz="4" w:space="0"/>
              <w:right w:val="single" w:color="auto" w:sz="4" w:space="0"/>
            </w:tcBorders>
          </w:tcPr>
          <w:p w14:paraId="65CA8553">
            <w:pPr>
              <w:keepNext/>
              <w:keepLines/>
              <w:widowControl w:val="0"/>
              <w:spacing w:after="0"/>
              <w:rPr>
                <w:ins w:id="867" w:author="jing zhao（china telecom）" w:date="2025-05-16T16:53:00Z"/>
                <w:rFonts w:ascii="Arial" w:hAnsi="Arial"/>
                <w:sz w:val="18"/>
                <w:szCs w:val="18"/>
              </w:rPr>
            </w:pPr>
          </w:p>
        </w:tc>
      </w:tr>
      <w:tr w14:paraId="7EF0D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ins w:id="868" w:author="jing zhao（china telecom）" w:date="2025-05-16T16:53:00Z"/>
        </w:trPr>
        <w:tc>
          <w:tcPr>
            <w:tcW w:w="4532" w:type="dxa"/>
            <w:tcBorders>
              <w:top w:val="single" w:color="auto" w:sz="4" w:space="0"/>
              <w:left w:val="single" w:color="auto" w:sz="4" w:space="0"/>
              <w:bottom w:val="single" w:color="auto" w:sz="4" w:space="0"/>
              <w:right w:val="single" w:color="auto" w:sz="4" w:space="0"/>
            </w:tcBorders>
          </w:tcPr>
          <w:p w14:paraId="6F3D3857">
            <w:pPr>
              <w:keepNext/>
              <w:keepLines/>
              <w:widowControl w:val="0"/>
              <w:spacing w:after="0"/>
              <w:rPr>
                <w:ins w:id="869" w:author="jing zhao（china telecom）" w:date="2025-05-16T16:53:00Z"/>
                <w:rFonts w:ascii="Arial" w:hAnsi="Arial"/>
                <w:sz w:val="18"/>
                <w:szCs w:val="18"/>
              </w:rPr>
            </w:pPr>
            <w:ins w:id="870" w:author="jing zhao（china telecom）" w:date="2025-05-16T16:53:00Z">
              <w:r>
                <w:rPr>
                  <w:rFonts w:ascii="Arial" w:hAnsi="Arial"/>
                  <w:sz w:val="18"/>
                  <w:szCs w:val="18"/>
                </w:rPr>
                <w:t xml:space="preserve">        PagingRecord-v1800[1] SEQUENCE {</w:t>
              </w:r>
            </w:ins>
          </w:p>
        </w:tc>
        <w:tc>
          <w:tcPr>
            <w:tcW w:w="2266" w:type="dxa"/>
            <w:tcBorders>
              <w:top w:val="single" w:color="auto" w:sz="4" w:space="0"/>
              <w:left w:val="nil"/>
              <w:bottom w:val="single" w:color="auto" w:sz="4" w:space="0"/>
              <w:right w:val="single" w:color="auto" w:sz="4" w:space="0"/>
            </w:tcBorders>
          </w:tcPr>
          <w:p w14:paraId="20DF3B55">
            <w:pPr>
              <w:keepNext/>
              <w:keepLines/>
              <w:widowControl w:val="0"/>
              <w:spacing w:after="0"/>
              <w:rPr>
                <w:ins w:id="871" w:author="jing zhao（china telecom）" w:date="2025-05-16T16:53:00Z"/>
                <w:rFonts w:ascii="Arial" w:hAnsi="Arial"/>
                <w:sz w:val="18"/>
                <w:szCs w:val="18"/>
              </w:rPr>
            </w:pPr>
          </w:p>
        </w:tc>
        <w:tc>
          <w:tcPr>
            <w:tcW w:w="1699" w:type="dxa"/>
            <w:tcBorders>
              <w:top w:val="single" w:color="auto" w:sz="4" w:space="0"/>
              <w:left w:val="nil"/>
              <w:bottom w:val="single" w:color="auto" w:sz="4" w:space="0"/>
              <w:right w:val="single" w:color="auto" w:sz="4" w:space="0"/>
            </w:tcBorders>
          </w:tcPr>
          <w:p w14:paraId="24C7B909">
            <w:pPr>
              <w:keepNext/>
              <w:keepLines/>
              <w:widowControl w:val="0"/>
              <w:spacing w:after="0"/>
              <w:rPr>
                <w:ins w:id="872" w:author="jing zhao（china telecom）" w:date="2025-05-16T16:53:00Z"/>
                <w:rFonts w:ascii="Arial" w:hAnsi="Arial"/>
                <w:sz w:val="18"/>
                <w:szCs w:val="18"/>
              </w:rPr>
            </w:pPr>
            <w:ins w:id="873" w:author="jing zhao（china telecom）" w:date="2025-05-16T16:53:00Z">
              <w:r>
                <w:rPr>
                  <w:rFonts w:ascii="Arial" w:hAnsi="Arial"/>
                  <w:sz w:val="18"/>
                  <w:szCs w:val="18"/>
                </w:rPr>
                <w:t>entry 1</w:t>
              </w:r>
            </w:ins>
          </w:p>
        </w:tc>
        <w:tc>
          <w:tcPr>
            <w:tcW w:w="1139" w:type="dxa"/>
            <w:tcBorders>
              <w:top w:val="single" w:color="auto" w:sz="4" w:space="0"/>
              <w:left w:val="nil"/>
              <w:bottom w:val="single" w:color="auto" w:sz="4" w:space="0"/>
              <w:right w:val="single" w:color="auto" w:sz="4" w:space="0"/>
            </w:tcBorders>
          </w:tcPr>
          <w:p w14:paraId="1B06F130">
            <w:pPr>
              <w:keepNext/>
              <w:keepLines/>
              <w:widowControl w:val="0"/>
              <w:spacing w:after="0"/>
              <w:rPr>
                <w:ins w:id="874" w:author="jing zhao（china telecom）" w:date="2025-05-16T16:53:00Z"/>
                <w:rFonts w:ascii="Arial" w:hAnsi="Arial"/>
                <w:sz w:val="18"/>
                <w:szCs w:val="18"/>
              </w:rPr>
            </w:pPr>
          </w:p>
        </w:tc>
      </w:tr>
      <w:tr w14:paraId="4DA66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ins w:id="875" w:author="jing zhao（china telecom）" w:date="2025-05-16T16:53:00Z"/>
        </w:trPr>
        <w:tc>
          <w:tcPr>
            <w:tcW w:w="4532" w:type="dxa"/>
            <w:tcBorders>
              <w:top w:val="single" w:color="auto" w:sz="4" w:space="0"/>
              <w:left w:val="single" w:color="auto" w:sz="4" w:space="0"/>
              <w:bottom w:val="single" w:color="auto" w:sz="4" w:space="0"/>
              <w:right w:val="single" w:color="auto" w:sz="4" w:space="0"/>
            </w:tcBorders>
          </w:tcPr>
          <w:p w14:paraId="288C579C">
            <w:pPr>
              <w:keepNext/>
              <w:keepLines/>
              <w:widowControl w:val="0"/>
              <w:spacing w:after="0"/>
              <w:rPr>
                <w:ins w:id="876" w:author="jing zhao（china telecom）" w:date="2025-05-16T16:53:00Z"/>
                <w:rFonts w:ascii="Arial" w:hAnsi="Arial"/>
                <w:sz w:val="18"/>
                <w:szCs w:val="18"/>
              </w:rPr>
            </w:pPr>
            <w:ins w:id="877" w:author="jing zhao（china telecom）" w:date="2025-05-16T16:53:00Z">
              <w:r>
                <w:rPr>
                  <w:rFonts w:ascii="Arial" w:hAnsi="Arial"/>
                  <w:sz w:val="18"/>
                  <w:szCs w:val="18"/>
                </w:rPr>
                <w:t xml:space="preserve">          mt-SDT</w:t>
              </w:r>
            </w:ins>
          </w:p>
        </w:tc>
        <w:tc>
          <w:tcPr>
            <w:tcW w:w="2266" w:type="dxa"/>
            <w:tcBorders>
              <w:top w:val="single" w:color="auto" w:sz="4" w:space="0"/>
              <w:left w:val="nil"/>
              <w:bottom w:val="single" w:color="auto" w:sz="4" w:space="0"/>
              <w:right w:val="single" w:color="auto" w:sz="4" w:space="0"/>
            </w:tcBorders>
          </w:tcPr>
          <w:p w14:paraId="1188B06F">
            <w:pPr>
              <w:keepNext/>
              <w:keepLines/>
              <w:widowControl w:val="0"/>
              <w:spacing w:after="0"/>
              <w:rPr>
                <w:ins w:id="878" w:author="jing zhao（china telecom）" w:date="2025-05-16T16:53:00Z"/>
                <w:rFonts w:ascii="Arial" w:hAnsi="Arial"/>
                <w:sz w:val="18"/>
                <w:szCs w:val="18"/>
              </w:rPr>
            </w:pPr>
            <w:ins w:id="879" w:author="jing zhao（china telecom）" w:date="2025-05-16T16:53:00Z">
              <w:r>
                <w:rPr>
                  <w:rFonts w:ascii="Arial" w:hAnsi="Arial"/>
                  <w:sz w:val="18"/>
                  <w:szCs w:val="18"/>
                </w:rPr>
                <w:t>true</w:t>
              </w:r>
            </w:ins>
          </w:p>
        </w:tc>
        <w:tc>
          <w:tcPr>
            <w:tcW w:w="1699" w:type="dxa"/>
            <w:tcBorders>
              <w:top w:val="single" w:color="auto" w:sz="4" w:space="0"/>
              <w:left w:val="nil"/>
              <w:bottom w:val="single" w:color="auto" w:sz="4" w:space="0"/>
              <w:right w:val="single" w:color="auto" w:sz="4" w:space="0"/>
            </w:tcBorders>
          </w:tcPr>
          <w:p w14:paraId="0B66EFCC">
            <w:pPr>
              <w:keepNext/>
              <w:keepLines/>
              <w:widowControl w:val="0"/>
              <w:spacing w:after="0"/>
              <w:rPr>
                <w:ins w:id="880" w:author="jing zhao（china telecom）" w:date="2025-05-16T16:53:00Z"/>
                <w:rFonts w:ascii="Arial" w:hAnsi="Arial"/>
                <w:sz w:val="18"/>
                <w:szCs w:val="18"/>
              </w:rPr>
            </w:pPr>
          </w:p>
        </w:tc>
        <w:tc>
          <w:tcPr>
            <w:tcW w:w="1139" w:type="dxa"/>
            <w:tcBorders>
              <w:top w:val="single" w:color="auto" w:sz="4" w:space="0"/>
              <w:left w:val="nil"/>
              <w:bottom w:val="single" w:color="auto" w:sz="4" w:space="0"/>
              <w:right w:val="single" w:color="auto" w:sz="4" w:space="0"/>
            </w:tcBorders>
          </w:tcPr>
          <w:p w14:paraId="48D4CCDE">
            <w:pPr>
              <w:keepNext/>
              <w:keepLines/>
              <w:widowControl w:val="0"/>
              <w:spacing w:after="0"/>
              <w:rPr>
                <w:ins w:id="881" w:author="jing zhao（china telecom）" w:date="2025-05-16T16:53:00Z"/>
                <w:rFonts w:ascii="Arial" w:hAnsi="Arial"/>
                <w:sz w:val="18"/>
                <w:szCs w:val="18"/>
              </w:rPr>
            </w:pPr>
          </w:p>
        </w:tc>
      </w:tr>
      <w:tr w14:paraId="7AC47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ins w:id="882" w:author="jing zhao（china telecom）" w:date="2025-05-16T16:53:00Z"/>
        </w:trPr>
        <w:tc>
          <w:tcPr>
            <w:tcW w:w="4532" w:type="dxa"/>
            <w:tcBorders>
              <w:top w:val="single" w:color="auto" w:sz="4" w:space="0"/>
              <w:left w:val="single" w:color="auto" w:sz="4" w:space="0"/>
              <w:bottom w:val="single" w:color="auto" w:sz="4" w:space="0"/>
              <w:right w:val="single" w:color="auto" w:sz="4" w:space="0"/>
            </w:tcBorders>
          </w:tcPr>
          <w:p w14:paraId="1413B85A">
            <w:pPr>
              <w:keepNext/>
              <w:keepLines/>
              <w:widowControl w:val="0"/>
              <w:spacing w:after="0"/>
              <w:rPr>
                <w:ins w:id="883" w:author="jing zhao（china telecom）" w:date="2025-05-16T16:53:00Z"/>
                <w:rFonts w:ascii="Arial" w:hAnsi="Arial"/>
                <w:sz w:val="18"/>
                <w:szCs w:val="18"/>
              </w:rPr>
            </w:pPr>
            <w:ins w:id="884" w:author="jing zhao（china telecom）" w:date="2025-05-16T16:53:00Z">
              <w:r>
                <w:rPr>
                  <w:rFonts w:ascii="Arial" w:hAnsi="Arial"/>
                  <w:sz w:val="18"/>
                  <w:szCs w:val="18"/>
                </w:rPr>
                <w:t xml:space="preserve">        }</w:t>
              </w:r>
            </w:ins>
          </w:p>
        </w:tc>
        <w:tc>
          <w:tcPr>
            <w:tcW w:w="2266" w:type="dxa"/>
            <w:tcBorders>
              <w:top w:val="single" w:color="auto" w:sz="4" w:space="0"/>
              <w:left w:val="nil"/>
              <w:bottom w:val="single" w:color="auto" w:sz="4" w:space="0"/>
              <w:right w:val="single" w:color="auto" w:sz="4" w:space="0"/>
            </w:tcBorders>
          </w:tcPr>
          <w:p w14:paraId="7B18C235">
            <w:pPr>
              <w:keepNext/>
              <w:keepLines/>
              <w:widowControl w:val="0"/>
              <w:spacing w:after="0"/>
              <w:rPr>
                <w:ins w:id="885" w:author="jing zhao（china telecom）" w:date="2025-05-16T16:53:00Z"/>
                <w:rFonts w:ascii="Arial" w:hAnsi="Arial"/>
                <w:sz w:val="18"/>
                <w:szCs w:val="18"/>
              </w:rPr>
            </w:pPr>
          </w:p>
        </w:tc>
        <w:tc>
          <w:tcPr>
            <w:tcW w:w="1699" w:type="dxa"/>
            <w:tcBorders>
              <w:top w:val="single" w:color="auto" w:sz="4" w:space="0"/>
              <w:left w:val="nil"/>
              <w:bottom w:val="single" w:color="auto" w:sz="4" w:space="0"/>
              <w:right w:val="single" w:color="auto" w:sz="4" w:space="0"/>
            </w:tcBorders>
          </w:tcPr>
          <w:p w14:paraId="0C292ACD">
            <w:pPr>
              <w:keepNext/>
              <w:keepLines/>
              <w:widowControl w:val="0"/>
              <w:spacing w:after="0"/>
              <w:rPr>
                <w:ins w:id="886" w:author="jing zhao（china telecom）" w:date="2025-05-16T16:53:00Z"/>
                <w:rFonts w:ascii="Arial" w:hAnsi="Arial"/>
                <w:sz w:val="18"/>
                <w:szCs w:val="18"/>
              </w:rPr>
            </w:pPr>
          </w:p>
        </w:tc>
        <w:tc>
          <w:tcPr>
            <w:tcW w:w="1139" w:type="dxa"/>
            <w:tcBorders>
              <w:top w:val="single" w:color="auto" w:sz="4" w:space="0"/>
              <w:left w:val="nil"/>
              <w:bottom w:val="single" w:color="auto" w:sz="4" w:space="0"/>
              <w:right w:val="single" w:color="auto" w:sz="4" w:space="0"/>
            </w:tcBorders>
          </w:tcPr>
          <w:p w14:paraId="685E4B6C">
            <w:pPr>
              <w:keepNext/>
              <w:keepLines/>
              <w:widowControl w:val="0"/>
              <w:spacing w:after="0"/>
              <w:rPr>
                <w:ins w:id="887" w:author="jing zhao（china telecom）" w:date="2025-05-16T16:53:00Z"/>
                <w:rFonts w:ascii="Arial" w:hAnsi="Arial"/>
                <w:sz w:val="18"/>
                <w:szCs w:val="18"/>
              </w:rPr>
            </w:pPr>
          </w:p>
        </w:tc>
      </w:tr>
      <w:tr w14:paraId="4EE32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ins w:id="888" w:author="jing zhao（china telecom）" w:date="2025-05-16T16:53:00Z"/>
        </w:trPr>
        <w:tc>
          <w:tcPr>
            <w:tcW w:w="4532" w:type="dxa"/>
            <w:tcBorders>
              <w:top w:val="single" w:color="auto" w:sz="4" w:space="0"/>
              <w:left w:val="single" w:color="auto" w:sz="4" w:space="0"/>
              <w:bottom w:val="single" w:color="auto" w:sz="4" w:space="0"/>
              <w:right w:val="single" w:color="auto" w:sz="4" w:space="0"/>
            </w:tcBorders>
          </w:tcPr>
          <w:p w14:paraId="03F9EE97">
            <w:pPr>
              <w:keepNext/>
              <w:keepLines/>
              <w:widowControl w:val="0"/>
              <w:spacing w:after="0"/>
              <w:rPr>
                <w:ins w:id="889" w:author="jing zhao（china telecom）" w:date="2025-05-16T16:53:00Z"/>
                <w:rFonts w:ascii="Arial" w:hAnsi="Arial"/>
                <w:sz w:val="18"/>
                <w:szCs w:val="18"/>
              </w:rPr>
            </w:pPr>
            <w:ins w:id="890" w:author="jing zhao（china telecom）" w:date="2025-05-16T16:53:00Z">
              <w:r>
                <w:rPr>
                  <w:rFonts w:ascii="Arial" w:hAnsi="Arial"/>
                  <w:sz w:val="18"/>
                  <w:szCs w:val="18"/>
                </w:rPr>
                <w:t xml:space="preserve">      }</w:t>
              </w:r>
            </w:ins>
          </w:p>
        </w:tc>
        <w:tc>
          <w:tcPr>
            <w:tcW w:w="2266" w:type="dxa"/>
            <w:tcBorders>
              <w:top w:val="single" w:color="auto" w:sz="4" w:space="0"/>
              <w:left w:val="nil"/>
              <w:bottom w:val="single" w:color="auto" w:sz="4" w:space="0"/>
              <w:right w:val="single" w:color="auto" w:sz="4" w:space="0"/>
            </w:tcBorders>
          </w:tcPr>
          <w:p w14:paraId="5A5BB764">
            <w:pPr>
              <w:keepNext/>
              <w:keepLines/>
              <w:widowControl w:val="0"/>
              <w:spacing w:after="0"/>
              <w:rPr>
                <w:ins w:id="891" w:author="jing zhao（china telecom）" w:date="2025-05-16T16:53:00Z"/>
                <w:rFonts w:ascii="Arial" w:hAnsi="Arial"/>
                <w:sz w:val="18"/>
                <w:szCs w:val="18"/>
              </w:rPr>
            </w:pPr>
          </w:p>
        </w:tc>
        <w:tc>
          <w:tcPr>
            <w:tcW w:w="1699" w:type="dxa"/>
            <w:tcBorders>
              <w:top w:val="single" w:color="auto" w:sz="4" w:space="0"/>
              <w:left w:val="nil"/>
              <w:bottom w:val="single" w:color="auto" w:sz="4" w:space="0"/>
              <w:right w:val="single" w:color="auto" w:sz="4" w:space="0"/>
            </w:tcBorders>
          </w:tcPr>
          <w:p w14:paraId="6A80373C">
            <w:pPr>
              <w:keepNext/>
              <w:keepLines/>
              <w:widowControl w:val="0"/>
              <w:spacing w:after="0"/>
              <w:rPr>
                <w:ins w:id="892" w:author="jing zhao（china telecom）" w:date="2025-05-16T16:53:00Z"/>
                <w:rFonts w:ascii="Arial" w:hAnsi="Arial"/>
                <w:sz w:val="18"/>
                <w:szCs w:val="18"/>
              </w:rPr>
            </w:pPr>
          </w:p>
        </w:tc>
        <w:tc>
          <w:tcPr>
            <w:tcW w:w="1139" w:type="dxa"/>
            <w:tcBorders>
              <w:top w:val="single" w:color="auto" w:sz="4" w:space="0"/>
              <w:left w:val="nil"/>
              <w:bottom w:val="single" w:color="auto" w:sz="4" w:space="0"/>
              <w:right w:val="single" w:color="auto" w:sz="4" w:space="0"/>
            </w:tcBorders>
          </w:tcPr>
          <w:p w14:paraId="278363F9">
            <w:pPr>
              <w:keepNext/>
              <w:keepLines/>
              <w:widowControl w:val="0"/>
              <w:spacing w:after="0"/>
              <w:rPr>
                <w:ins w:id="893" w:author="jing zhao（china telecom）" w:date="2025-05-16T16:53:00Z"/>
                <w:rFonts w:ascii="Arial" w:hAnsi="Arial"/>
                <w:sz w:val="18"/>
                <w:szCs w:val="18"/>
              </w:rPr>
            </w:pPr>
          </w:p>
        </w:tc>
      </w:tr>
      <w:tr w14:paraId="1D425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ins w:id="894" w:author="jing zhao（china telecom）" w:date="2025-05-16T16:53:00Z"/>
        </w:trPr>
        <w:tc>
          <w:tcPr>
            <w:tcW w:w="4532" w:type="dxa"/>
            <w:tcBorders>
              <w:top w:val="single" w:color="auto" w:sz="4" w:space="0"/>
              <w:left w:val="single" w:color="auto" w:sz="4" w:space="0"/>
              <w:bottom w:val="single" w:color="auto" w:sz="4" w:space="0"/>
              <w:right w:val="single" w:color="auto" w:sz="4" w:space="0"/>
            </w:tcBorders>
          </w:tcPr>
          <w:p w14:paraId="37585F92">
            <w:pPr>
              <w:keepNext/>
              <w:keepLines/>
              <w:widowControl w:val="0"/>
              <w:spacing w:after="0"/>
              <w:rPr>
                <w:ins w:id="895" w:author="jing zhao（china telecom）" w:date="2025-05-16T16:53:00Z"/>
                <w:rFonts w:ascii="Arial" w:hAnsi="Arial"/>
                <w:sz w:val="18"/>
                <w:szCs w:val="18"/>
              </w:rPr>
            </w:pPr>
            <w:ins w:id="896" w:author="jing zhao（china telecom）" w:date="2025-05-16T16:53:00Z">
              <w:r>
                <w:rPr>
                  <w:rFonts w:ascii="Arial" w:hAnsi="Arial"/>
                  <w:sz w:val="18"/>
                  <w:szCs w:val="18"/>
                </w:rPr>
                <w:t xml:space="preserve">      pagingGroupList-v1800</w:t>
              </w:r>
            </w:ins>
          </w:p>
        </w:tc>
        <w:tc>
          <w:tcPr>
            <w:tcW w:w="2266" w:type="dxa"/>
            <w:tcBorders>
              <w:top w:val="single" w:color="auto" w:sz="4" w:space="0"/>
              <w:left w:val="nil"/>
              <w:bottom w:val="single" w:color="auto" w:sz="4" w:space="0"/>
              <w:right w:val="single" w:color="auto" w:sz="4" w:space="0"/>
            </w:tcBorders>
          </w:tcPr>
          <w:p w14:paraId="1826101B">
            <w:pPr>
              <w:keepNext/>
              <w:keepLines/>
              <w:widowControl w:val="0"/>
              <w:spacing w:after="0"/>
              <w:rPr>
                <w:ins w:id="897" w:author="jing zhao（china telecom）" w:date="2025-05-16T16:53:00Z"/>
                <w:rFonts w:ascii="Arial" w:hAnsi="Arial"/>
                <w:sz w:val="18"/>
                <w:szCs w:val="18"/>
              </w:rPr>
            </w:pPr>
            <w:ins w:id="898" w:author="jing zhao（china telecom）" w:date="2025-05-16T16:53:00Z">
              <w:r>
                <w:rPr>
                  <w:rFonts w:ascii="Arial" w:hAnsi="Arial"/>
                  <w:sz w:val="18"/>
                  <w:szCs w:val="18"/>
                </w:rPr>
                <w:t>Not present</w:t>
              </w:r>
            </w:ins>
          </w:p>
        </w:tc>
        <w:tc>
          <w:tcPr>
            <w:tcW w:w="1699" w:type="dxa"/>
            <w:tcBorders>
              <w:top w:val="single" w:color="auto" w:sz="4" w:space="0"/>
              <w:left w:val="nil"/>
              <w:bottom w:val="single" w:color="auto" w:sz="4" w:space="0"/>
              <w:right w:val="single" w:color="auto" w:sz="4" w:space="0"/>
            </w:tcBorders>
          </w:tcPr>
          <w:p w14:paraId="29F19924">
            <w:pPr>
              <w:keepNext/>
              <w:keepLines/>
              <w:widowControl w:val="0"/>
              <w:spacing w:after="0"/>
              <w:rPr>
                <w:ins w:id="899" w:author="jing zhao（china telecom）" w:date="2025-05-16T16:53:00Z"/>
                <w:rFonts w:ascii="Arial" w:hAnsi="Arial"/>
                <w:sz w:val="18"/>
                <w:szCs w:val="18"/>
              </w:rPr>
            </w:pPr>
          </w:p>
        </w:tc>
        <w:tc>
          <w:tcPr>
            <w:tcW w:w="1139" w:type="dxa"/>
            <w:tcBorders>
              <w:top w:val="single" w:color="auto" w:sz="4" w:space="0"/>
              <w:left w:val="nil"/>
              <w:bottom w:val="single" w:color="auto" w:sz="4" w:space="0"/>
              <w:right w:val="single" w:color="auto" w:sz="4" w:space="0"/>
            </w:tcBorders>
          </w:tcPr>
          <w:p w14:paraId="6533B4A2">
            <w:pPr>
              <w:keepNext/>
              <w:keepLines/>
              <w:widowControl w:val="0"/>
              <w:spacing w:after="0"/>
              <w:rPr>
                <w:ins w:id="900" w:author="jing zhao（china telecom）" w:date="2025-05-16T16:53:00Z"/>
                <w:rFonts w:ascii="Arial" w:hAnsi="Arial"/>
                <w:sz w:val="18"/>
                <w:szCs w:val="18"/>
              </w:rPr>
            </w:pPr>
          </w:p>
        </w:tc>
      </w:tr>
      <w:tr w14:paraId="7B31D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ins w:id="901" w:author="jing zhao（china telecom）" w:date="2025-05-16T16:53:00Z"/>
        </w:trPr>
        <w:tc>
          <w:tcPr>
            <w:tcW w:w="4532" w:type="dxa"/>
            <w:tcBorders>
              <w:top w:val="single" w:color="auto" w:sz="4" w:space="0"/>
              <w:left w:val="single" w:color="auto" w:sz="4" w:space="0"/>
              <w:bottom w:val="single" w:color="auto" w:sz="4" w:space="0"/>
              <w:right w:val="single" w:color="auto" w:sz="4" w:space="0"/>
            </w:tcBorders>
          </w:tcPr>
          <w:p w14:paraId="7373D036">
            <w:pPr>
              <w:keepNext/>
              <w:keepLines/>
              <w:widowControl w:val="0"/>
              <w:spacing w:after="0"/>
              <w:rPr>
                <w:ins w:id="902" w:author="jing zhao（china telecom）" w:date="2025-05-16T16:53:00Z"/>
                <w:rFonts w:ascii="Arial" w:hAnsi="Arial"/>
                <w:sz w:val="18"/>
                <w:szCs w:val="18"/>
              </w:rPr>
            </w:pPr>
            <w:ins w:id="903" w:author="jing zhao（china telecom）" w:date="2025-05-16T16:53:00Z">
              <w:r>
                <w:rPr>
                  <w:rFonts w:ascii="Arial" w:hAnsi="Arial"/>
                  <w:sz w:val="18"/>
                  <w:szCs w:val="18"/>
                </w:rPr>
                <w:t xml:space="preserve">      nonCriticalExtension</w:t>
              </w:r>
            </w:ins>
          </w:p>
        </w:tc>
        <w:tc>
          <w:tcPr>
            <w:tcW w:w="2266" w:type="dxa"/>
            <w:tcBorders>
              <w:top w:val="single" w:color="auto" w:sz="4" w:space="0"/>
              <w:left w:val="nil"/>
              <w:bottom w:val="single" w:color="auto" w:sz="4" w:space="0"/>
              <w:right w:val="single" w:color="auto" w:sz="4" w:space="0"/>
            </w:tcBorders>
          </w:tcPr>
          <w:p w14:paraId="5942FB2A">
            <w:pPr>
              <w:keepNext/>
              <w:keepLines/>
              <w:widowControl w:val="0"/>
              <w:spacing w:after="0"/>
              <w:rPr>
                <w:ins w:id="904" w:author="jing zhao（china telecom）" w:date="2025-05-16T16:53:00Z"/>
                <w:rFonts w:ascii="Arial" w:hAnsi="Arial"/>
                <w:sz w:val="18"/>
                <w:szCs w:val="18"/>
              </w:rPr>
            </w:pPr>
            <w:ins w:id="905" w:author="jing zhao（china telecom）" w:date="2025-05-16T16:53:00Z">
              <w:r>
                <w:rPr>
                  <w:rFonts w:ascii="Arial" w:hAnsi="Arial"/>
                  <w:sz w:val="18"/>
                  <w:szCs w:val="18"/>
                </w:rPr>
                <w:t>Not present</w:t>
              </w:r>
            </w:ins>
          </w:p>
        </w:tc>
        <w:tc>
          <w:tcPr>
            <w:tcW w:w="1699" w:type="dxa"/>
            <w:tcBorders>
              <w:top w:val="single" w:color="auto" w:sz="4" w:space="0"/>
              <w:left w:val="nil"/>
              <w:bottom w:val="single" w:color="auto" w:sz="4" w:space="0"/>
              <w:right w:val="single" w:color="auto" w:sz="4" w:space="0"/>
            </w:tcBorders>
          </w:tcPr>
          <w:p w14:paraId="5166AAEA">
            <w:pPr>
              <w:keepNext/>
              <w:keepLines/>
              <w:widowControl w:val="0"/>
              <w:spacing w:after="0"/>
              <w:rPr>
                <w:ins w:id="906" w:author="jing zhao（china telecom）" w:date="2025-05-16T16:53:00Z"/>
                <w:rFonts w:ascii="Arial" w:hAnsi="Arial"/>
                <w:sz w:val="18"/>
                <w:szCs w:val="18"/>
              </w:rPr>
            </w:pPr>
          </w:p>
        </w:tc>
        <w:tc>
          <w:tcPr>
            <w:tcW w:w="1139" w:type="dxa"/>
            <w:tcBorders>
              <w:top w:val="single" w:color="auto" w:sz="4" w:space="0"/>
              <w:left w:val="nil"/>
              <w:bottom w:val="single" w:color="auto" w:sz="4" w:space="0"/>
              <w:right w:val="single" w:color="auto" w:sz="4" w:space="0"/>
            </w:tcBorders>
          </w:tcPr>
          <w:p w14:paraId="29D901BB">
            <w:pPr>
              <w:keepNext/>
              <w:keepLines/>
              <w:widowControl w:val="0"/>
              <w:spacing w:after="0"/>
              <w:rPr>
                <w:ins w:id="907" w:author="jing zhao（china telecom）" w:date="2025-05-16T16:53:00Z"/>
                <w:rFonts w:ascii="Arial" w:hAnsi="Arial"/>
                <w:sz w:val="18"/>
                <w:szCs w:val="18"/>
              </w:rPr>
            </w:pPr>
          </w:p>
        </w:tc>
      </w:tr>
      <w:tr w14:paraId="11E7E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ins w:id="908" w:author="jing zhao（china telecom）" w:date="2025-05-16T16:53:00Z"/>
        </w:trPr>
        <w:tc>
          <w:tcPr>
            <w:tcW w:w="4532" w:type="dxa"/>
            <w:tcBorders>
              <w:top w:val="single" w:color="auto" w:sz="4" w:space="0"/>
              <w:left w:val="single" w:color="auto" w:sz="4" w:space="0"/>
              <w:bottom w:val="single" w:color="auto" w:sz="4" w:space="0"/>
              <w:right w:val="single" w:color="auto" w:sz="4" w:space="0"/>
            </w:tcBorders>
          </w:tcPr>
          <w:p w14:paraId="03111628">
            <w:pPr>
              <w:keepNext/>
              <w:keepLines/>
              <w:widowControl w:val="0"/>
              <w:spacing w:after="0"/>
              <w:rPr>
                <w:ins w:id="909" w:author="jing zhao（china telecom）" w:date="2025-05-16T16:53:00Z"/>
                <w:rFonts w:ascii="Arial" w:hAnsi="Arial"/>
                <w:sz w:val="18"/>
                <w:szCs w:val="18"/>
              </w:rPr>
            </w:pPr>
            <w:ins w:id="910" w:author="jing zhao（china telecom）" w:date="2025-05-16T16:53:00Z">
              <w:r>
                <w:rPr>
                  <w:rFonts w:ascii="Arial" w:hAnsi="Arial"/>
                  <w:sz w:val="18"/>
                  <w:szCs w:val="18"/>
                </w:rPr>
                <w:t xml:space="preserve">    }</w:t>
              </w:r>
            </w:ins>
          </w:p>
        </w:tc>
        <w:tc>
          <w:tcPr>
            <w:tcW w:w="2266" w:type="dxa"/>
            <w:tcBorders>
              <w:top w:val="single" w:color="auto" w:sz="4" w:space="0"/>
              <w:left w:val="nil"/>
              <w:bottom w:val="single" w:color="auto" w:sz="4" w:space="0"/>
              <w:right w:val="single" w:color="auto" w:sz="4" w:space="0"/>
            </w:tcBorders>
          </w:tcPr>
          <w:p w14:paraId="6524C7B9">
            <w:pPr>
              <w:keepNext/>
              <w:keepLines/>
              <w:widowControl w:val="0"/>
              <w:spacing w:after="0"/>
              <w:rPr>
                <w:ins w:id="911" w:author="jing zhao（china telecom）" w:date="2025-05-16T16:53:00Z"/>
                <w:rFonts w:ascii="Arial" w:hAnsi="Arial"/>
                <w:sz w:val="18"/>
                <w:szCs w:val="18"/>
              </w:rPr>
            </w:pPr>
          </w:p>
        </w:tc>
        <w:tc>
          <w:tcPr>
            <w:tcW w:w="1699" w:type="dxa"/>
            <w:tcBorders>
              <w:top w:val="single" w:color="auto" w:sz="4" w:space="0"/>
              <w:left w:val="nil"/>
              <w:bottom w:val="single" w:color="auto" w:sz="4" w:space="0"/>
              <w:right w:val="single" w:color="auto" w:sz="4" w:space="0"/>
            </w:tcBorders>
          </w:tcPr>
          <w:p w14:paraId="435DB337">
            <w:pPr>
              <w:keepNext/>
              <w:keepLines/>
              <w:widowControl w:val="0"/>
              <w:spacing w:after="0"/>
              <w:rPr>
                <w:ins w:id="912" w:author="jing zhao（china telecom）" w:date="2025-05-16T16:53:00Z"/>
                <w:rFonts w:ascii="Arial" w:hAnsi="Arial"/>
                <w:sz w:val="18"/>
                <w:szCs w:val="18"/>
              </w:rPr>
            </w:pPr>
          </w:p>
        </w:tc>
        <w:tc>
          <w:tcPr>
            <w:tcW w:w="1139" w:type="dxa"/>
            <w:tcBorders>
              <w:top w:val="single" w:color="auto" w:sz="4" w:space="0"/>
              <w:left w:val="nil"/>
              <w:bottom w:val="single" w:color="auto" w:sz="4" w:space="0"/>
              <w:right w:val="single" w:color="auto" w:sz="4" w:space="0"/>
            </w:tcBorders>
          </w:tcPr>
          <w:p w14:paraId="35621C3A">
            <w:pPr>
              <w:keepNext/>
              <w:keepLines/>
              <w:widowControl w:val="0"/>
              <w:spacing w:after="0"/>
              <w:rPr>
                <w:ins w:id="913" w:author="jing zhao（china telecom）" w:date="2025-05-16T16:53:00Z"/>
                <w:rFonts w:ascii="Arial" w:hAnsi="Arial"/>
                <w:sz w:val="18"/>
                <w:szCs w:val="18"/>
              </w:rPr>
            </w:pPr>
          </w:p>
        </w:tc>
      </w:tr>
      <w:tr w14:paraId="254A6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ins w:id="914" w:author="jing zhao（china telecom）" w:date="2025-05-16T16:53:00Z"/>
        </w:trPr>
        <w:tc>
          <w:tcPr>
            <w:tcW w:w="4532" w:type="dxa"/>
            <w:tcBorders>
              <w:top w:val="single" w:color="auto" w:sz="4" w:space="0"/>
              <w:left w:val="single" w:color="auto" w:sz="4" w:space="0"/>
              <w:bottom w:val="single" w:color="auto" w:sz="4" w:space="0"/>
              <w:right w:val="single" w:color="auto" w:sz="4" w:space="0"/>
            </w:tcBorders>
          </w:tcPr>
          <w:p w14:paraId="64BBAB72">
            <w:pPr>
              <w:keepNext/>
              <w:keepLines/>
              <w:widowControl w:val="0"/>
              <w:spacing w:after="0"/>
              <w:rPr>
                <w:ins w:id="915" w:author="jing zhao（china telecom）" w:date="2025-05-16T16:53:00Z"/>
                <w:rFonts w:ascii="Arial" w:hAnsi="Arial"/>
                <w:sz w:val="18"/>
                <w:szCs w:val="18"/>
              </w:rPr>
            </w:pPr>
            <w:ins w:id="916" w:author="jing zhao（china telecom）" w:date="2025-05-16T16:53:00Z">
              <w:r>
                <w:rPr>
                  <w:rFonts w:ascii="Arial" w:hAnsi="Arial"/>
                  <w:sz w:val="18"/>
                  <w:szCs w:val="18"/>
                </w:rPr>
                <w:t xml:space="preserve">  }</w:t>
              </w:r>
            </w:ins>
          </w:p>
        </w:tc>
        <w:tc>
          <w:tcPr>
            <w:tcW w:w="2266" w:type="dxa"/>
            <w:tcBorders>
              <w:top w:val="single" w:color="auto" w:sz="4" w:space="0"/>
              <w:left w:val="nil"/>
              <w:bottom w:val="single" w:color="auto" w:sz="4" w:space="0"/>
              <w:right w:val="single" w:color="auto" w:sz="4" w:space="0"/>
            </w:tcBorders>
          </w:tcPr>
          <w:p w14:paraId="2D37691E">
            <w:pPr>
              <w:keepNext/>
              <w:keepLines/>
              <w:widowControl w:val="0"/>
              <w:spacing w:after="0"/>
              <w:rPr>
                <w:ins w:id="917" w:author="jing zhao（china telecom）" w:date="2025-05-16T16:53:00Z"/>
                <w:rFonts w:ascii="Arial" w:hAnsi="Arial"/>
                <w:sz w:val="18"/>
                <w:szCs w:val="18"/>
              </w:rPr>
            </w:pPr>
          </w:p>
        </w:tc>
        <w:tc>
          <w:tcPr>
            <w:tcW w:w="1699" w:type="dxa"/>
            <w:tcBorders>
              <w:top w:val="single" w:color="auto" w:sz="4" w:space="0"/>
              <w:left w:val="nil"/>
              <w:bottom w:val="single" w:color="auto" w:sz="4" w:space="0"/>
              <w:right w:val="single" w:color="auto" w:sz="4" w:space="0"/>
            </w:tcBorders>
          </w:tcPr>
          <w:p w14:paraId="1B11F277">
            <w:pPr>
              <w:keepNext/>
              <w:keepLines/>
              <w:widowControl w:val="0"/>
              <w:spacing w:after="0"/>
              <w:rPr>
                <w:ins w:id="918" w:author="jing zhao（china telecom）" w:date="2025-05-16T16:53:00Z"/>
                <w:rFonts w:ascii="Arial" w:hAnsi="Arial"/>
                <w:sz w:val="18"/>
                <w:szCs w:val="18"/>
              </w:rPr>
            </w:pPr>
          </w:p>
        </w:tc>
        <w:tc>
          <w:tcPr>
            <w:tcW w:w="1139" w:type="dxa"/>
            <w:tcBorders>
              <w:top w:val="single" w:color="auto" w:sz="4" w:space="0"/>
              <w:left w:val="nil"/>
              <w:bottom w:val="single" w:color="auto" w:sz="4" w:space="0"/>
              <w:right w:val="single" w:color="auto" w:sz="4" w:space="0"/>
            </w:tcBorders>
          </w:tcPr>
          <w:p w14:paraId="408EEEFF">
            <w:pPr>
              <w:keepNext/>
              <w:keepLines/>
              <w:widowControl w:val="0"/>
              <w:spacing w:after="0"/>
              <w:rPr>
                <w:ins w:id="919" w:author="jing zhao（china telecom）" w:date="2025-05-16T16:53:00Z"/>
                <w:rFonts w:ascii="Arial" w:hAnsi="Arial"/>
                <w:sz w:val="18"/>
                <w:szCs w:val="18"/>
              </w:rPr>
            </w:pPr>
          </w:p>
        </w:tc>
      </w:tr>
      <w:tr w14:paraId="1ABA5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 w:type="dxa"/>
          <w:ins w:id="920" w:author="jing zhao（china telecom）" w:date="2025-05-16T16:53:00Z"/>
        </w:trPr>
        <w:tc>
          <w:tcPr>
            <w:tcW w:w="4532" w:type="dxa"/>
            <w:tcBorders>
              <w:top w:val="single" w:color="auto" w:sz="4" w:space="0"/>
              <w:left w:val="single" w:color="auto" w:sz="4" w:space="0"/>
              <w:bottom w:val="single" w:color="auto" w:sz="4" w:space="0"/>
              <w:right w:val="single" w:color="auto" w:sz="4" w:space="0"/>
            </w:tcBorders>
          </w:tcPr>
          <w:p w14:paraId="06EFA232">
            <w:pPr>
              <w:keepNext/>
              <w:keepLines/>
              <w:widowControl w:val="0"/>
              <w:spacing w:after="0"/>
              <w:rPr>
                <w:ins w:id="921" w:author="jing zhao（china telecom）" w:date="2025-05-16T16:53:00Z"/>
                <w:rFonts w:ascii="Arial" w:hAnsi="Arial"/>
                <w:sz w:val="18"/>
                <w:szCs w:val="18"/>
              </w:rPr>
            </w:pPr>
            <w:ins w:id="922" w:author="jing zhao（china telecom）" w:date="2025-05-16T16:53:00Z">
              <w:r>
                <w:rPr>
                  <w:rFonts w:hint="eastAsia" w:ascii="Arial" w:hAnsi="Arial" w:cs="Arial"/>
                  <w:sz w:val="18"/>
                  <w:szCs w:val="18"/>
                </w:rPr>
                <w:t>}</w:t>
              </w:r>
            </w:ins>
          </w:p>
        </w:tc>
        <w:tc>
          <w:tcPr>
            <w:tcW w:w="2266" w:type="dxa"/>
            <w:tcBorders>
              <w:top w:val="single" w:color="auto" w:sz="4" w:space="0"/>
              <w:left w:val="nil"/>
              <w:bottom w:val="single" w:color="auto" w:sz="4" w:space="0"/>
              <w:right w:val="single" w:color="auto" w:sz="4" w:space="0"/>
            </w:tcBorders>
          </w:tcPr>
          <w:p w14:paraId="0306540C">
            <w:pPr>
              <w:keepNext/>
              <w:keepLines/>
              <w:widowControl w:val="0"/>
              <w:spacing w:after="0"/>
              <w:rPr>
                <w:ins w:id="923" w:author="jing zhao（china telecom）" w:date="2025-05-16T16:53:00Z"/>
                <w:rFonts w:ascii="Arial" w:hAnsi="Arial"/>
                <w:sz w:val="18"/>
                <w:szCs w:val="18"/>
              </w:rPr>
            </w:pPr>
          </w:p>
        </w:tc>
        <w:tc>
          <w:tcPr>
            <w:tcW w:w="1699" w:type="dxa"/>
            <w:tcBorders>
              <w:top w:val="single" w:color="auto" w:sz="4" w:space="0"/>
              <w:left w:val="nil"/>
              <w:bottom w:val="single" w:color="auto" w:sz="4" w:space="0"/>
              <w:right w:val="single" w:color="auto" w:sz="4" w:space="0"/>
            </w:tcBorders>
          </w:tcPr>
          <w:p w14:paraId="077C2362">
            <w:pPr>
              <w:keepNext/>
              <w:keepLines/>
              <w:widowControl w:val="0"/>
              <w:spacing w:after="0"/>
              <w:rPr>
                <w:ins w:id="924" w:author="jing zhao（china telecom）" w:date="2025-05-16T16:53:00Z"/>
                <w:rFonts w:ascii="Arial" w:hAnsi="Arial"/>
                <w:sz w:val="18"/>
                <w:szCs w:val="18"/>
              </w:rPr>
            </w:pPr>
          </w:p>
        </w:tc>
        <w:tc>
          <w:tcPr>
            <w:tcW w:w="1139" w:type="dxa"/>
            <w:tcBorders>
              <w:top w:val="single" w:color="auto" w:sz="4" w:space="0"/>
              <w:left w:val="nil"/>
              <w:bottom w:val="single" w:color="auto" w:sz="4" w:space="0"/>
              <w:right w:val="single" w:color="auto" w:sz="4" w:space="0"/>
            </w:tcBorders>
          </w:tcPr>
          <w:p w14:paraId="5E3F3130">
            <w:pPr>
              <w:keepNext/>
              <w:keepLines/>
              <w:widowControl w:val="0"/>
              <w:spacing w:after="0"/>
              <w:rPr>
                <w:ins w:id="925" w:author="jing zhao（china telecom）" w:date="2025-05-16T16:53:00Z"/>
                <w:rFonts w:ascii="Arial" w:hAnsi="Arial"/>
                <w:sz w:val="18"/>
                <w:szCs w:val="18"/>
              </w:rPr>
            </w:pPr>
          </w:p>
        </w:tc>
      </w:tr>
    </w:tbl>
    <w:p w14:paraId="61B8BC1F">
      <w:pPr>
        <w:rPr>
          <w:ins w:id="926" w:author="jing zhao（china telecom）" w:date="2025-05-16T16:53:00Z"/>
          <w:rFonts w:eastAsia="Calibri"/>
          <w:sz w:val="24"/>
          <w:szCs w:val="24"/>
        </w:rPr>
      </w:pPr>
      <w:ins w:id="927" w:author="jing zhao（china telecom）" w:date="2025-05-16T16:53:00Z">
        <w:r>
          <w:rPr>
            <w:rFonts w:eastAsia="Calibri"/>
          </w:rPr>
          <w:t xml:space="preserve"> </w:t>
        </w:r>
      </w:ins>
    </w:p>
    <w:p w14:paraId="1E2AFD04">
      <w:pPr>
        <w:rPr>
          <w:ins w:id="928" w:author="jing zhao（china telecom）" w:date="2025-05-07T16:08:00Z"/>
          <w:rFonts w:eastAsia="Calibri"/>
          <w:sz w:val="24"/>
          <w:szCs w:val="24"/>
        </w:rPr>
      </w:pPr>
    </w:p>
    <w:p w14:paraId="1BF99677">
      <w:pPr>
        <w:keepNext/>
        <w:keepLines/>
        <w:widowControl w:val="0"/>
        <w:spacing w:before="60"/>
        <w:jc w:val="center"/>
        <w:rPr>
          <w:ins w:id="929" w:author="jing zhao（china telecom）" w:date="2025-05-07T16:08:00Z"/>
          <w:rFonts w:ascii="Arial" w:hAnsi="Arial"/>
          <w:b/>
        </w:rPr>
      </w:pPr>
      <w:ins w:id="930" w:author="jing zhao（china telecom）" w:date="2025-05-07T16:08:00Z">
        <w:r>
          <w:rPr>
            <w:rFonts w:ascii="Arial" w:hAnsi="Arial"/>
            <w:b/>
          </w:rPr>
          <w:t>Table 7.1.1.13.6.3.3-13: RRCResumeRequest (Steps 3, 14 Table 7.1.1.13.6.3.2-1)</w:t>
        </w:r>
      </w:ins>
    </w:p>
    <w:tbl>
      <w:tblPr>
        <w:tblStyle w:val="42"/>
        <w:tblW w:w="9643"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
        <w:gridCol w:w="4532"/>
        <w:gridCol w:w="2265"/>
        <w:gridCol w:w="1699"/>
        <w:gridCol w:w="1132"/>
        <w:gridCol w:w="7"/>
      </w:tblGrid>
      <w:tr w14:paraId="77BC8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8" w:type="dxa"/>
          <w:wAfter w:w="7" w:type="dxa"/>
          <w:ins w:id="931" w:author="jing zhao（china telecom）" w:date="2025-05-07T16:08:00Z"/>
        </w:trPr>
        <w:tc>
          <w:tcPr>
            <w:tcW w:w="9628" w:type="dxa"/>
            <w:gridSpan w:val="4"/>
            <w:tcBorders>
              <w:top w:val="single" w:color="auto" w:sz="4" w:space="0"/>
              <w:left w:val="single" w:color="auto" w:sz="4" w:space="0"/>
              <w:bottom w:val="single" w:color="auto" w:sz="4" w:space="0"/>
              <w:right w:val="single" w:color="auto" w:sz="4" w:space="0"/>
            </w:tcBorders>
          </w:tcPr>
          <w:p w14:paraId="38D44685">
            <w:pPr>
              <w:keepNext/>
              <w:keepLines/>
              <w:widowControl w:val="0"/>
              <w:spacing w:after="0"/>
              <w:rPr>
                <w:ins w:id="932" w:author="jing zhao（china telecom）" w:date="2025-05-07T16:08:00Z"/>
                <w:rFonts w:ascii="Arial" w:hAnsi="Arial"/>
                <w:sz w:val="18"/>
                <w:szCs w:val="18"/>
              </w:rPr>
            </w:pPr>
            <w:ins w:id="933" w:author="jing zhao（china telecom）" w:date="2025-05-07T16:08:00Z">
              <w:r>
                <w:rPr>
                  <w:rFonts w:ascii="Arial" w:hAnsi="Arial"/>
                  <w:sz w:val="18"/>
                  <w:szCs w:val="18"/>
                </w:rPr>
                <w:t>Derivation Path: TS 38.508-1 [4] table 4.6.1-19 with condition MT_SDT</w:t>
              </w:r>
            </w:ins>
          </w:p>
        </w:tc>
      </w:tr>
      <w:tr w14:paraId="32513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8" w:type="dxa"/>
          <w:wAfter w:w="7" w:type="dxa"/>
          <w:ins w:id="934" w:author="jing zhao（china telecom）" w:date="2025-05-07T16:08:00Z"/>
        </w:trPr>
        <w:tc>
          <w:tcPr>
            <w:tcW w:w="4532" w:type="dxa"/>
            <w:tcBorders>
              <w:top w:val="single" w:color="auto" w:sz="4" w:space="0"/>
              <w:left w:val="single" w:color="auto" w:sz="4" w:space="0"/>
              <w:bottom w:val="single" w:color="auto" w:sz="4" w:space="0"/>
              <w:right w:val="single" w:color="auto" w:sz="4" w:space="0"/>
            </w:tcBorders>
            <w:vAlign w:val="center"/>
          </w:tcPr>
          <w:p w14:paraId="30BE5891">
            <w:pPr>
              <w:keepNext/>
              <w:keepLines/>
              <w:widowControl w:val="0"/>
              <w:spacing w:after="0"/>
              <w:jc w:val="center"/>
              <w:rPr>
                <w:ins w:id="935" w:author="jing zhao（china telecom）" w:date="2025-05-07T16:08:00Z"/>
                <w:rFonts w:ascii="Arial" w:hAnsi="Arial" w:cs="Arial"/>
                <w:sz w:val="18"/>
                <w:szCs w:val="18"/>
              </w:rPr>
            </w:pPr>
            <w:ins w:id="936" w:author="jing zhao（china telecom）" w:date="2025-05-07T16:08:00Z">
              <w:r>
                <w:rPr>
                  <w:rFonts w:ascii="Arial" w:hAnsi="Arial" w:cs="Arial"/>
                  <w:b/>
                  <w:sz w:val="18"/>
                  <w:szCs w:val="18"/>
                </w:rPr>
                <w:t>Information Element</w:t>
              </w:r>
            </w:ins>
          </w:p>
        </w:tc>
        <w:tc>
          <w:tcPr>
            <w:tcW w:w="2265" w:type="dxa"/>
            <w:tcBorders>
              <w:top w:val="single" w:color="auto" w:sz="4" w:space="0"/>
              <w:left w:val="nil"/>
              <w:bottom w:val="single" w:color="auto" w:sz="4" w:space="0"/>
              <w:right w:val="single" w:color="auto" w:sz="4" w:space="0"/>
            </w:tcBorders>
            <w:vAlign w:val="center"/>
          </w:tcPr>
          <w:p w14:paraId="0DFD40D3">
            <w:pPr>
              <w:keepNext/>
              <w:keepLines/>
              <w:widowControl w:val="0"/>
              <w:spacing w:after="0"/>
              <w:jc w:val="center"/>
              <w:rPr>
                <w:ins w:id="937" w:author="jing zhao（china telecom）" w:date="2025-05-07T16:08:00Z"/>
                <w:rFonts w:ascii="Arial" w:hAnsi="Arial" w:cs="Arial"/>
                <w:sz w:val="18"/>
                <w:szCs w:val="18"/>
              </w:rPr>
            </w:pPr>
            <w:ins w:id="938" w:author="jing zhao（china telecom）" w:date="2025-05-07T16:08:00Z">
              <w:r>
                <w:rPr>
                  <w:rFonts w:ascii="Arial" w:hAnsi="Arial" w:cs="Arial"/>
                  <w:b/>
                  <w:sz w:val="18"/>
                  <w:szCs w:val="18"/>
                </w:rPr>
                <w:t>Value/remark</w:t>
              </w:r>
            </w:ins>
          </w:p>
        </w:tc>
        <w:tc>
          <w:tcPr>
            <w:tcW w:w="1699" w:type="dxa"/>
            <w:tcBorders>
              <w:top w:val="single" w:color="auto" w:sz="4" w:space="0"/>
              <w:left w:val="nil"/>
              <w:bottom w:val="single" w:color="auto" w:sz="4" w:space="0"/>
              <w:right w:val="single" w:color="auto" w:sz="4" w:space="0"/>
            </w:tcBorders>
            <w:vAlign w:val="center"/>
          </w:tcPr>
          <w:p w14:paraId="6926D102">
            <w:pPr>
              <w:keepNext/>
              <w:keepLines/>
              <w:widowControl w:val="0"/>
              <w:spacing w:after="0"/>
              <w:jc w:val="center"/>
              <w:rPr>
                <w:ins w:id="939" w:author="jing zhao（china telecom）" w:date="2025-05-07T16:08:00Z"/>
                <w:rFonts w:ascii="Arial" w:hAnsi="Arial" w:cs="Arial"/>
                <w:sz w:val="18"/>
                <w:szCs w:val="18"/>
              </w:rPr>
            </w:pPr>
            <w:ins w:id="940" w:author="jing zhao（china telecom）" w:date="2025-05-07T16:08:00Z">
              <w:r>
                <w:rPr>
                  <w:rFonts w:ascii="Arial" w:hAnsi="Arial" w:cs="Arial"/>
                  <w:b/>
                  <w:sz w:val="18"/>
                  <w:szCs w:val="18"/>
                </w:rPr>
                <w:t>Comment</w:t>
              </w:r>
            </w:ins>
          </w:p>
        </w:tc>
        <w:tc>
          <w:tcPr>
            <w:tcW w:w="1132" w:type="dxa"/>
            <w:tcBorders>
              <w:top w:val="single" w:color="auto" w:sz="4" w:space="0"/>
              <w:left w:val="nil"/>
              <w:bottom w:val="single" w:color="auto" w:sz="4" w:space="0"/>
              <w:right w:val="single" w:color="auto" w:sz="4" w:space="0"/>
            </w:tcBorders>
            <w:vAlign w:val="center"/>
          </w:tcPr>
          <w:p w14:paraId="1A3E0850">
            <w:pPr>
              <w:keepNext/>
              <w:keepLines/>
              <w:widowControl w:val="0"/>
              <w:spacing w:after="0"/>
              <w:jc w:val="center"/>
              <w:rPr>
                <w:ins w:id="941" w:author="jing zhao（china telecom）" w:date="2025-05-07T16:08:00Z"/>
                <w:rFonts w:ascii="Arial" w:hAnsi="Arial" w:cs="Arial"/>
                <w:sz w:val="18"/>
                <w:szCs w:val="18"/>
              </w:rPr>
            </w:pPr>
            <w:ins w:id="942" w:author="jing zhao（china telecom）" w:date="2025-05-07T16:08:00Z">
              <w:r>
                <w:rPr>
                  <w:rFonts w:ascii="Arial" w:hAnsi="Arial" w:cs="Arial"/>
                  <w:b/>
                  <w:sz w:val="18"/>
                  <w:szCs w:val="18"/>
                </w:rPr>
                <w:t>Condition</w:t>
              </w:r>
            </w:ins>
          </w:p>
        </w:tc>
      </w:tr>
      <w:tr w14:paraId="402E9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8" w:type="dxa"/>
          <w:wAfter w:w="7" w:type="dxa"/>
          <w:ins w:id="943" w:author="jing zhao（china telecom）" w:date="2025-05-07T16:08:00Z"/>
        </w:trPr>
        <w:tc>
          <w:tcPr>
            <w:tcW w:w="4532" w:type="dxa"/>
            <w:tcBorders>
              <w:top w:val="single" w:color="auto" w:sz="4" w:space="0"/>
              <w:left w:val="single" w:color="auto" w:sz="4" w:space="0"/>
              <w:bottom w:val="single" w:color="auto" w:sz="4" w:space="0"/>
              <w:right w:val="single" w:color="auto" w:sz="4" w:space="0"/>
            </w:tcBorders>
          </w:tcPr>
          <w:p w14:paraId="14BEFD90">
            <w:pPr>
              <w:keepNext/>
              <w:keepLines/>
              <w:widowControl w:val="0"/>
              <w:spacing w:after="0"/>
              <w:rPr>
                <w:ins w:id="944" w:author="jing zhao（china telecom）" w:date="2025-05-07T16:08:00Z"/>
                <w:rFonts w:ascii="Arial" w:hAnsi="Arial"/>
                <w:sz w:val="18"/>
                <w:szCs w:val="18"/>
              </w:rPr>
            </w:pPr>
            <w:ins w:id="945" w:author="jing zhao（china telecom）" w:date="2025-05-07T16:08:00Z">
              <w:bookmarkStart w:id="17" w:name="_Hlk186826471"/>
              <w:r>
                <w:rPr>
                  <w:rFonts w:ascii="Arial" w:hAnsi="Arial"/>
                  <w:sz w:val="18"/>
                  <w:szCs w:val="18"/>
                </w:rPr>
                <w:t>RRCResumeRequest ::= SEQUENCE {</w:t>
              </w:r>
              <w:bookmarkEnd w:id="17"/>
            </w:ins>
          </w:p>
        </w:tc>
        <w:tc>
          <w:tcPr>
            <w:tcW w:w="2265" w:type="dxa"/>
            <w:tcBorders>
              <w:top w:val="single" w:color="auto" w:sz="4" w:space="0"/>
              <w:left w:val="nil"/>
              <w:bottom w:val="single" w:color="auto" w:sz="4" w:space="0"/>
              <w:right w:val="single" w:color="auto" w:sz="4" w:space="0"/>
            </w:tcBorders>
          </w:tcPr>
          <w:p w14:paraId="2A25AB7A">
            <w:pPr>
              <w:keepNext/>
              <w:keepLines/>
              <w:widowControl w:val="0"/>
              <w:spacing w:after="0"/>
              <w:rPr>
                <w:ins w:id="946" w:author="jing zhao（china telecom）" w:date="2025-05-07T16:08:00Z"/>
                <w:rFonts w:ascii="Arial" w:hAnsi="Arial"/>
                <w:sz w:val="18"/>
                <w:szCs w:val="18"/>
              </w:rPr>
            </w:pPr>
          </w:p>
        </w:tc>
        <w:tc>
          <w:tcPr>
            <w:tcW w:w="1699" w:type="dxa"/>
            <w:tcBorders>
              <w:top w:val="single" w:color="auto" w:sz="4" w:space="0"/>
              <w:left w:val="nil"/>
              <w:bottom w:val="single" w:color="auto" w:sz="4" w:space="0"/>
              <w:right w:val="single" w:color="auto" w:sz="4" w:space="0"/>
            </w:tcBorders>
          </w:tcPr>
          <w:p w14:paraId="3FCF9694">
            <w:pPr>
              <w:keepNext/>
              <w:keepLines/>
              <w:widowControl w:val="0"/>
              <w:spacing w:after="0"/>
              <w:rPr>
                <w:ins w:id="947" w:author="jing zhao（china telecom）" w:date="2025-05-07T16:08:00Z"/>
                <w:rFonts w:ascii="Arial" w:hAnsi="Arial"/>
                <w:sz w:val="18"/>
                <w:szCs w:val="18"/>
              </w:rPr>
            </w:pPr>
          </w:p>
        </w:tc>
        <w:tc>
          <w:tcPr>
            <w:tcW w:w="1132" w:type="dxa"/>
            <w:tcBorders>
              <w:top w:val="single" w:color="auto" w:sz="4" w:space="0"/>
              <w:left w:val="nil"/>
              <w:bottom w:val="single" w:color="auto" w:sz="4" w:space="0"/>
              <w:right w:val="single" w:color="auto" w:sz="4" w:space="0"/>
            </w:tcBorders>
          </w:tcPr>
          <w:p w14:paraId="5A4FE15B">
            <w:pPr>
              <w:keepNext/>
              <w:keepLines/>
              <w:widowControl w:val="0"/>
              <w:spacing w:after="0"/>
              <w:rPr>
                <w:ins w:id="948" w:author="jing zhao（china telecom）" w:date="2025-05-07T16:08:00Z"/>
                <w:rFonts w:ascii="Arial" w:hAnsi="Arial"/>
                <w:sz w:val="18"/>
                <w:szCs w:val="18"/>
              </w:rPr>
            </w:pPr>
          </w:p>
        </w:tc>
      </w:tr>
      <w:tr w14:paraId="52815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49" w:author="jing zhao（china telecom）" w:date="2025-05-07T16:08:00Z"/>
        </w:trPr>
        <w:tc>
          <w:tcPr>
            <w:tcW w:w="4540" w:type="dxa"/>
            <w:gridSpan w:val="2"/>
            <w:tcBorders>
              <w:top w:val="single" w:color="auto" w:sz="4" w:space="0"/>
              <w:left w:val="single" w:color="auto" w:sz="4" w:space="0"/>
              <w:bottom w:val="single" w:color="auto" w:sz="4" w:space="0"/>
              <w:right w:val="single" w:color="auto" w:sz="4" w:space="0"/>
            </w:tcBorders>
          </w:tcPr>
          <w:p w14:paraId="26DD7E49">
            <w:pPr>
              <w:pStyle w:val="53"/>
              <w:rPr>
                <w:ins w:id="950" w:author="jing zhao（china telecom）" w:date="2025-05-07T16:08:00Z"/>
                <w:szCs w:val="18"/>
              </w:rPr>
            </w:pPr>
            <w:ins w:id="951" w:author="jing zhao（china telecom）" w:date="2025-05-07T16:08:00Z">
              <w:r>
                <w:rPr/>
                <w:t xml:space="preserve">  rrcResume</w:t>
              </w:r>
              <w:bookmarkStart w:id="18" w:name="OLE_LINK157"/>
              <w:r>
                <w:rPr/>
                <w:t>Re</w:t>
              </w:r>
              <w:bookmarkEnd w:id="18"/>
              <w:r>
                <w:rPr/>
                <w:t>quest SEQUENCE {</w:t>
              </w:r>
            </w:ins>
          </w:p>
        </w:tc>
        <w:tc>
          <w:tcPr>
            <w:tcW w:w="2265" w:type="dxa"/>
            <w:tcBorders>
              <w:top w:val="single" w:color="auto" w:sz="4" w:space="0"/>
              <w:left w:val="nil"/>
              <w:bottom w:val="single" w:color="auto" w:sz="4" w:space="0"/>
              <w:right w:val="single" w:color="auto" w:sz="4" w:space="0"/>
            </w:tcBorders>
          </w:tcPr>
          <w:p w14:paraId="43A90466">
            <w:pPr>
              <w:pStyle w:val="53"/>
              <w:rPr>
                <w:ins w:id="952" w:author="jing zhao（china telecom）" w:date="2025-05-07T16:08:00Z"/>
              </w:rPr>
            </w:pPr>
          </w:p>
        </w:tc>
        <w:tc>
          <w:tcPr>
            <w:tcW w:w="1699" w:type="dxa"/>
            <w:tcBorders>
              <w:top w:val="single" w:color="auto" w:sz="4" w:space="0"/>
              <w:left w:val="nil"/>
              <w:bottom w:val="single" w:color="auto" w:sz="4" w:space="0"/>
              <w:right w:val="single" w:color="auto" w:sz="4" w:space="0"/>
            </w:tcBorders>
          </w:tcPr>
          <w:p w14:paraId="7FEEE04F">
            <w:pPr>
              <w:pStyle w:val="53"/>
              <w:rPr>
                <w:ins w:id="953" w:author="jing zhao（china telecom）" w:date="2025-05-07T16:08:00Z"/>
              </w:rPr>
            </w:pPr>
          </w:p>
        </w:tc>
        <w:tc>
          <w:tcPr>
            <w:tcW w:w="1139" w:type="dxa"/>
            <w:gridSpan w:val="2"/>
            <w:tcBorders>
              <w:top w:val="single" w:color="auto" w:sz="4" w:space="0"/>
              <w:left w:val="nil"/>
              <w:bottom w:val="single" w:color="auto" w:sz="4" w:space="0"/>
              <w:right w:val="single" w:color="auto" w:sz="4" w:space="0"/>
            </w:tcBorders>
          </w:tcPr>
          <w:p w14:paraId="2B35428C">
            <w:pPr>
              <w:pStyle w:val="53"/>
              <w:rPr>
                <w:ins w:id="954" w:author="jing zhao（china telecom）" w:date="2025-05-07T16:08:00Z"/>
              </w:rPr>
            </w:pPr>
          </w:p>
        </w:tc>
      </w:tr>
      <w:tr w14:paraId="008FD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8" w:type="dxa"/>
          <w:wAfter w:w="7" w:type="dxa"/>
          <w:ins w:id="955" w:author="jing zhao（china telecom）" w:date="2025-05-07T16:08:00Z"/>
        </w:trPr>
        <w:tc>
          <w:tcPr>
            <w:tcW w:w="4532" w:type="dxa"/>
            <w:tcBorders>
              <w:top w:val="single" w:color="auto" w:sz="4" w:space="0"/>
              <w:left w:val="single" w:color="auto" w:sz="4" w:space="0"/>
              <w:bottom w:val="single" w:color="auto" w:sz="4" w:space="0"/>
              <w:right w:val="single" w:color="auto" w:sz="4" w:space="0"/>
            </w:tcBorders>
          </w:tcPr>
          <w:p w14:paraId="034D1CB1">
            <w:pPr>
              <w:keepNext/>
              <w:keepLines/>
              <w:widowControl w:val="0"/>
              <w:spacing w:after="0"/>
              <w:rPr>
                <w:ins w:id="956" w:author="jing zhao（china telecom）" w:date="2025-05-07T16:08:00Z"/>
                <w:rFonts w:ascii="Arial" w:hAnsi="Arial"/>
                <w:sz w:val="18"/>
                <w:szCs w:val="18"/>
              </w:rPr>
            </w:pPr>
            <w:ins w:id="957" w:author="jing zhao（china telecom）" w:date="2025-05-07T16:08:00Z">
              <w:r>
                <w:rPr>
                  <w:rFonts w:ascii="Arial" w:hAnsi="Arial"/>
                  <w:sz w:val="18"/>
                  <w:szCs w:val="18"/>
                </w:rPr>
                <w:t xml:space="preserve">    resumeCause</w:t>
              </w:r>
            </w:ins>
          </w:p>
        </w:tc>
        <w:tc>
          <w:tcPr>
            <w:tcW w:w="2265" w:type="dxa"/>
            <w:tcBorders>
              <w:top w:val="single" w:color="auto" w:sz="4" w:space="0"/>
              <w:left w:val="nil"/>
              <w:bottom w:val="single" w:color="auto" w:sz="4" w:space="0"/>
              <w:right w:val="single" w:color="auto" w:sz="4" w:space="0"/>
            </w:tcBorders>
          </w:tcPr>
          <w:p w14:paraId="3EBBE459">
            <w:pPr>
              <w:keepNext/>
              <w:keepLines/>
              <w:widowControl w:val="0"/>
              <w:spacing w:after="0"/>
              <w:rPr>
                <w:ins w:id="958" w:author="jing zhao（china telecom）" w:date="2025-05-07T16:08:00Z"/>
                <w:rFonts w:ascii="Arial" w:hAnsi="Arial"/>
                <w:sz w:val="18"/>
                <w:szCs w:val="18"/>
              </w:rPr>
            </w:pPr>
            <w:ins w:id="959" w:author="jing zhao（china telecom）" w:date="2025-05-07T16:08:00Z">
              <w:bookmarkStart w:id="19" w:name="OLE_LINK164"/>
              <w:r>
                <w:rPr>
                  <w:rFonts w:ascii="Arial" w:hAnsi="Arial"/>
                  <w:sz w:val="18"/>
                  <w:szCs w:val="18"/>
                </w:rPr>
                <w:t>ResumeCause</w:t>
              </w:r>
              <w:bookmarkEnd w:id="19"/>
            </w:ins>
          </w:p>
        </w:tc>
        <w:tc>
          <w:tcPr>
            <w:tcW w:w="1699" w:type="dxa"/>
            <w:tcBorders>
              <w:top w:val="single" w:color="auto" w:sz="4" w:space="0"/>
              <w:left w:val="nil"/>
              <w:bottom w:val="single" w:color="auto" w:sz="4" w:space="0"/>
              <w:right w:val="single" w:color="auto" w:sz="4" w:space="0"/>
            </w:tcBorders>
          </w:tcPr>
          <w:p w14:paraId="71031DCF">
            <w:pPr>
              <w:keepNext/>
              <w:keepLines/>
              <w:widowControl w:val="0"/>
              <w:spacing w:after="0"/>
              <w:rPr>
                <w:ins w:id="960" w:author="jing zhao（china telecom）" w:date="2025-05-07T16:08:00Z"/>
                <w:rFonts w:ascii="Arial" w:hAnsi="Arial"/>
                <w:sz w:val="18"/>
                <w:szCs w:val="18"/>
              </w:rPr>
            </w:pPr>
            <w:ins w:id="961" w:author="jing zhao（china telecom）" w:date="2025-05-07T16:08:00Z">
              <w:r>
                <w:rPr>
                  <w:rFonts w:ascii="Arial" w:hAnsi="Arial" w:cs="Arial"/>
                  <w:sz w:val="18"/>
                  <w:szCs w:val="18"/>
                </w:rPr>
                <w:t xml:space="preserve">Table </w:t>
              </w:r>
              <w:bookmarkStart w:id="20" w:name="OLE_LINK465"/>
              <w:r>
                <w:rPr>
                  <w:rFonts w:ascii="Arial" w:hAnsi="Arial" w:cs="Arial"/>
                  <w:sz w:val="18"/>
                  <w:szCs w:val="18"/>
                </w:rPr>
                <w:t>7.1.1.13.6.3.3-</w:t>
              </w:r>
              <w:bookmarkEnd w:id="20"/>
              <w:r>
                <w:rPr>
                  <w:rFonts w:ascii="Arial" w:hAnsi="Arial" w:cs="Arial"/>
                  <w:sz w:val="18"/>
                  <w:szCs w:val="18"/>
                </w:rPr>
                <w:t>14</w:t>
              </w:r>
            </w:ins>
          </w:p>
        </w:tc>
        <w:tc>
          <w:tcPr>
            <w:tcW w:w="1132" w:type="dxa"/>
            <w:tcBorders>
              <w:top w:val="single" w:color="auto" w:sz="4" w:space="0"/>
              <w:left w:val="nil"/>
              <w:bottom w:val="single" w:color="auto" w:sz="4" w:space="0"/>
              <w:right w:val="single" w:color="auto" w:sz="4" w:space="0"/>
            </w:tcBorders>
          </w:tcPr>
          <w:p w14:paraId="47684883">
            <w:pPr>
              <w:keepNext/>
              <w:keepLines/>
              <w:widowControl w:val="0"/>
              <w:spacing w:after="0"/>
              <w:rPr>
                <w:ins w:id="962" w:author="jing zhao（china telecom）" w:date="2025-05-07T16:08:00Z"/>
                <w:rFonts w:ascii="Arial" w:hAnsi="Arial"/>
                <w:sz w:val="18"/>
                <w:szCs w:val="18"/>
              </w:rPr>
            </w:pPr>
          </w:p>
        </w:tc>
      </w:tr>
      <w:tr w14:paraId="23C74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8" w:type="dxa"/>
          <w:wAfter w:w="7" w:type="dxa"/>
          <w:ins w:id="963" w:author="jing zhao（china telecom）" w:date="2025-05-07T16:08:00Z"/>
        </w:trPr>
        <w:tc>
          <w:tcPr>
            <w:tcW w:w="4532" w:type="dxa"/>
            <w:tcBorders>
              <w:top w:val="single" w:color="auto" w:sz="4" w:space="0"/>
              <w:left w:val="single" w:color="auto" w:sz="4" w:space="0"/>
              <w:bottom w:val="single" w:color="auto" w:sz="4" w:space="0"/>
              <w:right w:val="single" w:color="auto" w:sz="4" w:space="0"/>
            </w:tcBorders>
          </w:tcPr>
          <w:p w14:paraId="71314BE9">
            <w:pPr>
              <w:keepNext/>
              <w:keepLines/>
              <w:widowControl w:val="0"/>
              <w:spacing w:after="0"/>
              <w:rPr>
                <w:ins w:id="964" w:author="jing zhao（china telecom）" w:date="2025-05-07T16:08:00Z"/>
                <w:rFonts w:ascii="Arial" w:hAnsi="Arial"/>
                <w:sz w:val="18"/>
                <w:szCs w:val="18"/>
              </w:rPr>
            </w:pPr>
            <w:ins w:id="965" w:author="jing zhao（china telecom）" w:date="2025-05-07T16:08:00Z">
              <w:r>
                <w:rPr>
                  <w:rFonts w:ascii="Arial" w:hAnsi="Arial"/>
                  <w:sz w:val="18"/>
                  <w:szCs w:val="18"/>
                </w:rPr>
                <w:t xml:space="preserve">  }</w:t>
              </w:r>
            </w:ins>
          </w:p>
        </w:tc>
        <w:tc>
          <w:tcPr>
            <w:tcW w:w="2265" w:type="dxa"/>
            <w:tcBorders>
              <w:top w:val="single" w:color="auto" w:sz="4" w:space="0"/>
              <w:left w:val="nil"/>
              <w:bottom w:val="single" w:color="auto" w:sz="4" w:space="0"/>
              <w:right w:val="single" w:color="auto" w:sz="4" w:space="0"/>
            </w:tcBorders>
          </w:tcPr>
          <w:p w14:paraId="1AFCEF29">
            <w:pPr>
              <w:keepNext/>
              <w:keepLines/>
              <w:widowControl w:val="0"/>
              <w:spacing w:after="0"/>
              <w:rPr>
                <w:ins w:id="966" w:author="jing zhao（china telecom）" w:date="2025-05-07T16:08:00Z"/>
                <w:rFonts w:ascii="Arial" w:hAnsi="Arial"/>
                <w:sz w:val="18"/>
                <w:szCs w:val="18"/>
              </w:rPr>
            </w:pPr>
          </w:p>
        </w:tc>
        <w:tc>
          <w:tcPr>
            <w:tcW w:w="1699" w:type="dxa"/>
            <w:tcBorders>
              <w:top w:val="single" w:color="auto" w:sz="4" w:space="0"/>
              <w:left w:val="nil"/>
              <w:bottom w:val="single" w:color="auto" w:sz="4" w:space="0"/>
              <w:right w:val="single" w:color="auto" w:sz="4" w:space="0"/>
            </w:tcBorders>
          </w:tcPr>
          <w:p w14:paraId="747C6595">
            <w:pPr>
              <w:keepNext/>
              <w:keepLines/>
              <w:widowControl w:val="0"/>
              <w:spacing w:after="0"/>
              <w:rPr>
                <w:ins w:id="967" w:author="jing zhao（china telecom）" w:date="2025-05-07T16:08:00Z"/>
                <w:rFonts w:ascii="Arial" w:hAnsi="Arial"/>
                <w:sz w:val="18"/>
                <w:szCs w:val="18"/>
              </w:rPr>
            </w:pPr>
          </w:p>
        </w:tc>
        <w:tc>
          <w:tcPr>
            <w:tcW w:w="1132" w:type="dxa"/>
            <w:tcBorders>
              <w:top w:val="single" w:color="auto" w:sz="4" w:space="0"/>
              <w:left w:val="nil"/>
              <w:bottom w:val="single" w:color="auto" w:sz="4" w:space="0"/>
              <w:right w:val="single" w:color="auto" w:sz="4" w:space="0"/>
            </w:tcBorders>
          </w:tcPr>
          <w:p w14:paraId="4B97367A">
            <w:pPr>
              <w:keepNext/>
              <w:keepLines/>
              <w:widowControl w:val="0"/>
              <w:spacing w:after="0"/>
              <w:rPr>
                <w:ins w:id="968" w:author="jing zhao（china telecom）" w:date="2025-05-07T16:08:00Z"/>
                <w:rFonts w:ascii="Arial" w:hAnsi="Arial"/>
                <w:sz w:val="18"/>
                <w:szCs w:val="18"/>
              </w:rPr>
            </w:pPr>
          </w:p>
        </w:tc>
      </w:tr>
      <w:tr w14:paraId="0F1A4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gridAfter w:val="1"/>
          <w:wBefore w:w="8" w:type="dxa"/>
          <w:wAfter w:w="7" w:type="dxa"/>
          <w:ins w:id="969" w:author="jing zhao（china telecom）" w:date="2025-05-07T16:08:00Z"/>
        </w:trPr>
        <w:tc>
          <w:tcPr>
            <w:tcW w:w="4532" w:type="dxa"/>
            <w:tcBorders>
              <w:top w:val="single" w:color="auto" w:sz="4" w:space="0"/>
              <w:left w:val="single" w:color="auto" w:sz="4" w:space="0"/>
              <w:bottom w:val="single" w:color="auto" w:sz="4" w:space="0"/>
              <w:right w:val="single" w:color="auto" w:sz="4" w:space="0"/>
            </w:tcBorders>
          </w:tcPr>
          <w:p w14:paraId="75A52EE7">
            <w:pPr>
              <w:keepNext/>
              <w:keepLines/>
              <w:widowControl w:val="0"/>
              <w:spacing w:after="0"/>
              <w:rPr>
                <w:ins w:id="970" w:author="jing zhao（china telecom）" w:date="2025-05-07T16:08:00Z"/>
                <w:rFonts w:ascii="Arial" w:hAnsi="Arial"/>
                <w:sz w:val="18"/>
                <w:szCs w:val="18"/>
              </w:rPr>
            </w:pPr>
            <w:ins w:id="971" w:author="jing zhao（china telecom）" w:date="2025-05-07T16:08:00Z">
              <w:r>
                <w:rPr>
                  <w:rFonts w:ascii="Arial" w:hAnsi="Arial"/>
                  <w:sz w:val="18"/>
                  <w:szCs w:val="18"/>
                </w:rPr>
                <w:t>}</w:t>
              </w:r>
            </w:ins>
          </w:p>
        </w:tc>
        <w:tc>
          <w:tcPr>
            <w:tcW w:w="2265" w:type="dxa"/>
            <w:tcBorders>
              <w:top w:val="single" w:color="auto" w:sz="4" w:space="0"/>
              <w:left w:val="nil"/>
              <w:bottom w:val="single" w:color="auto" w:sz="4" w:space="0"/>
              <w:right w:val="single" w:color="auto" w:sz="4" w:space="0"/>
            </w:tcBorders>
          </w:tcPr>
          <w:p w14:paraId="2C91B30F">
            <w:pPr>
              <w:keepNext/>
              <w:keepLines/>
              <w:widowControl w:val="0"/>
              <w:spacing w:after="0"/>
              <w:rPr>
                <w:ins w:id="972" w:author="jing zhao（china telecom）" w:date="2025-05-07T16:08:00Z"/>
                <w:rFonts w:ascii="Arial" w:hAnsi="Arial"/>
                <w:sz w:val="18"/>
                <w:szCs w:val="18"/>
              </w:rPr>
            </w:pPr>
          </w:p>
        </w:tc>
        <w:tc>
          <w:tcPr>
            <w:tcW w:w="1699" w:type="dxa"/>
            <w:tcBorders>
              <w:top w:val="single" w:color="auto" w:sz="4" w:space="0"/>
              <w:left w:val="nil"/>
              <w:bottom w:val="single" w:color="auto" w:sz="4" w:space="0"/>
              <w:right w:val="single" w:color="auto" w:sz="4" w:space="0"/>
            </w:tcBorders>
          </w:tcPr>
          <w:p w14:paraId="272F2E88">
            <w:pPr>
              <w:keepNext/>
              <w:keepLines/>
              <w:widowControl w:val="0"/>
              <w:spacing w:after="0"/>
              <w:rPr>
                <w:ins w:id="973" w:author="jing zhao（china telecom）" w:date="2025-05-07T16:08:00Z"/>
                <w:rFonts w:ascii="Arial" w:hAnsi="Arial"/>
                <w:sz w:val="18"/>
                <w:szCs w:val="18"/>
              </w:rPr>
            </w:pPr>
          </w:p>
        </w:tc>
        <w:tc>
          <w:tcPr>
            <w:tcW w:w="1132" w:type="dxa"/>
            <w:tcBorders>
              <w:top w:val="single" w:color="auto" w:sz="4" w:space="0"/>
              <w:left w:val="nil"/>
              <w:bottom w:val="single" w:color="auto" w:sz="4" w:space="0"/>
              <w:right w:val="single" w:color="auto" w:sz="4" w:space="0"/>
            </w:tcBorders>
          </w:tcPr>
          <w:p w14:paraId="53B2AA98">
            <w:pPr>
              <w:keepNext/>
              <w:keepLines/>
              <w:widowControl w:val="0"/>
              <w:spacing w:after="0"/>
              <w:rPr>
                <w:ins w:id="974" w:author="jing zhao（china telecom）" w:date="2025-05-07T16:08:00Z"/>
                <w:rFonts w:ascii="Arial" w:hAnsi="Arial"/>
                <w:sz w:val="18"/>
                <w:szCs w:val="18"/>
              </w:rPr>
            </w:pPr>
          </w:p>
        </w:tc>
      </w:tr>
    </w:tbl>
    <w:p w14:paraId="35125C94">
      <w:pPr>
        <w:rPr>
          <w:ins w:id="975" w:author="jing zhao（china telecom）" w:date="2025-05-07T16:08:00Z"/>
          <w:sz w:val="24"/>
          <w:szCs w:val="24"/>
        </w:rPr>
      </w:pPr>
      <w:ins w:id="976" w:author="jing zhao（china telecom）" w:date="2025-05-07T16:08:00Z">
        <w:r>
          <w:rPr/>
          <w:t xml:space="preserve"> </w:t>
        </w:r>
      </w:ins>
    </w:p>
    <w:p w14:paraId="3ACE94ED">
      <w:pPr>
        <w:keepNext/>
        <w:keepLines/>
        <w:widowControl w:val="0"/>
        <w:spacing w:before="60"/>
        <w:jc w:val="center"/>
        <w:rPr>
          <w:ins w:id="977" w:author="jing zhao（china telecom）" w:date="2025-05-07T16:08:00Z"/>
          <w:rFonts w:ascii="Arial" w:hAnsi="Arial"/>
          <w:b/>
        </w:rPr>
      </w:pPr>
      <w:ins w:id="978" w:author="jing zhao（china telecom）" w:date="2025-05-07T16:08:00Z">
        <w:r>
          <w:rPr>
            <w:rFonts w:ascii="Arial" w:hAnsi="Arial"/>
            <w:b/>
          </w:rPr>
          <w:t>Table 7.1.1.13.6.3.3-14:</w:t>
        </w:r>
      </w:ins>
      <w:ins w:id="979" w:author="jing zhao（china telecom）" w:date="2025-05-07T16:08:00Z">
        <w:r>
          <w:rPr/>
          <w:t xml:space="preserve"> </w:t>
        </w:r>
      </w:ins>
      <w:ins w:id="980" w:author="jing zhao（china telecom）" w:date="2025-05-07T16:08:00Z">
        <w:r>
          <w:rPr>
            <w:rFonts w:ascii="Arial" w:hAnsi="Arial"/>
            <w:b/>
          </w:rPr>
          <w:t>ResumeCause (Step 3, S</w:t>
        </w:r>
      </w:ins>
      <w:ins w:id="981" w:author="jing zhao（china telecom）" w:date="2025-05-07T16:08:00Z">
        <w:r>
          <w:rPr>
            <w:rFonts w:hint="eastAsia" w:ascii="Arial" w:hAnsi="Arial" w:cs="Arial"/>
            <w:b/>
          </w:rPr>
          <w:t>tep</w:t>
        </w:r>
      </w:ins>
      <w:ins w:id="982" w:author="jing zhao（china telecom）" w:date="2025-05-07T16:08:00Z">
        <w:r>
          <w:rPr>
            <w:rFonts w:ascii="Arial" w:hAnsi="Arial"/>
            <w:b/>
          </w:rPr>
          <w:t xml:space="preserve"> 14</w:t>
        </w:r>
      </w:ins>
      <w:ins w:id="983" w:author="jing zhao（china telecom）" w:date="2025-05-07T16:08:00Z">
        <w:r>
          <w:rPr>
            <w:rFonts w:hint="eastAsia" w:ascii="Arial" w:hAnsi="Arial" w:cs="Arial"/>
            <w:b/>
          </w:rPr>
          <w:t>,</w:t>
        </w:r>
      </w:ins>
      <w:ins w:id="984" w:author="jing zhao（china telecom）" w:date="2025-05-07T16:08:00Z">
        <w:r>
          <w:rPr>
            <w:rFonts w:ascii="Arial" w:hAnsi="Arial"/>
            <w:b/>
          </w:rPr>
          <w:t xml:space="preserve"> Table 7.1.1.13.6.3.3-13)</w:t>
        </w:r>
      </w:ins>
    </w:p>
    <w:tbl>
      <w:tblPr>
        <w:tblStyle w:val="42"/>
        <w:tblW w:w="9628" w:type="dxa"/>
        <w:tblInd w:w="-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2"/>
        <w:gridCol w:w="2265"/>
        <w:gridCol w:w="1699"/>
        <w:gridCol w:w="1132"/>
      </w:tblGrid>
      <w:tr w14:paraId="47F91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85" w:author="jing zhao（china telecom）" w:date="2025-05-07T16:08:00Z"/>
        </w:trPr>
        <w:tc>
          <w:tcPr>
            <w:tcW w:w="9628" w:type="dxa"/>
            <w:gridSpan w:val="4"/>
            <w:tcBorders>
              <w:top w:val="single" w:color="auto" w:sz="4" w:space="0"/>
              <w:left w:val="single" w:color="auto" w:sz="4" w:space="0"/>
              <w:bottom w:val="single" w:color="auto" w:sz="4" w:space="0"/>
              <w:right w:val="single" w:color="auto" w:sz="4" w:space="0"/>
            </w:tcBorders>
          </w:tcPr>
          <w:p w14:paraId="4164E5F0">
            <w:pPr>
              <w:keepNext/>
              <w:keepLines/>
              <w:widowControl w:val="0"/>
              <w:spacing w:after="0"/>
              <w:rPr>
                <w:ins w:id="986" w:author="jing zhao（china telecom）" w:date="2025-05-07T16:08:00Z"/>
                <w:rFonts w:ascii="Arial" w:hAnsi="Arial"/>
                <w:sz w:val="18"/>
                <w:szCs w:val="18"/>
              </w:rPr>
            </w:pPr>
            <w:ins w:id="987" w:author="jing zhao（china telecom）" w:date="2025-05-07T16:08:00Z">
              <w:r>
                <w:rPr>
                  <w:rFonts w:ascii="Arial" w:hAnsi="Arial"/>
                  <w:sz w:val="18"/>
                  <w:szCs w:val="18"/>
                </w:rPr>
                <w:t>Derivation Path: TS 38.331 [6], clause 6.3.2</w:t>
              </w:r>
            </w:ins>
          </w:p>
        </w:tc>
      </w:tr>
      <w:tr w14:paraId="3C4C7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88" w:author="jing zhao（china telecom）" w:date="2025-05-07T16:08:00Z"/>
        </w:trPr>
        <w:tc>
          <w:tcPr>
            <w:tcW w:w="4532" w:type="dxa"/>
            <w:tcBorders>
              <w:top w:val="single" w:color="auto" w:sz="4" w:space="0"/>
              <w:left w:val="single" w:color="auto" w:sz="4" w:space="0"/>
              <w:bottom w:val="single" w:color="auto" w:sz="4" w:space="0"/>
              <w:right w:val="single" w:color="auto" w:sz="4" w:space="0"/>
            </w:tcBorders>
            <w:vAlign w:val="center"/>
          </w:tcPr>
          <w:p w14:paraId="1DCD6346">
            <w:pPr>
              <w:keepNext/>
              <w:keepLines/>
              <w:widowControl w:val="0"/>
              <w:spacing w:after="0"/>
              <w:jc w:val="center"/>
              <w:rPr>
                <w:ins w:id="989" w:author="jing zhao（china telecom）" w:date="2025-05-07T16:08:00Z"/>
                <w:rFonts w:ascii="Arial" w:hAnsi="Arial" w:cs="Arial"/>
                <w:sz w:val="18"/>
                <w:szCs w:val="18"/>
              </w:rPr>
            </w:pPr>
            <w:ins w:id="990" w:author="jing zhao（china telecom）" w:date="2025-05-07T16:08:00Z">
              <w:r>
                <w:rPr>
                  <w:rFonts w:ascii="Arial" w:hAnsi="Arial" w:cs="Arial"/>
                  <w:b/>
                  <w:sz w:val="18"/>
                  <w:szCs w:val="18"/>
                </w:rPr>
                <w:t>Information Element</w:t>
              </w:r>
            </w:ins>
          </w:p>
        </w:tc>
        <w:tc>
          <w:tcPr>
            <w:tcW w:w="2265" w:type="dxa"/>
            <w:tcBorders>
              <w:top w:val="single" w:color="auto" w:sz="4" w:space="0"/>
              <w:left w:val="nil"/>
              <w:bottom w:val="single" w:color="auto" w:sz="4" w:space="0"/>
              <w:right w:val="single" w:color="auto" w:sz="4" w:space="0"/>
            </w:tcBorders>
            <w:vAlign w:val="center"/>
          </w:tcPr>
          <w:p w14:paraId="7B72386B">
            <w:pPr>
              <w:keepNext/>
              <w:keepLines/>
              <w:widowControl w:val="0"/>
              <w:spacing w:after="0"/>
              <w:jc w:val="center"/>
              <w:rPr>
                <w:ins w:id="991" w:author="jing zhao（china telecom）" w:date="2025-05-07T16:08:00Z"/>
                <w:rFonts w:ascii="Arial" w:hAnsi="Arial" w:cs="Arial"/>
                <w:sz w:val="18"/>
                <w:szCs w:val="18"/>
              </w:rPr>
            </w:pPr>
            <w:ins w:id="992" w:author="jing zhao（china telecom）" w:date="2025-05-07T16:08:00Z">
              <w:r>
                <w:rPr>
                  <w:rFonts w:ascii="Arial" w:hAnsi="Arial" w:cs="Arial"/>
                  <w:b/>
                  <w:sz w:val="18"/>
                  <w:szCs w:val="18"/>
                </w:rPr>
                <w:t>Value/remark</w:t>
              </w:r>
            </w:ins>
          </w:p>
        </w:tc>
        <w:tc>
          <w:tcPr>
            <w:tcW w:w="1699" w:type="dxa"/>
            <w:tcBorders>
              <w:top w:val="single" w:color="auto" w:sz="4" w:space="0"/>
              <w:left w:val="nil"/>
              <w:bottom w:val="single" w:color="auto" w:sz="4" w:space="0"/>
              <w:right w:val="single" w:color="auto" w:sz="4" w:space="0"/>
            </w:tcBorders>
            <w:vAlign w:val="center"/>
          </w:tcPr>
          <w:p w14:paraId="3B8A5BF7">
            <w:pPr>
              <w:keepNext/>
              <w:keepLines/>
              <w:widowControl w:val="0"/>
              <w:spacing w:after="0"/>
              <w:jc w:val="center"/>
              <w:rPr>
                <w:ins w:id="993" w:author="jing zhao（china telecom）" w:date="2025-05-07T16:08:00Z"/>
                <w:rFonts w:ascii="Arial" w:hAnsi="Arial" w:cs="Arial"/>
                <w:sz w:val="18"/>
                <w:szCs w:val="18"/>
              </w:rPr>
            </w:pPr>
            <w:ins w:id="994" w:author="jing zhao（china telecom）" w:date="2025-05-07T16:08:00Z">
              <w:r>
                <w:rPr>
                  <w:rFonts w:ascii="Arial" w:hAnsi="Arial" w:cs="Arial"/>
                  <w:b/>
                  <w:sz w:val="18"/>
                  <w:szCs w:val="18"/>
                </w:rPr>
                <w:t>Comment</w:t>
              </w:r>
            </w:ins>
          </w:p>
        </w:tc>
        <w:tc>
          <w:tcPr>
            <w:tcW w:w="1132" w:type="dxa"/>
            <w:tcBorders>
              <w:top w:val="single" w:color="auto" w:sz="4" w:space="0"/>
              <w:left w:val="nil"/>
              <w:bottom w:val="single" w:color="auto" w:sz="4" w:space="0"/>
              <w:right w:val="single" w:color="auto" w:sz="4" w:space="0"/>
            </w:tcBorders>
            <w:vAlign w:val="center"/>
          </w:tcPr>
          <w:p w14:paraId="411D4724">
            <w:pPr>
              <w:keepNext/>
              <w:keepLines/>
              <w:widowControl w:val="0"/>
              <w:spacing w:after="0"/>
              <w:jc w:val="center"/>
              <w:rPr>
                <w:ins w:id="995" w:author="jing zhao（china telecom）" w:date="2025-05-07T16:08:00Z"/>
                <w:rFonts w:ascii="Arial" w:hAnsi="Arial" w:cs="Arial"/>
                <w:sz w:val="18"/>
                <w:szCs w:val="18"/>
              </w:rPr>
            </w:pPr>
            <w:ins w:id="996" w:author="jing zhao（china telecom）" w:date="2025-05-07T16:08:00Z">
              <w:r>
                <w:rPr>
                  <w:rFonts w:ascii="Arial" w:hAnsi="Arial" w:cs="Arial"/>
                  <w:b/>
                  <w:sz w:val="18"/>
                  <w:szCs w:val="18"/>
                </w:rPr>
                <w:t>Condition</w:t>
              </w:r>
            </w:ins>
          </w:p>
        </w:tc>
      </w:tr>
      <w:tr w14:paraId="17871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97" w:author="jing zhao（china telecom）" w:date="2025-05-07T16:08:00Z"/>
        </w:trPr>
        <w:tc>
          <w:tcPr>
            <w:tcW w:w="4532" w:type="dxa"/>
            <w:vMerge w:val="restart"/>
            <w:tcBorders>
              <w:top w:val="nil"/>
              <w:left w:val="single" w:color="auto" w:sz="4" w:space="0"/>
              <w:bottom w:val="single" w:color="auto" w:sz="4" w:space="0"/>
              <w:right w:val="single" w:color="auto" w:sz="4" w:space="0"/>
            </w:tcBorders>
          </w:tcPr>
          <w:p w14:paraId="7D97FD67">
            <w:pPr>
              <w:keepNext/>
              <w:keepLines/>
              <w:widowControl w:val="0"/>
              <w:spacing w:after="0"/>
              <w:rPr>
                <w:ins w:id="998" w:author="jing zhao（china telecom）" w:date="2025-05-07T16:08:00Z"/>
                <w:rFonts w:ascii="Arial" w:hAnsi="Arial"/>
                <w:sz w:val="18"/>
                <w:szCs w:val="18"/>
              </w:rPr>
            </w:pPr>
            <w:ins w:id="999" w:author="jing zhao（china telecom）" w:date="2025-05-07T16:08:00Z">
              <w:r>
                <w:rPr>
                  <w:rFonts w:ascii="Arial" w:hAnsi="Arial"/>
                  <w:sz w:val="18"/>
                  <w:szCs w:val="18"/>
                </w:rPr>
                <w:t>ResumeCause</w:t>
              </w:r>
            </w:ins>
          </w:p>
        </w:tc>
        <w:tc>
          <w:tcPr>
            <w:tcW w:w="2265" w:type="dxa"/>
            <w:tcBorders>
              <w:top w:val="single" w:color="auto" w:sz="4" w:space="0"/>
              <w:left w:val="nil"/>
              <w:bottom w:val="single" w:color="auto" w:sz="4" w:space="0"/>
              <w:right w:val="single" w:color="auto" w:sz="4" w:space="0"/>
            </w:tcBorders>
          </w:tcPr>
          <w:p w14:paraId="4B0835AC">
            <w:pPr>
              <w:keepNext/>
              <w:keepLines/>
              <w:widowControl w:val="0"/>
              <w:spacing w:after="0"/>
              <w:rPr>
                <w:ins w:id="1000" w:author="jing zhao（china telecom）" w:date="2025-05-07T16:08:00Z"/>
                <w:rFonts w:ascii="Arial" w:hAnsi="Arial"/>
                <w:sz w:val="18"/>
                <w:szCs w:val="18"/>
              </w:rPr>
            </w:pPr>
            <w:ins w:id="1001" w:author="jing zhao（china telecom）" w:date="2025-05-07T16:08:00Z">
              <w:r>
                <w:rPr>
                  <w:rFonts w:ascii="Arial" w:hAnsi="Arial"/>
                  <w:sz w:val="18"/>
                  <w:szCs w:val="18"/>
                </w:rPr>
                <w:t>mt-SDT</w:t>
              </w:r>
              <w:bookmarkStart w:id="21" w:name="OLE_LINK470"/>
              <w:r>
                <w:rPr>
                  <w:rFonts w:ascii="Arial" w:hAnsi="Arial"/>
                  <w:sz w:val="18"/>
                  <w:szCs w:val="18"/>
                </w:rPr>
                <w:t>-</w:t>
              </w:r>
              <w:bookmarkEnd w:id="21"/>
              <w:r>
                <w:rPr>
                  <w:rFonts w:ascii="Arial" w:hAnsi="Arial"/>
                  <w:sz w:val="18"/>
                  <w:szCs w:val="18"/>
                </w:rPr>
                <w:t>v1810</w:t>
              </w:r>
            </w:ins>
          </w:p>
        </w:tc>
        <w:tc>
          <w:tcPr>
            <w:tcW w:w="1699" w:type="dxa"/>
            <w:tcBorders>
              <w:top w:val="single" w:color="auto" w:sz="4" w:space="0"/>
              <w:left w:val="nil"/>
              <w:bottom w:val="single" w:color="auto" w:sz="4" w:space="0"/>
              <w:right w:val="single" w:color="auto" w:sz="4" w:space="0"/>
            </w:tcBorders>
          </w:tcPr>
          <w:p w14:paraId="7761BBC8">
            <w:pPr>
              <w:keepNext/>
              <w:keepLines/>
              <w:widowControl w:val="0"/>
              <w:spacing w:after="0"/>
              <w:rPr>
                <w:ins w:id="1002" w:author="jing zhao（china telecom）" w:date="2025-05-07T16:08:00Z"/>
                <w:rFonts w:ascii="Arial" w:hAnsi="Arial"/>
                <w:sz w:val="18"/>
                <w:szCs w:val="18"/>
              </w:rPr>
            </w:pPr>
          </w:p>
        </w:tc>
        <w:tc>
          <w:tcPr>
            <w:tcW w:w="1132" w:type="dxa"/>
            <w:tcBorders>
              <w:top w:val="single" w:color="auto" w:sz="4" w:space="0"/>
              <w:left w:val="nil"/>
              <w:bottom w:val="single" w:color="auto" w:sz="4" w:space="0"/>
              <w:right w:val="single" w:color="auto" w:sz="4" w:space="0"/>
            </w:tcBorders>
          </w:tcPr>
          <w:p w14:paraId="1C88F958">
            <w:pPr>
              <w:keepNext/>
              <w:keepLines/>
              <w:widowControl w:val="0"/>
              <w:spacing w:after="0"/>
              <w:rPr>
                <w:ins w:id="1003" w:author="jing zhao（china telecom）" w:date="2025-05-07T16:08:00Z"/>
                <w:rFonts w:ascii="Arial" w:hAnsi="Arial"/>
                <w:sz w:val="18"/>
                <w:szCs w:val="18"/>
              </w:rPr>
            </w:pPr>
            <w:ins w:id="1004" w:author="jing zhao（china telecom）" w:date="2025-05-07T16:08:00Z">
              <w:r>
                <w:rPr>
                  <w:rFonts w:ascii="Arial" w:hAnsi="Arial"/>
                  <w:sz w:val="18"/>
                  <w:szCs w:val="18"/>
                </w:rPr>
                <w:t>Step 3</w:t>
              </w:r>
            </w:ins>
          </w:p>
        </w:tc>
      </w:tr>
      <w:tr w14:paraId="4DF42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05" w:author="jing zhao（china telecom）" w:date="2025-05-07T16:08:00Z"/>
        </w:trPr>
        <w:tc>
          <w:tcPr>
            <w:tcW w:w="9628" w:type="dxa"/>
            <w:vMerge w:val="continue"/>
            <w:tcBorders>
              <w:top w:val="nil"/>
              <w:left w:val="single" w:color="auto" w:sz="4" w:space="0"/>
              <w:bottom w:val="single" w:color="auto" w:sz="4" w:space="0"/>
              <w:right w:val="single" w:color="auto" w:sz="4" w:space="0"/>
            </w:tcBorders>
            <w:vAlign w:val="center"/>
          </w:tcPr>
          <w:p w14:paraId="158F180A">
            <w:pPr>
              <w:spacing w:after="0"/>
              <w:rPr>
                <w:ins w:id="1006" w:author="jing zhao（china telecom）" w:date="2025-05-07T16:08:00Z"/>
                <w:rFonts w:ascii="Arial" w:hAnsi="Arial"/>
                <w:sz w:val="18"/>
                <w:szCs w:val="18"/>
              </w:rPr>
            </w:pPr>
          </w:p>
        </w:tc>
        <w:tc>
          <w:tcPr>
            <w:tcW w:w="2265" w:type="dxa"/>
            <w:tcBorders>
              <w:top w:val="single" w:color="auto" w:sz="4" w:space="0"/>
              <w:left w:val="nil"/>
              <w:bottom w:val="single" w:color="auto" w:sz="4" w:space="0"/>
              <w:right w:val="single" w:color="auto" w:sz="4" w:space="0"/>
            </w:tcBorders>
          </w:tcPr>
          <w:p w14:paraId="1055706C">
            <w:pPr>
              <w:keepNext/>
              <w:keepLines/>
              <w:widowControl w:val="0"/>
              <w:spacing w:after="0"/>
              <w:rPr>
                <w:ins w:id="1007" w:author="jing zhao（china telecom）" w:date="2025-05-07T16:08:00Z"/>
                <w:rFonts w:ascii="Arial" w:hAnsi="Arial"/>
                <w:sz w:val="18"/>
                <w:szCs w:val="18"/>
              </w:rPr>
            </w:pPr>
            <w:ins w:id="1008" w:author="jing zhao（china telecom）" w:date="2025-05-07T16:08:00Z">
              <w:r>
                <w:rPr>
                  <w:rFonts w:ascii="Arial" w:hAnsi="Arial"/>
                  <w:sz w:val="18"/>
                  <w:szCs w:val="18"/>
                </w:rPr>
                <w:t>mt-Access</w:t>
              </w:r>
            </w:ins>
          </w:p>
        </w:tc>
        <w:tc>
          <w:tcPr>
            <w:tcW w:w="1699" w:type="dxa"/>
            <w:tcBorders>
              <w:top w:val="single" w:color="auto" w:sz="4" w:space="0"/>
              <w:left w:val="nil"/>
              <w:bottom w:val="single" w:color="auto" w:sz="4" w:space="0"/>
              <w:right w:val="single" w:color="auto" w:sz="4" w:space="0"/>
            </w:tcBorders>
          </w:tcPr>
          <w:p w14:paraId="53A2ECFE">
            <w:pPr>
              <w:keepNext/>
              <w:keepLines/>
              <w:widowControl w:val="0"/>
              <w:spacing w:after="0"/>
              <w:rPr>
                <w:ins w:id="1009" w:author="jing zhao（china telecom）" w:date="2025-05-07T16:08:00Z"/>
                <w:rFonts w:ascii="Arial" w:hAnsi="Arial"/>
                <w:sz w:val="18"/>
                <w:szCs w:val="18"/>
              </w:rPr>
            </w:pPr>
          </w:p>
        </w:tc>
        <w:tc>
          <w:tcPr>
            <w:tcW w:w="1132" w:type="dxa"/>
            <w:tcBorders>
              <w:top w:val="single" w:color="auto" w:sz="4" w:space="0"/>
              <w:left w:val="nil"/>
              <w:bottom w:val="single" w:color="auto" w:sz="4" w:space="0"/>
              <w:right w:val="single" w:color="auto" w:sz="4" w:space="0"/>
            </w:tcBorders>
          </w:tcPr>
          <w:p w14:paraId="7F064725">
            <w:pPr>
              <w:keepNext/>
              <w:keepLines/>
              <w:widowControl w:val="0"/>
              <w:spacing w:after="0"/>
              <w:rPr>
                <w:ins w:id="1010" w:author="jing zhao（china telecom）" w:date="2025-05-07T16:08:00Z"/>
                <w:rFonts w:ascii="Arial" w:hAnsi="Arial"/>
                <w:sz w:val="18"/>
                <w:szCs w:val="18"/>
              </w:rPr>
            </w:pPr>
            <w:ins w:id="1011" w:author="jing zhao（china telecom）" w:date="2025-05-07T16:08:00Z">
              <w:r>
                <w:rPr>
                  <w:rFonts w:hint="eastAsia" w:ascii="Arial" w:hAnsi="Arial" w:cs="Arial"/>
                  <w:sz w:val="18"/>
                  <w:szCs w:val="18"/>
                </w:rPr>
                <w:t>S</w:t>
              </w:r>
            </w:ins>
            <w:ins w:id="1012" w:author="jing zhao（china telecom）" w:date="2025-05-07T16:08:00Z">
              <w:r>
                <w:rPr>
                  <w:rFonts w:ascii="Arial" w:hAnsi="Arial"/>
                  <w:sz w:val="18"/>
                  <w:szCs w:val="18"/>
                </w:rPr>
                <w:t>tep 14</w:t>
              </w:r>
            </w:ins>
          </w:p>
        </w:tc>
      </w:tr>
    </w:tbl>
    <w:p w14:paraId="7F6BB11D">
      <w:pPr>
        <w:rPr>
          <w:ins w:id="1013" w:author="jing zhao（china telecom）" w:date="2025-05-07T16:08:00Z"/>
          <w:sz w:val="24"/>
          <w:szCs w:val="24"/>
        </w:rPr>
      </w:pPr>
      <w:ins w:id="1014" w:author="jing zhao（china telecom）" w:date="2025-05-07T16:08:00Z">
        <w:r>
          <w:rPr/>
          <w:t xml:space="preserve"> </w:t>
        </w:r>
      </w:ins>
    </w:p>
    <w:p w14:paraId="67644990">
      <w:del w:id="1015" w:author="jing zhao（china telecom）" w:date="2025-05-07T16:06:00Z">
        <w:r>
          <w:rPr/>
          <w:delText>FFS</w:delText>
        </w:r>
      </w:del>
    </w:p>
    <w:p w14:paraId="71C9C158"/>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MS Mincho">
    <w:altName w:val="Segoe Print"/>
    <w:panose1 w:val="02020609040205080304"/>
    <w:charset w:val="00"/>
    <w:family w:val="auto"/>
    <w:pitch w:val="default"/>
    <w:sig w:usb0="00000000" w:usb1="00000000" w:usb2="00000000" w:usb3="00000000" w:csb0="00000000" w:csb1="00000000"/>
  </w:font>
  <w:font w:name="ＭＳ 明朝">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171D7E">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B7B4EF">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63DE56">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28761D">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 zhao（china telecom）">
    <w15:presenceInfo w15:providerId="None" w15:userId="jing zhao（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66179"/>
    <w:rsid w:val="004B75B7"/>
    <w:rsid w:val="005141D9"/>
    <w:rsid w:val="0051580D"/>
    <w:rsid w:val="00547111"/>
    <w:rsid w:val="00592D74"/>
    <w:rsid w:val="005E2C44"/>
    <w:rsid w:val="00621188"/>
    <w:rsid w:val="006257ED"/>
    <w:rsid w:val="00653DE4"/>
    <w:rsid w:val="00665C47"/>
    <w:rsid w:val="00683BD0"/>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00FD"/>
    <w:rsid w:val="00C66BA2"/>
    <w:rsid w:val="00C870F6"/>
    <w:rsid w:val="00C907B5"/>
    <w:rsid w:val="00C95985"/>
    <w:rsid w:val="00CC5026"/>
    <w:rsid w:val="00CC68D0"/>
    <w:rsid w:val="00D03F9A"/>
    <w:rsid w:val="00D06D51"/>
    <w:rsid w:val="00D214AC"/>
    <w:rsid w:val="00D24991"/>
    <w:rsid w:val="00D50255"/>
    <w:rsid w:val="00D66520"/>
    <w:rsid w:val="00D84AE9"/>
    <w:rsid w:val="00D9124E"/>
    <w:rsid w:val="00DD0802"/>
    <w:rsid w:val="00DE34CF"/>
    <w:rsid w:val="00E13F3D"/>
    <w:rsid w:val="00E254C3"/>
    <w:rsid w:val="00E34898"/>
    <w:rsid w:val="00EB09B7"/>
    <w:rsid w:val="00EE7D7C"/>
    <w:rsid w:val="00F25D98"/>
    <w:rsid w:val="00F300FB"/>
    <w:rsid w:val="00F370D2"/>
    <w:rsid w:val="00FB6386"/>
    <w:rsid w:val="38240935"/>
    <w:rsid w:val="57D6689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614AA2-E051-4B88-A816-FE49E53C60C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13</Pages>
  <Words>3619</Words>
  <Characters>20473</Characters>
  <Lines>204</Lines>
  <Paragraphs>57</Paragraphs>
  <TotalTime>2</TotalTime>
  <ScaleCrop>false</ScaleCrop>
  <LinksUpToDate>false</LinksUpToDate>
  <CharactersWithSpaces>23895</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jing zhao</cp:lastModifiedBy>
  <cp:lastPrinted>2411-12-31T15:59:00Z</cp:lastPrinted>
  <dcterms:modified xsi:type="dcterms:W3CDTF">2025-05-23T08:21:50Z</dcterms:modified>
  <dc:title>MTG_TITLE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R5-252202</vt:lpwstr>
  </property>
  <property fmtid="{D5CDD505-2E9C-101B-9397-08002B2CF9AE}" pid="10" name="Spec#">
    <vt:lpwstr>38.523-1</vt:lpwstr>
  </property>
  <property fmtid="{D5CDD505-2E9C-101B-9397-08002B2CF9AE}" pid="11" name="Cr#">
    <vt:lpwstr>4964</vt:lpwstr>
  </property>
  <property fmtid="{D5CDD505-2E9C-101B-9397-08002B2CF9AE}" pid="12" name="Revision">
    <vt:lpwstr>-</vt:lpwstr>
  </property>
  <property fmtid="{D5CDD505-2E9C-101B-9397-08002B2CF9AE}" pid="13" name="Version">
    <vt:lpwstr>18.3.0</vt:lpwstr>
  </property>
  <property fmtid="{D5CDD505-2E9C-101B-9397-08002B2CF9AE}" pid="14" name="CrTitle">
    <vt:lpwstr>Update to MAC SDT Test Case 7.1.1.13.6</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NR_MT_SDT-UEConTest</vt:lpwstr>
  </property>
  <property fmtid="{D5CDD505-2E9C-101B-9397-08002B2CF9AE}" pid="18" name="Cat">
    <vt:lpwstr>F</vt:lpwstr>
  </property>
  <property fmtid="{D5CDD505-2E9C-101B-9397-08002B2CF9AE}" pid="19" name="ResDate">
    <vt:lpwstr>2025-05-07</vt:lpwstr>
  </property>
  <property fmtid="{D5CDD505-2E9C-101B-9397-08002B2CF9AE}" pid="20" name="Release">
    <vt:lpwstr>Rel-18</vt:lpwstr>
  </property>
  <property fmtid="{D5CDD505-2E9C-101B-9397-08002B2CF9AE}" pid="21" name="KSOTemplateDocerSaveRecord">
    <vt:lpwstr>eyJoZGlkIjoiNGE3OWMwZjQ3ODU5NTE0M2Q2NWFhMmQwZThhMzc5YTAiLCJ1c2VySWQiOiI1NzQ3OTkyMzYifQ==</vt:lpwstr>
  </property>
  <property fmtid="{D5CDD505-2E9C-101B-9397-08002B2CF9AE}" pid="22" name="KSOProductBuildVer">
    <vt:lpwstr>2052-12.1.0.21171</vt:lpwstr>
  </property>
  <property fmtid="{D5CDD505-2E9C-101B-9397-08002B2CF9AE}" pid="23" name="ICV">
    <vt:lpwstr>2FB90AACBE71458188CBED11F4196BCD_13</vt:lpwstr>
  </property>
</Properties>
</file>