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EFD45" w14:textId="48CD9558" w:rsidR="00D31A29" w:rsidRDefault="00D31A29" w:rsidP="00D31A29">
      <w:pPr>
        <w:pStyle w:val="CRCoverPage"/>
        <w:tabs>
          <w:tab w:val="right" w:pos="9639"/>
        </w:tabs>
        <w:spacing w:after="0"/>
        <w:rPr>
          <w:b/>
          <w:i/>
          <w:noProof/>
          <w:sz w:val="28"/>
        </w:rPr>
      </w:pPr>
      <w:bookmarkStart w:id="0" w:name="_Toc13080259"/>
      <w:bookmarkStart w:id="1" w:name="_Toc18916177"/>
      <w:r>
        <w:rPr>
          <w:b/>
          <w:noProof/>
          <w:sz w:val="24"/>
        </w:rPr>
        <w:t>3GPP TSG-</w:t>
      </w:r>
      <w:r w:rsidR="007063BD">
        <w:fldChar w:fldCharType="begin"/>
      </w:r>
      <w:r w:rsidR="007063BD">
        <w:instrText xml:space="preserve"> DOCPROPERTY  TSG/WGRef  \* MERGEFORMAT </w:instrText>
      </w:r>
      <w:r w:rsidR="007063BD">
        <w:fldChar w:fldCharType="separate"/>
      </w:r>
      <w:r>
        <w:rPr>
          <w:rFonts w:hint="eastAsia"/>
          <w:b/>
          <w:noProof/>
          <w:sz w:val="24"/>
          <w:lang w:eastAsia="zh-CN"/>
        </w:rPr>
        <w:t>RAN WG4</w:t>
      </w:r>
      <w:r w:rsidR="007063BD">
        <w:rPr>
          <w:b/>
          <w:noProof/>
          <w:sz w:val="24"/>
          <w:lang w:eastAsia="zh-CN"/>
        </w:rPr>
        <w:fldChar w:fldCharType="end"/>
      </w:r>
      <w:r>
        <w:rPr>
          <w:b/>
          <w:noProof/>
          <w:sz w:val="24"/>
        </w:rPr>
        <w:t xml:space="preserve"> Meeting #</w:t>
      </w:r>
      <w:r w:rsidR="007063BD">
        <w:fldChar w:fldCharType="begin"/>
      </w:r>
      <w:r w:rsidR="007063BD">
        <w:instrText xml:space="preserve"> DOCPROPERTY  MtgSeq  \* MERGEFORMAT </w:instrText>
      </w:r>
      <w:r w:rsidR="007063BD">
        <w:fldChar w:fldCharType="separate"/>
      </w:r>
      <w:r>
        <w:rPr>
          <w:b/>
          <w:noProof/>
          <w:sz w:val="24"/>
        </w:rPr>
        <w:t xml:space="preserve"> </w:t>
      </w:r>
      <w:r>
        <w:rPr>
          <w:rFonts w:hint="eastAsia"/>
          <w:b/>
          <w:noProof/>
          <w:sz w:val="24"/>
          <w:lang w:eastAsia="zh-CN"/>
        </w:rPr>
        <w:t>115</w:t>
      </w:r>
      <w:r w:rsidR="007063BD">
        <w:rPr>
          <w:b/>
          <w:noProof/>
          <w:sz w:val="24"/>
          <w:lang w:eastAsia="zh-CN"/>
        </w:rPr>
        <w:fldChar w:fldCharType="end"/>
      </w:r>
      <w:r>
        <w:rPr>
          <w:b/>
          <w:i/>
          <w:noProof/>
          <w:sz w:val="28"/>
        </w:rPr>
        <w:tab/>
      </w:r>
      <w:r w:rsidR="007063BD">
        <w:fldChar w:fldCharType="begin"/>
      </w:r>
      <w:r w:rsidR="007063BD">
        <w:instrText xml:space="preserve"> DOCPROPERTY  Tdoc#  \* MERGEFORMAT </w:instrText>
      </w:r>
      <w:r w:rsidR="007063BD">
        <w:fldChar w:fldCharType="separate"/>
      </w:r>
      <w:r>
        <w:rPr>
          <w:rFonts w:hint="eastAsia"/>
          <w:b/>
          <w:i/>
          <w:noProof/>
          <w:sz w:val="28"/>
          <w:lang w:eastAsia="zh-CN"/>
        </w:rPr>
        <w:t>R4-2506081</w:t>
      </w:r>
      <w:r w:rsidR="007063BD">
        <w:rPr>
          <w:b/>
          <w:i/>
          <w:noProof/>
          <w:sz w:val="28"/>
          <w:lang w:eastAsia="zh-CN"/>
        </w:rPr>
        <w:fldChar w:fldCharType="end"/>
      </w:r>
    </w:p>
    <w:p w14:paraId="53270CDE" w14:textId="77777777" w:rsidR="00D31A29" w:rsidRDefault="007063BD" w:rsidP="00D31A29">
      <w:pPr>
        <w:pStyle w:val="CRCoverPage"/>
        <w:outlineLvl w:val="0"/>
        <w:rPr>
          <w:b/>
          <w:noProof/>
          <w:sz w:val="24"/>
        </w:rPr>
      </w:pPr>
      <w:r>
        <w:fldChar w:fldCharType="begin"/>
      </w:r>
      <w:r>
        <w:instrText xml:space="preserve"> DOCPROPERTY  Location  \* MERGEFORMAT </w:instrText>
      </w:r>
      <w:r>
        <w:fldChar w:fldCharType="separate"/>
      </w:r>
      <w:r w:rsidR="00D31A29">
        <w:rPr>
          <w:rFonts w:hint="eastAsia"/>
          <w:b/>
          <w:noProof/>
          <w:sz w:val="24"/>
          <w:lang w:eastAsia="zh-CN"/>
        </w:rPr>
        <w:t>Malta</w:t>
      </w:r>
      <w:r>
        <w:rPr>
          <w:b/>
          <w:noProof/>
          <w:sz w:val="24"/>
          <w:lang w:eastAsia="zh-CN"/>
        </w:rPr>
        <w:fldChar w:fldCharType="end"/>
      </w:r>
      <w:r w:rsidR="00D31A29">
        <w:rPr>
          <w:b/>
          <w:noProof/>
          <w:sz w:val="24"/>
        </w:rPr>
        <w:t xml:space="preserve">, </w:t>
      </w:r>
      <w:r>
        <w:fldChar w:fldCharType="begin"/>
      </w:r>
      <w:r>
        <w:instrText xml:space="preserve"> DOCPROPERTY  Country  \* MERGEFORMAT </w:instrText>
      </w:r>
      <w:r>
        <w:fldChar w:fldCharType="separate"/>
      </w:r>
      <w:r w:rsidR="00D31A29">
        <w:rPr>
          <w:rFonts w:hint="eastAsia"/>
          <w:b/>
          <w:noProof/>
          <w:sz w:val="24"/>
          <w:lang w:eastAsia="zh-CN"/>
        </w:rPr>
        <w:t>MT</w:t>
      </w:r>
      <w:r>
        <w:rPr>
          <w:b/>
          <w:noProof/>
          <w:sz w:val="24"/>
          <w:lang w:eastAsia="zh-CN"/>
        </w:rPr>
        <w:fldChar w:fldCharType="end"/>
      </w:r>
      <w:r w:rsidR="00D31A29">
        <w:rPr>
          <w:b/>
          <w:noProof/>
          <w:sz w:val="24"/>
        </w:rPr>
        <w:t xml:space="preserve">, </w:t>
      </w:r>
      <w:r>
        <w:fldChar w:fldCharType="begin"/>
      </w:r>
      <w:r>
        <w:instrText xml:space="preserve"> DOCPROPERTY  StartDate  \* MERGEFORMAT </w:instrText>
      </w:r>
      <w:r>
        <w:fldChar w:fldCharType="separate"/>
      </w:r>
      <w:r w:rsidR="00D31A29">
        <w:rPr>
          <w:b/>
          <w:noProof/>
          <w:sz w:val="24"/>
        </w:rPr>
        <w:t xml:space="preserve"> </w:t>
      </w:r>
      <w:r w:rsidR="00D31A29">
        <w:rPr>
          <w:rFonts w:hint="eastAsia"/>
          <w:b/>
          <w:noProof/>
          <w:sz w:val="24"/>
          <w:lang w:eastAsia="zh-CN"/>
        </w:rPr>
        <w:t>19</w:t>
      </w:r>
      <w:r w:rsidR="00D31A29" w:rsidRPr="00E13F86">
        <w:rPr>
          <w:rFonts w:hint="eastAsia"/>
          <w:b/>
          <w:noProof/>
          <w:sz w:val="24"/>
          <w:vertAlign w:val="superscript"/>
          <w:lang w:eastAsia="zh-CN"/>
        </w:rPr>
        <w:t>th</w:t>
      </w:r>
      <w:r>
        <w:rPr>
          <w:b/>
          <w:noProof/>
          <w:sz w:val="24"/>
          <w:vertAlign w:val="superscript"/>
          <w:lang w:eastAsia="zh-CN"/>
        </w:rPr>
        <w:fldChar w:fldCharType="end"/>
      </w:r>
      <w:r w:rsidR="00D31A29">
        <w:rPr>
          <w:b/>
          <w:noProof/>
          <w:sz w:val="24"/>
        </w:rPr>
        <w:t xml:space="preserve"> – </w:t>
      </w:r>
      <w:r>
        <w:fldChar w:fldCharType="begin"/>
      </w:r>
      <w:r>
        <w:instrText xml:space="preserve"> DOCPROPERTY  EndDate  \* MERGEFORMAT </w:instrText>
      </w:r>
      <w:r>
        <w:fldChar w:fldCharType="separate"/>
      </w:r>
      <w:r w:rsidR="00D31A29">
        <w:rPr>
          <w:rFonts w:hint="eastAsia"/>
          <w:b/>
          <w:noProof/>
          <w:sz w:val="24"/>
          <w:lang w:eastAsia="zh-CN"/>
        </w:rPr>
        <w:t>23</w:t>
      </w:r>
      <w:r w:rsidR="00D31A29">
        <w:rPr>
          <w:rFonts w:hint="eastAsia"/>
          <w:b/>
          <w:noProof/>
          <w:sz w:val="24"/>
          <w:vertAlign w:val="superscript"/>
          <w:lang w:eastAsia="zh-CN"/>
        </w:rPr>
        <w:t>rd</w:t>
      </w:r>
      <w:r w:rsidR="00D31A29">
        <w:rPr>
          <w:rFonts w:hint="eastAsia"/>
          <w:b/>
          <w:noProof/>
          <w:sz w:val="24"/>
          <w:lang w:eastAsia="zh-CN"/>
        </w:rPr>
        <w:t xml:space="preserve"> May,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A29" w14:paraId="65E4330D" w14:textId="77777777" w:rsidTr="00694CE5">
        <w:tc>
          <w:tcPr>
            <w:tcW w:w="9641" w:type="dxa"/>
            <w:gridSpan w:val="9"/>
            <w:tcBorders>
              <w:top w:val="single" w:sz="4" w:space="0" w:color="auto"/>
              <w:left w:val="single" w:sz="4" w:space="0" w:color="auto"/>
              <w:right w:val="single" w:sz="4" w:space="0" w:color="auto"/>
            </w:tcBorders>
          </w:tcPr>
          <w:p w14:paraId="1C258175" w14:textId="77777777" w:rsidR="00D31A29" w:rsidRDefault="00D31A29" w:rsidP="00694CE5">
            <w:pPr>
              <w:pStyle w:val="CRCoverPage"/>
              <w:spacing w:after="0"/>
              <w:jc w:val="right"/>
              <w:rPr>
                <w:i/>
                <w:noProof/>
              </w:rPr>
            </w:pPr>
            <w:r>
              <w:rPr>
                <w:i/>
                <w:noProof/>
                <w:sz w:val="14"/>
              </w:rPr>
              <w:t>CR-Form-v12.3</w:t>
            </w:r>
          </w:p>
        </w:tc>
      </w:tr>
      <w:tr w:rsidR="00D31A29" w14:paraId="2E5A6AE6" w14:textId="77777777" w:rsidTr="00694CE5">
        <w:tc>
          <w:tcPr>
            <w:tcW w:w="9641" w:type="dxa"/>
            <w:gridSpan w:val="9"/>
            <w:tcBorders>
              <w:left w:val="single" w:sz="4" w:space="0" w:color="auto"/>
              <w:right w:val="single" w:sz="4" w:space="0" w:color="auto"/>
            </w:tcBorders>
          </w:tcPr>
          <w:p w14:paraId="7E8779D9" w14:textId="77777777" w:rsidR="00D31A29" w:rsidRDefault="00D31A29" w:rsidP="00694CE5">
            <w:pPr>
              <w:pStyle w:val="CRCoverPage"/>
              <w:spacing w:after="0"/>
              <w:jc w:val="center"/>
              <w:rPr>
                <w:noProof/>
              </w:rPr>
            </w:pPr>
            <w:r>
              <w:rPr>
                <w:b/>
                <w:noProof/>
                <w:sz w:val="32"/>
              </w:rPr>
              <w:t>CHANGE REQUEST</w:t>
            </w:r>
          </w:p>
        </w:tc>
      </w:tr>
      <w:tr w:rsidR="00D31A29" w14:paraId="3D2154E6" w14:textId="77777777" w:rsidTr="00694CE5">
        <w:tc>
          <w:tcPr>
            <w:tcW w:w="9641" w:type="dxa"/>
            <w:gridSpan w:val="9"/>
            <w:tcBorders>
              <w:left w:val="single" w:sz="4" w:space="0" w:color="auto"/>
              <w:right w:val="single" w:sz="4" w:space="0" w:color="auto"/>
            </w:tcBorders>
          </w:tcPr>
          <w:p w14:paraId="5DC3D723" w14:textId="77777777" w:rsidR="00D31A29" w:rsidRDefault="00D31A29" w:rsidP="00694CE5">
            <w:pPr>
              <w:pStyle w:val="CRCoverPage"/>
              <w:spacing w:after="0"/>
              <w:rPr>
                <w:noProof/>
                <w:sz w:val="8"/>
                <w:szCs w:val="8"/>
              </w:rPr>
            </w:pPr>
          </w:p>
        </w:tc>
      </w:tr>
      <w:tr w:rsidR="00D31A29" w14:paraId="3FD6417A" w14:textId="77777777" w:rsidTr="00694CE5">
        <w:tc>
          <w:tcPr>
            <w:tcW w:w="142" w:type="dxa"/>
            <w:tcBorders>
              <w:left w:val="single" w:sz="4" w:space="0" w:color="auto"/>
            </w:tcBorders>
          </w:tcPr>
          <w:p w14:paraId="42C2C6B5" w14:textId="77777777" w:rsidR="00D31A29" w:rsidRDefault="00D31A29" w:rsidP="00694CE5">
            <w:pPr>
              <w:pStyle w:val="CRCoverPage"/>
              <w:spacing w:after="0"/>
              <w:jc w:val="right"/>
              <w:rPr>
                <w:noProof/>
              </w:rPr>
            </w:pPr>
          </w:p>
        </w:tc>
        <w:tc>
          <w:tcPr>
            <w:tcW w:w="1559" w:type="dxa"/>
            <w:shd w:val="pct30" w:color="FFFF00" w:fill="auto"/>
          </w:tcPr>
          <w:p w14:paraId="454DEEB6" w14:textId="77777777" w:rsidR="00D31A29" w:rsidRPr="00410371" w:rsidRDefault="007063BD" w:rsidP="00694CE5">
            <w:pPr>
              <w:pStyle w:val="CRCoverPage"/>
              <w:spacing w:after="0"/>
              <w:jc w:val="right"/>
              <w:rPr>
                <w:b/>
                <w:noProof/>
                <w:sz w:val="28"/>
              </w:rPr>
            </w:pPr>
            <w:r>
              <w:fldChar w:fldCharType="begin"/>
            </w:r>
            <w:r>
              <w:instrText xml:space="preserve"> DOCPROPERTY  Spec#  \* MERGEFORMAT </w:instrText>
            </w:r>
            <w:r>
              <w:fldChar w:fldCharType="separate"/>
            </w:r>
            <w:r w:rsidR="00D31A29">
              <w:rPr>
                <w:rFonts w:hint="eastAsia"/>
                <w:b/>
                <w:noProof/>
                <w:sz w:val="28"/>
                <w:lang w:eastAsia="zh-CN"/>
              </w:rPr>
              <w:t>38.174</w:t>
            </w:r>
            <w:r>
              <w:rPr>
                <w:b/>
                <w:noProof/>
                <w:sz w:val="28"/>
                <w:lang w:eastAsia="zh-CN"/>
              </w:rPr>
              <w:fldChar w:fldCharType="end"/>
            </w:r>
          </w:p>
        </w:tc>
        <w:tc>
          <w:tcPr>
            <w:tcW w:w="709" w:type="dxa"/>
          </w:tcPr>
          <w:p w14:paraId="59CB979A" w14:textId="77777777" w:rsidR="00D31A29" w:rsidRDefault="00D31A29" w:rsidP="00694CE5">
            <w:pPr>
              <w:pStyle w:val="CRCoverPage"/>
              <w:spacing w:after="0"/>
              <w:jc w:val="center"/>
              <w:rPr>
                <w:noProof/>
              </w:rPr>
            </w:pPr>
            <w:r>
              <w:rPr>
                <w:b/>
                <w:noProof/>
                <w:sz w:val="28"/>
              </w:rPr>
              <w:t>CR</w:t>
            </w:r>
          </w:p>
        </w:tc>
        <w:tc>
          <w:tcPr>
            <w:tcW w:w="1276" w:type="dxa"/>
            <w:shd w:val="pct30" w:color="FFFF00" w:fill="auto"/>
          </w:tcPr>
          <w:p w14:paraId="7283E6D4" w14:textId="6D7ABC4A" w:rsidR="00D31A29" w:rsidRPr="00410371" w:rsidRDefault="007063BD" w:rsidP="00D31A29">
            <w:pPr>
              <w:pStyle w:val="CRCoverPage"/>
              <w:spacing w:after="0"/>
              <w:rPr>
                <w:noProof/>
              </w:rPr>
            </w:pPr>
            <w:r>
              <w:fldChar w:fldCharType="begin"/>
            </w:r>
            <w:r>
              <w:instrText xml:space="preserve"> DOCPROPERTY  Cr#  \* MERGEFORMAT </w:instrText>
            </w:r>
            <w:r>
              <w:fldChar w:fldCharType="separate"/>
            </w:r>
            <w:r w:rsidR="00D31A29">
              <w:rPr>
                <w:rFonts w:hint="eastAsia"/>
                <w:b/>
                <w:noProof/>
                <w:sz w:val="28"/>
                <w:lang w:eastAsia="zh-CN"/>
              </w:rPr>
              <w:t>0132</w:t>
            </w:r>
            <w:r>
              <w:rPr>
                <w:b/>
                <w:noProof/>
                <w:sz w:val="28"/>
                <w:lang w:eastAsia="zh-CN"/>
              </w:rPr>
              <w:fldChar w:fldCharType="end"/>
            </w:r>
          </w:p>
        </w:tc>
        <w:tc>
          <w:tcPr>
            <w:tcW w:w="709" w:type="dxa"/>
          </w:tcPr>
          <w:p w14:paraId="493B44D5" w14:textId="77777777" w:rsidR="00D31A29" w:rsidRDefault="00D31A29" w:rsidP="00694CE5">
            <w:pPr>
              <w:pStyle w:val="CRCoverPage"/>
              <w:tabs>
                <w:tab w:val="right" w:pos="625"/>
              </w:tabs>
              <w:spacing w:after="0"/>
              <w:jc w:val="center"/>
              <w:rPr>
                <w:noProof/>
              </w:rPr>
            </w:pPr>
            <w:r>
              <w:rPr>
                <w:b/>
                <w:bCs/>
                <w:noProof/>
                <w:sz w:val="28"/>
              </w:rPr>
              <w:t>rev</w:t>
            </w:r>
          </w:p>
        </w:tc>
        <w:tc>
          <w:tcPr>
            <w:tcW w:w="992" w:type="dxa"/>
            <w:shd w:val="pct30" w:color="FFFF00" w:fill="auto"/>
          </w:tcPr>
          <w:p w14:paraId="01CC75ED" w14:textId="77777777" w:rsidR="00D31A29" w:rsidRPr="00410371" w:rsidRDefault="007063BD" w:rsidP="00694CE5">
            <w:pPr>
              <w:pStyle w:val="CRCoverPage"/>
              <w:spacing w:after="0"/>
              <w:jc w:val="center"/>
              <w:rPr>
                <w:b/>
                <w:noProof/>
              </w:rPr>
            </w:pPr>
            <w:r>
              <w:fldChar w:fldCharType="begin"/>
            </w:r>
            <w:r>
              <w:instrText xml:space="preserve"> DOCPROPERTY  Revision  \* MERGEFORMAT </w:instrText>
            </w:r>
            <w:r>
              <w:fldChar w:fldCharType="separate"/>
            </w:r>
            <w:r w:rsidR="00D31A29">
              <w:rPr>
                <w:rFonts w:hint="eastAsia"/>
                <w:b/>
                <w:noProof/>
                <w:sz w:val="28"/>
                <w:lang w:eastAsia="zh-CN"/>
              </w:rPr>
              <w:t>-</w:t>
            </w:r>
            <w:r>
              <w:rPr>
                <w:b/>
                <w:noProof/>
                <w:sz w:val="28"/>
                <w:lang w:eastAsia="zh-CN"/>
              </w:rPr>
              <w:fldChar w:fldCharType="end"/>
            </w:r>
          </w:p>
        </w:tc>
        <w:tc>
          <w:tcPr>
            <w:tcW w:w="2410" w:type="dxa"/>
          </w:tcPr>
          <w:p w14:paraId="1BD4B0B5" w14:textId="77777777" w:rsidR="00D31A29" w:rsidRDefault="00D31A29" w:rsidP="00694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BDEA8" w14:textId="57FD476F" w:rsidR="00D31A29" w:rsidRPr="00410371" w:rsidRDefault="007063BD" w:rsidP="00D31A29">
            <w:pPr>
              <w:pStyle w:val="CRCoverPage"/>
              <w:spacing w:after="0"/>
              <w:jc w:val="center"/>
              <w:rPr>
                <w:noProof/>
                <w:sz w:val="28"/>
              </w:rPr>
            </w:pPr>
            <w:r>
              <w:fldChar w:fldCharType="begin"/>
            </w:r>
            <w:r>
              <w:instrText xml:space="preserve"> DOCPROPERTY  Version  \* MERGEFORMAT </w:instrText>
            </w:r>
            <w:r>
              <w:fldChar w:fldCharType="separate"/>
            </w:r>
            <w:r w:rsidR="00D31A29">
              <w:rPr>
                <w:rFonts w:hint="eastAsia"/>
                <w:b/>
                <w:noProof/>
                <w:sz w:val="28"/>
                <w:lang w:eastAsia="zh-CN"/>
              </w:rPr>
              <w:t>19.0.0</w:t>
            </w:r>
            <w:r>
              <w:rPr>
                <w:b/>
                <w:noProof/>
                <w:sz w:val="28"/>
                <w:lang w:eastAsia="zh-CN"/>
              </w:rPr>
              <w:fldChar w:fldCharType="end"/>
            </w:r>
          </w:p>
        </w:tc>
        <w:tc>
          <w:tcPr>
            <w:tcW w:w="143" w:type="dxa"/>
            <w:tcBorders>
              <w:right w:val="single" w:sz="4" w:space="0" w:color="auto"/>
            </w:tcBorders>
          </w:tcPr>
          <w:p w14:paraId="15E9A7C7" w14:textId="77777777" w:rsidR="00D31A29" w:rsidRDefault="00D31A29" w:rsidP="00694CE5">
            <w:pPr>
              <w:pStyle w:val="CRCoverPage"/>
              <w:spacing w:after="0"/>
              <w:rPr>
                <w:noProof/>
              </w:rPr>
            </w:pPr>
          </w:p>
        </w:tc>
      </w:tr>
      <w:tr w:rsidR="00D31A29" w14:paraId="6253862A" w14:textId="77777777" w:rsidTr="00694CE5">
        <w:tc>
          <w:tcPr>
            <w:tcW w:w="9641" w:type="dxa"/>
            <w:gridSpan w:val="9"/>
            <w:tcBorders>
              <w:left w:val="single" w:sz="4" w:space="0" w:color="auto"/>
              <w:right w:val="single" w:sz="4" w:space="0" w:color="auto"/>
            </w:tcBorders>
          </w:tcPr>
          <w:p w14:paraId="199ACA67" w14:textId="77777777" w:rsidR="00D31A29" w:rsidRDefault="00D31A29" w:rsidP="00694CE5">
            <w:pPr>
              <w:pStyle w:val="CRCoverPage"/>
              <w:spacing w:after="0"/>
              <w:rPr>
                <w:noProof/>
              </w:rPr>
            </w:pPr>
          </w:p>
        </w:tc>
      </w:tr>
      <w:tr w:rsidR="00D31A29" w14:paraId="250CFDD1" w14:textId="77777777" w:rsidTr="00694CE5">
        <w:tc>
          <w:tcPr>
            <w:tcW w:w="9641" w:type="dxa"/>
            <w:gridSpan w:val="9"/>
            <w:tcBorders>
              <w:top w:val="single" w:sz="4" w:space="0" w:color="auto"/>
            </w:tcBorders>
          </w:tcPr>
          <w:p w14:paraId="394EF4AA" w14:textId="77777777" w:rsidR="00D31A29" w:rsidRPr="00F25D98" w:rsidRDefault="00D31A29" w:rsidP="00694CE5">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31A29" w14:paraId="78CA3DED" w14:textId="77777777" w:rsidTr="00694CE5">
        <w:tc>
          <w:tcPr>
            <w:tcW w:w="9641" w:type="dxa"/>
            <w:gridSpan w:val="9"/>
          </w:tcPr>
          <w:p w14:paraId="7E720F84" w14:textId="77777777" w:rsidR="00D31A29" w:rsidRDefault="00D31A29" w:rsidP="00694CE5">
            <w:pPr>
              <w:pStyle w:val="CRCoverPage"/>
              <w:spacing w:after="0"/>
              <w:rPr>
                <w:noProof/>
                <w:sz w:val="8"/>
                <w:szCs w:val="8"/>
              </w:rPr>
            </w:pPr>
          </w:p>
        </w:tc>
      </w:tr>
    </w:tbl>
    <w:p w14:paraId="01B69A6C" w14:textId="77777777" w:rsidR="00D31A29" w:rsidRDefault="00D31A29" w:rsidP="00D31A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A29" w14:paraId="7C3154F0" w14:textId="77777777" w:rsidTr="00694CE5">
        <w:tc>
          <w:tcPr>
            <w:tcW w:w="2835" w:type="dxa"/>
          </w:tcPr>
          <w:p w14:paraId="554ED54F" w14:textId="77777777" w:rsidR="00D31A29" w:rsidRDefault="00D31A29" w:rsidP="00694CE5">
            <w:pPr>
              <w:pStyle w:val="CRCoverPage"/>
              <w:tabs>
                <w:tab w:val="right" w:pos="2751"/>
              </w:tabs>
              <w:spacing w:after="0"/>
              <w:rPr>
                <w:b/>
                <w:i/>
                <w:noProof/>
              </w:rPr>
            </w:pPr>
            <w:r>
              <w:rPr>
                <w:b/>
                <w:i/>
                <w:noProof/>
              </w:rPr>
              <w:t>Proposed change affects:</w:t>
            </w:r>
          </w:p>
        </w:tc>
        <w:tc>
          <w:tcPr>
            <w:tcW w:w="1418" w:type="dxa"/>
          </w:tcPr>
          <w:p w14:paraId="4C5A1AC2" w14:textId="77777777" w:rsidR="00D31A29" w:rsidRDefault="00D31A29" w:rsidP="00694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C153E7" w14:textId="77777777" w:rsidR="00D31A29" w:rsidRDefault="00D31A29" w:rsidP="00694CE5">
            <w:pPr>
              <w:pStyle w:val="CRCoverPage"/>
              <w:spacing w:after="0"/>
              <w:jc w:val="center"/>
              <w:rPr>
                <w:b/>
                <w:caps/>
                <w:noProof/>
              </w:rPr>
            </w:pPr>
          </w:p>
        </w:tc>
        <w:tc>
          <w:tcPr>
            <w:tcW w:w="709" w:type="dxa"/>
            <w:tcBorders>
              <w:left w:val="single" w:sz="4" w:space="0" w:color="auto"/>
            </w:tcBorders>
          </w:tcPr>
          <w:p w14:paraId="0EBC8D14" w14:textId="77777777" w:rsidR="00D31A29" w:rsidRDefault="00D31A29" w:rsidP="00694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7CE8AB" w14:textId="77777777" w:rsidR="00D31A29" w:rsidRDefault="00D31A29" w:rsidP="00694CE5">
            <w:pPr>
              <w:pStyle w:val="CRCoverPage"/>
              <w:spacing w:after="0"/>
              <w:jc w:val="center"/>
              <w:rPr>
                <w:b/>
                <w:caps/>
                <w:noProof/>
              </w:rPr>
            </w:pPr>
          </w:p>
        </w:tc>
        <w:tc>
          <w:tcPr>
            <w:tcW w:w="2126" w:type="dxa"/>
          </w:tcPr>
          <w:p w14:paraId="3CF6CF00" w14:textId="77777777" w:rsidR="00D31A29" w:rsidRDefault="00D31A29" w:rsidP="00694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6FF59C" w14:textId="77777777" w:rsidR="00D31A29" w:rsidRDefault="00D31A29" w:rsidP="00694CE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92E4DDE" w14:textId="77777777" w:rsidR="00D31A29" w:rsidRDefault="00D31A29" w:rsidP="00694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E2293" w14:textId="77777777" w:rsidR="00D31A29" w:rsidRDefault="00D31A29" w:rsidP="00694CE5">
            <w:pPr>
              <w:pStyle w:val="CRCoverPage"/>
              <w:spacing w:after="0"/>
              <w:jc w:val="center"/>
              <w:rPr>
                <w:b/>
                <w:bCs/>
                <w:caps/>
                <w:noProof/>
              </w:rPr>
            </w:pPr>
          </w:p>
        </w:tc>
      </w:tr>
    </w:tbl>
    <w:p w14:paraId="0B947ED7" w14:textId="77777777" w:rsidR="00D31A29" w:rsidRDefault="00D31A29" w:rsidP="00D31A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A29" w14:paraId="60C8293B" w14:textId="77777777" w:rsidTr="00694CE5">
        <w:tc>
          <w:tcPr>
            <w:tcW w:w="9640" w:type="dxa"/>
            <w:gridSpan w:val="11"/>
          </w:tcPr>
          <w:p w14:paraId="5AD2B720" w14:textId="77777777" w:rsidR="00D31A29" w:rsidRDefault="00D31A29" w:rsidP="00694CE5">
            <w:pPr>
              <w:pStyle w:val="CRCoverPage"/>
              <w:spacing w:after="0"/>
              <w:rPr>
                <w:noProof/>
                <w:sz w:val="8"/>
                <w:szCs w:val="8"/>
              </w:rPr>
            </w:pPr>
          </w:p>
        </w:tc>
      </w:tr>
      <w:tr w:rsidR="00D31A29" w14:paraId="6B687DA5" w14:textId="77777777" w:rsidTr="00694CE5">
        <w:tc>
          <w:tcPr>
            <w:tcW w:w="1843" w:type="dxa"/>
            <w:tcBorders>
              <w:top w:val="single" w:sz="4" w:space="0" w:color="auto"/>
              <w:left w:val="single" w:sz="4" w:space="0" w:color="auto"/>
            </w:tcBorders>
          </w:tcPr>
          <w:p w14:paraId="79E297C5" w14:textId="77777777" w:rsidR="00D31A29" w:rsidRDefault="00D31A29" w:rsidP="00694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54A85" w14:textId="77777777" w:rsidR="00D31A29" w:rsidRDefault="007063BD" w:rsidP="00694CE5">
            <w:pPr>
              <w:pStyle w:val="CRCoverPage"/>
              <w:spacing w:after="0"/>
              <w:ind w:left="100"/>
              <w:rPr>
                <w:noProof/>
              </w:rPr>
            </w:pPr>
            <w:r>
              <w:fldChar w:fldCharType="begin"/>
            </w:r>
            <w:r>
              <w:instrText xml:space="preserve"> DOCPROPERTY  CrTitle  \* MERGEFORMAT </w:instrText>
            </w:r>
            <w:r>
              <w:fldChar w:fldCharType="separate"/>
            </w:r>
            <w:r w:rsidR="00D31A29" w:rsidRPr="004940C0">
              <w:t>(NR_IAB-Core)CR for 38.174, Correction on out-of-band blocking co-location requirement</w:t>
            </w:r>
            <w:r>
              <w:fldChar w:fldCharType="end"/>
            </w:r>
          </w:p>
        </w:tc>
      </w:tr>
      <w:tr w:rsidR="00D31A29" w14:paraId="2C0DB5F1" w14:textId="77777777" w:rsidTr="00694CE5">
        <w:tc>
          <w:tcPr>
            <w:tcW w:w="1843" w:type="dxa"/>
            <w:tcBorders>
              <w:left w:val="single" w:sz="4" w:space="0" w:color="auto"/>
            </w:tcBorders>
          </w:tcPr>
          <w:p w14:paraId="22A91F06" w14:textId="77777777" w:rsidR="00D31A29" w:rsidRDefault="00D31A29" w:rsidP="00694CE5">
            <w:pPr>
              <w:pStyle w:val="CRCoverPage"/>
              <w:spacing w:after="0"/>
              <w:rPr>
                <w:b/>
                <w:i/>
                <w:noProof/>
                <w:sz w:val="8"/>
                <w:szCs w:val="8"/>
              </w:rPr>
            </w:pPr>
          </w:p>
        </w:tc>
        <w:tc>
          <w:tcPr>
            <w:tcW w:w="7797" w:type="dxa"/>
            <w:gridSpan w:val="10"/>
            <w:tcBorders>
              <w:right w:val="single" w:sz="4" w:space="0" w:color="auto"/>
            </w:tcBorders>
          </w:tcPr>
          <w:p w14:paraId="4D17FB3A" w14:textId="77777777" w:rsidR="00D31A29" w:rsidRDefault="00D31A29" w:rsidP="00694CE5">
            <w:pPr>
              <w:pStyle w:val="CRCoverPage"/>
              <w:spacing w:after="0"/>
              <w:rPr>
                <w:noProof/>
                <w:sz w:val="8"/>
                <w:szCs w:val="8"/>
              </w:rPr>
            </w:pPr>
          </w:p>
        </w:tc>
      </w:tr>
      <w:tr w:rsidR="00D31A29" w14:paraId="63EE4A67" w14:textId="77777777" w:rsidTr="00694CE5">
        <w:tc>
          <w:tcPr>
            <w:tcW w:w="1843" w:type="dxa"/>
            <w:tcBorders>
              <w:left w:val="single" w:sz="4" w:space="0" w:color="auto"/>
            </w:tcBorders>
          </w:tcPr>
          <w:p w14:paraId="2509982C" w14:textId="77777777" w:rsidR="00D31A29" w:rsidRDefault="00D31A29" w:rsidP="00694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1F9D9B" w14:textId="77777777" w:rsidR="00D31A29" w:rsidRDefault="007063BD" w:rsidP="00694CE5">
            <w:pPr>
              <w:pStyle w:val="CRCoverPage"/>
              <w:spacing w:after="0"/>
              <w:ind w:left="100"/>
              <w:rPr>
                <w:noProof/>
              </w:rPr>
            </w:pPr>
            <w:r>
              <w:fldChar w:fldCharType="begin"/>
            </w:r>
            <w:r>
              <w:instrText xml:space="preserve"> DOCPROPERTY  SourceIfWg  \* MERGEFORMAT </w:instrText>
            </w:r>
            <w:r>
              <w:fldChar w:fldCharType="separate"/>
            </w:r>
            <w:r w:rsidR="00D31A29">
              <w:rPr>
                <w:noProof/>
              </w:rPr>
              <w:t>CATT</w:t>
            </w:r>
            <w:r>
              <w:rPr>
                <w:noProof/>
              </w:rPr>
              <w:fldChar w:fldCharType="end"/>
            </w:r>
          </w:p>
        </w:tc>
      </w:tr>
      <w:tr w:rsidR="00D31A29" w14:paraId="553F21B4" w14:textId="77777777" w:rsidTr="00694CE5">
        <w:tc>
          <w:tcPr>
            <w:tcW w:w="1843" w:type="dxa"/>
            <w:tcBorders>
              <w:left w:val="single" w:sz="4" w:space="0" w:color="auto"/>
            </w:tcBorders>
          </w:tcPr>
          <w:p w14:paraId="47A93E70" w14:textId="77777777" w:rsidR="00D31A29" w:rsidRDefault="00D31A29" w:rsidP="00694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D338B" w14:textId="77777777" w:rsidR="00D31A29" w:rsidRDefault="007063BD" w:rsidP="00694CE5">
            <w:pPr>
              <w:pStyle w:val="CRCoverPage"/>
              <w:spacing w:after="0"/>
              <w:ind w:left="100"/>
              <w:rPr>
                <w:noProof/>
              </w:rPr>
            </w:pPr>
            <w:r>
              <w:fldChar w:fldCharType="begin"/>
            </w:r>
            <w:r>
              <w:instrText xml:space="preserve"> DOCPROPERTY  SourceIfTsg  \* MERGEFORMAT </w:instrText>
            </w:r>
            <w:r>
              <w:fldChar w:fldCharType="separate"/>
            </w:r>
            <w:r w:rsidR="00D31A29">
              <w:rPr>
                <w:rFonts w:hint="eastAsia"/>
                <w:noProof/>
                <w:lang w:eastAsia="zh-CN"/>
              </w:rPr>
              <w:t>R4</w:t>
            </w:r>
            <w:r>
              <w:rPr>
                <w:noProof/>
                <w:lang w:eastAsia="zh-CN"/>
              </w:rPr>
              <w:fldChar w:fldCharType="end"/>
            </w:r>
          </w:p>
        </w:tc>
      </w:tr>
      <w:tr w:rsidR="00D31A29" w14:paraId="7FDC613A" w14:textId="77777777" w:rsidTr="00694CE5">
        <w:tc>
          <w:tcPr>
            <w:tcW w:w="1843" w:type="dxa"/>
            <w:tcBorders>
              <w:left w:val="single" w:sz="4" w:space="0" w:color="auto"/>
            </w:tcBorders>
          </w:tcPr>
          <w:p w14:paraId="71FCD7CB" w14:textId="77777777" w:rsidR="00D31A29" w:rsidRDefault="00D31A29" w:rsidP="00694CE5">
            <w:pPr>
              <w:pStyle w:val="CRCoverPage"/>
              <w:spacing w:after="0"/>
              <w:rPr>
                <w:b/>
                <w:i/>
                <w:noProof/>
                <w:sz w:val="8"/>
                <w:szCs w:val="8"/>
              </w:rPr>
            </w:pPr>
          </w:p>
        </w:tc>
        <w:tc>
          <w:tcPr>
            <w:tcW w:w="7797" w:type="dxa"/>
            <w:gridSpan w:val="10"/>
            <w:tcBorders>
              <w:right w:val="single" w:sz="4" w:space="0" w:color="auto"/>
            </w:tcBorders>
          </w:tcPr>
          <w:p w14:paraId="0BEF8C0C" w14:textId="77777777" w:rsidR="00D31A29" w:rsidRDefault="00D31A29" w:rsidP="00694CE5">
            <w:pPr>
              <w:pStyle w:val="CRCoverPage"/>
              <w:spacing w:after="0"/>
              <w:rPr>
                <w:noProof/>
                <w:sz w:val="8"/>
                <w:szCs w:val="8"/>
              </w:rPr>
            </w:pPr>
          </w:p>
        </w:tc>
      </w:tr>
      <w:tr w:rsidR="00D31A29" w14:paraId="0EF9EB45" w14:textId="77777777" w:rsidTr="00694CE5">
        <w:tc>
          <w:tcPr>
            <w:tcW w:w="1843" w:type="dxa"/>
            <w:tcBorders>
              <w:left w:val="single" w:sz="4" w:space="0" w:color="auto"/>
            </w:tcBorders>
          </w:tcPr>
          <w:p w14:paraId="448AE91A" w14:textId="77777777" w:rsidR="00D31A29" w:rsidRDefault="00D31A29" w:rsidP="00694CE5">
            <w:pPr>
              <w:pStyle w:val="CRCoverPage"/>
              <w:tabs>
                <w:tab w:val="right" w:pos="1759"/>
              </w:tabs>
              <w:spacing w:after="0"/>
              <w:rPr>
                <w:b/>
                <w:i/>
                <w:noProof/>
              </w:rPr>
            </w:pPr>
            <w:r>
              <w:rPr>
                <w:b/>
                <w:i/>
                <w:noProof/>
              </w:rPr>
              <w:t>Work item code:</w:t>
            </w:r>
          </w:p>
        </w:tc>
        <w:tc>
          <w:tcPr>
            <w:tcW w:w="3686" w:type="dxa"/>
            <w:gridSpan w:val="5"/>
            <w:shd w:val="pct30" w:color="FFFF00" w:fill="auto"/>
          </w:tcPr>
          <w:p w14:paraId="201D6E07" w14:textId="77777777" w:rsidR="00D31A29" w:rsidRDefault="007063BD" w:rsidP="00694CE5">
            <w:pPr>
              <w:pStyle w:val="CRCoverPage"/>
              <w:spacing w:after="0"/>
              <w:ind w:left="100"/>
              <w:rPr>
                <w:noProof/>
              </w:rPr>
            </w:pPr>
            <w:r>
              <w:fldChar w:fldCharType="begin"/>
            </w:r>
            <w:r>
              <w:instrText xml:space="preserve"> DOCPROPERTY  RelatedWis  \* MERGEFORMAT </w:instrText>
            </w:r>
            <w:r>
              <w:fldChar w:fldCharType="separate"/>
            </w:r>
            <w:r w:rsidR="00D31A29" w:rsidRPr="0026600E">
              <w:rPr>
                <w:noProof/>
              </w:rPr>
              <w:t>NR_IAB-Core</w:t>
            </w:r>
            <w:r>
              <w:rPr>
                <w:noProof/>
              </w:rPr>
              <w:fldChar w:fldCharType="end"/>
            </w:r>
          </w:p>
        </w:tc>
        <w:tc>
          <w:tcPr>
            <w:tcW w:w="567" w:type="dxa"/>
            <w:tcBorders>
              <w:left w:val="nil"/>
            </w:tcBorders>
          </w:tcPr>
          <w:p w14:paraId="2412C562" w14:textId="77777777" w:rsidR="00D31A29" w:rsidRDefault="00D31A29" w:rsidP="00694CE5">
            <w:pPr>
              <w:pStyle w:val="CRCoverPage"/>
              <w:spacing w:after="0"/>
              <w:ind w:right="100"/>
              <w:rPr>
                <w:noProof/>
              </w:rPr>
            </w:pPr>
          </w:p>
        </w:tc>
        <w:tc>
          <w:tcPr>
            <w:tcW w:w="1417" w:type="dxa"/>
            <w:gridSpan w:val="3"/>
            <w:tcBorders>
              <w:left w:val="nil"/>
            </w:tcBorders>
          </w:tcPr>
          <w:p w14:paraId="7F2AF4F9" w14:textId="77777777" w:rsidR="00D31A29" w:rsidRDefault="00D31A29" w:rsidP="00694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04F363" w14:textId="77777777" w:rsidR="00D31A29" w:rsidRDefault="007063BD" w:rsidP="00694CE5">
            <w:pPr>
              <w:pStyle w:val="CRCoverPage"/>
              <w:spacing w:after="0"/>
              <w:ind w:left="100"/>
              <w:rPr>
                <w:noProof/>
              </w:rPr>
            </w:pPr>
            <w:r>
              <w:fldChar w:fldCharType="begin"/>
            </w:r>
            <w:r>
              <w:instrText xml:space="preserve"> DOCPROPERTY  ResDate  \* MERGEFORMAT </w:instrText>
            </w:r>
            <w:r>
              <w:fldChar w:fldCharType="separate"/>
            </w:r>
            <w:r w:rsidR="00D31A29">
              <w:rPr>
                <w:rFonts w:hint="eastAsia"/>
                <w:noProof/>
                <w:lang w:eastAsia="zh-CN"/>
              </w:rPr>
              <w:t>2025-05-08</w:t>
            </w:r>
            <w:r>
              <w:rPr>
                <w:noProof/>
                <w:lang w:eastAsia="zh-CN"/>
              </w:rPr>
              <w:fldChar w:fldCharType="end"/>
            </w:r>
          </w:p>
        </w:tc>
      </w:tr>
      <w:tr w:rsidR="00D31A29" w14:paraId="114E0194" w14:textId="77777777" w:rsidTr="00694CE5">
        <w:tc>
          <w:tcPr>
            <w:tcW w:w="1843" w:type="dxa"/>
            <w:tcBorders>
              <w:left w:val="single" w:sz="4" w:space="0" w:color="auto"/>
            </w:tcBorders>
          </w:tcPr>
          <w:p w14:paraId="24C3626D" w14:textId="77777777" w:rsidR="00D31A29" w:rsidRDefault="00D31A29" w:rsidP="00694CE5">
            <w:pPr>
              <w:pStyle w:val="CRCoverPage"/>
              <w:spacing w:after="0"/>
              <w:rPr>
                <w:b/>
                <w:i/>
                <w:noProof/>
                <w:sz w:val="8"/>
                <w:szCs w:val="8"/>
              </w:rPr>
            </w:pPr>
          </w:p>
        </w:tc>
        <w:tc>
          <w:tcPr>
            <w:tcW w:w="1986" w:type="dxa"/>
            <w:gridSpan w:val="4"/>
          </w:tcPr>
          <w:p w14:paraId="76A3B773" w14:textId="77777777" w:rsidR="00D31A29" w:rsidRDefault="00D31A29" w:rsidP="00694CE5">
            <w:pPr>
              <w:pStyle w:val="CRCoverPage"/>
              <w:spacing w:after="0"/>
              <w:rPr>
                <w:noProof/>
                <w:sz w:val="8"/>
                <w:szCs w:val="8"/>
              </w:rPr>
            </w:pPr>
          </w:p>
        </w:tc>
        <w:tc>
          <w:tcPr>
            <w:tcW w:w="2267" w:type="dxa"/>
            <w:gridSpan w:val="2"/>
          </w:tcPr>
          <w:p w14:paraId="01C1BE67" w14:textId="77777777" w:rsidR="00D31A29" w:rsidRDefault="00D31A29" w:rsidP="00694CE5">
            <w:pPr>
              <w:pStyle w:val="CRCoverPage"/>
              <w:spacing w:after="0"/>
              <w:rPr>
                <w:noProof/>
                <w:sz w:val="8"/>
                <w:szCs w:val="8"/>
              </w:rPr>
            </w:pPr>
          </w:p>
        </w:tc>
        <w:tc>
          <w:tcPr>
            <w:tcW w:w="1417" w:type="dxa"/>
            <w:gridSpan w:val="3"/>
          </w:tcPr>
          <w:p w14:paraId="00B2200E" w14:textId="77777777" w:rsidR="00D31A29" w:rsidRDefault="00D31A29" w:rsidP="00694CE5">
            <w:pPr>
              <w:pStyle w:val="CRCoverPage"/>
              <w:spacing w:after="0"/>
              <w:rPr>
                <w:noProof/>
                <w:sz w:val="8"/>
                <w:szCs w:val="8"/>
              </w:rPr>
            </w:pPr>
          </w:p>
        </w:tc>
        <w:tc>
          <w:tcPr>
            <w:tcW w:w="2127" w:type="dxa"/>
            <w:tcBorders>
              <w:right w:val="single" w:sz="4" w:space="0" w:color="auto"/>
            </w:tcBorders>
          </w:tcPr>
          <w:p w14:paraId="4C847A20" w14:textId="77777777" w:rsidR="00D31A29" w:rsidRDefault="00D31A29" w:rsidP="00694CE5">
            <w:pPr>
              <w:pStyle w:val="CRCoverPage"/>
              <w:spacing w:after="0"/>
              <w:rPr>
                <w:noProof/>
                <w:sz w:val="8"/>
                <w:szCs w:val="8"/>
              </w:rPr>
            </w:pPr>
          </w:p>
        </w:tc>
      </w:tr>
      <w:tr w:rsidR="00D31A29" w14:paraId="1B2F12AF" w14:textId="77777777" w:rsidTr="00694CE5">
        <w:trPr>
          <w:cantSplit/>
        </w:trPr>
        <w:tc>
          <w:tcPr>
            <w:tcW w:w="1843" w:type="dxa"/>
            <w:tcBorders>
              <w:left w:val="single" w:sz="4" w:space="0" w:color="auto"/>
            </w:tcBorders>
          </w:tcPr>
          <w:p w14:paraId="789F36F8" w14:textId="77777777" w:rsidR="00D31A29" w:rsidRDefault="00D31A29" w:rsidP="00694CE5">
            <w:pPr>
              <w:pStyle w:val="CRCoverPage"/>
              <w:tabs>
                <w:tab w:val="right" w:pos="1759"/>
              </w:tabs>
              <w:spacing w:after="0"/>
              <w:rPr>
                <w:b/>
                <w:i/>
                <w:noProof/>
              </w:rPr>
            </w:pPr>
            <w:r>
              <w:rPr>
                <w:b/>
                <w:i/>
                <w:noProof/>
              </w:rPr>
              <w:t>Category:</w:t>
            </w:r>
          </w:p>
        </w:tc>
        <w:tc>
          <w:tcPr>
            <w:tcW w:w="851" w:type="dxa"/>
            <w:shd w:val="pct30" w:color="FFFF00" w:fill="auto"/>
          </w:tcPr>
          <w:p w14:paraId="0F0CCEBE" w14:textId="2AAA51E1" w:rsidR="00D31A29" w:rsidRDefault="00D31A29" w:rsidP="00694CE5">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7964123B" w14:textId="77777777" w:rsidR="00D31A29" w:rsidRDefault="00D31A29" w:rsidP="00694CE5">
            <w:pPr>
              <w:pStyle w:val="CRCoverPage"/>
              <w:spacing w:after="0"/>
              <w:rPr>
                <w:noProof/>
              </w:rPr>
            </w:pPr>
          </w:p>
        </w:tc>
        <w:tc>
          <w:tcPr>
            <w:tcW w:w="1417" w:type="dxa"/>
            <w:gridSpan w:val="3"/>
            <w:tcBorders>
              <w:left w:val="nil"/>
            </w:tcBorders>
          </w:tcPr>
          <w:p w14:paraId="0F1C5F04" w14:textId="77777777" w:rsidR="00D31A29" w:rsidRDefault="00D31A29" w:rsidP="00694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75E06A" w14:textId="6313F56F" w:rsidR="00D31A29" w:rsidRDefault="007063BD" w:rsidP="00D31A29">
            <w:pPr>
              <w:pStyle w:val="CRCoverPage"/>
              <w:spacing w:after="0"/>
              <w:ind w:left="100"/>
              <w:rPr>
                <w:noProof/>
              </w:rPr>
            </w:pPr>
            <w:r>
              <w:fldChar w:fldCharType="begin"/>
            </w:r>
            <w:r>
              <w:instrText xml:space="preserve"> DOCPROPERTY  Release  \* MERGEFORMAT </w:instrText>
            </w:r>
            <w:r>
              <w:fldChar w:fldCharType="separate"/>
            </w:r>
            <w:r w:rsidR="00D31A29">
              <w:rPr>
                <w:noProof/>
              </w:rPr>
              <w:t>Rel</w:t>
            </w:r>
            <w:r w:rsidR="00D31A29">
              <w:rPr>
                <w:rFonts w:hint="eastAsia"/>
                <w:noProof/>
                <w:lang w:eastAsia="zh-CN"/>
              </w:rPr>
              <w:t>-19</w:t>
            </w:r>
            <w:r>
              <w:rPr>
                <w:noProof/>
                <w:lang w:eastAsia="zh-CN"/>
              </w:rPr>
              <w:fldChar w:fldCharType="end"/>
            </w:r>
          </w:p>
        </w:tc>
      </w:tr>
      <w:tr w:rsidR="00D31A29" w14:paraId="02C0D879" w14:textId="77777777" w:rsidTr="00694CE5">
        <w:tc>
          <w:tcPr>
            <w:tcW w:w="1843" w:type="dxa"/>
            <w:tcBorders>
              <w:left w:val="single" w:sz="4" w:space="0" w:color="auto"/>
              <w:bottom w:val="single" w:sz="4" w:space="0" w:color="auto"/>
            </w:tcBorders>
          </w:tcPr>
          <w:p w14:paraId="77EC84AF" w14:textId="77777777" w:rsidR="00D31A29" w:rsidRDefault="00D31A29" w:rsidP="00694CE5">
            <w:pPr>
              <w:pStyle w:val="CRCoverPage"/>
              <w:spacing w:after="0"/>
              <w:rPr>
                <w:b/>
                <w:i/>
                <w:noProof/>
              </w:rPr>
            </w:pPr>
          </w:p>
        </w:tc>
        <w:tc>
          <w:tcPr>
            <w:tcW w:w="4677" w:type="dxa"/>
            <w:gridSpan w:val="8"/>
            <w:tcBorders>
              <w:bottom w:val="single" w:sz="4" w:space="0" w:color="auto"/>
            </w:tcBorders>
          </w:tcPr>
          <w:p w14:paraId="47AB27DB" w14:textId="77777777" w:rsidR="00D31A29" w:rsidRDefault="00D31A29" w:rsidP="00694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24E72F" w14:textId="77777777" w:rsidR="00D31A29" w:rsidRDefault="00D31A29" w:rsidP="00694CE5">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EC5BBC1" w14:textId="77777777" w:rsidR="00D31A29" w:rsidRPr="007C2097" w:rsidRDefault="00D31A29" w:rsidP="00694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1A29" w14:paraId="0FFE6560" w14:textId="77777777" w:rsidTr="00694CE5">
        <w:tc>
          <w:tcPr>
            <w:tcW w:w="1843" w:type="dxa"/>
          </w:tcPr>
          <w:p w14:paraId="3B3D4916" w14:textId="77777777" w:rsidR="00D31A29" w:rsidRDefault="00D31A29" w:rsidP="00694CE5">
            <w:pPr>
              <w:pStyle w:val="CRCoverPage"/>
              <w:spacing w:after="0"/>
              <w:rPr>
                <w:b/>
                <w:i/>
                <w:noProof/>
                <w:sz w:val="8"/>
                <w:szCs w:val="8"/>
              </w:rPr>
            </w:pPr>
          </w:p>
        </w:tc>
        <w:tc>
          <w:tcPr>
            <w:tcW w:w="7797" w:type="dxa"/>
            <w:gridSpan w:val="10"/>
          </w:tcPr>
          <w:p w14:paraId="3929B480" w14:textId="77777777" w:rsidR="00D31A29" w:rsidRDefault="00D31A29" w:rsidP="00694CE5">
            <w:pPr>
              <w:pStyle w:val="CRCoverPage"/>
              <w:spacing w:after="0"/>
              <w:rPr>
                <w:noProof/>
                <w:sz w:val="8"/>
                <w:szCs w:val="8"/>
              </w:rPr>
            </w:pPr>
          </w:p>
        </w:tc>
      </w:tr>
      <w:tr w:rsidR="00D31A29" w14:paraId="17C52E72" w14:textId="77777777" w:rsidTr="00694CE5">
        <w:tc>
          <w:tcPr>
            <w:tcW w:w="2694" w:type="dxa"/>
            <w:gridSpan w:val="2"/>
            <w:tcBorders>
              <w:top w:val="single" w:sz="4" w:space="0" w:color="auto"/>
              <w:left w:val="single" w:sz="4" w:space="0" w:color="auto"/>
            </w:tcBorders>
          </w:tcPr>
          <w:p w14:paraId="2D83C34E" w14:textId="77777777" w:rsidR="00D31A29" w:rsidRDefault="00D31A29" w:rsidP="00694CE5">
            <w:pPr>
              <w:pStyle w:val="CRCoverPage"/>
              <w:tabs>
                <w:tab w:val="right" w:pos="2184"/>
              </w:tabs>
              <w:spacing w:after="0"/>
              <w:rPr>
                <w:b/>
                <w:i/>
                <w:noProof/>
              </w:rPr>
            </w:pPr>
            <w:bookmarkStart w:id="3" w:name="_GoBack"/>
            <w:r>
              <w:rPr>
                <w:b/>
                <w:i/>
                <w:noProof/>
              </w:rPr>
              <w:t>Reason for change:</w:t>
            </w:r>
          </w:p>
        </w:tc>
        <w:tc>
          <w:tcPr>
            <w:tcW w:w="6946" w:type="dxa"/>
            <w:gridSpan w:val="9"/>
            <w:tcBorders>
              <w:top w:val="single" w:sz="4" w:space="0" w:color="auto"/>
              <w:right w:val="single" w:sz="4" w:space="0" w:color="auto"/>
            </w:tcBorders>
            <w:shd w:val="pct30" w:color="FFFF00" w:fill="auto"/>
          </w:tcPr>
          <w:p w14:paraId="32E8605A" w14:textId="29C939E5" w:rsidR="00D31A29" w:rsidRDefault="00644B7D" w:rsidP="00694CE5">
            <w:pPr>
              <w:pStyle w:val="CRCoverPage"/>
              <w:spacing w:after="0"/>
              <w:ind w:left="100"/>
              <w:rPr>
                <w:noProof/>
                <w:lang w:eastAsia="zh-CN"/>
              </w:rPr>
            </w:pPr>
            <w:r w:rsidRPr="00F91FB3">
              <w:rPr>
                <w:noProof/>
                <w:lang w:eastAsia="zh-CN"/>
              </w:rPr>
              <w:t>The terms in tables for out-of-band blocking co-location requirement are incorrect.</w:t>
            </w:r>
            <w:r>
              <w:rPr>
                <w:rFonts w:hint="eastAsia"/>
                <w:noProof/>
                <w:lang w:eastAsia="zh-CN"/>
              </w:rPr>
              <w:t xml:space="preserve"> And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was defined in clause 10.2 instead of clause 10.3.</w:t>
            </w:r>
          </w:p>
        </w:tc>
      </w:tr>
      <w:tr w:rsidR="00D31A29" w14:paraId="5A5B7E61" w14:textId="77777777" w:rsidTr="00694CE5">
        <w:tc>
          <w:tcPr>
            <w:tcW w:w="2694" w:type="dxa"/>
            <w:gridSpan w:val="2"/>
            <w:tcBorders>
              <w:left w:val="single" w:sz="4" w:space="0" w:color="auto"/>
            </w:tcBorders>
          </w:tcPr>
          <w:p w14:paraId="0293856A" w14:textId="77777777" w:rsidR="00D31A29" w:rsidRDefault="00D31A29" w:rsidP="00694CE5">
            <w:pPr>
              <w:pStyle w:val="CRCoverPage"/>
              <w:spacing w:after="0"/>
              <w:rPr>
                <w:b/>
                <w:i/>
                <w:noProof/>
                <w:sz w:val="8"/>
                <w:szCs w:val="8"/>
              </w:rPr>
            </w:pPr>
          </w:p>
        </w:tc>
        <w:tc>
          <w:tcPr>
            <w:tcW w:w="6946" w:type="dxa"/>
            <w:gridSpan w:val="9"/>
            <w:tcBorders>
              <w:right w:val="single" w:sz="4" w:space="0" w:color="auto"/>
            </w:tcBorders>
          </w:tcPr>
          <w:p w14:paraId="7071D73F" w14:textId="77777777" w:rsidR="00D31A29" w:rsidRDefault="00D31A29" w:rsidP="00694CE5">
            <w:pPr>
              <w:pStyle w:val="CRCoverPage"/>
              <w:spacing w:after="0"/>
              <w:rPr>
                <w:noProof/>
                <w:sz w:val="8"/>
                <w:szCs w:val="8"/>
              </w:rPr>
            </w:pPr>
          </w:p>
        </w:tc>
      </w:tr>
      <w:tr w:rsidR="00D31A29" w14:paraId="250CEEFF" w14:textId="77777777" w:rsidTr="00694CE5">
        <w:tc>
          <w:tcPr>
            <w:tcW w:w="2694" w:type="dxa"/>
            <w:gridSpan w:val="2"/>
            <w:tcBorders>
              <w:left w:val="single" w:sz="4" w:space="0" w:color="auto"/>
            </w:tcBorders>
          </w:tcPr>
          <w:p w14:paraId="030C2EA0" w14:textId="77777777" w:rsidR="00D31A29" w:rsidRDefault="00D31A29" w:rsidP="00694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81EC7" w14:textId="77777777" w:rsidR="00644B7D" w:rsidRDefault="00644B7D" w:rsidP="00644B7D">
            <w:pPr>
              <w:pStyle w:val="CRCoverPage"/>
              <w:spacing w:after="0"/>
              <w:ind w:left="100"/>
              <w:rPr>
                <w:noProof/>
                <w:lang w:eastAsia="zh-CN"/>
              </w:rPr>
            </w:pPr>
            <w:r>
              <w:rPr>
                <w:rFonts w:hint="eastAsia"/>
                <w:noProof/>
                <w:lang w:eastAsia="zh-CN"/>
              </w:rPr>
              <w:t xml:space="preserve">1) Change </w:t>
            </w:r>
            <w:r>
              <w:rPr>
                <w:noProof/>
                <w:lang w:eastAsia="zh-CN"/>
              </w:rPr>
              <w:t>“</w:t>
            </w:r>
            <w:r>
              <w:rPr>
                <w:rFonts w:hint="eastAsia"/>
                <w:noProof/>
                <w:lang w:eastAsia="zh-CN"/>
              </w:rPr>
              <w:t>IAB Node</w:t>
            </w:r>
            <w:r>
              <w:rPr>
                <w:noProof/>
                <w:lang w:eastAsia="zh-CN"/>
              </w:rPr>
              <w:t>”</w:t>
            </w:r>
            <w:r>
              <w:rPr>
                <w:rFonts w:hint="eastAsia"/>
                <w:noProof/>
                <w:lang w:eastAsia="zh-CN"/>
              </w:rPr>
              <w:t xml:space="preserve"> to </w:t>
            </w:r>
            <w:r>
              <w:rPr>
                <w:noProof/>
                <w:lang w:eastAsia="zh-CN"/>
              </w:rPr>
              <w:t>“</w:t>
            </w:r>
            <w:r>
              <w:rPr>
                <w:rFonts w:hint="eastAsia"/>
                <w:noProof/>
                <w:lang w:eastAsia="zh-CN"/>
              </w:rPr>
              <w:t>IAB-MT</w:t>
            </w:r>
            <w:r>
              <w:rPr>
                <w:noProof/>
                <w:lang w:eastAsia="zh-CN"/>
              </w:rPr>
              <w:t>”</w:t>
            </w:r>
            <w:r>
              <w:rPr>
                <w:rFonts w:hint="eastAsia"/>
                <w:noProof/>
                <w:lang w:eastAsia="zh-CN"/>
              </w:rPr>
              <w:t xml:space="preserve"> in title of </w:t>
            </w:r>
            <w:r w:rsidRPr="00F91FB3">
              <w:rPr>
                <w:noProof/>
                <w:lang w:eastAsia="zh-CN"/>
              </w:rPr>
              <w:t>Table 7.5.6-1</w:t>
            </w:r>
            <w:r>
              <w:rPr>
                <w:rFonts w:hint="eastAsia"/>
                <w:noProof/>
                <w:lang w:eastAsia="zh-CN"/>
              </w:rPr>
              <w:t>.</w:t>
            </w:r>
          </w:p>
          <w:p w14:paraId="7F8180BF" w14:textId="77777777" w:rsidR="00644B7D" w:rsidRPr="002E274E" w:rsidRDefault="00644B7D" w:rsidP="00644B7D">
            <w:pPr>
              <w:pStyle w:val="CRCoverPage"/>
              <w:spacing w:after="0"/>
              <w:ind w:left="100"/>
              <w:rPr>
                <w:noProof/>
                <w:lang w:eastAsia="zh-CN"/>
              </w:rPr>
            </w:pPr>
            <w:r>
              <w:rPr>
                <w:rFonts w:hint="eastAsia"/>
                <w:noProof/>
                <w:lang w:eastAsia="zh-CN"/>
              </w:rPr>
              <w:t xml:space="preserve">2) Remove </w:t>
            </w:r>
            <w:r>
              <w:rPr>
                <w:noProof/>
                <w:lang w:eastAsia="zh-CN"/>
              </w:rPr>
              <w:t>“</w:t>
            </w:r>
            <w:r>
              <w:rPr>
                <w:rFonts w:hint="eastAsia"/>
                <w:noProof/>
                <w:lang w:eastAsia="zh-CN"/>
              </w:rPr>
              <w:t>IAB Node</w:t>
            </w:r>
            <w:r>
              <w:rPr>
                <w:noProof/>
                <w:lang w:eastAsia="zh-CN"/>
              </w:rPr>
              <w:t>”</w:t>
            </w:r>
            <w:r>
              <w:rPr>
                <w:rFonts w:hint="eastAsia"/>
                <w:noProof/>
                <w:lang w:eastAsia="zh-CN"/>
              </w:rPr>
              <w:t xml:space="preserve"> </w:t>
            </w:r>
            <w:r>
              <w:rPr>
                <w:rFonts w:hint="eastAsia"/>
                <w:lang w:eastAsia="zh-CN"/>
              </w:rPr>
              <w:t>for i</w:t>
            </w:r>
            <w:r w:rsidRPr="00175640">
              <w:rPr>
                <w:lang w:eastAsia="zh-CN"/>
              </w:rPr>
              <w:t>nterfering signal mean power</w:t>
            </w:r>
            <w:r>
              <w:rPr>
                <w:rFonts w:hint="eastAsia"/>
                <w:noProof/>
                <w:lang w:eastAsia="zh-CN"/>
              </w:rPr>
              <w:t xml:space="preserve"> in Table </w:t>
            </w:r>
            <w:r w:rsidRPr="00F91FB3">
              <w:rPr>
                <w:noProof/>
                <w:lang w:eastAsia="zh-CN"/>
              </w:rPr>
              <w:t>7.5.6-1</w:t>
            </w:r>
            <w:r>
              <w:rPr>
                <w:rFonts w:hint="eastAsia"/>
                <w:noProof/>
                <w:lang w:eastAsia="zh-CN"/>
              </w:rPr>
              <w:t>.</w:t>
            </w:r>
          </w:p>
          <w:p w14:paraId="26351207" w14:textId="77777777" w:rsidR="00644B7D" w:rsidRDefault="00644B7D" w:rsidP="00644B7D">
            <w:pPr>
              <w:pStyle w:val="CRCoverPage"/>
              <w:spacing w:after="0"/>
              <w:ind w:left="100"/>
              <w:rPr>
                <w:lang w:eastAsia="zh-CN"/>
              </w:rPr>
            </w:pPr>
            <w:r>
              <w:rPr>
                <w:rFonts w:hint="eastAsia"/>
                <w:noProof/>
                <w:lang w:eastAsia="zh-CN"/>
              </w:rPr>
              <w:t xml:space="preserve">3) Remove </w:t>
            </w:r>
            <w:r>
              <w:rPr>
                <w:noProof/>
                <w:lang w:eastAsia="zh-CN"/>
              </w:rPr>
              <w:t>“</w:t>
            </w:r>
            <w:r>
              <w:rPr>
                <w:rFonts w:hint="eastAsia"/>
                <w:noProof/>
                <w:lang w:eastAsia="zh-CN"/>
              </w:rPr>
              <w:t>BS</w:t>
            </w:r>
            <w:r>
              <w:rPr>
                <w:noProof/>
                <w:lang w:eastAsia="zh-CN"/>
              </w:rPr>
              <w:t>”</w:t>
            </w:r>
            <w:r>
              <w:rPr>
                <w:rFonts w:hint="eastAsia"/>
                <w:lang w:eastAsia="zh-CN"/>
              </w:rPr>
              <w:t xml:space="preserve"> for i</w:t>
            </w:r>
            <w:r w:rsidRPr="00175640">
              <w:rPr>
                <w:lang w:eastAsia="zh-CN"/>
              </w:rPr>
              <w:t>nterfering signal mean power</w:t>
            </w:r>
            <w:r>
              <w:rPr>
                <w:rFonts w:hint="eastAsia"/>
                <w:noProof/>
                <w:lang w:eastAsia="zh-CN"/>
              </w:rPr>
              <w:t xml:space="preserve"> in </w:t>
            </w:r>
            <w:r w:rsidRPr="00E26D09">
              <w:rPr>
                <w:rFonts w:eastAsia="Osaka"/>
              </w:rPr>
              <w:t>Table 10.6.</w:t>
            </w:r>
            <w:r>
              <w:rPr>
                <w:rFonts w:eastAsia="Osaka"/>
              </w:rPr>
              <w:t>4</w:t>
            </w:r>
            <w:r w:rsidRPr="00E26D09">
              <w:rPr>
                <w:rFonts w:eastAsia="Osaka"/>
              </w:rPr>
              <w:t>-1</w:t>
            </w:r>
            <w:r>
              <w:rPr>
                <w:rFonts w:hint="eastAsia"/>
                <w:lang w:eastAsia="zh-CN"/>
              </w:rPr>
              <w:t>.</w:t>
            </w:r>
          </w:p>
          <w:p w14:paraId="1EFB2D7E" w14:textId="2FC0C2DF" w:rsidR="00860192" w:rsidRPr="0077121F" w:rsidRDefault="00644B7D" w:rsidP="00694CE5">
            <w:pPr>
              <w:pStyle w:val="CRCoverPage"/>
              <w:spacing w:after="0"/>
              <w:ind w:left="100"/>
              <w:rPr>
                <w:noProof/>
                <w:lang w:eastAsia="zh-CN"/>
              </w:rPr>
            </w:pPr>
            <w:r>
              <w:rPr>
                <w:rFonts w:hint="eastAsia"/>
                <w:lang w:eastAsia="zh-CN"/>
              </w:rPr>
              <w:t xml:space="preserve">4) Change clause 10.3 to clause 10.2 for </w:t>
            </w:r>
            <w:proofErr w:type="spellStart"/>
            <w:r w:rsidRPr="00E26D09">
              <w:rPr>
                <w:lang w:eastAsia="ja-JP"/>
              </w:rPr>
              <w:t>EIS</w:t>
            </w:r>
            <w:r w:rsidRPr="00E26D09">
              <w:rPr>
                <w:vertAlign w:val="subscript"/>
                <w:lang w:eastAsia="ja-JP"/>
              </w:rPr>
              <w:t>minSENS</w:t>
            </w:r>
            <w:proofErr w:type="spellEnd"/>
            <w:r>
              <w:rPr>
                <w:rFonts w:hint="eastAsia"/>
                <w:lang w:eastAsia="zh-CN"/>
              </w:rPr>
              <w:t xml:space="preserve"> </w:t>
            </w:r>
            <w:r>
              <w:rPr>
                <w:rFonts w:hint="eastAsia"/>
                <w:noProof/>
                <w:lang w:eastAsia="zh-CN"/>
              </w:rPr>
              <w:t xml:space="preserve">in </w:t>
            </w:r>
            <w:r w:rsidRPr="00E26D09">
              <w:rPr>
                <w:rFonts w:eastAsia="Osaka"/>
              </w:rPr>
              <w:t>Table 10.6.</w:t>
            </w:r>
            <w:r>
              <w:rPr>
                <w:rFonts w:eastAsia="Osaka"/>
              </w:rPr>
              <w:t>4</w:t>
            </w:r>
            <w:r w:rsidRPr="00E26D09">
              <w:rPr>
                <w:rFonts w:eastAsia="Osaka"/>
              </w:rPr>
              <w:t>-1</w:t>
            </w:r>
            <w:r>
              <w:rPr>
                <w:rFonts w:hint="eastAsia"/>
                <w:lang w:eastAsia="zh-CN"/>
              </w:rPr>
              <w:t>.</w:t>
            </w:r>
          </w:p>
        </w:tc>
      </w:tr>
      <w:tr w:rsidR="00D31A29" w14:paraId="2C690C16" w14:textId="77777777" w:rsidTr="00694CE5">
        <w:tc>
          <w:tcPr>
            <w:tcW w:w="2694" w:type="dxa"/>
            <w:gridSpan w:val="2"/>
            <w:tcBorders>
              <w:left w:val="single" w:sz="4" w:space="0" w:color="auto"/>
            </w:tcBorders>
          </w:tcPr>
          <w:p w14:paraId="7C396F9F" w14:textId="77777777" w:rsidR="00D31A29" w:rsidRDefault="00D31A29" w:rsidP="00694CE5">
            <w:pPr>
              <w:pStyle w:val="CRCoverPage"/>
              <w:spacing w:after="0"/>
              <w:rPr>
                <w:b/>
                <w:i/>
                <w:noProof/>
                <w:sz w:val="8"/>
                <w:szCs w:val="8"/>
              </w:rPr>
            </w:pPr>
          </w:p>
        </w:tc>
        <w:tc>
          <w:tcPr>
            <w:tcW w:w="6946" w:type="dxa"/>
            <w:gridSpan w:val="9"/>
            <w:tcBorders>
              <w:right w:val="single" w:sz="4" w:space="0" w:color="auto"/>
            </w:tcBorders>
          </w:tcPr>
          <w:p w14:paraId="427C0F70" w14:textId="77777777" w:rsidR="00D31A29" w:rsidRDefault="00D31A29" w:rsidP="00694CE5">
            <w:pPr>
              <w:pStyle w:val="CRCoverPage"/>
              <w:spacing w:after="0"/>
              <w:rPr>
                <w:noProof/>
                <w:sz w:val="8"/>
                <w:szCs w:val="8"/>
              </w:rPr>
            </w:pPr>
          </w:p>
        </w:tc>
      </w:tr>
      <w:tr w:rsidR="00D31A29" w14:paraId="3FC1A5B0" w14:textId="77777777" w:rsidTr="00694CE5">
        <w:tc>
          <w:tcPr>
            <w:tcW w:w="2694" w:type="dxa"/>
            <w:gridSpan w:val="2"/>
            <w:tcBorders>
              <w:left w:val="single" w:sz="4" w:space="0" w:color="auto"/>
              <w:bottom w:val="single" w:sz="4" w:space="0" w:color="auto"/>
            </w:tcBorders>
          </w:tcPr>
          <w:p w14:paraId="55017E02" w14:textId="77777777" w:rsidR="00D31A29" w:rsidRDefault="00D31A29" w:rsidP="00694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C00A6" w14:textId="77777777" w:rsidR="00D31A29" w:rsidRDefault="00D31A29" w:rsidP="00694CE5">
            <w:pPr>
              <w:pStyle w:val="CRCoverPage"/>
              <w:spacing w:after="0"/>
              <w:ind w:left="100"/>
              <w:rPr>
                <w:noProof/>
              </w:rPr>
            </w:pPr>
            <w:r>
              <w:rPr>
                <w:rFonts w:hint="eastAsia"/>
                <w:noProof/>
                <w:lang w:eastAsia="zh-CN"/>
              </w:rPr>
              <w:t xml:space="preserve">The </w:t>
            </w:r>
            <w:r w:rsidRPr="00F91FB3">
              <w:rPr>
                <w:noProof/>
                <w:lang w:eastAsia="zh-CN"/>
              </w:rPr>
              <w:t>out-of-band blocking co-location requirement</w:t>
            </w:r>
            <w:r>
              <w:rPr>
                <w:rFonts w:hint="eastAsia"/>
                <w:noProof/>
                <w:lang w:eastAsia="zh-CN"/>
              </w:rPr>
              <w:t xml:space="preserve"> would be unclear.</w:t>
            </w:r>
          </w:p>
        </w:tc>
      </w:tr>
      <w:tr w:rsidR="00D31A29" w14:paraId="12803EF9" w14:textId="77777777" w:rsidTr="00694CE5">
        <w:tc>
          <w:tcPr>
            <w:tcW w:w="2694" w:type="dxa"/>
            <w:gridSpan w:val="2"/>
          </w:tcPr>
          <w:p w14:paraId="02FE326C" w14:textId="77777777" w:rsidR="00D31A29" w:rsidRDefault="00D31A29" w:rsidP="00694CE5">
            <w:pPr>
              <w:pStyle w:val="CRCoverPage"/>
              <w:spacing w:after="0"/>
              <w:rPr>
                <w:b/>
                <w:i/>
                <w:noProof/>
                <w:sz w:val="8"/>
                <w:szCs w:val="8"/>
              </w:rPr>
            </w:pPr>
          </w:p>
        </w:tc>
        <w:tc>
          <w:tcPr>
            <w:tcW w:w="6946" w:type="dxa"/>
            <w:gridSpan w:val="9"/>
          </w:tcPr>
          <w:p w14:paraId="6CE118C5" w14:textId="77777777" w:rsidR="00D31A29" w:rsidRDefault="00D31A29" w:rsidP="00694CE5">
            <w:pPr>
              <w:pStyle w:val="CRCoverPage"/>
              <w:spacing w:after="0"/>
              <w:rPr>
                <w:noProof/>
                <w:sz w:val="8"/>
                <w:szCs w:val="8"/>
              </w:rPr>
            </w:pPr>
          </w:p>
        </w:tc>
      </w:tr>
      <w:tr w:rsidR="00D31A29" w14:paraId="7B85581F" w14:textId="77777777" w:rsidTr="00694CE5">
        <w:tc>
          <w:tcPr>
            <w:tcW w:w="2694" w:type="dxa"/>
            <w:gridSpan w:val="2"/>
            <w:tcBorders>
              <w:top w:val="single" w:sz="4" w:space="0" w:color="auto"/>
              <w:left w:val="single" w:sz="4" w:space="0" w:color="auto"/>
            </w:tcBorders>
          </w:tcPr>
          <w:p w14:paraId="5CFC952C" w14:textId="77777777" w:rsidR="00D31A29" w:rsidRDefault="00D31A29" w:rsidP="00694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39418" w14:textId="77777777" w:rsidR="00D31A29" w:rsidRDefault="00D31A29" w:rsidP="00694CE5">
            <w:pPr>
              <w:pStyle w:val="CRCoverPage"/>
              <w:spacing w:after="0"/>
              <w:ind w:left="100"/>
              <w:rPr>
                <w:noProof/>
                <w:lang w:eastAsia="zh-CN"/>
              </w:rPr>
            </w:pPr>
            <w:r>
              <w:rPr>
                <w:rFonts w:hint="eastAsia"/>
                <w:noProof/>
                <w:lang w:eastAsia="zh-CN"/>
              </w:rPr>
              <w:t>7.5.6, 10.6.4</w:t>
            </w:r>
          </w:p>
        </w:tc>
      </w:tr>
      <w:tr w:rsidR="00D31A29" w14:paraId="43D05F3C" w14:textId="77777777" w:rsidTr="00694CE5">
        <w:tc>
          <w:tcPr>
            <w:tcW w:w="2694" w:type="dxa"/>
            <w:gridSpan w:val="2"/>
            <w:tcBorders>
              <w:left w:val="single" w:sz="4" w:space="0" w:color="auto"/>
            </w:tcBorders>
          </w:tcPr>
          <w:p w14:paraId="4592A3AF" w14:textId="77777777" w:rsidR="00D31A29" w:rsidRDefault="00D31A29" w:rsidP="00694CE5">
            <w:pPr>
              <w:pStyle w:val="CRCoverPage"/>
              <w:spacing w:after="0"/>
              <w:rPr>
                <w:b/>
                <w:i/>
                <w:noProof/>
                <w:sz w:val="8"/>
                <w:szCs w:val="8"/>
              </w:rPr>
            </w:pPr>
          </w:p>
        </w:tc>
        <w:tc>
          <w:tcPr>
            <w:tcW w:w="6946" w:type="dxa"/>
            <w:gridSpan w:val="9"/>
            <w:tcBorders>
              <w:right w:val="single" w:sz="4" w:space="0" w:color="auto"/>
            </w:tcBorders>
          </w:tcPr>
          <w:p w14:paraId="259E452C" w14:textId="77777777" w:rsidR="00D31A29" w:rsidRDefault="00D31A29" w:rsidP="00694CE5">
            <w:pPr>
              <w:pStyle w:val="CRCoverPage"/>
              <w:spacing w:after="0"/>
              <w:rPr>
                <w:noProof/>
                <w:sz w:val="8"/>
                <w:szCs w:val="8"/>
              </w:rPr>
            </w:pPr>
          </w:p>
        </w:tc>
      </w:tr>
      <w:tr w:rsidR="00D31A29" w14:paraId="7199B57B" w14:textId="77777777" w:rsidTr="00694CE5">
        <w:tc>
          <w:tcPr>
            <w:tcW w:w="2694" w:type="dxa"/>
            <w:gridSpan w:val="2"/>
            <w:tcBorders>
              <w:left w:val="single" w:sz="4" w:space="0" w:color="auto"/>
            </w:tcBorders>
          </w:tcPr>
          <w:p w14:paraId="2BE247C1" w14:textId="77777777" w:rsidR="00D31A29" w:rsidRDefault="00D31A29" w:rsidP="00694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7917B" w14:textId="77777777" w:rsidR="00D31A29" w:rsidRDefault="00D31A29" w:rsidP="00694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4D169" w14:textId="77777777" w:rsidR="00D31A29" w:rsidRDefault="00D31A29" w:rsidP="00694CE5">
            <w:pPr>
              <w:pStyle w:val="CRCoverPage"/>
              <w:spacing w:after="0"/>
              <w:jc w:val="center"/>
              <w:rPr>
                <w:b/>
                <w:caps/>
                <w:noProof/>
              </w:rPr>
            </w:pPr>
            <w:r>
              <w:rPr>
                <w:b/>
                <w:caps/>
                <w:noProof/>
              </w:rPr>
              <w:t>N</w:t>
            </w:r>
          </w:p>
        </w:tc>
        <w:tc>
          <w:tcPr>
            <w:tcW w:w="2977" w:type="dxa"/>
            <w:gridSpan w:val="4"/>
          </w:tcPr>
          <w:p w14:paraId="21A265B0" w14:textId="77777777" w:rsidR="00D31A29" w:rsidRDefault="00D31A29" w:rsidP="00694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23E1C8" w14:textId="77777777" w:rsidR="00D31A29" w:rsidRDefault="00D31A29" w:rsidP="00694CE5">
            <w:pPr>
              <w:pStyle w:val="CRCoverPage"/>
              <w:spacing w:after="0"/>
              <w:ind w:left="99"/>
              <w:rPr>
                <w:noProof/>
              </w:rPr>
            </w:pPr>
          </w:p>
        </w:tc>
      </w:tr>
      <w:tr w:rsidR="00D31A29" w14:paraId="121DA154" w14:textId="77777777" w:rsidTr="00694CE5">
        <w:tc>
          <w:tcPr>
            <w:tcW w:w="2694" w:type="dxa"/>
            <w:gridSpan w:val="2"/>
            <w:tcBorders>
              <w:left w:val="single" w:sz="4" w:space="0" w:color="auto"/>
            </w:tcBorders>
          </w:tcPr>
          <w:p w14:paraId="30D42B3E" w14:textId="77777777" w:rsidR="00D31A29" w:rsidRDefault="00D31A29" w:rsidP="00694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BB13B" w14:textId="77777777" w:rsidR="00D31A29" w:rsidRDefault="00D31A29"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AF7C1" w14:textId="77777777" w:rsidR="00D31A29" w:rsidRDefault="00D31A29"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4D9F805A" w14:textId="77777777" w:rsidR="00D31A29" w:rsidRDefault="00D31A29" w:rsidP="00694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0BE358" w14:textId="77777777" w:rsidR="00D31A29" w:rsidRDefault="00D31A29" w:rsidP="00694CE5">
            <w:pPr>
              <w:pStyle w:val="CRCoverPage"/>
              <w:spacing w:after="0"/>
              <w:ind w:left="99"/>
              <w:rPr>
                <w:noProof/>
              </w:rPr>
            </w:pPr>
            <w:r>
              <w:rPr>
                <w:noProof/>
              </w:rPr>
              <w:t xml:space="preserve">TS/TR ... CR ... </w:t>
            </w:r>
          </w:p>
        </w:tc>
      </w:tr>
      <w:tr w:rsidR="00D31A29" w14:paraId="28C23C4B" w14:textId="77777777" w:rsidTr="00694CE5">
        <w:tc>
          <w:tcPr>
            <w:tcW w:w="2694" w:type="dxa"/>
            <w:gridSpan w:val="2"/>
            <w:tcBorders>
              <w:left w:val="single" w:sz="4" w:space="0" w:color="auto"/>
            </w:tcBorders>
          </w:tcPr>
          <w:p w14:paraId="15C2DED2" w14:textId="77777777" w:rsidR="00D31A29" w:rsidRDefault="00D31A29" w:rsidP="00694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AE6D1" w14:textId="77777777" w:rsidR="00D31A29" w:rsidRDefault="00D31A29" w:rsidP="00694CE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D989" w14:textId="77777777" w:rsidR="00D31A29" w:rsidRDefault="00D31A29" w:rsidP="00694CE5">
            <w:pPr>
              <w:pStyle w:val="CRCoverPage"/>
              <w:spacing w:after="0"/>
              <w:jc w:val="center"/>
              <w:rPr>
                <w:b/>
                <w:caps/>
                <w:noProof/>
              </w:rPr>
            </w:pPr>
          </w:p>
        </w:tc>
        <w:tc>
          <w:tcPr>
            <w:tcW w:w="2977" w:type="dxa"/>
            <w:gridSpan w:val="4"/>
          </w:tcPr>
          <w:p w14:paraId="72972F1D" w14:textId="77777777" w:rsidR="00D31A29" w:rsidRDefault="00D31A29" w:rsidP="00694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F75D47" w14:textId="77777777" w:rsidR="00D31A29" w:rsidRDefault="00D31A29" w:rsidP="00694CE5">
            <w:pPr>
              <w:pStyle w:val="CRCoverPage"/>
              <w:spacing w:after="0"/>
              <w:ind w:left="99"/>
              <w:rPr>
                <w:noProof/>
              </w:rPr>
            </w:pPr>
            <w:r>
              <w:rPr>
                <w:noProof/>
              </w:rPr>
              <w:t>TS</w:t>
            </w:r>
            <w:r>
              <w:rPr>
                <w:rFonts w:hint="eastAsia"/>
                <w:noProof/>
                <w:lang w:eastAsia="zh-CN"/>
              </w:rPr>
              <w:t>38.176-1,38.176-2</w:t>
            </w:r>
            <w:r>
              <w:rPr>
                <w:noProof/>
              </w:rPr>
              <w:t xml:space="preserve"> </w:t>
            </w:r>
          </w:p>
        </w:tc>
      </w:tr>
      <w:tr w:rsidR="00D31A29" w14:paraId="712CD89E" w14:textId="77777777" w:rsidTr="00694CE5">
        <w:tc>
          <w:tcPr>
            <w:tcW w:w="2694" w:type="dxa"/>
            <w:gridSpan w:val="2"/>
            <w:tcBorders>
              <w:left w:val="single" w:sz="4" w:space="0" w:color="auto"/>
            </w:tcBorders>
          </w:tcPr>
          <w:p w14:paraId="3E8FD85F" w14:textId="77777777" w:rsidR="00D31A29" w:rsidRDefault="00D31A29" w:rsidP="00694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C8729" w14:textId="77777777" w:rsidR="00D31A29" w:rsidRDefault="00D31A29" w:rsidP="00694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9F0C8" w14:textId="77777777" w:rsidR="00D31A29" w:rsidRDefault="00D31A29" w:rsidP="00694CE5">
            <w:pPr>
              <w:pStyle w:val="CRCoverPage"/>
              <w:spacing w:after="0"/>
              <w:jc w:val="center"/>
              <w:rPr>
                <w:b/>
                <w:caps/>
                <w:noProof/>
                <w:lang w:eastAsia="zh-CN"/>
              </w:rPr>
            </w:pPr>
            <w:r>
              <w:rPr>
                <w:rFonts w:hint="eastAsia"/>
                <w:b/>
                <w:caps/>
                <w:noProof/>
                <w:lang w:eastAsia="zh-CN"/>
              </w:rPr>
              <w:t>X</w:t>
            </w:r>
          </w:p>
        </w:tc>
        <w:tc>
          <w:tcPr>
            <w:tcW w:w="2977" w:type="dxa"/>
            <w:gridSpan w:val="4"/>
          </w:tcPr>
          <w:p w14:paraId="53E70E09" w14:textId="77777777" w:rsidR="00D31A29" w:rsidRDefault="00D31A29" w:rsidP="00694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23FF7" w14:textId="77777777" w:rsidR="00D31A29" w:rsidRDefault="00D31A29" w:rsidP="00694CE5">
            <w:pPr>
              <w:pStyle w:val="CRCoverPage"/>
              <w:spacing w:after="0"/>
              <w:ind w:left="99"/>
              <w:rPr>
                <w:noProof/>
              </w:rPr>
            </w:pPr>
            <w:r>
              <w:rPr>
                <w:noProof/>
              </w:rPr>
              <w:t xml:space="preserve">TS/TR ... CR ... </w:t>
            </w:r>
          </w:p>
        </w:tc>
      </w:tr>
      <w:tr w:rsidR="00D31A29" w14:paraId="35887F69" w14:textId="77777777" w:rsidTr="00694CE5">
        <w:tc>
          <w:tcPr>
            <w:tcW w:w="2694" w:type="dxa"/>
            <w:gridSpan w:val="2"/>
            <w:tcBorders>
              <w:left w:val="single" w:sz="4" w:space="0" w:color="auto"/>
            </w:tcBorders>
          </w:tcPr>
          <w:p w14:paraId="607F2932" w14:textId="77777777" w:rsidR="00D31A29" w:rsidRDefault="00D31A29" w:rsidP="00694CE5">
            <w:pPr>
              <w:pStyle w:val="CRCoverPage"/>
              <w:spacing w:after="0"/>
              <w:rPr>
                <w:b/>
                <w:i/>
                <w:noProof/>
              </w:rPr>
            </w:pPr>
          </w:p>
        </w:tc>
        <w:tc>
          <w:tcPr>
            <w:tcW w:w="6946" w:type="dxa"/>
            <w:gridSpan w:val="9"/>
            <w:tcBorders>
              <w:right w:val="single" w:sz="4" w:space="0" w:color="auto"/>
            </w:tcBorders>
          </w:tcPr>
          <w:p w14:paraId="095C507D" w14:textId="77777777" w:rsidR="00D31A29" w:rsidRDefault="00D31A29" w:rsidP="00694CE5">
            <w:pPr>
              <w:pStyle w:val="CRCoverPage"/>
              <w:spacing w:after="0"/>
              <w:rPr>
                <w:noProof/>
              </w:rPr>
            </w:pPr>
          </w:p>
        </w:tc>
      </w:tr>
      <w:tr w:rsidR="00D31A29" w14:paraId="55283F74" w14:textId="77777777" w:rsidTr="00694CE5">
        <w:tc>
          <w:tcPr>
            <w:tcW w:w="2694" w:type="dxa"/>
            <w:gridSpan w:val="2"/>
            <w:tcBorders>
              <w:left w:val="single" w:sz="4" w:space="0" w:color="auto"/>
              <w:bottom w:val="single" w:sz="4" w:space="0" w:color="auto"/>
            </w:tcBorders>
          </w:tcPr>
          <w:p w14:paraId="508CBB3B" w14:textId="77777777" w:rsidR="00D31A29" w:rsidRDefault="00D31A29" w:rsidP="00694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F7A957" w14:textId="77777777" w:rsidR="00D31A29" w:rsidRDefault="00D31A29" w:rsidP="00694CE5">
            <w:pPr>
              <w:pStyle w:val="CRCoverPage"/>
              <w:spacing w:after="0"/>
              <w:ind w:left="100"/>
              <w:rPr>
                <w:noProof/>
              </w:rPr>
            </w:pPr>
          </w:p>
        </w:tc>
      </w:tr>
      <w:tr w:rsidR="00D31A29" w:rsidRPr="008863B9" w14:paraId="7AC01D7E" w14:textId="77777777" w:rsidTr="00694CE5">
        <w:tc>
          <w:tcPr>
            <w:tcW w:w="2694" w:type="dxa"/>
            <w:gridSpan w:val="2"/>
            <w:tcBorders>
              <w:top w:val="single" w:sz="4" w:space="0" w:color="auto"/>
              <w:bottom w:val="single" w:sz="4" w:space="0" w:color="auto"/>
            </w:tcBorders>
          </w:tcPr>
          <w:p w14:paraId="04171E9C" w14:textId="77777777" w:rsidR="00D31A29" w:rsidRPr="008863B9" w:rsidRDefault="00D31A29" w:rsidP="00694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FDF582" w14:textId="77777777" w:rsidR="00D31A29" w:rsidRPr="008863B9" w:rsidRDefault="00D31A29" w:rsidP="00694CE5">
            <w:pPr>
              <w:pStyle w:val="CRCoverPage"/>
              <w:spacing w:after="0"/>
              <w:ind w:left="100"/>
              <w:rPr>
                <w:noProof/>
                <w:sz w:val="8"/>
                <w:szCs w:val="8"/>
              </w:rPr>
            </w:pPr>
          </w:p>
        </w:tc>
      </w:tr>
      <w:tr w:rsidR="00D31A29" w14:paraId="012188B8" w14:textId="77777777" w:rsidTr="00694CE5">
        <w:tc>
          <w:tcPr>
            <w:tcW w:w="2694" w:type="dxa"/>
            <w:gridSpan w:val="2"/>
            <w:tcBorders>
              <w:top w:val="single" w:sz="4" w:space="0" w:color="auto"/>
              <w:left w:val="single" w:sz="4" w:space="0" w:color="auto"/>
              <w:bottom w:val="single" w:sz="4" w:space="0" w:color="auto"/>
            </w:tcBorders>
          </w:tcPr>
          <w:p w14:paraId="37385D7D" w14:textId="77777777" w:rsidR="00D31A29" w:rsidRDefault="00D31A29" w:rsidP="00694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6761D9" w14:textId="77777777" w:rsidR="00D31A29" w:rsidRDefault="00D31A29" w:rsidP="00694CE5">
            <w:pPr>
              <w:pStyle w:val="CRCoverPage"/>
              <w:spacing w:after="0"/>
              <w:ind w:left="100"/>
              <w:rPr>
                <w:noProof/>
              </w:rPr>
            </w:pPr>
          </w:p>
        </w:tc>
      </w:tr>
    </w:tbl>
    <w:p w14:paraId="7E86A7DF" w14:textId="77777777" w:rsidR="00D31A29" w:rsidRDefault="00D31A29" w:rsidP="00D31A29">
      <w:pPr>
        <w:pStyle w:val="CRCoverPage"/>
        <w:spacing w:after="0"/>
        <w:rPr>
          <w:noProof/>
          <w:sz w:val="8"/>
          <w:szCs w:val="8"/>
        </w:rPr>
      </w:pPr>
    </w:p>
    <w:bookmarkEnd w:id="3"/>
    <w:p w14:paraId="1FE65D61" w14:textId="77777777" w:rsidR="00074C66" w:rsidRPr="00074C66" w:rsidRDefault="00074C66" w:rsidP="00074C66">
      <w:pPr>
        <w:rPr>
          <w:rFonts w:eastAsiaTheme="minorEastAsia"/>
        </w:rPr>
      </w:pPr>
    </w:p>
    <w:p w14:paraId="6399100D" w14:textId="77777777" w:rsidR="00074C66" w:rsidRPr="00074C66" w:rsidRDefault="00074C66" w:rsidP="00074C66">
      <w:pPr>
        <w:rPr>
          <w:rFonts w:eastAsiaTheme="minorEastAsia"/>
        </w:rPr>
      </w:pPr>
    </w:p>
    <w:p w14:paraId="0209BD4F" w14:textId="77777777" w:rsidR="00074C66" w:rsidRPr="00074C66" w:rsidRDefault="00074C66" w:rsidP="00074C66">
      <w:pPr>
        <w:rPr>
          <w:rFonts w:eastAsiaTheme="minorEastAsia"/>
        </w:rPr>
      </w:pPr>
    </w:p>
    <w:p w14:paraId="4AB03978" w14:textId="77777777" w:rsidR="00074C66" w:rsidRPr="00074C66" w:rsidRDefault="00074C66" w:rsidP="00074C66">
      <w:pPr>
        <w:rPr>
          <w:rFonts w:eastAsiaTheme="minorEastAsia"/>
        </w:rPr>
      </w:pPr>
    </w:p>
    <w:p w14:paraId="53B8840E" w14:textId="77777777" w:rsidR="00074C66" w:rsidRDefault="00074C66" w:rsidP="00074C66">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31CC8B8F" w14:textId="54AE9BCF" w:rsidR="00C91B26" w:rsidRDefault="00C91B26" w:rsidP="00C91B26">
      <w:pPr>
        <w:pStyle w:val="3"/>
      </w:pPr>
      <w:bookmarkStart w:id="4" w:name="_Toc57820266"/>
      <w:bookmarkStart w:id="5" w:name="_Toc57821193"/>
      <w:bookmarkStart w:id="6" w:name="_Toc61183469"/>
      <w:bookmarkStart w:id="7" w:name="_Toc61183863"/>
      <w:bookmarkStart w:id="8" w:name="_Toc61184255"/>
      <w:bookmarkStart w:id="9" w:name="_Toc61184647"/>
      <w:bookmarkStart w:id="10" w:name="_Toc61185037"/>
      <w:bookmarkStart w:id="11" w:name="_Toc66386381"/>
      <w:bookmarkStart w:id="12" w:name="_Toc74583222"/>
      <w:bookmarkStart w:id="13" w:name="_Toc76542035"/>
      <w:bookmarkStart w:id="14" w:name="_Toc82450017"/>
      <w:bookmarkStart w:id="15" w:name="_Toc82450665"/>
      <w:bookmarkStart w:id="16" w:name="_Toc89949054"/>
      <w:bookmarkStart w:id="17" w:name="_Toc98755443"/>
      <w:bookmarkStart w:id="18" w:name="_Toc98763034"/>
      <w:bookmarkStart w:id="19" w:name="_Toc106183963"/>
      <w:bookmarkStart w:id="20" w:name="_Toc130401985"/>
      <w:bookmarkStart w:id="21" w:name="_Toc137554536"/>
      <w:bookmarkStart w:id="22" w:name="_Toc138853598"/>
      <w:bookmarkStart w:id="23" w:name="_Toc138946279"/>
      <w:bookmarkStart w:id="24" w:name="_Toc145531008"/>
      <w:bookmarkStart w:id="25" w:name="_Toc155358535"/>
      <w:bookmarkStart w:id="26" w:name="_Toc161657742"/>
      <w:bookmarkStart w:id="27" w:name="_Toc161658498"/>
      <w:bookmarkStart w:id="28" w:name="_Toc169622363"/>
      <w:bookmarkStart w:id="29" w:name="_Toc169630649"/>
      <w:bookmarkStart w:id="30" w:name="_Toc176627683"/>
      <w:bookmarkStart w:id="31" w:name="_Toc187259619"/>
      <w:bookmarkStart w:id="32" w:name="_Toc187260513"/>
      <w:r>
        <w:t>7.5.6</w:t>
      </w:r>
      <w:r>
        <w:tab/>
        <w:t xml:space="preserve">Co-location </w:t>
      </w:r>
      <w:r>
        <w:rPr>
          <w:lang w:val="en-US" w:eastAsia="zh-CN"/>
        </w:rPr>
        <w:t>minimum requirements</w:t>
      </w:r>
      <w:r>
        <w:t xml:space="preserve"> for </w:t>
      </w:r>
      <w:r>
        <w:rPr>
          <w:i/>
        </w:rPr>
        <w:t>IAB-MT type 1-H</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F12C7B1" w14:textId="249E9909" w:rsidR="00C91B26" w:rsidRDefault="00C91B26" w:rsidP="00C91B26">
      <w:pPr>
        <w:rPr>
          <w:rFonts w:asciiTheme="minorHAnsi" w:hAnsiTheme="minorHAnsi"/>
          <w:i/>
          <w:sz w:val="22"/>
          <w:lang w:eastAsia="zh-CN"/>
        </w:rPr>
      </w:pPr>
      <w:r>
        <w:t xml:space="preserve">This additional blocking requirement may be applied for the protection of </w:t>
      </w:r>
      <w:r>
        <w:rPr>
          <w:lang w:val="en-US" w:eastAsia="zh-CN"/>
        </w:rPr>
        <w:t>IAB-MT</w:t>
      </w:r>
      <w:r>
        <w:t xml:space="preserve"> receivers when GSM, CDMA, UTRA</w:t>
      </w:r>
      <w:r>
        <w:rPr>
          <w:lang w:val="en-US" w:eastAsia="zh-CN"/>
        </w:rPr>
        <w:t xml:space="preserve">, </w:t>
      </w:r>
      <w:r>
        <w:t xml:space="preserve">E-UTRA, </w:t>
      </w:r>
      <w:r>
        <w:rPr>
          <w:lang w:val="en-US" w:eastAsia="zh-CN"/>
        </w:rPr>
        <w:t>NR BS</w:t>
      </w:r>
      <w:r>
        <w:t xml:space="preserve"> or IAB-Node operating in a different frequency band are co-located with an</w:t>
      </w:r>
      <w:r>
        <w:rPr>
          <w:lang w:val="en-US" w:eastAsia="zh-CN"/>
        </w:rPr>
        <w:t xml:space="preserve"> IAB Node</w:t>
      </w:r>
      <w:r>
        <w:t xml:space="preserve">. The requirement is applicable to all </w:t>
      </w:r>
      <w:r w:rsidR="007905EC">
        <w:rPr>
          <w:i/>
        </w:rPr>
        <w:t>IAB-MT</w:t>
      </w:r>
      <w:r>
        <w:rPr>
          <w:i/>
        </w:rPr>
        <w:t xml:space="preserve"> channel bandwidths</w:t>
      </w:r>
      <w:r>
        <w:t xml:space="preserve"> supported by the IAB Node.</w:t>
      </w:r>
    </w:p>
    <w:p w14:paraId="5E838380" w14:textId="77777777" w:rsidR="00C91B26" w:rsidRDefault="00C91B26" w:rsidP="00C91B26">
      <w:r>
        <w:t>The requirements in this clause assume a 30 dB coupling loss between interfering transmitter and IAB Node receiver</w:t>
      </w:r>
      <w:r>
        <w:rPr>
          <w:lang w:eastAsia="zh-CN"/>
        </w:rPr>
        <w:t xml:space="preserve"> and are based on co-location with </w:t>
      </w:r>
      <w:r>
        <w:t>base stations of the same class.</w:t>
      </w:r>
    </w:p>
    <w:p w14:paraId="7658BA29" w14:textId="5CD19C91" w:rsidR="00C91B26" w:rsidRDefault="00C91B26" w:rsidP="00C91B26">
      <w:pPr>
        <w:rPr>
          <w:rFonts w:eastAsia="Osaka" w:cs="v5.0.0"/>
        </w:rPr>
      </w:pPr>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eastAsia="zh-CN"/>
        </w:rPr>
        <w:t>5</w:t>
      </w:r>
      <w:r>
        <w:rPr>
          <w:rFonts w:cs="v5.0.0"/>
        </w:rPr>
        <w:t>.</w:t>
      </w:r>
      <w:r>
        <w:rPr>
          <w:rFonts w:cs="v5.0.0"/>
          <w:lang w:val="en-US" w:eastAsia="zh-CN"/>
        </w:rPr>
        <w:t>6</w:t>
      </w:r>
      <w:r>
        <w:rPr>
          <w:rFonts w:cs="v5.0.0"/>
        </w:rPr>
        <w:t>-1</w:t>
      </w:r>
      <w:r>
        <w:rPr>
          <w:rFonts w:cs="v5.0.0"/>
          <w:lang w:eastAsia="zh-CN"/>
        </w:rPr>
        <w:t xml:space="preserve"> for </w:t>
      </w:r>
      <w:r>
        <w:rPr>
          <w:rFonts w:cs="v5.0.0"/>
          <w:lang w:val="en-US" w:eastAsia="zh-CN"/>
        </w:rPr>
        <w:t>all the IAB Node classes</w:t>
      </w:r>
      <w:r>
        <w:rPr>
          <w:rFonts w:cs="v5.0.0"/>
        </w:rPr>
        <w:t xml:space="preserve">. </w:t>
      </w:r>
      <w:r>
        <w:rPr>
          <w:rFonts w:eastAsia="Osaka" w:cs="v5.0.0"/>
        </w:rPr>
        <w:t xml:space="preserve">The reference measurement channel for the wanted signal is identified in </w:t>
      </w:r>
      <w:proofErr w:type="spellStart"/>
      <w:r>
        <w:rPr>
          <w:rFonts w:eastAsia="Osaka" w:cs="v5.0.0"/>
        </w:rPr>
        <w:t>subclause</w:t>
      </w:r>
      <w:proofErr w:type="spellEnd"/>
      <w:r>
        <w:rPr>
          <w:rFonts w:eastAsia="Osaka" w:cs="v5.0.0"/>
        </w:rPr>
        <w:t> 7.2.</w:t>
      </w:r>
      <w:r>
        <w:rPr>
          <w:rFonts w:cs="v5.0.0"/>
          <w:lang w:eastAsia="zh-CN"/>
        </w:rPr>
        <w:t xml:space="preserve">1 and </w:t>
      </w:r>
      <w:proofErr w:type="spellStart"/>
      <w:r>
        <w:rPr>
          <w:rFonts w:cs="v5.0.0"/>
          <w:lang w:eastAsia="zh-CN"/>
        </w:rPr>
        <w:t>subclause</w:t>
      </w:r>
      <w:proofErr w:type="spellEnd"/>
      <w:r>
        <w:rPr>
          <w:rFonts w:cs="v5.0.0"/>
          <w:lang w:eastAsia="zh-CN"/>
        </w:rPr>
        <w:t xml:space="preserve"> 7.2.</w:t>
      </w:r>
      <w:r>
        <w:rPr>
          <w:rFonts w:cs="v5.0.0"/>
          <w:lang w:val="en-US" w:eastAsia="zh-CN"/>
        </w:rPr>
        <w:t>2</w:t>
      </w:r>
      <w:r>
        <w:rPr>
          <w:rFonts w:eastAsia="Osaka" w:cs="v5.0.0"/>
        </w:rPr>
        <w:t xml:space="preserve"> for each </w:t>
      </w:r>
      <w:r w:rsidR="007905EC">
        <w:rPr>
          <w:rFonts w:eastAsia="Osaka" w:cs="v5.0.0"/>
          <w:i/>
        </w:rPr>
        <w:t>IAB-MT</w:t>
      </w:r>
      <w:r>
        <w:rPr>
          <w:rFonts w:eastAsia="Osaka" w:cs="v5.0.0"/>
          <w:i/>
        </w:rPr>
        <w:t xml:space="preserve"> channel bandwidth</w:t>
      </w:r>
      <w:r>
        <w:rPr>
          <w:rFonts w:eastAsia="Osaka" w:cs="v5.0.0"/>
        </w:rPr>
        <w:t xml:space="preserve"> and further specified in annex A.1.</w:t>
      </w:r>
    </w:p>
    <w:p w14:paraId="44EAAFFB" w14:textId="77777777" w:rsidR="00C91B26" w:rsidRDefault="00C91B26" w:rsidP="00C91B26">
      <w:pPr>
        <w:rPr>
          <w:rFonts w:eastAsiaTheme="minorHAnsi" w:cstheme="minorBidi"/>
          <w:lang w:eastAsia="zh-CN"/>
        </w:rPr>
      </w:pPr>
      <w:r>
        <w:rPr>
          <w:lang w:val="en-US" w:eastAsia="zh-CN"/>
        </w:rPr>
        <w:t xml:space="preserve">The blocking requirement for co-location with BS or IAB-Node in other bands is applied for all </w:t>
      </w:r>
      <w:r>
        <w:rPr>
          <w:i/>
          <w:lang w:val="en-US" w:eastAsia="zh-CN"/>
        </w:rPr>
        <w:t>operating bands</w:t>
      </w:r>
      <w:r>
        <w:rPr>
          <w:lang w:val="en-US" w:eastAsia="zh-CN"/>
        </w:rPr>
        <w:t xml:space="preserve"> for which co-location protection is provided.</w:t>
      </w:r>
    </w:p>
    <w:p w14:paraId="7A6DF809" w14:textId="77777777" w:rsidR="00C91B26" w:rsidRDefault="00C91B26" w:rsidP="00C91B26">
      <w:pPr>
        <w:rPr>
          <w:i/>
          <w:lang w:val="en-US"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IAB-MT type 1-H.</w:t>
      </w:r>
    </w:p>
    <w:p w14:paraId="67D178E3" w14:textId="02F58ACF" w:rsidR="00C91B26" w:rsidRPr="007E5C53" w:rsidRDefault="00C91B26" w:rsidP="00C91B26">
      <w:pPr>
        <w:pStyle w:val="TH"/>
      </w:pPr>
      <w:r>
        <w:rPr>
          <w:rFonts w:eastAsia="Osaka"/>
        </w:rPr>
        <w:t>Table 7.</w:t>
      </w:r>
      <w:r>
        <w:rPr>
          <w:lang w:val="en-US" w:eastAsia="zh-CN"/>
        </w:rPr>
        <w:t>5.6</w:t>
      </w:r>
      <w:r>
        <w:rPr>
          <w:rFonts w:eastAsia="Osaka"/>
        </w:rPr>
        <w:t xml:space="preserve">-1: </w:t>
      </w:r>
      <w:r>
        <w:t>Blocking performance requirement for the IAB</w:t>
      </w:r>
      <w:ins w:id="33" w:author="CATT" w:date="2025-05-12T09:32:00Z">
        <w:r w:rsidR="00696BE1">
          <w:rPr>
            <w:rFonts w:eastAsiaTheme="minorEastAsia" w:hint="eastAsia"/>
            <w:lang w:eastAsia="zh-CN"/>
          </w:rPr>
          <w:t>-MT</w:t>
        </w:r>
      </w:ins>
      <w:del w:id="34" w:author="CATT" w:date="2025-05-12T09:32:00Z">
        <w:r w:rsidDel="00696BE1">
          <w:delText xml:space="preserve"> Node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C91B26" w14:paraId="0529422C" w14:textId="77777777" w:rsidTr="00074C66">
        <w:trPr>
          <w:tblHeader/>
          <w:jc w:val="center"/>
        </w:trPr>
        <w:tc>
          <w:tcPr>
            <w:tcW w:w="1810" w:type="dxa"/>
            <w:tcBorders>
              <w:top w:val="single" w:sz="4" w:space="0" w:color="auto"/>
              <w:left w:val="single" w:sz="4" w:space="0" w:color="auto"/>
              <w:bottom w:val="single" w:sz="4" w:space="0" w:color="auto"/>
              <w:right w:val="single" w:sz="4" w:space="0" w:color="auto"/>
            </w:tcBorders>
            <w:hideMark/>
          </w:tcPr>
          <w:p w14:paraId="6A1793F9" w14:textId="77777777" w:rsidR="00C91B26" w:rsidRDefault="00C91B26" w:rsidP="00C91B26">
            <w:pPr>
              <w:pStyle w:val="TAH"/>
              <w:rPr>
                <w:lang w:val="en-US" w:eastAsia="ja-JP"/>
              </w:rPr>
            </w:pPr>
            <w:r>
              <w:rPr>
                <w:lang w:val="en-US" w:eastAsia="ja-JP"/>
              </w:rPr>
              <w:t>Frequency range of interfering signal</w:t>
            </w:r>
          </w:p>
        </w:tc>
        <w:tc>
          <w:tcPr>
            <w:tcW w:w="1714" w:type="dxa"/>
            <w:tcBorders>
              <w:top w:val="single" w:sz="4" w:space="0" w:color="auto"/>
              <w:left w:val="single" w:sz="4" w:space="0" w:color="auto"/>
              <w:bottom w:val="single" w:sz="4" w:space="0" w:color="auto"/>
              <w:right w:val="single" w:sz="4" w:space="0" w:color="auto"/>
            </w:tcBorders>
            <w:hideMark/>
          </w:tcPr>
          <w:p w14:paraId="2594ACCC" w14:textId="77777777" w:rsidR="00C91B26" w:rsidRDefault="00C91B26" w:rsidP="00C91B26">
            <w:pPr>
              <w:pStyle w:val="TAH"/>
              <w:rPr>
                <w:lang w:val="en-US" w:eastAsia="ja-JP"/>
              </w:rPr>
            </w:pPr>
            <w:r>
              <w:rPr>
                <w:lang w:val="en-US" w:eastAsia="ja-JP"/>
              </w:rPr>
              <w:t>Wanted signal mean power (</w:t>
            </w:r>
            <w:proofErr w:type="spellStart"/>
            <w:r>
              <w:rPr>
                <w:lang w:val="en-US" w:eastAsia="ja-JP"/>
              </w:rPr>
              <w:t>dBm</w:t>
            </w:r>
            <w:proofErr w:type="spellEnd"/>
            <w:r>
              <w:rPr>
                <w:lang w:val="en-US" w:eastAsia="ja-JP"/>
              </w:rPr>
              <w:t>)</w:t>
            </w:r>
          </w:p>
        </w:tc>
        <w:tc>
          <w:tcPr>
            <w:tcW w:w="1710" w:type="dxa"/>
            <w:tcBorders>
              <w:top w:val="single" w:sz="4" w:space="0" w:color="auto"/>
              <w:left w:val="single" w:sz="4" w:space="0" w:color="auto"/>
              <w:bottom w:val="single" w:sz="4" w:space="0" w:color="auto"/>
              <w:right w:val="single" w:sz="4" w:space="0" w:color="auto"/>
            </w:tcBorders>
            <w:hideMark/>
          </w:tcPr>
          <w:p w14:paraId="53B5D2D1" w14:textId="0A6E7382" w:rsidR="00C91B26" w:rsidRDefault="00C91B26" w:rsidP="00644B7D">
            <w:pPr>
              <w:pStyle w:val="TAH"/>
              <w:rPr>
                <w:lang w:val="en-US" w:eastAsia="ja-JP"/>
              </w:rPr>
            </w:pPr>
            <w:r>
              <w:rPr>
                <w:lang w:val="en-US" w:eastAsia="ja-JP"/>
              </w:rPr>
              <w:t xml:space="preserve">Interfering signal mean power for WA </w:t>
            </w:r>
            <w:del w:id="35" w:author="CATT" w:date="2025-05-22T22:11:00Z">
              <w:r w:rsidDel="00644B7D">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96" w:type="dxa"/>
            <w:tcBorders>
              <w:top w:val="single" w:sz="4" w:space="0" w:color="auto"/>
              <w:left w:val="single" w:sz="4" w:space="0" w:color="auto"/>
              <w:bottom w:val="single" w:sz="4" w:space="0" w:color="auto"/>
              <w:right w:val="single" w:sz="4" w:space="0" w:color="auto"/>
            </w:tcBorders>
            <w:hideMark/>
          </w:tcPr>
          <w:p w14:paraId="01658B6C" w14:textId="3EFC7671" w:rsidR="00C91B26" w:rsidRDefault="00C91B26" w:rsidP="006101C0">
            <w:pPr>
              <w:pStyle w:val="TAH"/>
              <w:rPr>
                <w:lang w:val="en-US" w:eastAsia="ja-JP"/>
              </w:rPr>
            </w:pPr>
            <w:r>
              <w:rPr>
                <w:lang w:val="en-US" w:eastAsia="ja-JP"/>
              </w:rPr>
              <w:t xml:space="preserve">Interfering signal mean power for LA </w:t>
            </w:r>
            <w:del w:id="36" w:author="CATT" w:date="2025-05-22T22:11:00Z">
              <w:r w:rsidDel="006101C0">
                <w:rPr>
                  <w:lang w:val="en-US" w:eastAsia="ja-JP"/>
                </w:rPr>
                <w:delText xml:space="preserve">IAB Node </w:delText>
              </w:r>
            </w:del>
            <w:r>
              <w:rPr>
                <w:lang w:val="en-US" w:eastAsia="ja-JP"/>
              </w:rPr>
              <w:t>(</w:t>
            </w:r>
            <w:proofErr w:type="spellStart"/>
            <w:r>
              <w:rPr>
                <w:lang w:val="en-US" w:eastAsia="ja-JP"/>
              </w:rPr>
              <w:t>dBm</w:t>
            </w:r>
            <w:proofErr w:type="spellEnd"/>
            <w:r>
              <w:rPr>
                <w:lang w:val="en-US" w:eastAsia="ja-JP"/>
              </w:rPr>
              <w:t>)</w:t>
            </w:r>
          </w:p>
        </w:tc>
        <w:tc>
          <w:tcPr>
            <w:tcW w:w="1303" w:type="dxa"/>
            <w:tcBorders>
              <w:top w:val="single" w:sz="4" w:space="0" w:color="auto"/>
              <w:left w:val="single" w:sz="4" w:space="0" w:color="auto"/>
              <w:bottom w:val="single" w:sz="4" w:space="0" w:color="auto"/>
              <w:right w:val="single" w:sz="4" w:space="0" w:color="auto"/>
            </w:tcBorders>
            <w:hideMark/>
          </w:tcPr>
          <w:p w14:paraId="2FA26C80" w14:textId="77777777" w:rsidR="00C91B26" w:rsidRDefault="00C91B26" w:rsidP="00C91B26">
            <w:pPr>
              <w:pStyle w:val="TAH"/>
              <w:rPr>
                <w:lang w:val="en-US" w:eastAsia="ja-JP"/>
              </w:rPr>
            </w:pPr>
            <w:r>
              <w:rPr>
                <w:lang w:val="en-US" w:eastAsia="ja-JP"/>
              </w:rPr>
              <w:t>Type of interfering signal</w:t>
            </w:r>
          </w:p>
        </w:tc>
      </w:tr>
      <w:tr w:rsidR="00C91B26" w14:paraId="018A4E78" w14:textId="77777777" w:rsidTr="00074C66">
        <w:trPr>
          <w:jc w:val="center"/>
        </w:trPr>
        <w:tc>
          <w:tcPr>
            <w:tcW w:w="1810" w:type="dxa"/>
            <w:tcBorders>
              <w:top w:val="single" w:sz="4" w:space="0" w:color="auto"/>
              <w:left w:val="single" w:sz="4" w:space="0" w:color="auto"/>
              <w:bottom w:val="single" w:sz="4" w:space="0" w:color="auto"/>
              <w:right w:val="single" w:sz="4" w:space="0" w:color="auto"/>
            </w:tcBorders>
            <w:hideMark/>
          </w:tcPr>
          <w:p w14:paraId="1ADC3E88" w14:textId="77777777" w:rsidR="00C91B26" w:rsidRDefault="00C91B26" w:rsidP="00C91B26">
            <w:pPr>
              <w:pStyle w:val="TAC"/>
              <w:rPr>
                <w:rFonts w:cs="Arial"/>
                <w:szCs w:val="18"/>
                <w:lang w:val="en-US" w:eastAsia="ja-JP"/>
              </w:rPr>
            </w:pPr>
            <w:r>
              <w:rPr>
                <w:lang w:val="en-US" w:eastAsia="zh-CN"/>
              </w:rPr>
              <w:t xml:space="preserve">Frequency range of co-located downlink </w:t>
            </w:r>
            <w:r>
              <w:rPr>
                <w:i/>
                <w:lang w:val="en-US" w:eastAsia="zh-CN"/>
              </w:rPr>
              <w:t>operating band</w:t>
            </w:r>
          </w:p>
        </w:tc>
        <w:tc>
          <w:tcPr>
            <w:tcW w:w="1714" w:type="dxa"/>
            <w:tcBorders>
              <w:top w:val="single" w:sz="4" w:space="0" w:color="auto"/>
              <w:left w:val="single" w:sz="4" w:space="0" w:color="auto"/>
              <w:bottom w:val="single" w:sz="4" w:space="0" w:color="auto"/>
              <w:right w:val="single" w:sz="4" w:space="0" w:color="auto"/>
            </w:tcBorders>
            <w:hideMark/>
          </w:tcPr>
          <w:p w14:paraId="0E57AD81" w14:textId="77777777" w:rsidR="00C91B26" w:rsidRDefault="00C91B26" w:rsidP="00C91B26">
            <w:pPr>
              <w:pStyle w:val="TAC"/>
              <w:rPr>
                <w:rFonts w:cs="Arial"/>
                <w:szCs w:val="18"/>
                <w:lang w:val="en-US" w:eastAsia="ja-JP"/>
              </w:rPr>
            </w:pPr>
            <w:r>
              <w:rPr>
                <w:lang w:val="en-US"/>
              </w:rPr>
              <w:t>P</w:t>
            </w:r>
            <w:r>
              <w:rPr>
                <w:vertAlign w:val="subscript"/>
                <w:lang w:val="en-US"/>
              </w:rPr>
              <w:t>REFSENS</w:t>
            </w:r>
            <w:r>
              <w:rPr>
                <w:lang w:val="en-US"/>
              </w:rPr>
              <w:t xml:space="preserve"> +6dB</w:t>
            </w:r>
            <w:r>
              <w:rPr>
                <w:lang w:val="en-US"/>
              </w:rPr>
              <w:br/>
              <w:t>(</w:t>
            </w:r>
            <w:r>
              <w:rPr>
                <w:lang w:val="en-US" w:eastAsia="zh-CN"/>
              </w:rPr>
              <w:t>Note 1</w:t>
            </w:r>
            <w:r>
              <w:rPr>
                <w:lang w:val="en-US"/>
              </w:rPr>
              <w:t>)</w:t>
            </w:r>
          </w:p>
        </w:tc>
        <w:tc>
          <w:tcPr>
            <w:tcW w:w="1710" w:type="dxa"/>
            <w:tcBorders>
              <w:top w:val="single" w:sz="4" w:space="0" w:color="auto"/>
              <w:left w:val="single" w:sz="4" w:space="0" w:color="auto"/>
              <w:bottom w:val="single" w:sz="4" w:space="0" w:color="auto"/>
              <w:right w:val="single" w:sz="4" w:space="0" w:color="auto"/>
            </w:tcBorders>
            <w:hideMark/>
          </w:tcPr>
          <w:p w14:paraId="54A7F1A3" w14:textId="77777777" w:rsidR="00C91B26" w:rsidRDefault="00C91B26" w:rsidP="00C91B26">
            <w:pPr>
              <w:pStyle w:val="TAC"/>
              <w:rPr>
                <w:rFonts w:cs="Arial"/>
                <w:szCs w:val="18"/>
                <w:lang w:val="en-US" w:eastAsia="ja-JP"/>
              </w:rPr>
            </w:pPr>
            <w:r>
              <w:rPr>
                <w:rFonts w:cs="Arial"/>
                <w:szCs w:val="18"/>
                <w:lang w:val="en-US" w:eastAsia="ja-JP"/>
              </w:rPr>
              <w:t>+</w:t>
            </w:r>
            <w:r>
              <w:rPr>
                <w:rFonts w:cs="Arial"/>
                <w:szCs w:val="18"/>
                <w:lang w:val="en-US" w:eastAsia="zh-CN"/>
              </w:rPr>
              <w:t>16</w:t>
            </w:r>
          </w:p>
        </w:tc>
        <w:tc>
          <w:tcPr>
            <w:tcW w:w="1396" w:type="dxa"/>
            <w:tcBorders>
              <w:top w:val="single" w:sz="4" w:space="0" w:color="auto"/>
              <w:left w:val="single" w:sz="4" w:space="0" w:color="auto"/>
              <w:bottom w:val="single" w:sz="4" w:space="0" w:color="auto"/>
              <w:right w:val="single" w:sz="4" w:space="0" w:color="auto"/>
            </w:tcBorders>
            <w:hideMark/>
          </w:tcPr>
          <w:p w14:paraId="49EDCC26" w14:textId="77777777" w:rsidR="00C91B26" w:rsidRDefault="00C91B26" w:rsidP="00C91B26">
            <w:pPr>
              <w:pStyle w:val="TAC"/>
              <w:rPr>
                <w:rFonts w:cstheme="minorBidi"/>
                <w:szCs w:val="18"/>
                <w:lang w:val="en-US" w:eastAsia="ja-JP"/>
              </w:rPr>
            </w:pPr>
            <w:r>
              <w:rPr>
                <w:lang w:val="en-US" w:eastAsia="zh-CN"/>
              </w:rPr>
              <w:t>x (Note 2)</w:t>
            </w:r>
          </w:p>
        </w:tc>
        <w:tc>
          <w:tcPr>
            <w:tcW w:w="1303" w:type="dxa"/>
            <w:tcBorders>
              <w:top w:val="single" w:sz="4" w:space="0" w:color="auto"/>
              <w:left w:val="single" w:sz="4" w:space="0" w:color="auto"/>
              <w:bottom w:val="single" w:sz="4" w:space="0" w:color="auto"/>
              <w:right w:val="single" w:sz="4" w:space="0" w:color="auto"/>
            </w:tcBorders>
            <w:hideMark/>
          </w:tcPr>
          <w:p w14:paraId="42BDAC5D" w14:textId="77777777" w:rsidR="00C91B26" w:rsidRDefault="00C91B26" w:rsidP="00C91B26">
            <w:pPr>
              <w:pStyle w:val="TAC"/>
              <w:rPr>
                <w:szCs w:val="22"/>
                <w:lang w:val="en-US" w:eastAsia="ja-JP"/>
              </w:rPr>
            </w:pPr>
            <w:r>
              <w:rPr>
                <w:lang w:val="en-US" w:eastAsia="ja-JP"/>
              </w:rPr>
              <w:t>CW carrier</w:t>
            </w:r>
          </w:p>
        </w:tc>
      </w:tr>
      <w:tr w:rsidR="00C91B26" w14:paraId="18170804" w14:textId="77777777" w:rsidTr="0041345E">
        <w:trPr>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31F10D8A" w14:textId="213BE381" w:rsidR="00C91B26" w:rsidRDefault="00C91B26" w:rsidP="00C91B26">
            <w:pPr>
              <w:pStyle w:val="TAN"/>
              <w:rPr>
                <w:lang w:val="en-US"/>
              </w:rPr>
            </w:pPr>
            <w:r>
              <w:rPr>
                <w:lang w:val="en-US"/>
              </w:rPr>
              <w:t>N</w:t>
            </w:r>
            <w:r>
              <w:rPr>
                <w:lang w:val="en-US" w:eastAsia="zh-CN"/>
              </w:rPr>
              <w:t>OTE 1</w:t>
            </w:r>
            <w:r>
              <w:rPr>
                <w:lang w:val="en-US"/>
              </w:rPr>
              <w:t>:</w:t>
            </w:r>
            <w:r>
              <w:rPr>
                <w:lang w:val="en-US"/>
              </w:rPr>
              <w:tab/>
              <w:t>P</w:t>
            </w:r>
            <w:r>
              <w:rPr>
                <w:vertAlign w:val="subscript"/>
                <w:lang w:val="en-US"/>
              </w:rPr>
              <w:t>REFSENS</w:t>
            </w:r>
            <w:r>
              <w:rPr>
                <w:lang w:val="en-US"/>
              </w:rPr>
              <w:t xml:space="preserve"> depends on the </w:t>
            </w:r>
            <w:r w:rsidR="007905EC">
              <w:rPr>
                <w:i/>
                <w:lang w:val="en-US"/>
              </w:rPr>
              <w:t>IAB-MT</w:t>
            </w:r>
            <w:r>
              <w:rPr>
                <w:i/>
                <w:lang w:val="en-US"/>
              </w:rPr>
              <w:t xml:space="preserve"> channel bandwidth</w:t>
            </w:r>
            <w:r>
              <w:rPr>
                <w:lang w:val="en-US"/>
              </w:rPr>
              <w:t xml:space="preserve"> as specified in </w:t>
            </w:r>
            <w:proofErr w:type="spellStart"/>
            <w:r>
              <w:rPr>
                <w:lang w:val="en-US"/>
              </w:rPr>
              <w:t>subclause</w:t>
            </w:r>
            <w:proofErr w:type="spellEnd"/>
            <w:r>
              <w:rPr>
                <w:lang w:val="en-US"/>
              </w:rPr>
              <w:t xml:space="preserve"> 7.2.1 and </w:t>
            </w:r>
            <w:proofErr w:type="spellStart"/>
            <w:r>
              <w:rPr>
                <w:lang w:val="en-US"/>
              </w:rPr>
              <w:t>subclause</w:t>
            </w:r>
            <w:proofErr w:type="spellEnd"/>
            <w:r>
              <w:rPr>
                <w:lang w:val="en-US"/>
              </w:rPr>
              <w:t xml:space="preserve"> 7.2.2.</w:t>
            </w:r>
          </w:p>
          <w:p w14:paraId="07A1269A" w14:textId="77777777" w:rsidR="00C91B26" w:rsidRDefault="00C91B26" w:rsidP="00C91B26">
            <w:pPr>
              <w:pStyle w:val="TAN"/>
              <w:rPr>
                <w:lang w:val="en-US" w:eastAsia="zh-CN"/>
              </w:rPr>
            </w:pPr>
            <w:r>
              <w:rPr>
                <w:lang w:val="en-US" w:eastAsia="zh-CN"/>
              </w:rPr>
              <w:t>NOTE 2:</w:t>
            </w:r>
            <w:r>
              <w:rPr>
                <w:lang w:val="en-US" w:eastAsia="zh-CN"/>
              </w:rPr>
              <w:tab/>
              <w:t>x = -7 </w:t>
            </w:r>
            <w:proofErr w:type="spellStart"/>
            <w:r>
              <w:rPr>
                <w:lang w:val="en-US" w:eastAsia="zh-CN"/>
              </w:rPr>
              <w:t>dBm</w:t>
            </w:r>
            <w:proofErr w:type="spellEnd"/>
            <w:r>
              <w:rPr>
                <w:lang w:val="en-US" w:eastAsia="zh-CN"/>
              </w:rPr>
              <w:t xml:space="preserve"> for IAB-MT co-located with Pico GSM850 or Pico CDMA850</w:t>
            </w:r>
            <w:r>
              <w:rPr>
                <w:lang w:val="en-US" w:eastAsia="zh-CN"/>
              </w:rPr>
              <w:br/>
              <w:t>x = -4 </w:t>
            </w:r>
            <w:proofErr w:type="spellStart"/>
            <w:r>
              <w:rPr>
                <w:lang w:val="en-US" w:eastAsia="zh-CN"/>
              </w:rPr>
              <w:t>dBm</w:t>
            </w:r>
            <w:proofErr w:type="spellEnd"/>
            <w:r>
              <w:rPr>
                <w:lang w:val="en-US" w:eastAsia="zh-CN"/>
              </w:rPr>
              <w:t xml:space="preserve"> for IAB-MT co-located with Pico DCS1800 or Pico PCS1900</w:t>
            </w:r>
            <w:r>
              <w:rPr>
                <w:lang w:val="en-US" w:eastAsia="zh-CN"/>
              </w:rPr>
              <w:br/>
              <w:t>x = -6 </w:t>
            </w:r>
            <w:proofErr w:type="spellStart"/>
            <w:r>
              <w:rPr>
                <w:lang w:val="en-US" w:eastAsia="zh-CN"/>
              </w:rPr>
              <w:t>dBm</w:t>
            </w:r>
            <w:proofErr w:type="spellEnd"/>
            <w:r>
              <w:rPr>
                <w:lang w:val="en-US" w:eastAsia="zh-CN"/>
              </w:rPr>
              <w:t xml:space="preserve"> for IAB-MT co-located with UTRA bands or E-UTRA bands or NR bands</w:t>
            </w:r>
          </w:p>
          <w:p w14:paraId="4C529B27" w14:textId="77777777" w:rsidR="00C91B26" w:rsidRDefault="00C91B26" w:rsidP="00C91B26">
            <w:pPr>
              <w:pStyle w:val="TAN"/>
              <w:rPr>
                <w:lang w:val="en-US" w:eastAsia="zh-CN"/>
              </w:rPr>
            </w:pPr>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proofErr w:type="spellStart"/>
            <w:r>
              <w:rPr>
                <w:lang w:val="en-US"/>
              </w:rPr>
              <w:t>Δf</w:t>
            </w:r>
            <w:r>
              <w:rPr>
                <w:vertAlign w:val="subscript"/>
                <w:lang w:val="en-US"/>
              </w:rPr>
              <w:t>OOB</w:t>
            </w:r>
            <w:proofErr w:type="spellEnd"/>
            <w:r>
              <w:rPr>
                <w:lang w:val="en-US" w:eastAsia="ja-JP"/>
              </w:rPr>
              <w:t xml:space="preserve"> immediately outside any of the supported downlink </w:t>
            </w:r>
            <w:r>
              <w:rPr>
                <w:i/>
                <w:lang w:val="en-US" w:eastAsia="ja-JP"/>
              </w:rPr>
              <w:t>operating band(s)</w:t>
            </w:r>
            <w:r>
              <w:rPr>
                <w:lang w:val="en-US" w:eastAsia="ja-JP"/>
              </w:rPr>
              <w:t>.</w:t>
            </w:r>
          </w:p>
        </w:tc>
      </w:tr>
    </w:tbl>
    <w:p w14:paraId="205D5551" w14:textId="6E1B7CF8" w:rsidR="00074C66" w:rsidRDefault="00074C66" w:rsidP="00074C66">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B5C5135" w14:textId="77777777" w:rsidR="00953DF5" w:rsidRPr="00074C66" w:rsidRDefault="00953DF5" w:rsidP="00074C66">
      <w:pPr>
        <w:rPr>
          <w:rFonts w:eastAsiaTheme="minorEastAsia"/>
        </w:rPr>
      </w:pPr>
    </w:p>
    <w:p w14:paraId="77EC8F91" w14:textId="77777777" w:rsidR="00432DD0" w:rsidRPr="00432DD0" w:rsidRDefault="00432DD0" w:rsidP="00432DD0">
      <w:pPr>
        <w:rPr>
          <w:rFonts w:eastAsiaTheme="minorEastAsia"/>
        </w:rPr>
      </w:pPr>
      <w:bookmarkStart w:id="37" w:name="_Toc13080437"/>
      <w:bookmarkStart w:id="38" w:name="_Toc18916197"/>
      <w:bookmarkEnd w:id="0"/>
      <w:bookmarkEnd w:id="1"/>
    </w:p>
    <w:p w14:paraId="1D52C6F0" w14:textId="158871E7" w:rsidR="00432DD0" w:rsidRDefault="00432DD0" w:rsidP="00432DD0">
      <w:pPr>
        <w:pStyle w:val="2"/>
        <w:spacing w:after="240"/>
        <w:ind w:left="0" w:firstLine="0"/>
      </w:pPr>
      <w:r>
        <w:rPr>
          <w:b/>
          <w:noProof/>
          <w:snapToGrid w:val="0"/>
          <w:color w:val="FF0000"/>
          <w:sz w:val="28"/>
        </w:rPr>
        <w:t xml:space="preserve">&lt;Start of Change </w:t>
      </w:r>
      <w:r>
        <w:rPr>
          <w:rFonts w:eastAsiaTheme="minorEastAsia" w:hint="eastAsia"/>
          <w:b/>
          <w:noProof/>
          <w:snapToGrid w:val="0"/>
          <w:color w:val="FF0000"/>
          <w:sz w:val="28"/>
          <w:lang w:eastAsia="zh-CN"/>
        </w:rPr>
        <w:t>2</w:t>
      </w:r>
      <w:r>
        <w:rPr>
          <w:b/>
          <w:noProof/>
          <w:snapToGrid w:val="0"/>
          <w:color w:val="FF0000"/>
          <w:sz w:val="28"/>
        </w:rPr>
        <w:t>&gt;</w:t>
      </w:r>
    </w:p>
    <w:p w14:paraId="4B17F42D" w14:textId="77777777" w:rsidR="009A4FAE" w:rsidRPr="00EB236F" w:rsidRDefault="009A4FAE" w:rsidP="00A043EA">
      <w:pPr>
        <w:pStyle w:val="3"/>
      </w:pPr>
      <w:bookmarkStart w:id="39" w:name="_Toc66386538"/>
      <w:bookmarkStart w:id="40" w:name="_Toc74583441"/>
      <w:bookmarkStart w:id="41" w:name="_Toc76542254"/>
      <w:bookmarkStart w:id="42" w:name="_Toc82450236"/>
      <w:bookmarkStart w:id="43" w:name="_Toc82450884"/>
      <w:bookmarkStart w:id="44" w:name="_Toc89949273"/>
      <w:bookmarkStart w:id="45" w:name="_Toc98755662"/>
      <w:bookmarkStart w:id="46" w:name="_Toc98763254"/>
      <w:bookmarkStart w:id="47" w:name="_Toc106184183"/>
      <w:bookmarkStart w:id="48" w:name="_Toc130402205"/>
      <w:bookmarkStart w:id="49" w:name="_Toc137554756"/>
      <w:bookmarkStart w:id="50" w:name="_Toc138853818"/>
      <w:bookmarkStart w:id="51" w:name="_Toc138946499"/>
      <w:bookmarkStart w:id="52" w:name="_Toc145531228"/>
      <w:bookmarkStart w:id="53" w:name="_Toc155358760"/>
      <w:bookmarkStart w:id="54" w:name="_Toc161657967"/>
      <w:bookmarkStart w:id="55" w:name="_Toc161658723"/>
      <w:bookmarkStart w:id="56" w:name="_Toc169622588"/>
      <w:bookmarkStart w:id="57" w:name="_Toc169630891"/>
      <w:bookmarkStart w:id="58" w:name="_Toc176627925"/>
      <w:bookmarkStart w:id="59" w:name="_Toc187259861"/>
      <w:bookmarkStart w:id="60" w:name="_Toc187260755"/>
      <w:r w:rsidRPr="00EB236F">
        <w:t>10.6.</w:t>
      </w:r>
      <w:r>
        <w:t>4</w:t>
      </w:r>
      <w:r w:rsidRPr="00EB236F">
        <w:tab/>
        <w:t xml:space="preserve">Co-location </w:t>
      </w:r>
      <w:r>
        <w:t>m</w:t>
      </w:r>
      <w:r w:rsidRPr="00EB236F">
        <w:t xml:space="preserve">inimum requirement for IAB-MT type </w:t>
      </w:r>
      <w:r>
        <w:t>1</w:t>
      </w:r>
      <w:r w:rsidRPr="00EB236F">
        <w:t xml:space="preserve">-O and IAB-DU type </w:t>
      </w:r>
      <w:r>
        <w:t>1</w:t>
      </w:r>
      <w:r w:rsidRPr="00EB236F">
        <w:t>-O</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0FF3AFC" w14:textId="77777777" w:rsidR="009A4FAE" w:rsidRPr="00E26D09" w:rsidRDefault="009A4FAE" w:rsidP="009A4FAE">
      <w:r w:rsidRPr="00E26D09">
        <w:t xml:space="preserve">This additional OTA out-of-band blocking requirement may be applied for the protection of </w:t>
      </w:r>
      <w:r>
        <w:t>IAB</w:t>
      </w:r>
      <w:r w:rsidRPr="00E26D09">
        <w:t xml:space="preserve"> receivers when NR, E</w:t>
      </w:r>
      <w:r w:rsidRPr="00E26D09">
        <w:noBreakHyphen/>
        <w:t xml:space="preserve">UTRA BS, UTRA BS, CDMA </w:t>
      </w:r>
      <w:proofErr w:type="gramStart"/>
      <w:r w:rsidRPr="00E26D09">
        <w:t xml:space="preserve">BS </w:t>
      </w:r>
      <w:r>
        <w:t>,</w:t>
      </w:r>
      <w:proofErr w:type="gramEnd"/>
      <w:r>
        <w:t xml:space="preserve"> </w:t>
      </w:r>
      <w:r w:rsidRPr="00E26D09">
        <w:t xml:space="preserve">GSM/EDGE BS </w:t>
      </w:r>
      <w:r>
        <w:t xml:space="preserve">or </w:t>
      </w:r>
      <w:r>
        <w:rPr>
          <w:rFonts w:cs="v5.0.0"/>
        </w:rPr>
        <w:t xml:space="preserve">IAB-DU and/or IAB-MT </w:t>
      </w:r>
      <w:r w:rsidRPr="00E26D09">
        <w:t>operating in a different frequency band are co-located with a</w:t>
      </w:r>
      <w:r>
        <w:t>n IAB-Node</w:t>
      </w:r>
      <w:r w:rsidRPr="00E26D09">
        <w:t>.</w:t>
      </w:r>
    </w:p>
    <w:p w14:paraId="0A86D12F" w14:textId="77777777" w:rsidR="009A4FAE" w:rsidRPr="00E26D09" w:rsidRDefault="009A4FAE" w:rsidP="009A4FAE">
      <w:pPr>
        <w:rPr>
          <w:rFonts w:cs="v5.0.0"/>
        </w:rPr>
      </w:pPr>
      <w:r w:rsidRPr="00E26D09">
        <w:rPr>
          <w:rFonts w:cs="v5.0.0"/>
        </w:rPr>
        <w:t xml:space="preserve">The requirement is a co-location requirement. The interferer power levels are specified at the </w:t>
      </w:r>
      <w:r w:rsidRPr="00E26D09">
        <w:rPr>
          <w:rFonts w:cs="v5.0.0"/>
          <w:i/>
        </w:rPr>
        <w:t>co-location reference antenna</w:t>
      </w:r>
      <w:r w:rsidRPr="00E26D09">
        <w:rPr>
          <w:rFonts w:cs="v5.0.0"/>
        </w:rPr>
        <w:t xml:space="preserve"> conducted input.</w:t>
      </w:r>
      <w:r w:rsidRPr="00E26D09">
        <w:rPr>
          <w:lang w:eastAsia="ja-JP"/>
        </w:rPr>
        <w:t xml:space="preserve"> The interfering signal power is specified per supported polarization.</w:t>
      </w:r>
    </w:p>
    <w:p w14:paraId="7113A075" w14:textId="77777777" w:rsidR="009A4FAE" w:rsidRPr="00E26D09" w:rsidRDefault="009A4FAE" w:rsidP="009A4FAE">
      <w:r w:rsidRPr="00E26D09">
        <w:rPr>
          <w:rFonts w:cs="v5.0.0"/>
        </w:rPr>
        <w:t>The requirement is valid over the</w:t>
      </w:r>
      <w:r w:rsidRPr="00E26D09">
        <w:t xml:space="preserve"> </w:t>
      </w:r>
      <w:proofErr w:type="spellStart"/>
      <w:r w:rsidRPr="00E26D09">
        <w:rPr>
          <w:i/>
        </w:rPr>
        <w:t>minSENS</w:t>
      </w:r>
      <w:proofErr w:type="spellEnd"/>
      <w:r w:rsidRPr="00E26D09">
        <w:rPr>
          <w:i/>
        </w:rPr>
        <w:t xml:space="preserve"> </w:t>
      </w:r>
      <w:proofErr w:type="spellStart"/>
      <w:r w:rsidRPr="00E26D09">
        <w:rPr>
          <w:i/>
        </w:rPr>
        <w:t>RoAoA</w:t>
      </w:r>
      <w:proofErr w:type="spellEnd"/>
      <w:r w:rsidRPr="00E26D09">
        <w:t>.</w:t>
      </w:r>
    </w:p>
    <w:p w14:paraId="18FFA50A" w14:textId="77777777" w:rsidR="009A4FAE" w:rsidRPr="00E26D09" w:rsidRDefault="009A4FAE" w:rsidP="009A4FAE">
      <w:r w:rsidRPr="00E26D09">
        <w:t>For OTA wanted and OTA interfering signal provided at the RIB using the parameters in table 10.6.</w:t>
      </w:r>
      <w:r>
        <w:t>4</w:t>
      </w:r>
      <w:r w:rsidRPr="00E26D09">
        <w:t>-</w:t>
      </w:r>
      <w:r>
        <w:t>1</w:t>
      </w:r>
      <w:r w:rsidRPr="00E26D09">
        <w:t>, the following requirements shall be met:</w:t>
      </w:r>
    </w:p>
    <w:p w14:paraId="226B1FEA" w14:textId="77777777" w:rsidR="009A4FAE" w:rsidRPr="00E26D09" w:rsidRDefault="009A4FAE" w:rsidP="009A4FAE">
      <w:pPr>
        <w:pStyle w:val="B10"/>
      </w:pPr>
      <w:r w:rsidRPr="00E26D09">
        <w:t>-</w:t>
      </w:r>
      <w:r w:rsidRPr="00E26D09">
        <w:tab/>
        <w:t xml:space="preserve">The throughput shall be </w:t>
      </w:r>
      <w:r w:rsidRPr="00E26D09">
        <w:rPr>
          <w:rFonts w:hint="eastAsia"/>
        </w:rPr>
        <w:t>≥</w:t>
      </w:r>
      <w:r w:rsidRPr="00E26D09">
        <w:t xml:space="preserve"> 95% of the maximum throughput</w:t>
      </w:r>
      <w:r w:rsidRPr="00E26D09" w:rsidDel="00BE584A">
        <w:t xml:space="preserve"> </w:t>
      </w:r>
      <w:r w:rsidRPr="00E26D09">
        <w:t>of the reference measurement channel</w:t>
      </w:r>
      <w:r w:rsidRPr="00E26D09">
        <w:rPr>
          <w:lang w:eastAsia="zh-CN"/>
        </w:rPr>
        <w:t>.</w:t>
      </w:r>
      <w:r w:rsidRPr="00E26D09">
        <w:t xml:space="preserve"> </w:t>
      </w:r>
      <w:r w:rsidRPr="00E26D09">
        <w:rPr>
          <w:rFonts w:eastAsia="Osaka"/>
        </w:rPr>
        <w:t xml:space="preserve">The reference measurement channel for the OTA wanted signal is identified </w:t>
      </w:r>
      <w:r w:rsidRPr="00E26D09">
        <w:rPr>
          <w:lang w:eastAsia="zh-CN"/>
        </w:rPr>
        <w:t xml:space="preserve">in </w:t>
      </w:r>
      <w:r>
        <w:rPr>
          <w:rFonts w:eastAsia="Osaka"/>
        </w:rPr>
        <w:t>clause</w:t>
      </w:r>
      <w:r w:rsidRPr="00E26D09">
        <w:rPr>
          <w:rFonts w:eastAsia="Osaka"/>
        </w:rPr>
        <w:t xml:space="preserve"> 10.3 for each </w:t>
      </w:r>
      <w:r>
        <w:rPr>
          <w:rFonts w:eastAsia="Osaka"/>
          <w:i/>
        </w:rPr>
        <w:t>IAB</w:t>
      </w:r>
      <w:r w:rsidRPr="00E26D09">
        <w:rPr>
          <w:rFonts w:eastAsia="Osaka"/>
          <w:i/>
        </w:rPr>
        <w:t xml:space="preserve"> channel </w:t>
      </w:r>
      <w:r w:rsidRPr="00E26D09">
        <w:rPr>
          <w:rFonts w:eastAsia="Osaka"/>
          <w:i/>
        </w:rPr>
        <w:lastRenderedPageBreak/>
        <w:t>bandwidth</w:t>
      </w:r>
      <w:r w:rsidRPr="00E26D09">
        <w:rPr>
          <w:rFonts w:eastAsia="Osaka"/>
        </w:rPr>
        <w:t xml:space="preserve"> and further specified in annex A.1. The </w:t>
      </w:r>
      <w:proofErr w:type="gramStart"/>
      <w:r w:rsidRPr="00E26D09">
        <w:rPr>
          <w:rFonts w:eastAsia="Osaka"/>
        </w:rPr>
        <w:t>characteristics of the interfering signal is</w:t>
      </w:r>
      <w:proofErr w:type="gramEnd"/>
      <w:r w:rsidRPr="00E26D09">
        <w:rPr>
          <w:rFonts w:eastAsia="Osaka"/>
        </w:rPr>
        <w:t xml:space="preserve"> further specified in annex </w:t>
      </w:r>
      <w:r>
        <w:rPr>
          <w:rFonts w:eastAsia="Osaka"/>
        </w:rPr>
        <w:t>F</w:t>
      </w:r>
      <w:r w:rsidRPr="00E26D09">
        <w:rPr>
          <w:rFonts w:eastAsia="Osaka"/>
        </w:rPr>
        <w:t>.</w:t>
      </w:r>
    </w:p>
    <w:p w14:paraId="02B41F17" w14:textId="77777777" w:rsidR="009A4FAE" w:rsidRPr="00E26D09" w:rsidRDefault="009A4FAE" w:rsidP="009A4FAE">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w:t>
      </w:r>
      <w:r w:rsidRPr="00E26D09">
        <w:rPr>
          <w:rFonts w:cs="v3.8.0"/>
        </w:rPr>
        <w:t xml:space="preserve">the </w:t>
      </w:r>
      <w:r w:rsidRPr="00E26D09">
        <w:rPr>
          <w:rFonts w:eastAsia="Osaka"/>
        </w:rPr>
        <w:t xml:space="preserve">OTA </w:t>
      </w:r>
      <w:r w:rsidRPr="00E26D09">
        <w:t xml:space="preserve">blocking requirement for co-location with BS </w:t>
      </w:r>
      <w:r>
        <w:t xml:space="preserve">or IAB-Node </w:t>
      </w:r>
      <w:r w:rsidRPr="00E26D09">
        <w:t>in other frequency bands</w:t>
      </w:r>
      <w:r w:rsidRPr="00E26D09" w:rsidDel="00442473">
        <w:rPr>
          <w:rFonts w:cs="v3.8.0"/>
        </w:rPr>
        <w:t xml:space="preserve"> </w:t>
      </w:r>
      <w:r w:rsidRPr="00E26D09">
        <w:t xml:space="preserve">is applied </w:t>
      </w:r>
      <w:r w:rsidRPr="00E26D09">
        <w:rPr>
          <w:lang w:eastAsia="zh-CN"/>
        </w:rPr>
        <w:t xml:space="preserve">for all </w:t>
      </w:r>
      <w:r w:rsidRPr="00E26D09">
        <w:rPr>
          <w:i/>
          <w:lang w:eastAsia="zh-CN"/>
        </w:rPr>
        <w:t>operating bands</w:t>
      </w:r>
      <w:r w:rsidRPr="00E26D09">
        <w:rPr>
          <w:lang w:eastAsia="zh-CN"/>
        </w:rPr>
        <w:t xml:space="preserve"> for which co-location protection is provided.</w:t>
      </w:r>
    </w:p>
    <w:p w14:paraId="531968FB" w14:textId="77777777" w:rsidR="009A4FAE" w:rsidRPr="00E26D09" w:rsidRDefault="009A4FAE" w:rsidP="009A4FAE">
      <w:pPr>
        <w:pStyle w:val="TH"/>
      </w:pPr>
      <w:r w:rsidRPr="00E26D09">
        <w:rPr>
          <w:rFonts w:eastAsia="Osaka"/>
        </w:rPr>
        <w:t>Table 10.6.</w:t>
      </w:r>
      <w:r>
        <w:rPr>
          <w:rFonts w:eastAsia="Osaka"/>
        </w:rPr>
        <w:t>4</w:t>
      </w:r>
      <w:r w:rsidRPr="00E26D09">
        <w:rPr>
          <w:rFonts w:eastAsia="Osaka"/>
        </w:rPr>
        <w:t xml:space="preserve">-1: OTA </w:t>
      </w:r>
      <w:r w:rsidRPr="00E26D09">
        <w:t>blocking requirement for co-location with BS</w:t>
      </w:r>
      <w:r>
        <w:t xml:space="preserve"> or IAB-Node</w:t>
      </w:r>
      <w:r w:rsidRPr="00E26D09">
        <w:t xml:space="preserv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9A4FAE" w:rsidRPr="00E26D09" w14:paraId="72A3F7DF" w14:textId="77777777" w:rsidTr="00B03869">
        <w:trPr>
          <w:tblHeader/>
          <w:jc w:val="center"/>
        </w:trPr>
        <w:tc>
          <w:tcPr>
            <w:tcW w:w="1691" w:type="dxa"/>
          </w:tcPr>
          <w:p w14:paraId="10DD44CC" w14:textId="77777777" w:rsidR="009A4FAE" w:rsidRPr="00E26D09" w:rsidRDefault="009A4FAE" w:rsidP="00B03869">
            <w:pPr>
              <w:pStyle w:val="TAH"/>
              <w:rPr>
                <w:lang w:eastAsia="ja-JP"/>
              </w:rPr>
            </w:pPr>
            <w:r w:rsidRPr="00E26D09">
              <w:rPr>
                <w:lang w:eastAsia="ja-JP"/>
              </w:rPr>
              <w:t>Frequency range of interfering signal</w:t>
            </w:r>
          </w:p>
        </w:tc>
        <w:tc>
          <w:tcPr>
            <w:tcW w:w="1417" w:type="dxa"/>
          </w:tcPr>
          <w:p w14:paraId="13A507E6" w14:textId="77777777" w:rsidR="009A4FAE" w:rsidRPr="00E26D09" w:rsidRDefault="009A4FAE" w:rsidP="00B03869">
            <w:pPr>
              <w:pStyle w:val="TAH"/>
              <w:rPr>
                <w:lang w:eastAsia="ja-JP"/>
              </w:rPr>
            </w:pPr>
            <w:r w:rsidRPr="00E26D09">
              <w:rPr>
                <w:lang w:eastAsia="ja-JP"/>
              </w:rPr>
              <w:t>Wanted signal mean power (</w:t>
            </w:r>
            <w:proofErr w:type="spellStart"/>
            <w:r w:rsidRPr="00E26D09">
              <w:rPr>
                <w:lang w:eastAsia="ja-JP"/>
              </w:rPr>
              <w:t>dBm</w:t>
            </w:r>
            <w:proofErr w:type="spellEnd"/>
            <w:r w:rsidRPr="00E26D09">
              <w:rPr>
                <w:lang w:eastAsia="ja-JP"/>
              </w:rPr>
              <w:t>)</w:t>
            </w:r>
          </w:p>
        </w:tc>
        <w:tc>
          <w:tcPr>
            <w:tcW w:w="1418" w:type="dxa"/>
          </w:tcPr>
          <w:p w14:paraId="3D2CC877" w14:textId="6DF39622" w:rsidR="009A4FAE" w:rsidRPr="00E26D09" w:rsidRDefault="009A4FAE" w:rsidP="00E42A9A">
            <w:pPr>
              <w:pStyle w:val="TAH"/>
              <w:rPr>
                <w:lang w:eastAsia="ja-JP"/>
              </w:rPr>
            </w:pPr>
            <w:r w:rsidRPr="00E26D09">
              <w:rPr>
                <w:lang w:eastAsia="ja-JP"/>
              </w:rPr>
              <w:t xml:space="preserve">Interfering signal mean power for WA </w:t>
            </w:r>
            <w:del w:id="61" w:author="CATT" w:date="2025-05-12T09:33:00Z">
              <w:r w:rsidRPr="00E26D09" w:rsidDel="00E42A9A">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342" w:type="dxa"/>
          </w:tcPr>
          <w:p w14:paraId="7A1342C3" w14:textId="40C558FC" w:rsidR="009A4FAE" w:rsidRPr="00E26D09" w:rsidRDefault="009A4FAE" w:rsidP="00E42A9A">
            <w:pPr>
              <w:pStyle w:val="TAH"/>
              <w:rPr>
                <w:lang w:eastAsia="ja-JP"/>
              </w:rPr>
            </w:pPr>
            <w:r w:rsidRPr="00E26D09">
              <w:rPr>
                <w:lang w:eastAsia="ja-JP"/>
              </w:rPr>
              <w:t xml:space="preserve">Interfering signal mean power for MR </w:t>
            </w:r>
            <w:del w:id="62" w:author="CATT" w:date="2025-05-12T09:34:00Z">
              <w:r w:rsidRPr="00E26D09" w:rsidDel="00E42A9A">
                <w:rPr>
                  <w:lang w:eastAsia="ja-JP"/>
                </w:rPr>
                <w:delText>BS</w:delText>
              </w:r>
            </w:del>
            <w:r w:rsidRPr="00E26D09" w:rsidDel="006A67F6">
              <w:rPr>
                <w:lang w:eastAsia="ja-JP"/>
              </w:rPr>
              <w:t xml:space="preserve"> </w:t>
            </w:r>
            <w:r w:rsidRPr="00E26D09">
              <w:rPr>
                <w:lang w:eastAsia="ja-JP"/>
              </w:rPr>
              <w:t>(</w:t>
            </w:r>
            <w:proofErr w:type="spellStart"/>
            <w:r w:rsidRPr="00E26D09">
              <w:rPr>
                <w:lang w:eastAsia="ja-JP"/>
              </w:rPr>
              <w:t>dBm</w:t>
            </w:r>
            <w:proofErr w:type="spellEnd"/>
            <w:r w:rsidRPr="00E26D09">
              <w:rPr>
                <w:lang w:eastAsia="ja-JP"/>
              </w:rPr>
              <w:t>)</w:t>
            </w:r>
          </w:p>
        </w:tc>
        <w:tc>
          <w:tcPr>
            <w:tcW w:w="1553" w:type="dxa"/>
          </w:tcPr>
          <w:p w14:paraId="4FF52242" w14:textId="76589E7F" w:rsidR="009A4FAE" w:rsidRPr="00E26D09" w:rsidRDefault="009A4FAE" w:rsidP="00E42A9A">
            <w:pPr>
              <w:pStyle w:val="TAH"/>
              <w:rPr>
                <w:lang w:eastAsia="ja-JP"/>
              </w:rPr>
            </w:pPr>
            <w:r w:rsidRPr="00E26D09">
              <w:rPr>
                <w:lang w:eastAsia="ja-JP"/>
              </w:rPr>
              <w:t xml:space="preserve">Interfering signal mean power for LA </w:t>
            </w:r>
            <w:del w:id="63" w:author="CATT" w:date="2025-05-12T09:34:00Z">
              <w:r w:rsidRPr="00E26D09" w:rsidDel="00E42A9A">
                <w:rPr>
                  <w:lang w:eastAsia="ja-JP"/>
                </w:rPr>
                <w:delText>BS</w:delText>
              </w:r>
            </w:del>
            <w:r w:rsidRPr="00E26D09">
              <w:rPr>
                <w:lang w:eastAsia="ja-JP"/>
              </w:rPr>
              <w:t xml:space="preserve"> (</w:t>
            </w:r>
            <w:proofErr w:type="spellStart"/>
            <w:r w:rsidRPr="00E26D09">
              <w:rPr>
                <w:lang w:eastAsia="ja-JP"/>
              </w:rPr>
              <w:t>dBm</w:t>
            </w:r>
            <w:proofErr w:type="spellEnd"/>
            <w:r w:rsidRPr="00E26D09">
              <w:rPr>
                <w:lang w:eastAsia="ja-JP"/>
              </w:rPr>
              <w:t>)</w:t>
            </w:r>
          </w:p>
        </w:tc>
        <w:tc>
          <w:tcPr>
            <w:tcW w:w="1630" w:type="dxa"/>
          </w:tcPr>
          <w:p w14:paraId="0A301BB7" w14:textId="77777777" w:rsidR="009A4FAE" w:rsidRPr="00E26D09" w:rsidRDefault="009A4FAE" w:rsidP="00B03869">
            <w:pPr>
              <w:pStyle w:val="TAH"/>
              <w:rPr>
                <w:lang w:eastAsia="ja-JP"/>
              </w:rPr>
            </w:pPr>
            <w:r w:rsidRPr="00E26D09">
              <w:rPr>
                <w:lang w:eastAsia="ja-JP"/>
              </w:rPr>
              <w:t>Type of interfering signal</w:t>
            </w:r>
          </w:p>
        </w:tc>
      </w:tr>
      <w:tr w:rsidR="009A4FAE" w:rsidRPr="00E26D09" w14:paraId="66EC92C0" w14:textId="77777777" w:rsidTr="00B03869">
        <w:trPr>
          <w:jc w:val="center"/>
        </w:trPr>
        <w:tc>
          <w:tcPr>
            <w:tcW w:w="1691" w:type="dxa"/>
          </w:tcPr>
          <w:p w14:paraId="17690F4A" w14:textId="77777777" w:rsidR="009A4FAE" w:rsidRPr="00E26D09" w:rsidRDefault="009A4FAE" w:rsidP="00B03869">
            <w:pPr>
              <w:pStyle w:val="TAL"/>
              <w:jc w:val="center"/>
              <w:rPr>
                <w:rFonts w:cs="Arial"/>
                <w:szCs w:val="18"/>
                <w:lang w:eastAsia="ja-JP"/>
              </w:rPr>
            </w:pPr>
            <w:r w:rsidRPr="00E26D09">
              <w:rPr>
                <w:lang w:eastAsia="zh-CN"/>
              </w:rPr>
              <w:t xml:space="preserve">Frequency range of co-located downlink </w:t>
            </w:r>
            <w:r w:rsidRPr="00E26D09">
              <w:rPr>
                <w:i/>
                <w:lang w:eastAsia="zh-CN"/>
              </w:rPr>
              <w:t>operating band</w:t>
            </w:r>
          </w:p>
        </w:tc>
        <w:tc>
          <w:tcPr>
            <w:tcW w:w="1417" w:type="dxa"/>
            <w:vAlign w:val="center"/>
          </w:tcPr>
          <w:p w14:paraId="347C454D" w14:textId="77777777" w:rsidR="009A4FAE" w:rsidRPr="00E26D09" w:rsidRDefault="009A4FAE" w:rsidP="00B03869">
            <w:pPr>
              <w:pStyle w:val="TAC"/>
              <w:rPr>
                <w:lang w:eastAsia="ja-JP"/>
              </w:rPr>
            </w:pPr>
            <w:proofErr w:type="spellStart"/>
            <w:r w:rsidRPr="00E26D09">
              <w:rPr>
                <w:lang w:eastAsia="ja-JP"/>
              </w:rPr>
              <w:t>EIS</w:t>
            </w:r>
            <w:r w:rsidRPr="00E26D09">
              <w:rPr>
                <w:vertAlign w:val="subscript"/>
                <w:lang w:eastAsia="ja-JP"/>
              </w:rPr>
              <w:t>minSENS</w:t>
            </w:r>
            <w:proofErr w:type="spellEnd"/>
            <w:r w:rsidRPr="00E26D09" w:rsidDel="00E01BA4">
              <w:rPr>
                <w:lang w:eastAsia="ja-JP"/>
              </w:rPr>
              <w:t xml:space="preserve"> </w:t>
            </w:r>
            <w:r w:rsidRPr="00E26D09">
              <w:rPr>
                <w:lang w:eastAsia="ja-JP"/>
              </w:rPr>
              <w:t>+ 6 dB</w:t>
            </w:r>
          </w:p>
          <w:p w14:paraId="1E7B7663" w14:textId="77777777" w:rsidR="009A4FAE" w:rsidRPr="00E26D09" w:rsidRDefault="009A4FAE" w:rsidP="00B03869">
            <w:pPr>
              <w:pStyle w:val="TAL"/>
              <w:jc w:val="center"/>
              <w:rPr>
                <w:rFonts w:cs="Arial"/>
                <w:szCs w:val="18"/>
                <w:lang w:eastAsia="ja-JP"/>
              </w:rPr>
            </w:pPr>
            <w:r w:rsidRPr="00E26D09">
              <w:rPr>
                <w:lang w:eastAsia="ja-JP"/>
              </w:rPr>
              <w:t xml:space="preserve"> (Note 1)</w:t>
            </w:r>
          </w:p>
        </w:tc>
        <w:tc>
          <w:tcPr>
            <w:tcW w:w="1418" w:type="dxa"/>
            <w:vAlign w:val="center"/>
          </w:tcPr>
          <w:p w14:paraId="01797E86" w14:textId="77777777" w:rsidR="009A4FAE" w:rsidRPr="00E26D09" w:rsidRDefault="009A4FAE" w:rsidP="00B03869">
            <w:pPr>
              <w:pStyle w:val="TAL"/>
              <w:jc w:val="center"/>
              <w:rPr>
                <w:rFonts w:cs="Arial"/>
                <w:szCs w:val="18"/>
                <w:lang w:eastAsia="ja-JP"/>
              </w:rPr>
            </w:pPr>
            <w:r w:rsidRPr="00E26D09">
              <w:rPr>
                <w:rFonts w:cs="Arial"/>
                <w:szCs w:val="18"/>
                <w:lang w:eastAsia="ja-JP"/>
              </w:rPr>
              <w:t>+46</w:t>
            </w:r>
          </w:p>
        </w:tc>
        <w:tc>
          <w:tcPr>
            <w:tcW w:w="1342" w:type="dxa"/>
            <w:vAlign w:val="center"/>
          </w:tcPr>
          <w:p w14:paraId="2CF783E4" w14:textId="77777777" w:rsidR="009A4FAE" w:rsidRPr="00E26D09" w:rsidRDefault="009A4FAE" w:rsidP="00B03869">
            <w:pPr>
              <w:pStyle w:val="TAL"/>
              <w:jc w:val="center"/>
              <w:rPr>
                <w:rFonts w:cs="Arial"/>
                <w:szCs w:val="18"/>
                <w:lang w:eastAsia="ja-JP"/>
              </w:rPr>
            </w:pPr>
            <w:r w:rsidRPr="00E26D09">
              <w:rPr>
                <w:rFonts w:cs="Arial"/>
                <w:szCs w:val="18"/>
                <w:lang w:eastAsia="ja-JP"/>
              </w:rPr>
              <w:t>+38</w:t>
            </w:r>
          </w:p>
        </w:tc>
        <w:tc>
          <w:tcPr>
            <w:tcW w:w="1553" w:type="dxa"/>
            <w:vAlign w:val="center"/>
          </w:tcPr>
          <w:p w14:paraId="2E8B97EC" w14:textId="77777777" w:rsidR="009A4FAE" w:rsidRPr="00E26D09" w:rsidRDefault="009A4FAE" w:rsidP="00B03869">
            <w:pPr>
              <w:pStyle w:val="TAC"/>
              <w:rPr>
                <w:lang w:eastAsia="ja-JP"/>
              </w:rPr>
            </w:pPr>
            <w:r w:rsidRPr="00E26D09">
              <w:rPr>
                <w:lang w:eastAsia="ja-JP"/>
              </w:rPr>
              <w:t>+24</w:t>
            </w:r>
          </w:p>
        </w:tc>
        <w:tc>
          <w:tcPr>
            <w:tcW w:w="1630" w:type="dxa"/>
            <w:vAlign w:val="center"/>
          </w:tcPr>
          <w:p w14:paraId="3C5012C3" w14:textId="77777777" w:rsidR="009A4FAE" w:rsidRPr="00E26D09" w:rsidRDefault="009A4FAE" w:rsidP="00B03869">
            <w:pPr>
              <w:pStyle w:val="TAC"/>
              <w:rPr>
                <w:lang w:eastAsia="ja-JP"/>
              </w:rPr>
            </w:pPr>
            <w:r w:rsidRPr="00E26D09">
              <w:rPr>
                <w:lang w:eastAsia="ja-JP"/>
              </w:rPr>
              <w:t>CW carrier</w:t>
            </w:r>
          </w:p>
        </w:tc>
      </w:tr>
      <w:tr w:rsidR="009A4FAE" w:rsidRPr="00E26D09" w14:paraId="40C1ED14" w14:textId="77777777" w:rsidTr="00B03869">
        <w:trPr>
          <w:jc w:val="center"/>
        </w:trPr>
        <w:tc>
          <w:tcPr>
            <w:tcW w:w="9051" w:type="dxa"/>
            <w:gridSpan w:val="6"/>
          </w:tcPr>
          <w:p w14:paraId="1CC6B20F" w14:textId="69DD73A7" w:rsidR="009A4FAE" w:rsidRPr="00E26D09" w:rsidRDefault="009A4FAE" w:rsidP="00B03869">
            <w:pPr>
              <w:pStyle w:val="TAN"/>
              <w:rPr>
                <w:lang w:eastAsia="ja-JP"/>
              </w:rPr>
            </w:pPr>
            <w:r w:rsidRPr="00E26D09">
              <w:rPr>
                <w:lang w:eastAsia="ja-JP"/>
              </w:rPr>
              <w:t>NOTE 1:</w:t>
            </w:r>
            <w:r w:rsidRPr="00E26D09">
              <w:rPr>
                <w:lang w:eastAsia="ja-JP"/>
              </w:rPr>
              <w:tab/>
            </w:r>
            <w:proofErr w:type="spellStart"/>
            <w:r w:rsidRPr="00E26D09">
              <w:rPr>
                <w:lang w:eastAsia="ja-JP"/>
              </w:rPr>
              <w:t>EIS</w:t>
            </w:r>
            <w:r w:rsidRPr="00E26D09">
              <w:rPr>
                <w:vertAlign w:val="subscript"/>
                <w:lang w:eastAsia="ja-JP"/>
              </w:rPr>
              <w:t>minSENS</w:t>
            </w:r>
            <w:proofErr w:type="spellEnd"/>
            <w:r w:rsidRPr="00E26D09">
              <w:rPr>
                <w:lang w:eastAsia="ja-JP"/>
              </w:rPr>
              <w:t xml:space="preserve"> depends on the </w:t>
            </w:r>
            <w:r>
              <w:rPr>
                <w:lang w:eastAsia="ja-JP"/>
              </w:rPr>
              <w:t>IAB</w:t>
            </w:r>
            <w:r w:rsidRPr="00E26D09">
              <w:rPr>
                <w:lang w:eastAsia="ja-JP"/>
              </w:rPr>
              <w:t xml:space="preserve"> class and on the </w:t>
            </w:r>
            <w:r>
              <w:rPr>
                <w:i/>
                <w:lang w:eastAsia="ja-JP"/>
              </w:rPr>
              <w:t>IAB</w:t>
            </w:r>
            <w:r w:rsidRPr="00E26D09">
              <w:rPr>
                <w:i/>
                <w:lang w:eastAsia="ja-JP"/>
              </w:rPr>
              <w:t xml:space="preserve"> channel bandwidth</w:t>
            </w:r>
            <w:r w:rsidRPr="00E26D09">
              <w:rPr>
                <w:lang w:eastAsia="ja-JP"/>
              </w:rPr>
              <w:t xml:space="preserve">, see </w:t>
            </w:r>
            <w:r>
              <w:rPr>
                <w:lang w:eastAsia="ja-JP"/>
              </w:rPr>
              <w:t>clause</w:t>
            </w:r>
            <w:r w:rsidRPr="00E26D09">
              <w:rPr>
                <w:lang w:eastAsia="ja-JP"/>
              </w:rPr>
              <w:t xml:space="preserve"> 10.</w:t>
            </w:r>
            <w:ins w:id="64" w:author="CATT" w:date="2025-05-21T08:16:00Z">
              <w:r w:rsidR="000F4634">
                <w:rPr>
                  <w:rFonts w:eastAsiaTheme="minorEastAsia" w:hint="eastAsia"/>
                  <w:lang w:eastAsia="zh-CN"/>
                </w:rPr>
                <w:t>2</w:t>
              </w:r>
            </w:ins>
            <w:del w:id="65" w:author="CATT" w:date="2025-05-21T08:16:00Z">
              <w:r w:rsidRPr="00E26D09" w:rsidDel="000F4634">
                <w:rPr>
                  <w:lang w:eastAsia="ja-JP"/>
                </w:rPr>
                <w:delText>3</w:delText>
              </w:r>
            </w:del>
            <w:r w:rsidRPr="00E26D09">
              <w:rPr>
                <w:lang w:eastAsia="ja-JP"/>
              </w:rPr>
              <w:t>.</w:t>
            </w:r>
          </w:p>
          <w:p w14:paraId="0DA9A8EB" w14:textId="77777777" w:rsidR="009A4FAE" w:rsidRPr="00E26D09" w:rsidRDefault="009A4FAE" w:rsidP="00B03869">
            <w:pPr>
              <w:pStyle w:val="TAN"/>
              <w:rPr>
                <w:lang w:eastAsia="ja-JP"/>
              </w:rPr>
            </w:pPr>
            <w:r w:rsidRPr="00E26D09">
              <w:rPr>
                <w:lang w:eastAsia="ja-JP"/>
              </w:rPr>
              <w:t>NOTE 2:</w:t>
            </w:r>
            <w:r w:rsidRPr="00E26D09">
              <w:rPr>
                <w:lang w:eastAsia="ja-JP"/>
              </w:rPr>
              <w:tab/>
              <w:t xml:space="preserve">The requirement does not apply when the interfering signal falls within any of the supported </w:t>
            </w:r>
            <w:r>
              <w:rPr>
                <w:lang w:eastAsia="ja-JP"/>
              </w:rPr>
              <w:t>downlink</w:t>
            </w:r>
            <w:r w:rsidRPr="00E26D09">
              <w:rPr>
                <w:lang w:eastAsia="ja-JP"/>
              </w:rPr>
              <w:t xml:space="preserve"> </w:t>
            </w:r>
            <w:r w:rsidRPr="00E26D09">
              <w:rPr>
                <w:i/>
                <w:lang w:eastAsia="ja-JP"/>
              </w:rPr>
              <w:t>operating band(s)</w:t>
            </w:r>
            <w:r w:rsidRPr="00E26D09">
              <w:rPr>
                <w:lang w:eastAsia="ja-JP"/>
              </w:rPr>
              <w:t xml:space="preserve"> or in </w:t>
            </w:r>
            <w:proofErr w:type="spellStart"/>
            <w:r w:rsidRPr="00E26D09">
              <w:t>Δf</w:t>
            </w:r>
            <w:r w:rsidRPr="00E26D09">
              <w:rPr>
                <w:vertAlign w:val="subscript"/>
              </w:rPr>
              <w:t>OOB</w:t>
            </w:r>
            <w:proofErr w:type="spellEnd"/>
            <w:r w:rsidRPr="00E26D09">
              <w:rPr>
                <w:lang w:eastAsia="ja-JP"/>
              </w:rPr>
              <w:t xml:space="preserve"> immediately outside any of the supported </w:t>
            </w:r>
            <w:proofErr w:type="spellStart"/>
            <w:r>
              <w:rPr>
                <w:lang w:eastAsia="ja-JP"/>
              </w:rPr>
              <w:t>downlik</w:t>
            </w:r>
            <w:proofErr w:type="spellEnd"/>
            <w:r w:rsidRPr="00E26D09">
              <w:rPr>
                <w:lang w:eastAsia="ja-JP"/>
              </w:rPr>
              <w:t xml:space="preserve"> </w:t>
            </w:r>
            <w:r w:rsidRPr="00E26D09">
              <w:rPr>
                <w:i/>
                <w:lang w:eastAsia="ja-JP"/>
              </w:rPr>
              <w:t>operating band(s)</w:t>
            </w:r>
            <w:r w:rsidRPr="00E26D09">
              <w:rPr>
                <w:lang w:eastAsia="ja-JP"/>
              </w:rPr>
              <w:t>.</w:t>
            </w:r>
          </w:p>
        </w:tc>
      </w:tr>
    </w:tbl>
    <w:p w14:paraId="3AF980B4" w14:textId="2C5A780D" w:rsidR="00432DD0" w:rsidRDefault="00432DD0" w:rsidP="00432DD0">
      <w:pPr>
        <w:pStyle w:val="2"/>
        <w:spacing w:after="240"/>
        <w:ind w:left="0" w:firstLine="0"/>
      </w:pPr>
      <w:r>
        <w:rPr>
          <w:b/>
          <w:noProof/>
          <w:snapToGrid w:val="0"/>
          <w:color w:val="FF0000"/>
          <w:sz w:val="28"/>
        </w:rPr>
        <w:t>&lt;</w:t>
      </w:r>
      <w:r>
        <w:rPr>
          <w:rFonts w:eastAsiaTheme="minorEastAsia" w:hint="eastAsia"/>
          <w:b/>
          <w:noProof/>
          <w:snapToGrid w:val="0"/>
          <w:color w:val="FF0000"/>
          <w:sz w:val="28"/>
          <w:lang w:eastAsia="zh-CN"/>
        </w:rPr>
        <w:t>End</w:t>
      </w:r>
      <w:r>
        <w:rPr>
          <w:b/>
          <w:noProof/>
          <w:snapToGrid w:val="0"/>
          <w:color w:val="FF0000"/>
          <w:sz w:val="28"/>
        </w:rPr>
        <w:t xml:space="preserve"> of Change </w:t>
      </w:r>
      <w:r>
        <w:rPr>
          <w:rFonts w:eastAsiaTheme="minorEastAsia" w:hint="eastAsia"/>
          <w:b/>
          <w:noProof/>
          <w:snapToGrid w:val="0"/>
          <w:color w:val="FF0000"/>
          <w:sz w:val="28"/>
          <w:lang w:eastAsia="zh-CN"/>
        </w:rPr>
        <w:t>2</w:t>
      </w:r>
      <w:r>
        <w:rPr>
          <w:b/>
          <w:noProof/>
          <w:snapToGrid w:val="0"/>
          <w:color w:val="FF0000"/>
          <w:sz w:val="28"/>
        </w:rPr>
        <w:t>&gt;</w:t>
      </w:r>
    </w:p>
    <w:p w14:paraId="77A188F1" w14:textId="77777777" w:rsidR="009A4FAE" w:rsidRDefault="009A4FAE" w:rsidP="00AD2A23">
      <w:pPr>
        <w:rPr>
          <w:rFonts w:eastAsiaTheme="minorEastAsia"/>
          <w:lang w:eastAsia="zh-CN"/>
        </w:rPr>
      </w:pPr>
    </w:p>
    <w:bookmarkEnd w:id="37"/>
    <w:bookmarkEnd w:id="38"/>
    <w:p w14:paraId="2E86587A" w14:textId="77777777" w:rsidR="00432DD0" w:rsidRDefault="00432DD0" w:rsidP="00AD2A23">
      <w:pPr>
        <w:rPr>
          <w:rFonts w:eastAsiaTheme="minorEastAsia"/>
          <w:lang w:eastAsia="zh-CN"/>
        </w:rPr>
      </w:pPr>
    </w:p>
    <w:sectPr w:rsidR="00432D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F11FC" w14:textId="77777777" w:rsidR="007063BD" w:rsidRDefault="007063BD" w:rsidP="001D6649">
      <w:pPr>
        <w:spacing w:after="0"/>
      </w:pPr>
      <w:r>
        <w:separator/>
      </w:r>
    </w:p>
  </w:endnote>
  <w:endnote w:type="continuationSeparator" w:id="0">
    <w:p w14:paraId="2892AF97" w14:textId="77777777" w:rsidR="007063BD" w:rsidRDefault="007063BD" w:rsidP="001D6649">
      <w:pPr>
        <w:spacing w:after="0"/>
      </w:pPr>
      <w:r>
        <w:continuationSeparator/>
      </w:r>
    </w:p>
  </w:endnote>
  <w:endnote w:type="continuationNotice" w:id="1">
    <w:p w14:paraId="6F7A3A61" w14:textId="77777777" w:rsidR="007063BD" w:rsidRDefault="00706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255BB" w14:textId="77777777" w:rsidR="007063BD" w:rsidRDefault="007063BD" w:rsidP="001D6649">
      <w:pPr>
        <w:spacing w:after="0"/>
      </w:pPr>
      <w:r>
        <w:separator/>
      </w:r>
    </w:p>
  </w:footnote>
  <w:footnote w:type="continuationSeparator" w:id="0">
    <w:p w14:paraId="4847FA2F" w14:textId="77777777" w:rsidR="007063BD" w:rsidRDefault="007063BD" w:rsidP="001D6649">
      <w:pPr>
        <w:spacing w:after="0"/>
      </w:pPr>
      <w:r>
        <w:continuationSeparator/>
      </w:r>
    </w:p>
  </w:footnote>
  <w:footnote w:type="continuationNotice" w:id="1">
    <w:p w14:paraId="4DC772A8" w14:textId="77777777" w:rsidR="007063BD" w:rsidRDefault="007063B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7"/>
  </w:num>
  <w:num w:numId="2">
    <w:abstractNumId w:val="39"/>
  </w:num>
  <w:num w:numId="3">
    <w:abstractNumId w:val="17"/>
  </w:num>
  <w:num w:numId="4">
    <w:abstractNumId w:val="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8"/>
  </w:num>
  <w:num w:numId="10">
    <w:abstractNumId w:val="33"/>
  </w:num>
  <w:num w:numId="11">
    <w:abstractNumId w:val="9"/>
  </w:num>
  <w:num w:numId="12">
    <w:abstractNumId w:val="37"/>
  </w:num>
  <w:num w:numId="13">
    <w:abstractNumId w:val="4"/>
  </w:num>
  <w:num w:numId="14">
    <w:abstractNumId w:val="1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9"/>
  </w:num>
  <w:num w:numId="20">
    <w:abstractNumId w:val="31"/>
  </w:num>
  <w:num w:numId="21">
    <w:abstractNumId w:val="32"/>
  </w:num>
  <w:num w:numId="22">
    <w:abstractNumId w:val="1"/>
  </w:num>
  <w:num w:numId="23">
    <w:abstractNumId w:val="12"/>
  </w:num>
  <w:num w:numId="24">
    <w:abstractNumId w:val="5"/>
  </w:num>
  <w:num w:numId="25">
    <w:abstractNumId w:val="14"/>
  </w:num>
  <w:num w:numId="26">
    <w:abstractNumId w:val="26"/>
  </w:num>
  <w:num w:numId="27">
    <w:abstractNumId w:val="30"/>
  </w:num>
  <w:num w:numId="28">
    <w:abstractNumId w:val="24"/>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9"/>
  </w:num>
  <w:num w:numId="34">
    <w:abstractNumId w:val="8"/>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36"/>
  </w:num>
  <w:num w:numId="43">
    <w:abstractNumId w:val="28"/>
  </w:num>
  <w:num w:numId="44">
    <w:abstractNumId w:val="40"/>
  </w:num>
  <w:num w:numId="45">
    <w:abstractNumId w:val="15"/>
  </w:num>
  <w:num w:numId="46">
    <w:abstractNumId w:val="22"/>
  </w:num>
  <w:num w:numId="47">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4C66"/>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3C8C"/>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34A5"/>
    <w:rsid w:val="000E495B"/>
    <w:rsid w:val="000E5F2B"/>
    <w:rsid w:val="000E75F9"/>
    <w:rsid w:val="000F16AB"/>
    <w:rsid w:val="000F3FBD"/>
    <w:rsid w:val="000F4634"/>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6649"/>
    <w:rsid w:val="001D74E2"/>
    <w:rsid w:val="001E641D"/>
    <w:rsid w:val="001E7233"/>
    <w:rsid w:val="001F1034"/>
    <w:rsid w:val="001F36AD"/>
    <w:rsid w:val="001F3E41"/>
    <w:rsid w:val="001F5405"/>
    <w:rsid w:val="001F59DC"/>
    <w:rsid w:val="001F7480"/>
    <w:rsid w:val="001F7664"/>
    <w:rsid w:val="00200157"/>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C0E89"/>
    <w:rsid w:val="002C1727"/>
    <w:rsid w:val="002C26C0"/>
    <w:rsid w:val="002C3984"/>
    <w:rsid w:val="002C526A"/>
    <w:rsid w:val="002D0843"/>
    <w:rsid w:val="002D3BC1"/>
    <w:rsid w:val="002D3D84"/>
    <w:rsid w:val="002D7F30"/>
    <w:rsid w:val="002E0812"/>
    <w:rsid w:val="002E0EB3"/>
    <w:rsid w:val="002E1777"/>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32C05"/>
    <w:rsid w:val="00334C0D"/>
    <w:rsid w:val="00341008"/>
    <w:rsid w:val="003449F0"/>
    <w:rsid w:val="00344FB5"/>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74D6"/>
    <w:rsid w:val="0036799E"/>
    <w:rsid w:val="00367B99"/>
    <w:rsid w:val="0037108D"/>
    <w:rsid w:val="0037156A"/>
    <w:rsid w:val="0037257A"/>
    <w:rsid w:val="003727DD"/>
    <w:rsid w:val="003743C6"/>
    <w:rsid w:val="00374C19"/>
    <w:rsid w:val="003754C4"/>
    <w:rsid w:val="00376D9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5EFE"/>
    <w:rsid w:val="00430793"/>
    <w:rsid w:val="00432DD0"/>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01C0"/>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4B7D"/>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6BE1"/>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C0D47"/>
    <w:rsid w:val="006C2F60"/>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38C5"/>
    <w:rsid w:val="00704329"/>
    <w:rsid w:val="00704AE3"/>
    <w:rsid w:val="007063BD"/>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1BD9"/>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192"/>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55F95"/>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1E56"/>
    <w:rsid w:val="009A4A82"/>
    <w:rsid w:val="009A4E0A"/>
    <w:rsid w:val="009A4FAE"/>
    <w:rsid w:val="009A7138"/>
    <w:rsid w:val="009B0DAC"/>
    <w:rsid w:val="009B1146"/>
    <w:rsid w:val="009B1480"/>
    <w:rsid w:val="009B14DD"/>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2C50"/>
    <w:rsid w:val="00A8380A"/>
    <w:rsid w:val="00A83847"/>
    <w:rsid w:val="00A83D76"/>
    <w:rsid w:val="00A840A0"/>
    <w:rsid w:val="00A84437"/>
    <w:rsid w:val="00A941FC"/>
    <w:rsid w:val="00A95BA4"/>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29F"/>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8DE"/>
    <w:rsid w:val="00BE4D8A"/>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6A4C"/>
    <w:rsid w:val="00CB7994"/>
    <w:rsid w:val="00CC384D"/>
    <w:rsid w:val="00CC676E"/>
    <w:rsid w:val="00CD10F3"/>
    <w:rsid w:val="00CD1521"/>
    <w:rsid w:val="00CD36DC"/>
    <w:rsid w:val="00CD42E5"/>
    <w:rsid w:val="00CD49DB"/>
    <w:rsid w:val="00CD4D16"/>
    <w:rsid w:val="00CE0573"/>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C3C"/>
    <w:rsid w:val="00D2154B"/>
    <w:rsid w:val="00D2208F"/>
    <w:rsid w:val="00D227C0"/>
    <w:rsid w:val="00D22B93"/>
    <w:rsid w:val="00D30A58"/>
    <w:rsid w:val="00D31A29"/>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7427E"/>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2150"/>
    <w:rsid w:val="00E147A1"/>
    <w:rsid w:val="00E14A79"/>
    <w:rsid w:val="00E17B9B"/>
    <w:rsid w:val="00E205CC"/>
    <w:rsid w:val="00E2075F"/>
    <w:rsid w:val="00E21C77"/>
    <w:rsid w:val="00E21D57"/>
    <w:rsid w:val="00E23E58"/>
    <w:rsid w:val="00E25A19"/>
    <w:rsid w:val="00E262D0"/>
    <w:rsid w:val="00E27516"/>
    <w:rsid w:val="00E305B9"/>
    <w:rsid w:val="00E308D9"/>
    <w:rsid w:val="00E30A71"/>
    <w:rsid w:val="00E31992"/>
    <w:rsid w:val="00E31CE9"/>
    <w:rsid w:val="00E31E51"/>
    <w:rsid w:val="00E32272"/>
    <w:rsid w:val="00E33F84"/>
    <w:rsid w:val="00E34F05"/>
    <w:rsid w:val="00E35DC5"/>
    <w:rsid w:val="00E369CA"/>
    <w:rsid w:val="00E40E40"/>
    <w:rsid w:val="00E420A6"/>
    <w:rsid w:val="00E42A9A"/>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5C2"/>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43EF"/>
    <w:rsid w:val="00F34482"/>
    <w:rsid w:val="00F43639"/>
    <w:rsid w:val="00F513F7"/>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5B8"/>
    <w:rsid w:val="00FA5745"/>
    <w:rsid w:val="00FA6ECE"/>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115F"/>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qFormat="1"/>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qFormat="1"/>
    <w:lsdException w:name="List Number 5" w:qFormat="1"/>
    <w:lsdException w:name="Title" w:semiHidden="0" w:unhideWhenUsed="0" w:qFormat="1"/>
    <w:lsdException w:name="Default Paragraph Font" w:uiPriority="0"/>
    <w:lsdException w:name="Body Text" w:uiPriority="0" w:qFormat="1"/>
    <w:lsdException w:name="Body Text Indent" w:qFormat="1"/>
    <w:lsdException w:name="Subtitle" w:semiHidden="0" w:uiPriority="11" w:unhideWhenUsed="0" w:qFormat="1"/>
    <w:lsdException w:name="Date"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HTML Acronym" w:qFormat="1"/>
    <w:lsdException w:name="HTML Preformatted" w:uiPriority="0"/>
    <w:lsdException w:name="HTML Typewriter"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aliases w:val="L7,Header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qFormat/>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qFormat/>
    <w:rsid w:val="00A65A94"/>
    <w:rPr>
      <w:rFonts w:ascii="Arial" w:eastAsia="Times New Roman" w:hAnsi="Arial" w:cs="Times New Roman"/>
      <w:sz w:val="24"/>
      <w:szCs w:val="20"/>
      <w:lang w:val="en-GB" w:eastAsia="en-GB"/>
    </w:rPr>
  </w:style>
  <w:style w:type="character" w:customStyle="1" w:styleId="5Char">
    <w:name w:val="标题 5 Char"/>
    <w:aliases w:val="h5 Char1,Heading5 Char1,Head5 Char1,H5 Char1,M5 Char1,mh2 Char1,Module heading 2 Char1,heading 8 Char1,Numbered Sub-list Char1,Heading 81 Char,标题 81 Char,Heading 811 Char,Heading 8111 Char,Heading 81111 Char,Level_2 Char,标题 811 Char"/>
    <w:basedOn w:val="a2"/>
    <w:link w:val="5"/>
    <w:qFormat/>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qFormat/>
    <w:rsid w:val="00A65A94"/>
    <w:rPr>
      <w:rFonts w:ascii="Arial" w:eastAsia="Times New Roman" w:hAnsi="Arial" w:cs="Times New Roman"/>
      <w:sz w:val="20"/>
      <w:szCs w:val="20"/>
      <w:lang w:val="en-GB" w:eastAsia="en-GB"/>
    </w:rPr>
  </w:style>
  <w:style w:type="character" w:customStyle="1" w:styleId="7Char">
    <w:name w:val="标题 7 Char"/>
    <w:aliases w:val="L7 Char,Header 7 Char"/>
    <w:basedOn w:val="a2"/>
    <w:link w:val="7"/>
    <w:qFormat/>
    <w:rsid w:val="00A65A94"/>
    <w:rPr>
      <w:rFonts w:ascii="Arial" w:eastAsia="Times New Roman" w:hAnsi="Arial" w:cs="Times New Roman"/>
      <w:sz w:val="20"/>
      <w:szCs w:val="20"/>
      <w:lang w:val="en-GB" w:eastAsia="en-GB"/>
    </w:rPr>
  </w:style>
  <w:style w:type="character" w:customStyle="1" w:styleId="8Char">
    <w:name w:val="标题 8 Char"/>
    <w:basedOn w:val="a2"/>
    <w:link w:val="8"/>
    <w:qFormat/>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aliases w:val="footer odd,footer,fo,pie de página"/>
    <w:basedOn w:val="a5"/>
    <w:link w:val="Char0"/>
    <w:rsid w:val="00665D56"/>
    <w:pPr>
      <w:jc w:val="center"/>
    </w:pPr>
    <w:rPr>
      <w:i/>
    </w:rPr>
  </w:style>
  <w:style w:type="character" w:customStyle="1" w:styleId="Char0">
    <w:name w:val="页脚 Char"/>
    <w:aliases w:val="footer odd Char,footer Char,fo Char,pie de página Char"/>
    <w:basedOn w:val="a2"/>
    <w:link w:val="a6"/>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qFormat/>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Editor's Noteormal"/>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qFormat/>
    <w:rsid w:val="00A65A94"/>
  </w:style>
  <w:style w:type="paragraph" w:customStyle="1" w:styleId="Guidance">
    <w:name w:val="Guidance"/>
    <w:basedOn w:val="a1"/>
    <w:link w:val="GuidanceChar"/>
    <w:uiPriority w:val="99"/>
    <w:qFormat/>
    <w:rsid w:val="00A65A94"/>
    <w:rPr>
      <w:i/>
      <w:color w:val="0000FF"/>
    </w:rPr>
  </w:style>
  <w:style w:type="paragraph" w:styleId="a8">
    <w:name w:val="Balloon Text"/>
    <w:basedOn w:val="a1"/>
    <w:link w:val="Char1"/>
    <w:uiPriority w:val="99"/>
    <w:qFormat/>
    <w:rsid w:val="00A65A94"/>
    <w:rPr>
      <w:rFonts w:ascii="Tahoma" w:hAnsi="Tahoma" w:cs="Tahoma"/>
      <w:sz w:val="16"/>
      <w:szCs w:val="16"/>
    </w:rPr>
  </w:style>
  <w:style w:type="character" w:customStyle="1" w:styleId="Char1">
    <w:name w:val="批注框文本 Char"/>
    <w:basedOn w:val="a2"/>
    <w:link w:val="a8"/>
    <w:uiPriority w:val="99"/>
    <w:qFormat/>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aliases w:val="TableGrid,SGS Table Basic 1"/>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qFormat/>
    <w:rsid w:val="00A65A94"/>
    <w:rPr>
      <w:rFonts w:ascii="Times New Roman" w:eastAsia="Times New Roman" w:hAnsi="Times New Roman" w:cs="Times New Roman"/>
      <w:sz w:val="16"/>
      <w:szCs w:val="20"/>
      <w:lang w:val="en-GB" w:eastAsia="en-GB"/>
    </w:rPr>
  </w:style>
  <w:style w:type="paragraph" w:styleId="24">
    <w:name w:val="List Bullet 2"/>
    <w:aliases w:val="lb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aliases w:val="UL"/>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uiPriority w:val="99"/>
    <w:qFormat/>
    <w:rsid w:val="00A65A94"/>
    <w:rPr>
      <w:rFonts w:ascii="Tahoma" w:hAnsi="Tahoma" w:cs="Tahoma"/>
      <w:sz w:val="16"/>
      <w:szCs w:val="16"/>
    </w:rPr>
  </w:style>
  <w:style w:type="character" w:customStyle="1" w:styleId="Char5">
    <w:name w:val="文档结构图 Char"/>
    <w:basedOn w:val="a2"/>
    <w:link w:val="af"/>
    <w:uiPriority w:val="99"/>
    <w:qFormat/>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iPriority w:val="99"/>
    <w:unhideWhenUsed/>
    <w:qFormat/>
    <w:rsid w:val="00A65A94"/>
    <w:rPr>
      <w:sz w:val="16"/>
      <w:szCs w:val="16"/>
    </w:rPr>
  </w:style>
  <w:style w:type="paragraph" w:styleId="af1">
    <w:name w:val="annotation text"/>
    <w:basedOn w:val="a1"/>
    <w:link w:val="Char6"/>
    <w:uiPriority w:val="99"/>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iPriority w:val="99"/>
    <w:unhideWhenUsed/>
    <w:qFormat/>
    <w:rsid w:val="00A65A94"/>
    <w:rPr>
      <w:b/>
      <w:bCs/>
    </w:rPr>
  </w:style>
  <w:style w:type="character" w:customStyle="1" w:styleId="Char7">
    <w:name w:val="批注主题 Char"/>
    <w:basedOn w:val="Char6"/>
    <w:link w:val="af2"/>
    <w:uiPriority w:val="99"/>
    <w:qFormat/>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qFormat/>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uiPriority w:val="99"/>
    <w:qFormat/>
    <w:rsid w:val="00077B6E"/>
    <w:pPr>
      <w:spacing w:after="0" w:line="240" w:lineRule="auto"/>
    </w:pPr>
    <w:rPr>
      <w:rFonts w:ascii="Arial" w:hAnsi="Arial" w:cs="Times New Roman"/>
      <w:noProof/>
      <w:sz w:val="24"/>
      <w:szCs w:val="20"/>
      <w:lang w:val="en-GB"/>
    </w:rPr>
  </w:style>
  <w:style w:type="character" w:styleId="af3">
    <w:name w:val="FollowedHyperlink"/>
    <w:qFormat/>
    <w:rsid w:val="00077B6E"/>
    <w:rPr>
      <w:color w:val="800080"/>
      <w:u w:val="single"/>
    </w:rPr>
  </w:style>
  <w:style w:type="character" w:customStyle="1" w:styleId="GuidanceChar">
    <w:name w:val="Guidance Char"/>
    <w:link w:val="Guidance"/>
    <w:uiPriority w:val="99"/>
    <w:qFormat/>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qFormat/>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qFormat/>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qFormat/>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qFormat/>
    <w:rsid w:val="00077B6E"/>
  </w:style>
  <w:style w:type="character" w:customStyle="1" w:styleId="B4Char">
    <w:name w:val="B4 Char"/>
    <w:link w:val="B4"/>
    <w:qFormat/>
    <w:rsid w:val="00077B6E"/>
    <w:rPr>
      <w:rFonts w:ascii="Times New Roman" w:eastAsia="Times New Roman" w:hAnsi="Times New Roman" w:cs="Times New Roman"/>
      <w:sz w:val="20"/>
      <w:szCs w:val="20"/>
      <w:lang w:val="en-GB" w:eastAsia="en-GB"/>
    </w:rPr>
  </w:style>
  <w:style w:type="character" w:styleId="af8">
    <w:name w:val="page number"/>
    <w:qFormat/>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qFormat/>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qFormat/>
    <w:rsid w:val="00077B6E"/>
    <w:pPr>
      <w:pBdr>
        <w:top w:val="single" w:sz="12" w:space="0" w:color="auto"/>
      </w:pBdr>
      <w:spacing w:before="360" w:after="240"/>
    </w:pPr>
    <w:rPr>
      <w:b/>
      <w:i/>
      <w:sz w:val="26"/>
    </w:rPr>
  </w:style>
  <w:style w:type="paragraph" w:customStyle="1" w:styleId="INDENT1">
    <w:name w:val="INDENT1"/>
    <w:basedOn w:val="a1"/>
    <w:uiPriority w:val="99"/>
    <w:qFormat/>
    <w:rsid w:val="00077B6E"/>
    <w:pPr>
      <w:ind w:left="851"/>
    </w:pPr>
  </w:style>
  <w:style w:type="paragraph" w:customStyle="1" w:styleId="INDENT2">
    <w:name w:val="INDENT2"/>
    <w:basedOn w:val="a1"/>
    <w:uiPriority w:val="99"/>
    <w:qFormat/>
    <w:rsid w:val="00077B6E"/>
    <w:pPr>
      <w:ind w:left="1135" w:hanging="284"/>
    </w:pPr>
  </w:style>
  <w:style w:type="paragraph" w:customStyle="1" w:styleId="INDENT3">
    <w:name w:val="INDENT3"/>
    <w:basedOn w:val="a1"/>
    <w:uiPriority w:val="99"/>
    <w:qFormat/>
    <w:rsid w:val="00077B6E"/>
    <w:pPr>
      <w:ind w:left="1701" w:hanging="567"/>
    </w:pPr>
  </w:style>
  <w:style w:type="paragraph" w:customStyle="1" w:styleId="FigureTitle">
    <w:name w:val="Figure_Title"/>
    <w:basedOn w:val="a1"/>
    <w:next w:val="a1"/>
    <w:uiPriority w:val="99"/>
    <w:qFormat/>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qFormat/>
    <w:rsid w:val="00077B6E"/>
    <w:pPr>
      <w:keepNext/>
      <w:keepLines/>
    </w:pPr>
    <w:rPr>
      <w:b/>
    </w:rPr>
  </w:style>
  <w:style w:type="paragraph" w:customStyle="1" w:styleId="enumlev2">
    <w:name w:val="enumlev2"/>
    <w:basedOn w:val="a1"/>
    <w:uiPriority w:val="99"/>
    <w:qFormat/>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qFormat/>
    <w:rsid w:val="00077B6E"/>
    <w:rPr>
      <w:rFonts w:ascii="Courier New" w:hAnsi="Courier New"/>
      <w:lang w:val="nb-NO" w:eastAsia="x-none"/>
    </w:rPr>
  </w:style>
  <w:style w:type="character" w:customStyle="1" w:styleId="Chara">
    <w:name w:val="纯文本 Char"/>
    <w:basedOn w:val="a2"/>
    <w:link w:val="afc"/>
    <w:uiPriority w:val="99"/>
    <w:qFormat/>
    <w:rsid w:val="00077B6E"/>
    <w:rPr>
      <w:rFonts w:ascii="Courier New" w:eastAsia="Times New Roman" w:hAnsi="Courier New" w:cs="Times New Roman"/>
      <w:sz w:val="20"/>
      <w:szCs w:val="20"/>
      <w:lang w:val="nb-NO" w:eastAsia="x-none"/>
    </w:rPr>
  </w:style>
  <w:style w:type="paragraph" w:customStyle="1" w:styleId="BL">
    <w:name w:val="BL"/>
    <w:basedOn w:val="a1"/>
    <w:uiPriority w:val="99"/>
    <w:qFormat/>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qFormat/>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aliases w:val="Level 2"/>
    <w:qFormat/>
    <w:rsid w:val="00077B6E"/>
    <w:rPr>
      <w:b/>
      <w:bCs/>
    </w:rPr>
  </w:style>
  <w:style w:type="table" w:customStyle="1" w:styleId="TableGrid1">
    <w:name w:val="Table Grid1"/>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77B6E"/>
    <w:rPr>
      <w:rFonts w:ascii="Arial" w:eastAsia="Times New Roman" w:hAnsi="Arial" w:cs="Times New Roman"/>
      <w:sz w:val="20"/>
      <w:szCs w:val="20"/>
      <w:lang w:val="en-GB" w:eastAsia="en-GB"/>
    </w:rPr>
  </w:style>
  <w:style w:type="character" w:customStyle="1" w:styleId="PLChar">
    <w:name w:val="PL Char"/>
    <w:link w:val="PL"/>
    <w:qFormat/>
    <w:rsid w:val="00077B6E"/>
    <w:rPr>
      <w:rFonts w:ascii="Courier New" w:eastAsia="Times New Roman" w:hAnsi="Courier New" w:cs="Times New Roman"/>
      <w:noProof/>
      <w:sz w:val="16"/>
      <w:szCs w:val="20"/>
      <w:lang w:val="en-GB" w:eastAsia="en-GB"/>
    </w:rPr>
  </w:style>
  <w:style w:type="character" w:customStyle="1" w:styleId="TACCar">
    <w:name w:val="TAC Car"/>
    <w:qFormat/>
    <w:rsid w:val="00077B6E"/>
    <w:rPr>
      <w:rFonts w:ascii="Arial" w:eastAsia="Times New Roman" w:hAnsi="Arial"/>
      <w:sz w:val="18"/>
      <w:lang w:val="en-GB" w:eastAsia="en-US" w:bidi="ar-SA"/>
    </w:rPr>
  </w:style>
  <w:style w:type="character" w:customStyle="1" w:styleId="TAL0">
    <w:name w:val="TAL (文字)"/>
    <w:qFormat/>
    <w:rsid w:val="00077B6E"/>
    <w:rPr>
      <w:rFonts w:ascii="Arial" w:hAnsi="Arial"/>
      <w:sz w:val="18"/>
      <w:lang w:val="en-GB"/>
    </w:rPr>
  </w:style>
  <w:style w:type="paragraph" w:customStyle="1" w:styleId="Separation">
    <w:name w:val="Separation"/>
    <w:basedOn w:val="10"/>
    <w:next w:val="a1"/>
    <w:uiPriority w:val="99"/>
    <w:qFormat/>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qFormat/>
    <w:rsid w:val="00077B6E"/>
    <w:pPr>
      <w:ind w:left="568" w:hanging="284"/>
    </w:pPr>
    <w:rPr>
      <w:rFonts w:eastAsia="MS Mincho"/>
      <w:lang w:eastAsia="ja-JP"/>
    </w:rPr>
  </w:style>
  <w:style w:type="paragraph" w:customStyle="1" w:styleId="tabletext0">
    <w:name w:val="table text"/>
    <w:basedOn w:val="a1"/>
    <w:next w:val="a1"/>
    <w:uiPriority w:val="99"/>
    <w:qFormat/>
    <w:rsid w:val="00077B6E"/>
    <w:rPr>
      <w:rFonts w:eastAsia="MS Mincho"/>
      <w:i/>
      <w:lang w:eastAsia="ja-JP"/>
    </w:rPr>
  </w:style>
  <w:style w:type="paragraph" w:styleId="53">
    <w:name w:val="List Number 5"/>
    <w:basedOn w:val="a1"/>
    <w:uiPriority w:val="99"/>
    <w:qFormat/>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qFormat/>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qFormat/>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qFormat/>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qFormat/>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qFormat/>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qFormat/>
    <w:rsid w:val="00077B6E"/>
    <w:pPr>
      <w:spacing w:after="0"/>
      <w:jc w:val="center"/>
    </w:pPr>
    <w:rPr>
      <w:rFonts w:eastAsia="MS Mincho"/>
      <w:lang w:val="en-US" w:eastAsia="ja-JP"/>
    </w:rPr>
  </w:style>
  <w:style w:type="paragraph" w:customStyle="1" w:styleId="Copyright">
    <w:name w:val="Copyright"/>
    <w:basedOn w:val="a1"/>
    <w:uiPriority w:val="99"/>
    <w:qFormat/>
    <w:rsid w:val="00077B6E"/>
    <w:pPr>
      <w:spacing w:after="0"/>
      <w:jc w:val="center"/>
    </w:pPr>
    <w:rPr>
      <w:rFonts w:ascii="Arial" w:eastAsia="MS Mincho" w:hAnsi="Arial"/>
      <w:b/>
      <w:sz w:val="16"/>
      <w:lang w:eastAsia="ja-JP"/>
    </w:rPr>
  </w:style>
  <w:style w:type="paragraph" w:customStyle="1" w:styleId="Tdoctable">
    <w:name w:val="Tdoc_table"/>
    <w:uiPriority w:val="99"/>
    <w:qFormat/>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qFormat/>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qFormat/>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qFormat/>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qFormat/>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aliases w:val="EN Char"/>
    <w:qFormat/>
    <w:rsid w:val="00077B6E"/>
    <w:rPr>
      <w:rFonts w:ascii="Times New Roman" w:hAnsi="Times New Roman"/>
      <w:color w:val="FF0000"/>
      <w:lang w:val="en-GB" w:eastAsia="en-US"/>
    </w:rPr>
  </w:style>
  <w:style w:type="character" w:customStyle="1" w:styleId="2Char1">
    <w:name w:val="列表项目符号 2 Char"/>
    <w:aliases w:val="lb2 Char"/>
    <w:link w:val="24"/>
    <w:qFormat/>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uiPriority w:val="99"/>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qFormat/>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d"/>
    <w:uiPriority w:val="99"/>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qFormat/>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qFormat/>
    <w:rsid w:val="00B3234F"/>
  </w:style>
  <w:style w:type="paragraph" w:customStyle="1" w:styleId="msonormal0">
    <w:name w:val="msonormal"/>
    <w:basedOn w:val="a1"/>
    <w:uiPriority w:val="99"/>
    <w:qFormat/>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qFormat/>
    <w:rsid w:val="00241417"/>
    <w:rPr>
      <w:rFonts w:ascii="Arial" w:hAnsi="Arial"/>
      <w:sz w:val="36"/>
      <w:lang w:val="en-GB" w:eastAsia="en-US"/>
    </w:rPr>
  </w:style>
  <w:style w:type="character" w:customStyle="1" w:styleId="B3Char">
    <w:name w:val="B3 Char"/>
    <w:qFormat/>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qFormat/>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uiPriority w:val="99"/>
    <w:qFormat/>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unhideWhenUsed/>
    <w:rsid w:val="00241417"/>
    <w:pPr>
      <w:ind w:left="400" w:hanging="400"/>
      <w:jc w:val="center"/>
    </w:pPr>
    <w:rPr>
      <w:b/>
    </w:rPr>
  </w:style>
  <w:style w:type="paragraph" w:styleId="aff7">
    <w:name w:val="Title"/>
    <w:aliases w:val="Section Header"/>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aliases w:val="Section Header Char"/>
    <w:basedOn w:val="a2"/>
    <w:link w:val="aff7"/>
    <w:uiPriority w:val="99"/>
    <w:qFormat/>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241417"/>
    <w:rPr>
      <w:rFonts w:ascii="Times New Roman" w:hAnsi="Times New Roman"/>
      <w:lang w:val="en-GB" w:eastAsia="en-US"/>
    </w:rPr>
  </w:style>
  <w:style w:type="paragraph" w:styleId="aff8">
    <w:name w:val="Body Text Indent"/>
    <w:basedOn w:val="a1"/>
    <w:link w:val="Charf0"/>
    <w:uiPriority w:val="99"/>
    <w:unhideWhenUsed/>
    <w:qFormat/>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qFormat/>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qFormat/>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qFormat/>
    <w:rsid w:val="00241417"/>
    <w:pPr>
      <w:keepNext/>
      <w:keepLines/>
    </w:pPr>
    <w:rPr>
      <w:rFonts w:eastAsia="Osaka"/>
      <w:color w:val="000000"/>
    </w:rPr>
  </w:style>
  <w:style w:type="character" w:customStyle="1" w:styleId="3Char2">
    <w:name w:val="正文文本 3 Char"/>
    <w:basedOn w:val="a2"/>
    <w:link w:val="34"/>
    <w:uiPriority w:val="99"/>
    <w:qFormat/>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qFormat/>
    <w:rsid w:val="00241417"/>
    <w:pPr>
      <w:ind w:leftChars="100" w:left="400" w:hangingChars="100" w:hanging="200"/>
    </w:pPr>
    <w:rPr>
      <w:rFonts w:eastAsia="MS Mincho"/>
    </w:rPr>
  </w:style>
  <w:style w:type="character" w:customStyle="1" w:styleId="2Char3">
    <w:name w:val="正文文本缩进 2 Char"/>
    <w:basedOn w:val="a2"/>
    <w:link w:val="26"/>
    <w:uiPriority w:val="99"/>
    <w:qFormat/>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unhideWhenUsed/>
    <w:rsid w:val="00241417"/>
    <w:pPr>
      <w:ind w:left="1080"/>
    </w:pPr>
  </w:style>
  <w:style w:type="character" w:customStyle="1" w:styleId="3Char3">
    <w:name w:val="正文文本缩进 3 Char"/>
    <w:basedOn w:val="a2"/>
    <w:link w:val="35"/>
    <w:uiPriority w:val="99"/>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qFormat/>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qFormat/>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qFormat/>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qFormat/>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241417"/>
    <w:pPr>
      <w:tabs>
        <w:tab w:val="left" w:pos="1418"/>
      </w:tabs>
      <w:spacing w:after="120"/>
    </w:pPr>
    <w:rPr>
      <w:rFonts w:ascii="Arial" w:eastAsia="MS Mincho" w:hAnsi="Arial"/>
      <w:sz w:val="24"/>
      <w:lang w:val="fr-FR"/>
    </w:rPr>
  </w:style>
  <w:style w:type="paragraph" w:customStyle="1" w:styleId="p20">
    <w:name w:val="p20"/>
    <w:basedOn w:val="a1"/>
    <w:uiPriority w:val="99"/>
    <w:qFormat/>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241417"/>
    <w:rPr>
      <w:lang w:eastAsia="ja-JP"/>
    </w:rPr>
  </w:style>
  <w:style w:type="paragraph" w:customStyle="1" w:styleId="TaOC">
    <w:name w:val="TaOC"/>
    <w:basedOn w:val="TAC"/>
    <w:uiPriority w:val="99"/>
    <w:qFormat/>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qFormat/>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qFormat/>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qFormat/>
    <w:rsid w:val="00241417"/>
    <w:pPr>
      <w:spacing w:before="100" w:beforeAutospacing="1" w:after="100" w:afterAutospacing="1"/>
    </w:pPr>
    <w:rPr>
      <w:sz w:val="24"/>
      <w:szCs w:val="24"/>
      <w:lang w:val="en-US"/>
    </w:rPr>
  </w:style>
  <w:style w:type="paragraph" w:customStyle="1" w:styleId="15">
    <w:name w:val="吹き出し1"/>
    <w:basedOn w:val="a1"/>
    <w:uiPriority w:val="99"/>
    <w:qFormat/>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qFormat/>
    <w:rsid w:val="00241417"/>
    <w:rPr>
      <w:rFonts w:eastAsia="MS Mincho"/>
    </w:rPr>
  </w:style>
  <w:style w:type="paragraph" w:customStyle="1" w:styleId="t2">
    <w:name w:val="t2"/>
    <w:basedOn w:val="a1"/>
    <w:uiPriority w:val="99"/>
    <w:qFormat/>
    <w:rsid w:val="00241417"/>
    <w:pPr>
      <w:spacing w:after="0"/>
    </w:pPr>
    <w:rPr>
      <w:rFonts w:eastAsia="MS Mincho"/>
    </w:rPr>
  </w:style>
  <w:style w:type="paragraph" w:customStyle="1" w:styleId="CommentNokia">
    <w:name w:val="Comment Nokia"/>
    <w:basedOn w:val="a1"/>
    <w:uiPriority w:val="99"/>
    <w:qFormat/>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qFormat/>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qFormat/>
    <w:rsid w:val="00241417"/>
    <w:pPr>
      <w:numPr>
        <w:numId w:val="11"/>
      </w:numPr>
      <w:tabs>
        <w:tab w:val="clear" w:pos="737"/>
        <w:tab w:val="num" w:pos="360"/>
        <w:tab w:val="num" w:pos="1191"/>
      </w:tabs>
      <w:ind w:left="360" w:hanging="360"/>
    </w:pPr>
    <w:rPr>
      <w:rFonts w:eastAsiaTheme="minorEastAsia"/>
      <w:lang w:eastAsia="en-US"/>
    </w:rPr>
  </w:style>
  <w:style w:type="paragraph" w:customStyle="1" w:styleId="NormalArial">
    <w:name w:val="Normal + Arial"/>
    <w:aliases w:val="9 pt,Right,Right:  0,24 cm,After:  0 pt,Normal + Times New Roman"/>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qFormat/>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uiPriority w:val="99"/>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 w:val="num" w:pos="1644"/>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qFormat/>
    <w:rsid w:val="00241417"/>
    <w:rPr>
      <w:vertAlign w:val="superscript"/>
    </w:rPr>
  </w:style>
  <w:style w:type="character" w:customStyle="1" w:styleId="CharChar1">
    <w:name w:val="Char Char1"/>
    <w:qFormat/>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417"/>
    <w:rPr>
      <w:rFonts w:ascii="Arial" w:hAnsi="Arial" w:cs="Arial" w:hint="default"/>
      <w:sz w:val="32"/>
      <w:lang w:val="en-GB" w:eastAsia="ja-JP" w:bidi="ar-SA"/>
    </w:rPr>
  </w:style>
  <w:style w:type="character" w:customStyle="1" w:styleId="CharChar4">
    <w:name w:val="Char Char4"/>
    <w:qFormat/>
    <w:rsid w:val="00241417"/>
    <w:rPr>
      <w:rFonts w:ascii="Courier New" w:hAnsi="Courier New" w:cs="Courier New" w:hint="default"/>
      <w:lang w:val="nb-NO" w:eastAsia="ja-JP" w:bidi="ar-SA"/>
    </w:rPr>
  </w:style>
  <w:style w:type="character" w:customStyle="1" w:styleId="AndreaLeonardi">
    <w:name w:val="Andrea Leonardi"/>
    <w:semiHidden/>
    <w:qFormat/>
    <w:rsid w:val="00241417"/>
    <w:rPr>
      <w:rFonts w:ascii="Arial" w:hAnsi="Arial" w:cs="Arial" w:hint="default"/>
      <w:color w:val="auto"/>
      <w:sz w:val="20"/>
      <w:szCs w:val="20"/>
    </w:rPr>
  </w:style>
  <w:style w:type="character" w:customStyle="1" w:styleId="NOCharChar">
    <w:name w:val="NO Char Char"/>
    <w:qFormat/>
    <w:rsid w:val="00241417"/>
    <w:rPr>
      <w:lang w:val="en-GB" w:eastAsia="en-US" w:bidi="ar-SA"/>
    </w:rPr>
  </w:style>
  <w:style w:type="character" w:customStyle="1" w:styleId="NOZchn">
    <w:name w:val="NO Zchn"/>
    <w:qFormat/>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Heading 6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241417"/>
    <w:rPr>
      <w:rFonts w:ascii="Arial" w:eastAsia="Times New Roman" w:hAnsi="Arial" w:cs="Times New Roman"/>
      <w:sz w:val="20"/>
      <w:szCs w:val="20"/>
      <w:lang w:val="en-GB" w:eastAsia="en-US"/>
    </w:rPr>
  </w:style>
  <w:style w:type="character" w:customStyle="1" w:styleId="CharChar7">
    <w:name w:val="Char Char7"/>
    <w:rsid w:val="00241417"/>
    <w:rPr>
      <w:rFonts w:ascii="Tahoma" w:hAnsi="Tahoma" w:cs="Tahoma" w:hint="default"/>
      <w:shd w:val="clear" w:color="auto" w:fill="000080"/>
      <w:lang w:val="en-GB" w:eastAsia="en-US"/>
    </w:rPr>
  </w:style>
  <w:style w:type="character" w:customStyle="1" w:styleId="ZchnZchn5">
    <w:name w:val="Zchn Zchn5"/>
    <w:qFormat/>
    <w:rsid w:val="00241417"/>
    <w:rPr>
      <w:rFonts w:ascii="Courier New" w:eastAsia="Batang" w:hAnsi="Courier New" w:cs="Courier New" w:hint="default"/>
      <w:lang w:val="nb-NO" w:eastAsia="en-US" w:bidi="ar-SA"/>
    </w:rPr>
  </w:style>
  <w:style w:type="character" w:customStyle="1" w:styleId="CharChar10">
    <w:name w:val="Char Char10"/>
    <w:rsid w:val="00241417"/>
    <w:rPr>
      <w:rFonts w:ascii="Times New Roman" w:hAnsi="Times New Roman" w:cs="Times New Roman" w:hint="default"/>
      <w:lang w:val="en-GB" w:eastAsia="en-US"/>
    </w:rPr>
  </w:style>
  <w:style w:type="character" w:customStyle="1" w:styleId="CharChar9">
    <w:name w:val="Char Char9"/>
    <w:qFormat/>
    <w:rsid w:val="00241417"/>
    <w:rPr>
      <w:rFonts w:ascii="Tahoma" w:hAnsi="Tahoma" w:cs="Tahoma" w:hint="default"/>
      <w:sz w:val="16"/>
      <w:szCs w:val="16"/>
      <w:lang w:val="en-GB" w:eastAsia="en-US"/>
    </w:rPr>
  </w:style>
  <w:style w:type="character" w:customStyle="1" w:styleId="CharChar8">
    <w:name w:val="Char Char8"/>
    <w:qFormat/>
    <w:rsid w:val="00241417"/>
    <w:rPr>
      <w:rFonts w:ascii="Times New Roman" w:hAnsi="Times New Roman" w:cs="Times New Roman" w:hint="default"/>
      <w:b/>
      <w:bCs/>
      <w:lang w:val="en-GB" w:eastAsia="en-US"/>
    </w:rPr>
  </w:style>
  <w:style w:type="character" w:customStyle="1" w:styleId="btChar3">
    <w:name w:val="bt Char3"/>
    <w:aliases w:val="bt Car Char Char3"/>
    <w:qFormat/>
    <w:rsid w:val="002414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417"/>
    <w:rPr>
      <w:rFonts w:ascii="Arial" w:hAnsi="Arial" w:cs="Arial" w:hint="default"/>
      <w:sz w:val="28"/>
      <w:lang w:val="en-GB" w:eastAsia="en-US" w:bidi="ar-SA"/>
    </w:rPr>
  </w:style>
  <w:style w:type="character" w:customStyle="1" w:styleId="T1Char3">
    <w:name w:val="T1 Char3"/>
    <w:aliases w:val="Header 6 Char Char3"/>
    <w:qFormat/>
    <w:rsid w:val="00241417"/>
    <w:rPr>
      <w:rFonts w:ascii="Arial" w:hAnsi="Arial" w:cs="Arial" w:hint="default"/>
      <w:lang w:val="en-GB" w:eastAsia="en-US" w:bidi="ar-SA"/>
    </w:rPr>
  </w:style>
  <w:style w:type="character" w:customStyle="1" w:styleId="CharChar29">
    <w:name w:val="Char Char29"/>
    <w:qFormat/>
    <w:rsid w:val="00241417"/>
    <w:rPr>
      <w:rFonts w:ascii="Arial" w:hAnsi="Arial" w:cs="Arial" w:hint="default"/>
      <w:sz w:val="36"/>
      <w:lang w:val="en-GB" w:eastAsia="en-US" w:bidi="ar-SA"/>
    </w:rPr>
  </w:style>
  <w:style w:type="character" w:customStyle="1" w:styleId="CharChar28">
    <w:name w:val="Char Char28"/>
    <w:qFormat/>
    <w:rsid w:val="00241417"/>
    <w:rPr>
      <w:rFonts w:ascii="Arial" w:hAnsi="Arial" w:cs="Arial" w:hint="default"/>
      <w:sz w:val="32"/>
      <w:lang w:val="en-GB"/>
    </w:rPr>
  </w:style>
  <w:style w:type="character" w:customStyle="1" w:styleId="msoins00">
    <w:name w:val="msoins0"/>
    <w:qFormat/>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241417"/>
    <w:rPr>
      <w:rFonts w:ascii="Arial" w:hAnsi="Arial" w:cs="Arial" w:hint="default"/>
      <w:sz w:val="22"/>
      <w:lang w:val="en-GB" w:eastAsia="en-GB" w:bidi="ar-SA"/>
    </w:rPr>
  </w:style>
  <w:style w:type="character" w:customStyle="1" w:styleId="B1Char1">
    <w:name w:val="B1 Char1"/>
    <w:qFormat/>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qFormat/>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qFormat/>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rsid w:val="00241417"/>
    <w:rPr>
      <w:rFonts w:ascii="Courier New" w:eastAsia="MS Mincho" w:hAnsi="Courier New" w:cs="Times New Roman"/>
      <w:sz w:val="20"/>
      <w:szCs w:val="20"/>
      <w:lang w:val="en-GB"/>
    </w:rPr>
  </w:style>
  <w:style w:type="character" w:styleId="HTML0">
    <w:name w:val="HTML Typewriter"/>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 w:val="num" w:pos="737"/>
      </w:tabs>
      <w:suppressAutoHyphens/>
      <w:spacing w:before="60" w:after="60"/>
      <w:ind w:left="737" w:hanging="453"/>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uiPriority w:val="99"/>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qFormat/>
    <w:rsid w:val="00241417"/>
  </w:style>
  <w:style w:type="character" w:customStyle="1" w:styleId="Char3">
    <w:name w:val="列表 Char"/>
    <w:link w:val="a7"/>
    <w:qFormat/>
    <w:rsid w:val="003A71DE"/>
    <w:rPr>
      <w:rFonts w:ascii="Times New Roman" w:eastAsia="Times New Roman" w:hAnsi="Times New Roman" w:cs="Times New Roman"/>
      <w:sz w:val="20"/>
      <w:szCs w:val="20"/>
      <w:lang w:val="en-GB" w:eastAsia="en-GB"/>
    </w:rPr>
  </w:style>
  <w:style w:type="character" w:customStyle="1" w:styleId="Char4">
    <w:name w:val="列表项目符号 Char"/>
    <w:aliases w:val="UL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qFormat/>
    <w:rsid w:val="003A71DE"/>
    <w:rPr>
      <w:rFonts w:ascii="Times New Roman" w:eastAsia="Times New Roman" w:hAnsi="Times New Roman" w:cs="Times New Roman"/>
      <w:sz w:val="20"/>
      <w:szCs w:val="20"/>
      <w:lang w:val="en-GB" w:eastAsia="en-GB"/>
    </w:rPr>
  </w:style>
  <w:style w:type="character" w:customStyle="1" w:styleId="2Char0">
    <w:name w:val="列表 2 Char"/>
    <w:link w:val="21"/>
    <w:qFormat/>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qFormat/>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qFormat/>
    <w:rsid w:val="003A71DE"/>
    <w:pPr>
      <w:widowControl/>
      <w:tabs>
        <w:tab w:val="num" w:pos="1843"/>
      </w:tabs>
      <w:spacing w:after="120"/>
      <w:ind w:left="1843" w:hanging="425"/>
    </w:pPr>
    <w:rPr>
      <w:lang w:val="en-US"/>
    </w:rPr>
  </w:style>
  <w:style w:type="paragraph" w:customStyle="1" w:styleId="normalpuce">
    <w:name w:val="normal puce"/>
    <w:basedOn w:val="a1"/>
    <w:uiPriority w:val="99"/>
    <w:qFormat/>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qFormat/>
    <w:rsid w:val="003A71DE"/>
    <w:pPr>
      <w:spacing w:after="240"/>
      <w:jc w:val="both"/>
    </w:pPr>
    <w:rPr>
      <w:rFonts w:ascii="Helvetica" w:eastAsia="MS Mincho" w:hAnsi="Helvetica"/>
      <w:lang w:eastAsia="en-US"/>
    </w:rPr>
  </w:style>
  <w:style w:type="character" w:customStyle="1" w:styleId="MTEquationSection">
    <w:name w:val="MTEquationSection"/>
    <w:qFormat/>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3A71DE"/>
    <w:pPr>
      <w:spacing w:before="120" w:after="0"/>
      <w:jc w:val="both"/>
    </w:pPr>
    <w:rPr>
      <w:rFonts w:eastAsia="MS Mincho"/>
      <w:lang w:val="en-US" w:eastAsia="en-US"/>
    </w:rPr>
  </w:style>
  <w:style w:type="paragraph" w:customStyle="1" w:styleId="centered">
    <w:name w:val="centered"/>
    <w:basedOn w:val="a1"/>
    <w:uiPriority w:val="99"/>
    <w:qFormat/>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3A71DE"/>
    <w:rPr>
      <w:rFonts w:ascii="Bookman" w:hAnsi="Bookman"/>
      <w:position w:val="6"/>
      <w:sz w:val="18"/>
    </w:rPr>
  </w:style>
  <w:style w:type="character" w:customStyle="1" w:styleId="NOChar1">
    <w:name w:val="NO Char1"/>
    <w:qFormat/>
    <w:rsid w:val="003A71DE"/>
    <w:rPr>
      <w:rFonts w:eastAsia="MS Mincho"/>
      <w:lang w:val="en-GB" w:eastAsia="en-US" w:bidi="ar-SA"/>
    </w:rPr>
  </w:style>
  <w:style w:type="paragraph" w:customStyle="1" w:styleId="Bulletedo1">
    <w:name w:val="Bulleted o 1"/>
    <w:basedOn w:val="a1"/>
    <w:uiPriority w:val="99"/>
    <w:qFormat/>
    <w:rsid w:val="003A71DE"/>
    <w:pPr>
      <w:numPr>
        <w:numId w:val="14"/>
      </w:numPr>
      <w:tabs>
        <w:tab w:val="clear" w:pos="360"/>
      </w:tabs>
      <w:spacing w:before="120" w:after="120"/>
    </w:pPr>
    <w:rPr>
      <w:lang w:eastAsia="en-US"/>
    </w:rPr>
  </w:style>
  <w:style w:type="character" w:customStyle="1" w:styleId="CharChar3">
    <w:name w:val="Char Char3"/>
    <w:qFormat/>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71DE"/>
    <w:rPr>
      <w:rFonts w:ascii="Times New Roman" w:eastAsia="宋体" w:hAnsi="Times New Roman"/>
      <w:lang w:eastAsia="en-US"/>
    </w:rPr>
  </w:style>
  <w:style w:type="character" w:customStyle="1" w:styleId="CharChar31">
    <w:name w:val="Char Char31"/>
    <w:qFormat/>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qFormat/>
    <w:rsid w:val="003A71DE"/>
    <w:rPr>
      <w:rFonts w:ascii="Tahoma" w:eastAsia="MS Mincho" w:hAnsi="Tahoma" w:cs="Tahoma"/>
      <w:sz w:val="16"/>
      <w:szCs w:val="16"/>
      <w:lang w:eastAsia="ko-KR"/>
    </w:rPr>
  </w:style>
  <w:style w:type="paragraph" w:customStyle="1" w:styleId="91">
    <w:name w:val="目次 91"/>
    <w:basedOn w:val="80"/>
    <w:uiPriority w:val="99"/>
    <w:qFormat/>
    <w:rsid w:val="003A71DE"/>
    <w:pPr>
      <w:keepNext w:val="0"/>
      <w:ind w:left="1418" w:hanging="1418"/>
    </w:pPr>
    <w:rPr>
      <w:rFonts w:eastAsia="MS Mincho"/>
      <w:lang w:val="en-US"/>
    </w:rPr>
  </w:style>
  <w:style w:type="paragraph" w:customStyle="1" w:styleId="1b">
    <w:name w:val="図表番号1"/>
    <w:basedOn w:val="a1"/>
    <w:next w:val="a1"/>
    <w:uiPriority w:val="99"/>
    <w:qFormat/>
    <w:rsid w:val="003A71DE"/>
    <w:pPr>
      <w:spacing w:before="120" w:after="120"/>
    </w:pPr>
    <w:rPr>
      <w:rFonts w:eastAsia="MS Mincho"/>
      <w:b/>
    </w:rPr>
  </w:style>
  <w:style w:type="paragraph" w:customStyle="1" w:styleId="1c">
    <w:name w:val="図表目次1"/>
    <w:basedOn w:val="a1"/>
    <w:next w:val="a1"/>
    <w:uiPriority w:val="99"/>
    <w:qFormat/>
    <w:rsid w:val="003A71DE"/>
    <w:pPr>
      <w:ind w:left="400" w:hanging="400"/>
      <w:jc w:val="center"/>
    </w:pPr>
    <w:rPr>
      <w:rFonts w:eastAsia="MS Mincho"/>
      <w:b/>
    </w:rPr>
  </w:style>
  <w:style w:type="character" w:styleId="HTML1">
    <w:name w:val="HTML Acronym"/>
    <w:uiPriority w:val="99"/>
    <w:unhideWhenUsed/>
    <w:qFormat/>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qFormat/>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qFormat/>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uiPriority w:val="99"/>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71DE"/>
    <w:rPr>
      <w:rFonts w:ascii="Arial" w:hAnsi="Arial"/>
      <w:sz w:val="28"/>
      <w:lang w:val="en-GB" w:eastAsia="ko-KR" w:bidi="ar-SA"/>
    </w:rPr>
  </w:style>
  <w:style w:type="character" w:customStyle="1" w:styleId="CharChar33">
    <w:name w:val="Char Char33"/>
    <w:aliases w:val="Heading 1 Char4,h161 Char3"/>
    <w:qFormat/>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qFormat/>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qFormat/>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qFormat/>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qFormat/>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qFormat/>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A71DE"/>
    <w:rPr>
      <w:rFonts w:ascii="Arial" w:eastAsia="MS Mincho" w:hAnsi="Arial" w:cs="Arial"/>
      <w:sz w:val="20"/>
      <w:szCs w:val="20"/>
      <w:lang w:val="en-GB" w:eastAsia="ja-JP"/>
    </w:rPr>
  </w:style>
  <w:style w:type="character" w:customStyle="1" w:styleId="11Char">
    <w:name w:val="1.1 Char"/>
    <w:qFormat/>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num" w:pos="360"/>
        <w:tab w:val="left" w:pos="1701"/>
      </w:tabs>
      <w:spacing w:before="120" w:after="120"/>
      <w:ind w:left="0" w:firstLine="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3A71DE"/>
    <w:rPr>
      <w:rFonts w:ascii="Arial" w:eastAsia="MS Mincho" w:hAnsi="Arial" w:cs="Arial"/>
      <w:b/>
      <w:sz w:val="24"/>
      <w:szCs w:val="24"/>
      <w:lang w:eastAsia="en-GB"/>
    </w:rPr>
  </w:style>
  <w:style w:type="character" w:customStyle="1" w:styleId="Char20">
    <w:name w:val="明显引用 Char2"/>
    <w:basedOn w:val="a2"/>
    <w:uiPriority w:val="30"/>
    <w:qFormat/>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qFormat/>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uiPriority w:val="99"/>
    <w:semiHidden/>
    <w:qFormat/>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3A71DE"/>
  </w:style>
  <w:style w:type="numbering" w:customStyle="1" w:styleId="NoList65">
    <w:name w:val="No List65"/>
    <w:next w:val="a4"/>
    <w:uiPriority w:val="99"/>
    <w:semiHidden/>
    <w:unhideWhenUsed/>
    <w:rsid w:val="003A71DE"/>
  </w:style>
  <w:style w:type="numbering" w:customStyle="1" w:styleId="NoList74">
    <w:name w:val="No List74"/>
    <w:next w:val="a4"/>
    <w:uiPriority w:val="99"/>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qFormat/>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uiPriority w:val="99"/>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 w:type="paragraph" w:styleId="afff3">
    <w:name w:val="Quote"/>
    <w:basedOn w:val="a1"/>
    <w:next w:val="a1"/>
    <w:link w:val="Charf5"/>
    <w:uiPriority w:val="29"/>
    <w:qFormat/>
    <w:rsid w:val="00E12150"/>
    <w:pPr>
      <w:spacing w:before="160"/>
      <w:jc w:val="center"/>
    </w:pPr>
    <w:rPr>
      <w:i/>
      <w:iCs/>
      <w:color w:val="404040" w:themeColor="text1" w:themeTint="BF"/>
    </w:rPr>
  </w:style>
  <w:style w:type="character" w:customStyle="1" w:styleId="Charf5">
    <w:name w:val="引用 Char"/>
    <w:basedOn w:val="a2"/>
    <w:link w:val="afff3"/>
    <w:uiPriority w:val="29"/>
    <w:rsid w:val="00E12150"/>
    <w:rPr>
      <w:rFonts w:ascii="Times New Roman" w:eastAsia="Times New Roman" w:hAnsi="Times New Roman" w:cs="Times New Roman"/>
      <w:i/>
      <w:iCs/>
      <w:color w:val="404040" w:themeColor="text1" w:themeTint="BF"/>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4.xml><?xml version="1.0" encoding="utf-8"?>
<ds:datastoreItem xmlns:ds="http://schemas.openxmlformats.org/officeDocument/2006/customXml" ds:itemID="{67951B58-C2E2-4FAF-8F4E-ACA177B4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3</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263</cp:revision>
  <dcterms:created xsi:type="dcterms:W3CDTF">2022-04-01T10:58:00Z</dcterms:created>
  <dcterms:modified xsi:type="dcterms:W3CDTF">2025-05-22T14:13:00Z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