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C53FB" w14:textId="1FDA7BE5" w:rsidR="00A7587E" w:rsidRPr="006E3172" w:rsidRDefault="00A7587E" w:rsidP="00A7587E">
      <w:pPr>
        <w:keepLines/>
        <w:tabs>
          <w:tab w:val="left" w:pos="567"/>
        </w:tabs>
        <w:overflowPunct/>
        <w:autoSpaceDE/>
        <w:autoSpaceDN/>
        <w:adjustRightInd/>
        <w:snapToGrid w:val="0"/>
        <w:spacing w:after="0"/>
        <w:textAlignment w:val="auto"/>
        <w:rPr>
          <w:rFonts w:ascii="Arial" w:hAnsi="Arial" w:cs="Arial" w:hint="eastAsia"/>
          <w:b/>
          <w:sz w:val="24"/>
          <w:szCs w:val="28"/>
          <w:lang w:val="en-US"/>
        </w:rPr>
      </w:pPr>
      <w:r w:rsidRPr="006E3172">
        <w:rPr>
          <w:rFonts w:ascii="Arial" w:eastAsia="Times New Roman" w:hAnsi="Arial" w:cs="Arial"/>
          <w:b/>
          <w:sz w:val="24"/>
          <w:szCs w:val="28"/>
          <w:lang w:val="en-US"/>
        </w:rPr>
        <w:t>3GPP TSG RAN Meeting #10</w:t>
      </w:r>
      <w:r w:rsidR="00D823CC">
        <w:rPr>
          <w:rFonts w:ascii="Arial" w:eastAsiaTheme="minorEastAsia" w:hAnsi="Arial" w:cs="Arial" w:hint="eastAsia"/>
          <w:b/>
          <w:sz w:val="24"/>
          <w:szCs w:val="28"/>
          <w:lang w:val="en-US" w:eastAsia="zh-CN"/>
        </w:rPr>
        <w:t>7</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Pr>
          <w:rFonts w:ascii="Arial" w:hAnsi="Arial" w:cs="Arial"/>
          <w:b/>
          <w:sz w:val="24"/>
          <w:szCs w:val="28"/>
          <w:lang w:val="en-US"/>
        </w:rPr>
        <w:tab/>
      </w:r>
      <w:r w:rsidR="00A23D68" w:rsidRPr="00E1551E">
        <w:rPr>
          <w:rFonts w:ascii="Arial" w:eastAsia="Times New Roman" w:hAnsi="Arial" w:cs="Arial"/>
          <w:b/>
          <w:sz w:val="24"/>
          <w:szCs w:val="28"/>
          <w:lang w:val="en-US"/>
        </w:rPr>
        <w:t>RP-2</w:t>
      </w:r>
      <w:r w:rsidR="00D823CC">
        <w:rPr>
          <w:rFonts w:ascii="Arial" w:eastAsiaTheme="minorEastAsia" w:hAnsi="Arial" w:cs="Arial" w:hint="eastAsia"/>
          <w:b/>
          <w:sz w:val="24"/>
          <w:szCs w:val="28"/>
          <w:lang w:val="en-US" w:eastAsia="zh-CN"/>
        </w:rPr>
        <w:t>5</w:t>
      </w:r>
      <w:r w:rsidR="00D62702">
        <w:rPr>
          <w:rFonts w:ascii="Arial" w:eastAsiaTheme="minorEastAsia" w:hAnsi="Arial" w:cs="Arial" w:hint="eastAsia"/>
          <w:b/>
          <w:sz w:val="24"/>
          <w:szCs w:val="28"/>
          <w:lang w:val="en-US" w:eastAsia="zh-CN"/>
        </w:rPr>
        <w:t>0374</w:t>
      </w:r>
    </w:p>
    <w:p w14:paraId="4D245B89" w14:textId="77777777" w:rsidR="00D823CC" w:rsidRPr="00D823CC" w:rsidRDefault="00D823CC" w:rsidP="00D823CC">
      <w:pPr>
        <w:tabs>
          <w:tab w:val="left" w:pos="567"/>
        </w:tabs>
        <w:rPr>
          <w:rFonts w:ascii="Arial" w:eastAsia="Times New Roman" w:hAnsi="Arial" w:cs="Arial"/>
          <w:b/>
          <w:sz w:val="24"/>
          <w:szCs w:val="28"/>
        </w:rPr>
      </w:pPr>
      <w:r w:rsidRPr="00D823CC">
        <w:rPr>
          <w:rFonts w:ascii="Arial" w:eastAsia="Times New Roman" w:hAnsi="Arial" w:cs="Arial"/>
          <w:b/>
          <w:sz w:val="24"/>
          <w:szCs w:val="28"/>
        </w:rPr>
        <w:t>Incheon, KR, 12-14, March 2025</w:t>
      </w:r>
    </w:p>
    <w:p w14:paraId="51AE90D6" w14:textId="06D86BE4" w:rsidR="00A7587E" w:rsidRPr="009008CC" w:rsidRDefault="00A7587E" w:rsidP="00A7587E">
      <w:pPr>
        <w:tabs>
          <w:tab w:val="left" w:pos="567"/>
        </w:tabs>
        <w:rPr>
          <w:rFonts w:ascii="Arial" w:hAnsi="Arial" w:cs="Arial"/>
          <w:b/>
          <w:sz w:val="14"/>
        </w:rPr>
      </w:pPr>
    </w:p>
    <w:p w14:paraId="30F7349D" w14:textId="77777777" w:rsidR="00A7587E" w:rsidRPr="006C4E32" w:rsidRDefault="00A7587E" w:rsidP="00A7587E">
      <w:pPr>
        <w:pStyle w:val="Heading2"/>
        <w:jc w:val="center"/>
        <w:rPr>
          <w:u w:val="single"/>
        </w:rPr>
      </w:pPr>
      <w:r w:rsidRPr="006C4E32">
        <w:rPr>
          <w:u w:val="single"/>
        </w:rPr>
        <w:t>Status Report to TSG</w:t>
      </w:r>
    </w:p>
    <w:p w14:paraId="16AA40D5" w14:textId="147D3F31" w:rsidR="00A7587E" w:rsidRDefault="00A7587E" w:rsidP="00A7587E">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8D23B7" w:rsidRPr="008D23B7">
        <w:rPr>
          <w:rFonts w:ascii="Arial" w:hAnsi="Arial" w:cs="Arial"/>
          <w:lang w:eastAsia="ja-JP"/>
        </w:rPr>
        <w:t>9.4.4.3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587E" w:rsidRPr="008836AC" w14:paraId="5FD6A906" w14:textId="77777777" w:rsidTr="00400E0A">
        <w:tc>
          <w:tcPr>
            <w:tcW w:w="2436" w:type="dxa"/>
            <w:shd w:val="clear" w:color="auto" w:fill="auto"/>
          </w:tcPr>
          <w:p w14:paraId="1C85DE08" w14:textId="77777777" w:rsidR="00A7587E" w:rsidRPr="008836AC" w:rsidRDefault="00A7587E" w:rsidP="00400E0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6A3AAA7" w14:textId="4A8B2A41" w:rsidR="00A7587E" w:rsidRPr="008836AC" w:rsidRDefault="00D76C0D" w:rsidP="00400E0A">
            <w:pPr>
              <w:tabs>
                <w:tab w:val="left" w:pos="567"/>
              </w:tabs>
              <w:spacing w:after="0"/>
              <w:rPr>
                <w:rFonts w:ascii="Arial" w:hAnsi="Arial" w:cs="Arial"/>
              </w:rPr>
            </w:pPr>
            <w:r w:rsidRPr="00D76C0D">
              <w:rPr>
                <w:rFonts w:ascii="Arial" w:hAnsi="Arial" w:cs="Arial"/>
              </w:rPr>
              <w:t xml:space="preserve">NR FR1 7 MHz Channel Bandwidth  </w:t>
            </w:r>
          </w:p>
        </w:tc>
      </w:tr>
      <w:tr w:rsidR="00A7587E" w:rsidRPr="008836AC" w14:paraId="259097B1" w14:textId="77777777" w:rsidTr="00400E0A">
        <w:tc>
          <w:tcPr>
            <w:tcW w:w="2436" w:type="dxa"/>
            <w:shd w:val="clear" w:color="auto" w:fill="auto"/>
          </w:tcPr>
          <w:p w14:paraId="491F3BA6" w14:textId="77777777" w:rsidR="00A7587E" w:rsidRPr="008836AC" w:rsidRDefault="00A7587E" w:rsidP="00400E0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E401B6E"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C6939C9" w14:textId="77777777" w:rsidR="00A7587E" w:rsidRPr="00FD78C7" w:rsidRDefault="00A7587E" w:rsidP="00400E0A">
            <w:pPr>
              <w:tabs>
                <w:tab w:val="left" w:pos="567"/>
              </w:tabs>
              <w:spacing w:after="0"/>
              <w:rPr>
                <w:rFonts w:ascii="Arial" w:hAnsi="Arial" w:cs="Arial"/>
              </w:rPr>
            </w:pPr>
            <w:r w:rsidRPr="00FD78C7">
              <w:rPr>
                <w:rFonts w:ascii="Arial" w:hAnsi="Arial" w:cs="Arial"/>
                <w:lang w:eastAsia="ja-JP"/>
              </w:rPr>
              <w:t>No</w:t>
            </w:r>
          </w:p>
        </w:tc>
        <w:tc>
          <w:tcPr>
            <w:tcW w:w="1842" w:type="dxa"/>
          </w:tcPr>
          <w:p w14:paraId="3BDA79EF"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47849C37"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4569D461" w14:textId="77777777" w:rsidR="00A7587E" w:rsidRPr="00FD78C7" w:rsidRDefault="00A7587E" w:rsidP="00400E0A">
            <w:pPr>
              <w:tabs>
                <w:tab w:val="left" w:pos="567"/>
              </w:tabs>
              <w:spacing w:after="0"/>
              <w:rPr>
                <w:rFonts w:ascii="Arial" w:hAnsi="Arial" w:cs="Arial"/>
              </w:rPr>
            </w:pPr>
            <w:r w:rsidRPr="00FD78C7">
              <w:rPr>
                <w:rFonts w:ascii="Arial" w:hAnsi="Arial" w:cs="Arial"/>
              </w:rPr>
              <w:t>Performance part:</w:t>
            </w:r>
          </w:p>
          <w:p w14:paraId="08056462"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51E8C098" w14:textId="77777777" w:rsidR="00A7587E" w:rsidRPr="00FD78C7" w:rsidRDefault="00A7587E" w:rsidP="00400E0A">
            <w:pPr>
              <w:tabs>
                <w:tab w:val="left" w:pos="567"/>
              </w:tabs>
              <w:spacing w:after="0"/>
              <w:rPr>
                <w:rFonts w:ascii="Arial" w:hAnsi="Arial" w:cs="Arial"/>
              </w:rPr>
            </w:pPr>
            <w:r w:rsidRPr="00FD78C7">
              <w:rPr>
                <w:rFonts w:ascii="Arial" w:hAnsi="Arial" w:cs="Arial"/>
              </w:rPr>
              <w:t>Testing part:</w:t>
            </w:r>
          </w:p>
          <w:p w14:paraId="69315B83"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lang w:eastAsia="ja-JP"/>
              </w:rPr>
              <w:t>No</w:t>
            </w:r>
          </w:p>
        </w:tc>
      </w:tr>
      <w:tr w:rsidR="00A7587E" w:rsidRPr="008836AC" w14:paraId="069353A4" w14:textId="77777777" w:rsidTr="00400E0A">
        <w:tc>
          <w:tcPr>
            <w:tcW w:w="2436" w:type="dxa"/>
          </w:tcPr>
          <w:p w14:paraId="371838BE" w14:textId="77777777" w:rsidR="00A7587E" w:rsidRPr="008836AC" w:rsidRDefault="00A7587E" w:rsidP="00400E0A">
            <w:pPr>
              <w:tabs>
                <w:tab w:val="left" w:pos="567"/>
              </w:tabs>
              <w:spacing w:after="0"/>
              <w:rPr>
                <w:rFonts w:ascii="Arial" w:hAnsi="Arial" w:cs="Arial"/>
                <w:b/>
              </w:rPr>
            </w:pPr>
            <w:r w:rsidRPr="008836AC">
              <w:rPr>
                <w:rFonts w:ascii="Arial" w:hAnsi="Arial" w:cs="Arial"/>
                <w:b/>
              </w:rPr>
              <w:t>Acronym</w:t>
            </w:r>
          </w:p>
        </w:tc>
        <w:tc>
          <w:tcPr>
            <w:tcW w:w="7650" w:type="dxa"/>
            <w:gridSpan w:val="5"/>
          </w:tcPr>
          <w:p w14:paraId="3745A9E4" w14:textId="6945982D" w:rsidR="00A7587E" w:rsidRPr="0013648A" w:rsidRDefault="00DF27C5" w:rsidP="00400E0A">
            <w:pPr>
              <w:tabs>
                <w:tab w:val="left" w:pos="567"/>
              </w:tabs>
              <w:spacing w:after="0"/>
              <w:rPr>
                <w:rFonts w:ascii="Arial" w:hAnsi="Arial" w:cs="Arial"/>
              </w:rPr>
            </w:pPr>
            <w:r w:rsidRPr="00DF27C5">
              <w:rPr>
                <w:rFonts w:ascii="Arial" w:hAnsi="Arial" w:cs="Arial"/>
              </w:rPr>
              <w:t>NR_FR1_7MHz_BW</w:t>
            </w:r>
          </w:p>
        </w:tc>
      </w:tr>
      <w:tr w:rsidR="00A7587E" w:rsidRPr="008836AC" w14:paraId="73E8C853" w14:textId="77777777" w:rsidTr="00400E0A">
        <w:tc>
          <w:tcPr>
            <w:tcW w:w="2436" w:type="dxa"/>
          </w:tcPr>
          <w:p w14:paraId="5CFC7CD0" w14:textId="77777777" w:rsidR="00A7587E" w:rsidRPr="008836AC" w:rsidRDefault="00A7587E" w:rsidP="00400E0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4D2747" w14:textId="1B9C6DA9" w:rsidR="00A7587E" w:rsidRPr="00DF27C5" w:rsidRDefault="00DF27C5" w:rsidP="00400E0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1060083</w:t>
            </w:r>
          </w:p>
        </w:tc>
      </w:tr>
      <w:tr w:rsidR="00A7587E" w:rsidRPr="008836AC" w14:paraId="66187C67" w14:textId="77777777" w:rsidTr="00400E0A">
        <w:tc>
          <w:tcPr>
            <w:tcW w:w="2436" w:type="dxa"/>
          </w:tcPr>
          <w:p w14:paraId="445A09D2" w14:textId="77777777" w:rsidR="00A7587E" w:rsidRPr="008836AC" w:rsidRDefault="00A7587E" w:rsidP="00400E0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D3785E5" w14:textId="297D1759" w:rsidR="00A7587E" w:rsidRPr="00DF27C5" w:rsidRDefault="00F64D3B" w:rsidP="00400E0A">
            <w:pPr>
              <w:tabs>
                <w:tab w:val="left" w:pos="567"/>
              </w:tabs>
              <w:spacing w:after="0"/>
              <w:rPr>
                <w:rFonts w:ascii="Arial" w:eastAsiaTheme="minorEastAsia" w:hAnsi="Arial" w:cs="Arial"/>
                <w:lang w:eastAsia="zh-CN"/>
              </w:rPr>
            </w:pPr>
            <w:r w:rsidRPr="00F64D3B">
              <w:rPr>
                <w:rFonts w:ascii="Arial" w:hAnsi="Arial" w:cs="Arial"/>
                <w:lang w:eastAsia="ja-JP"/>
              </w:rPr>
              <w:t>RP-24</w:t>
            </w:r>
            <w:r w:rsidR="00DF27C5">
              <w:rPr>
                <w:rFonts w:ascii="Arial" w:eastAsiaTheme="minorEastAsia" w:hAnsi="Arial" w:cs="Arial" w:hint="eastAsia"/>
                <w:lang w:eastAsia="zh-CN"/>
              </w:rPr>
              <w:t>3323</w:t>
            </w:r>
          </w:p>
        </w:tc>
      </w:tr>
      <w:tr w:rsidR="00A7587E" w:rsidRPr="008836AC" w14:paraId="6350D9D0" w14:textId="77777777" w:rsidTr="00400E0A">
        <w:tc>
          <w:tcPr>
            <w:tcW w:w="2436" w:type="dxa"/>
          </w:tcPr>
          <w:p w14:paraId="54696FEE" w14:textId="77777777" w:rsidR="00A7587E" w:rsidRDefault="00A7587E" w:rsidP="00400E0A">
            <w:pPr>
              <w:tabs>
                <w:tab w:val="left" w:pos="567"/>
              </w:tabs>
              <w:spacing w:after="0"/>
              <w:rPr>
                <w:rFonts w:ascii="Arial" w:hAnsi="Arial" w:cs="Arial"/>
                <w:b/>
              </w:rPr>
            </w:pPr>
            <w:r>
              <w:rPr>
                <w:rFonts w:ascii="Arial" w:hAnsi="Arial" w:cs="Arial"/>
                <w:b/>
              </w:rPr>
              <w:t>Target Completion Date</w:t>
            </w:r>
          </w:p>
          <w:p w14:paraId="6BF7E89B" w14:textId="77777777" w:rsidR="00A7587E" w:rsidRPr="008836AC" w:rsidRDefault="00A7587E" w:rsidP="00400E0A">
            <w:pPr>
              <w:tabs>
                <w:tab w:val="left" w:pos="567"/>
              </w:tabs>
              <w:spacing w:after="0"/>
              <w:rPr>
                <w:rFonts w:ascii="Arial" w:hAnsi="Arial" w:cs="Arial"/>
                <w:b/>
              </w:rPr>
            </w:pPr>
            <w:r>
              <w:rPr>
                <w:rFonts w:ascii="Arial" w:hAnsi="Arial" w:cs="Arial"/>
                <w:b/>
              </w:rPr>
              <w:t>(indicate if changed)</w:t>
            </w:r>
          </w:p>
        </w:tc>
        <w:tc>
          <w:tcPr>
            <w:tcW w:w="1846" w:type="dxa"/>
          </w:tcPr>
          <w:p w14:paraId="20A378C6"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Study Item: </w:t>
            </w:r>
          </w:p>
          <w:p w14:paraId="3A5CFE26" w14:textId="77777777" w:rsidR="00A7587E" w:rsidRPr="008836AC" w:rsidRDefault="00A7587E" w:rsidP="00400E0A">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C8ED6D1" w14:textId="77777777" w:rsidR="00A7587E" w:rsidRPr="002A2580" w:rsidRDefault="00A7587E" w:rsidP="00400E0A">
            <w:pPr>
              <w:tabs>
                <w:tab w:val="left" w:pos="567"/>
              </w:tabs>
              <w:spacing w:after="0"/>
              <w:rPr>
                <w:rFonts w:ascii="Arial" w:hAnsi="Arial" w:cs="Arial"/>
                <w:lang w:eastAsia="ja-JP"/>
              </w:rPr>
            </w:pPr>
            <w:r w:rsidRPr="002A2580">
              <w:rPr>
                <w:rFonts w:ascii="Arial" w:hAnsi="Arial" w:cs="Arial"/>
                <w:lang w:eastAsia="ja-JP"/>
              </w:rPr>
              <w:t xml:space="preserve">Core part: </w:t>
            </w:r>
            <w:r w:rsidRPr="002A2580">
              <w:rPr>
                <w:rFonts w:ascii="Arial" w:hAnsi="Arial" w:cs="Arial"/>
              </w:rPr>
              <w:t>09/2025</w:t>
            </w:r>
          </w:p>
        </w:tc>
        <w:tc>
          <w:tcPr>
            <w:tcW w:w="2268" w:type="dxa"/>
          </w:tcPr>
          <w:p w14:paraId="2ED3CFB1" w14:textId="09462178" w:rsidR="00A7587E" w:rsidRPr="007478DE" w:rsidRDefault="00A7587E" w:rsidP="00400E0A">
            <w:pPr>
              <w:tabs>
                <w:tab w:val="left" w:pos="567"/>
              </w:tabs>
              <w:spacing w:after="0"/>
              <w:rPr>
                <w:rFonts w:ascii="Arial" w:eastAsiaTheme="minorEastAsia" w:hAnsi="Arial" w:cs="Arial"/>
                <w:lang w:eastAsia="zh-CN"/>
              </w:rPr>
            </w:pPr>
            <w:r w:rsidRPr="002A2580">
              <w:rPr>
                <w:rFonts w:ascii="Arial" w:hAnsi="Arial" w:cs="Arial"/>
                <w:lang w:eastAsia="ja-JP"/>
              </w:rPr>
              <w:t xml:space="preserve">Performance part: </w:t>
            </w:r>
            <w:r w:rsidRPr="00072434">
              <w:rPr>
                <w:rFonts w:ascii="Arial" w:hAnsi="Arial" w:cs="Arial"/>
              </w:rPr>
              <w:t>03/2026</w:t>
            </w:r>
          </w:p>
        </w:tc>
        <w:tc>
          <w:tcPr>
            <w:tcW w:w="1694" w:type="dxa"/>
            <w:gridSpan w:val="2"/>
          </w:tcPr>
          <w:p w14:paraId="09D9DB31" w14:textId="77777777" w:rsidR="007478DE" w:rsidRDefault="00A7587E" w:rsidP="00400E0A">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0ED382E2" w14:textId="5A54FF7A" w:rsidR="00A7587E" w:rsidRPr="006A7BCB" w:rsidRDefault="00A7587E" w:rsidP="00400E0A">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A7587E" w:rsidRPr="008836AC" w14:paraId="24EF5E45" w14:textId="77777777" w:rsidTr="00400E0A">
        <w:tc>
          <w:tcPr>
            <w:tcW w:w="2436" w:type="dxa"/>
          </w:tcPr>
          <w:p w14:paraId="2FC0E5DE" w14:textId="77777777" w:rsidR="00A7587E" w:rsidRDefault="00A7587E" w:rsidP="00400E0A">
            <w:pPr>
              <w:tabs>
                <w:tab w:val="left" w:pos="567"/>
              </w:tabs>
              <w:spacing w:after="0"/>
              <w:rPr>
                <w:rFonts w:ascii="Arial" w:hAnsi="Arial" w:cs="Arial"/>
                <w:b/>
              </w:rPr>
            </w:pPr>
            <w:r>
              <w:rPr>
                <w:rFonts w:ascii="Arial" w:hAnsi="Arial" w:cs="Arial"/>
                <w:b/>
              </w:rPr>
              <w:t>Overall Completion level</w:t>
            </w:r>
          </w:p>
        </w:tc>
        <w:tc>
          <w:tcPr>
            <w:tcW w:w="1846" w:type="dxa"/>
          </w:tcPr>
          <w:p w14:paraId="163F3F4E" w14:textId="77777777" w:rsidR="00A7587E" w:rsidRDefault="00A7587E" w:rsidP="00400E0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36C5C05" w14:textId="77777777" w:rsidR="00A7587E" w:rsidRPr="008836AC" w:rsidRDefault="00A7587E" w:rsidP="00400E0A">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shd w:val="clear" w:color="auto" w:fill="FFFFFF" w:themeFill="background1"/>
          </w:tcPr>
          <w:p w14:paraId="3F12E6A3"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Core part: </w:t>
            </w:r>
          </w:p>
          <w:p w14:paraId="5326C53E" w14:textId="20D30434" w:rsidR="00A7587E" w:rsidRPr="008836AC" w:rsidRDefault="007478DE" w:rsidP="00400E0A">
            <w:pPr>
              <w:tabs>
                <w:tab w:val="left" w:pos="567"/>
              </w:tabs>
              <w:spacing w:after="0"/>
              <w:rPr>
                <w:rFonts w:ascii="Arial" w:hAnsi="Arial" w:cs="Arial"/>
                <w:lang w:eastAsia="ja-JP"/>
              </w:rPr>
            </w:pPr>
            <w:r>
              <w:rPr>
                <w:rFonts w:ascii="Arial" w:eastAsiaTheme="minorEastAsia" w:hAnsi="Arial" w:cs="Arial" w:hint="eastAsia"/>
                <w:color w:val="00B050"/>
                <w:lang w:eastAsia="zh-CN"/>
              </w:rPr>
              <w:t>1</w:t>
            </w:r>
            <w:r w:rsidR="000E3CAF">
              <w:rPr>
                <w:rFonts w:ascii="Arial" w:hAnsi="Arial" w:cs="Arial"/>
                <w:color w:val="00B050"/>
              </w:rPr>
              <w:t>0%</w:t>
            </w:r>
          </w:p>
        </w:tc>
        <w:tc>
          <w:tcPr>
            <w:tcW w:w="2268" w:type="dxa"/>
          </w:tcPr>
          <w:p w14:paraId="1169C70C"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Performance Part: </w:t>
            </w:r>
          </w:p>
          <w:p w14:paraId="2205E3F0" w14:textId="77777777" w:rsidR="00A7587E" w:rsidRPr="008836AC" w:rsidRDefault="00A7587E" w:rsidP="00400E0A">
            <w:pPr>
              <w:tabs>
                <w:tab w:val="left" w:pos="567"/>
              </w:tabs>
              <w:spacing w:after="0"/>
              <w:rPr>
                <w:rFonts w:ascii="Arial" w:hAnsi="Arial" w:cs="Arial"/>
                <w:lang w:eastAsia="ja-JP"/>
              </w:rPr>
            </w:pPr>
            <w:r>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14:paraId="63D43AEB" w14:textId="77777777" w:rsidR="007478DE" w:rsidRDefault="00A7587E" w:rsidP="00400E0A">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57063A17" w14:textId="05BAA18C" w:rsidR="00A7587E" w:rsidRPr="006A7BCB" w:rsidRDefault="00A7587E" w:rsidP="00400E0A">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0E0055B6" w14:textId="77777777" w:rsidR="00A7587E" w:rsidRDefault="00A7587E" w:rsidP="00A7587E">
      <w:pPr>
        <w:tabs>
          <w:tab w:val="left" w:pos="567"/>
        </w:tabs>
        <w:spacing w:after="0"/>
        <w:rPr>
          <w:rFonts w:ascii="Arial" w:hAnsi="Arial" w:cs="Arial"/>
        </w:rPr>
      </w:pPr>
      <w:r>
        <w:rPr>
          <w:rFonts w:ascii="Arial" w:hAnsi="Arial" w:cs="Arial"/>
        </w:rPr>
        <w:t>Note: Overall completion level percentage numbers should use one of the colors below:</w:t>
      </w:r>
    </w:p>
    <w:p w14:paraId="3DE4D606" w14:textId="77777777" w:rsidR="00A7587E" w:rsidRPr="001F486F" w:rsidRDefault="00A7587E" w:rsidP="00A7587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EF372C8" w14:textId="77777777" w:rsidR="00A7587E" w:rsidRDefault="00A7587E" w:rsidP="00A7587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C872AE3" w14:textId="77777777" w:rsidR="00A7587E" w:rsidRDefault="00A7587E" w:rsidP="00A7587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8852433" w14:textId="77777777" w:rsidR="00A7587E" w:rsidRDefault="00A7587E" w:rsidP="00A7587E">
      <w:pPr>
        <w:pStyle w:val="ListParagraph"/>
        <w:tabs>
          <w:tab w:val="left" w:pos="567"/>
          <w:tab w:val="left" w:pos="4320"/>
        </w:tabs>
        <w:ind w:leftChars="0" w:left="924"/>
        <w:rPr>
          <w:rFonts w:ascii="Arial" w:hAnsi="Arial" w:cs="Arial"/>
          <w:color w:val="FF0000"/>
        </w:rPr>
      </w:pPr>
      <w:r>
        <w:rPr>
          <w:rFonts w:ascii="Arial" w:hAnsi="Arial" w:cs="Arial"/>
          <w:color w:val="FF0000"/>
        </w:rPr>
        <w:tab/>
      </w:r>
    </w:p>
    <w:p w14:paraId="06CA9B49" w14:textId="77777777" w:rsidR="00A7587E" w:rsidRPr="001F486F" w:rsidRDefault="00A7587E" w:rsidP="00A7587E">
      <w:pPr>
        <w:pStyle w:val="ListParagraph"/>
        <w:tabs>
          <w:tab w:val="left" w:pos="567"/>
          <w:tab w:val="left" w:pos="4320"/>
        </w:tabs>
        <w:ind w:leftChars="0" w:left="924"/>
        <w:rPr>
          <w:rFonts w:ascii="Arial" w:hAnsi="Arial" w:cs="Arial"/>
          <w:color w:val="FF0000"/>
        </w:rPr>
      </w:pPr>
    </w:p>
    <w:p w14:paraId="25B4026F" w14:textId="77777777" w:rsidR="00A7587E" w:rsidRPr="006C4E32" w:rsidRDefault="00A7587E" w:rsidP="00A7587E">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A7587E" w:rsidRPr="008836AC" w14:paraId="0C1DBC5B" w14:textId="77777777" w:rsidTr="00400E0A">
        <w:tc>
          <w:tcPr>
            <w:tcW w:w="2677" w:type="dxa"/>
            <w:gridSpan w:val="2"/>
          </w:tcPr>
          <w:p w14:paraId="05CE17AC" w14:textId="77777777" w:rsidR="00A7587E" w:rsidRPr="008836AC" w:rsidRDefault="00A7587E" w:rsidP="00400E0A">
            <w:pPr>
              <w:tabs>
                <w:tab w:val="left" w:pos="567"/>
              </w:tabs>
              <w:spacing w:after="0"/>
              <w:rPr>
                <w:rFonts w:ascii="Arial" w:hAnsi="Arial" w:cs="Arial"/>
                <w:b/>
              </w:rPr>
            </w:pPr>
            <w:r w:rsidRPr="008836AC">
              <w:rPr>
                <w:rFonts w:ascii="Arial" w:hAnsi="Arial" w:cs="Arial"/>
                <w:b/>
              </w:rPr>
              <w:t>Leading WG</w:t>
            </w:r>
          </w:p>
        </w:tc>
        <w:tc>
          <w:tcPr>
            <w:tcW w:w="7409" w:type="dxa"/>
          </w:tcPr>
          <w:p w14:paraId="4E6ECF91" w14:textId="32087A07" w:rsidR="00A7587E" w:rsidRPr="00365133" w:rsidRDefault="00A7587E" w:rsidP="00400E0A">
            <w:pPr>
              <w:tabs>
                <w:tab w:val="left" w:pos="567"/>
              </w:tabs>
              <w:spacing w:after="0"/>
              <w:rPr>
                <w:rFonts w:ascii="Arial" w:eastAsiaTheme="minorEastAsia" w:hAnsi="Arial" w:cs="Arial"/>
                <w:color w:val="FF0000"/>
                <w:lang w:eastAsia="zh-CN"/>
              </w:rPr>
            </w:pPr>
            <w:r w:rsidRPr="00576298">
              <w:rPr>
                <w:rFonts w:ascii="Arial" w:hAnsi="Arial" w:cs="Arial"/>
              </w:rPr>
              <w:t>RAN</w:t>
            </w:r>
            <w:r w:rsidR="00365133">
              <w:rPr>
                <w:rFonts w:ascii="Arial" w:eastAsiaTheme="minorEastAsia" w:hAnsi="Arial" w:cs="Arial" w:hint="eastAsia"/>
                <w:lang w:eastAsia="zh-CN"/>
              </w:rPr>
              <w:t>4</w:t>
            </w:r>
          </w:p>
        </w:tc>
      </w:tr>
      <w:tr w:rsidR="00A7587E" w:rsidRPr="008836AC" w14:paraId="36CCF37C" w14:textId="77777777" w:rsidTr="00400E0A">
        <w:tc>
          <w:tcPr>
            <w:tcW w:w="1414" w:type="dxa"/>
            <w:vMerge w:val="restart"/>
            <w:vAlign w:val="center"/>
          </w:tcPr>
          <w:p w14:paraId="6BCF97E4" w14:textId="77777777" w:rsidR="00A7587E" w:rsidRPr="008836AC" w:rsidRDefault="00A7587E" w:rsidP="00400E0A">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160305CF" w14:textId="77777777" w:rsidR="00A7587E" w:rsidRPr="008836AC" w:rsidRDefault="00A7587E" w:rsidP="00400E0A">
            <w:pPr>
              <w:tabs>
                <w:tab w:val="left" w:pos="567"/>
              </w:tabs>
              <w:spacing w:after="0"/>
              <w:rPr>
                <w:rFonts w:ascii="Arial" w:hAnsi="Arial" w:cs="Arial"/>
                <w:b/>
              </w:rPr>
            </w:pPr>
            <w:r w:rsidRPr="008836AC">
              <w:rPr>
                <w:rFonts w:ascii="Arial" w:hAnsi="Arial" w:cs="Arial"/>
                <w:b/>
              </w:rPr>
              <w:t>Name</w:t>
            </w:r>
          </w:p>
        </w:tc>
        <w:tc>
          <w:tcPr>
            <w:tcW w:w="7409" w:type="dxa"/>
          </w:tcPr>
          <w:p w14:paraId="0D0292F8" w14:textId="05F7B9B5" w:rsidR="00A7587E" w:rsidRPr="00365133" w:rsidRDefault="00365133" w:rsidP="00400E0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 GAO</w:t>
            </w:r>
            <w:r w:rsidR="00A9352B">
              <w:rPr>
                <w:rFonts w:ascii="Arial" w:eastAsiaTheme="minorEastAsia" w:hAnsi="Arial" w:cs="Arial" w:hint="eastAsia"/>
                <w:lang w:eastAsia="zh-CN"/>
              </w:rPr>
              <w:t xml:space="preserve">, </w:t>
            </w:r>
            <w:r w:rsidR="00A9352B">
              <w:t>Bill</w:t>
            </w:r>
            <w:r w:rsidR="00A9352B">
              <w:rPr>
                <w:rFonts w:hint="eastAsia"/>
                <w:lang w:eastAsia="zh-CN"/>
              </w:rPr>
              <w:t xml:space="preserve"> </w:t>
            </w:r>
            <w:r w:rsidR="00A9352B" w:rsidRPr="00A30565">
              <w:t>Shvodian</w:t>
            </w:r>
          </w:p>
        </w:tc>
      </w:tr>
      <w:tr w:rsidR="00A7587E" w:rsidRPr="008836AC" w14:paraId="57EEDE90" w14:textId="77777777" w:rsidTr="00400E0A">
        <w:tc>
          <w:tcPr>
            <w:tcW w:w="1414" w:type="dxa"/>
            <w:vMerge/>
          </w:tcPr>
          <w:p w14:paraId="6FA5A925" w14:textId="77777777" w:rsidR="00A7587E" w:rsidRPr="008836AC" w:rsidRDefault="00A7587E" w:rsidP="00400E0A">
            <w:pPr>
              <w:tabs>
                <w:tab w:val="left" w:pos="567"/>
              </w:tabs>
              <w:rPr>
                <w:rFonts w:ascii="Arial" w:hAnsi="Arial" w:cs="Arial"/>
                <w:b/>
              </w:rPr>
            </w:pPr>
          </w:p>
        </w:tc>
        <w:tc>
          <w:tcPr>
            <w:tcW w:w="1263" w:type="dxa"/>
          </w:tcPr>
          <w:p w14:paraId="4156ED1F" w14:textId="77777777" w:rsidR="00A7587E" w:rsidRPr="008836AC" w:rsidRDefault="00A7587E" w:rsidP="00400E0A">
            <w:pPr>
              <w:tabs>
                <w:tab w:val="left" w:pos="567"/>
              </w:tabs>
              <w:spacing w:after="0"/>
              <w:rPr>
                <w:rFonts w:ascii="Arial" w:hAnsi="Arial" w:cs="Arial"/>
                <w:b/>
              </w:rPr>
            </w:pPr>
            <w:r w:rsidRPr="008836AC">
              <w:rPr>
                <w:rFonts w:ascii="Arial" w:hAnsi="Arial" w:cs="Arial"/>
                <w:b/>
              </w:rPr>
              <w:t>Company</w:t>
            </w:r>
          </w:p>
        </w:tc>
        <w:tc>
          <w:tcPr>
            <w:tcW w:w="7409" w:type="dxa"/>
          </w:tcPr>
          <w:p w14:paraId="3ED3A1B1" w14:textId="5BC28DCD" w:rsidR="00A7587E" w:rsidRPr="00365133" w:rsidRDefault="00365133" w:rsidP="00400E0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r w:rsidR="00A9352B">
              <w:rPr>
                <w:rFonts w:ascii="Arial" w:eastAsiaTheme="minorEastAsia" w:hAnsi="Arial" w:cs="Arial" w:hint="eastAsia"/>
                <w:lang w:eastAsia="zh-CN"/>
              </w:rPr>
              <w:t>,</w:t>
            </w:r>
            <w:r w:rsidR="00075995" w:rsidRPr="00A30565">
              <w:t xml:space="preserve"> T</w:t>
            </w:r>
            <w:r w:rsidR="00075995">
              <w:t>-Mobile USA</w:t>
            </w:r>
          </w:p>
        </w:tc>
      </w:tr>
      <w:tr w:rsidR="00A7587E" w:rsidRPr="008836AC" w14:paraId="19C0681B" w14:textId="77777777" w:rsidTr="00400E0A">
        <w:tc>
          <w:tcPr>
            <w:tcW w:w="1414" w:type="dxa"/>
            <w:vMerge/>
          </w:tcPr>
          <w:p w14:paraId="01DD1D4C" w14:textId="77777777" w:rsidR="00A7587E" w:rsidRPr="008836AC" w:rsidRDefault="00A7587E" w:rsidP="00400E0A">
            <w:pPr>
              <w:tabs>
                <w:tab w:val="left" w:pos="567"/>
              </w:tabs>
              <w:rPr>
                <w:rFonts w:ascii="Arial" w:hAnsi="Arial" w:cs="Arial"/>
                <w:b/>
              </w:rPr>
            </w:pPr>
          </w:p>
        </w:tc>
        <w:tc>
          <w:tcPr>
            <w:tcW w:w="1263" w:type="dxa"/>
          </w:tcPr>
          <w:p w14:paraId="1AB99E11" w14:textId="77777777" w:rsidR="00A7587E" w:rsidRPr="008836AC" w:rsidRDefault="00A7587E" w:rsidP="00400E0A">
            <w:pPr>
              <w:tabs>
                <w:tab w:val="left" w:pos="567"/>
              </w:tabs>
              <w:spacing w:after="0"/>
              <w:rPr>
                <w:rFonts w:ascii="Arial" w:hAnsi="Arial" w:cs="Arial"/>
                <w:b/>
              </w:rPr>
            </w:pPr>
            <w:r w:rsidRPr="008836AC">
              <w:rPr>
                <w:rFonts w:ascii="Arial" w:hAnsi="Arial" w:cs="Arial"/>
                <w:b/>
              </w:rPr>
              <w:t>Email</w:t>
            </w:r>
          </w:p>
        </w:tc>
        <w:tc>
          <w:tcPr>
            <w:tcW w:w="7409" w:type="dxa"/>
          </w:tcPr>
          <w:p w14:paraId="5DF1A128" w14:textId="4300260B" w:rsidR="00A7587E" w:rsidRPr="00911D13" w:rsidRDefault="008923DA" w:rsidP="00400E0A">
            <w:pPr>
              <w:tabs>
                <w:tab w:val="left" w:pos="567"/>
              </w:tabs>
              <w:spacing w:after="0"/>
              <w:rPr>
                <w:rFonts w:ascii="Arial" w:eastAsiaTheme="minorEastAsia" w:hAnsi="Arial" w:cs="Arial"/>
                <w:lang w:eastAsia="zh-CN"/>
              </w:rPr>
            </w:pPr>
            <w:r w:rsidRPr="00CA4814">
              <w:rPr>
                <w:rStyle w:val="Hyperlink"/>
                <w:rFonts w:hint="eastAsia"/>
                <w:lang w:eastAsia="en-GB"/>
              </w:rPr>
              <w:t>g</w:t>
            </w:r>
            <w:r w:rsidRPr="00CA4814">
              <w:rPr>
                <w:rStyle w:val="Hyperlink"/>
              </w:rPr>
              <w:t>aol8@chinatelecom.cn</w:t>
            </w:r>
            <w:r w:rsidR="00911D13">
              <w:rPr>
                <w:rStyle w:val="Hyperlink"/>
                <w:rFonts w:eastAsiaTheme="minorEastAsia" w:hint="eastAsia"/>
                <w:lang w:eastAsia="zh-CN"/>
              </w:rPr>
              <w:t>,</w:t>
            </w:r>
            <w:r w:rsidR="00911D13">
              <w:t xml:space="preserve"> </w:t>
            </w:r>
            <w:hyperlink r:id="rId10" w:history="1">
              <w:r w:rsidR="00911D13" w:rsidRPr="00BF635F">
                <w:rPr>
                  <w:rStyle w:val="Hyperlink"/>
                </w:rPr>
                <w:t>bill.shvodian@t-mobile.com</w:t>
              </w:r>
            </w:hyperlink>
          </w:p>
        </w:tc>
      </w:tr>
    </w:tbl>
    <w:p w14:paraId="2F6D3285" w14:textId="77777777" w:rsidR="00A7587E" w:rsidRDefault="00A7587E" w:rsidP="00A7587E">
      <w:pPr>
        <w:pBdr>
          <w:bottom w:val="single" w:sz="4" w:space="1" w:color="auto"/>
        </w:pBdr>
        <w:spacing w:after="0"/>
        <w:rPr>
          <w:rFonts w:ascii="Arial" w:hAnsi="Arial" w:cs="Arial"/>
        </w:rPr>
      </w:pPr>
    </w:p>
    <w:p w14:paraId="0B37DCCE" w14:textId="77777777" w:rsidR="00A7587E" w:rsidRDefault="00A7587E" w:rsidP="00A7587E">
      <w:pPr>
        <w:pBdr>
          <w:bottom w:val="single" w:sz="4" w:space="1" w:color="auto"/>
        </w:pBdr>
        <w:spacing w:after="0"/>
        <w:rPr>
          <w:rFonts w:ascii="Arial" w:hAnsi="Arial" w:cs="Arial"/>
        </w:rPr>
      </w:pPr>
    </w:p>
    <w:p w14:paraId="791E7F0F" w14:textId="77777777" w:rsidR="00A7587E" w:rsidRPr="00430FCA" w:rsidRDefault="00A7587E" w:rsidP="00A7587E">
      <w:pPr>
        <w:pBdr>
          <w:bottom w:val="single" w:sz="4" w:space="1" w:color="auto"/>
        </w:pBdr>
        <w:rPr>
          <w:rFonts w:ascii="Arial" w:hAnsi="Arial" w:cs="Arial"/>
        </w:rPr>
      </w:pPr>
    </w:p>
    <w:p w14:paraId="21FD5371" w14:textId="77777777" w:rsidR="00A7587E" w:rsidRPr="003B7182" w:rsidRDefault="00A7587E" w:rsidP="00A7587E">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587E" w:rsidRPr="008836AC" w14:paraId="7B5407B2" w14:textId="77777777" w:rsidTr="00400E0A">
        <w:trPr>
          <w:jc w:val="center"/>
        </w:trPr>
        <w:tc>
          <w:tcPr>
            <w:tcW w:w="6185" w:type="dxa"/>
            <w:shd w:val="clear" w:color="auto" w:fill="E0E0E0"/>
          </w:tcPr>
          <w:p w14:paraId="0E76EC99" w14:textId="77777777" w:rsidR="00A7587E" w:rsidRPr="008836AC" w:rsidRDefault="00A7587E" w:rsidP="00400E0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35F5532" w14:textId="77777777" w:rsidR="00A7587E" w:rsidRPr="008836AC" w:rsidRDefault="00A7587E" w:rsidP="00400E0A">
            <w:pPr>
              <w:pStyle w:val="TAL"/>
              <w:jc w:val="center"/>
              <w:rPr>
                <w:color w:val="FF0000"/>
                <w:lang w:eastAsia="ja-JP"/>
              </w:rPr>
            </w:pPr>
            <w:r w:rsidRPr="00FB460B">
              <w:rPr>
                <w:color w:val="000000" w:themeColor="text1"/>
                <w:lang w:eastAsia="ja-JP"/>
              </w:rPr>
              <w:t>No</w:t>
            </w:r>
          </w:p>
        </w:tc>
      </w:tr>
    </w:tbl>
    <w:p w14:paraId="61B84221" w14:textId="77777777" w:rsidR="00A7587E" w:rsidRDefault="00A7587E" w:rsidP="00A7587E">
      <w:pPr>
        <w:spacing w:after="0"/>
        <w:rPr>
          <w:rFonts w:ascii="Arial" w:hAnsi="Arial" w:cs="Arial"/>
        </w:rPr>
      </w:pPr>
    </w:p>
    <w:p w14:paraId="74CDDF9A" w14:textId="77777777" w:rsidR="00A7587E" w:rsidRPr="00A86AB5" w:rsidRDefault="00A7587E" w:rsidP="00A7587E">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907FB34" w14:textId="77777777" w:rsidR="00A7587E" w:rsidRPr="00A86AB5" w:rsidRDefault="00A7587E" w:rsidP="00A7587E">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623CAEDD" w14:textId="77777777" w:rsidR="00A7587E" w:rsidRPr="003B7182" w:rsidRDefault="00A7587E" w:rsidP="00A7587E">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D0D3E3C" w14:textId="77777777" w:rsidR="00A7587E" w:rsidRDefault="00A7587E" w:rsidP="00A7587E">
      <w:pPr>
        <w:spacing w:after="0"/>
        <w:rPr>
          <w:rFonts w:ascii="Arial" w:hAnsi="Arial" w:cs="Arial"/>
        </w:rPr>
      </w:pPr>
    </w:p>
    <w:p w14:paraId="1019577F" w14:textId="77777777" w:rsidR="00A7587E" w:rsidRPr="003B7182" w:rsidRDefault="00A7587E" w:rsidP="00A7587E">
      <w:pPr>
        <w:spacing w:after="0"/>
        <w:rPr>
          <w:rFonts w:ascii="Arial" w:hAnsi="Arial" w:cs="Arial"/>
        </w:rPr>
      </w:pPr>
    </w:p>
    <w:p w14:paraId="373E527E" w14:textId="77777777" w:rsidR="00A7587E" w:rsidRDefault="00A7587E" w:rsidP="00A7587E">
      <w:pPr>
        <w:pStyle w:val="Heading2"/>
      </w:pPr>
      <w:r>
        <w:t>2.</w:t>
      </w:r>
      <w:r>
        <w:tab/>
        <w:t xml:space="preserve">Detailed progress in RAN WGs since last TSG meeting </w:t>
      </w:r>
      <w:r w:rsidRPr="005A6C96">
        <w:t>(for all involved WGs)</w:t>
      </w:r>
    </w:p>
    <w:p w14:paraId="6CEF7DD1" w14:textId="77777777" w:rsidR="00A7587E" w:rsidRPr="00701410" w:rsidRDefault="00A7587E" w:rsidP="00A7587E">
      <w:pPr>
        <w:rPr>
          <w:rFonts w:ascii="Arial" w:hAnsi="Arial" w:cs="Arial"/>
        </w:rPr>
      </w:pPr>
      <w:r>
        <w:tab/>
      </w:r>
      <w:r w:rsidRPr="00721CF6">
        <w:rPr>
          <w:rFonts w:ascii="Arial" w:hAnsi="Arial" w:cs="Arial"/>
          <w:color w:val="FF0000"/>
        </w:rPr>
        <w:t>NOTE: Agreements and Open issues impacted cross-TSG aspects shall be explicitly highlighted</w:t>
      </w:r>
    </w:p>
    <w:p w14:paraId="3ABAB728" w14:textId="77777777" w:rsidR="00A7587E" w:rsidRDefault="00A7587E" w:rsidP="00A7587E">
      <w:pPr>
        <w:pStyle w:val="Heading2"/>
        <w:rPr>
          <w:lang w:eastAsia="ja-JP"/>
        </w:rPr>
      </w:pPr>
      <w:r>
        <w:rPr>
          <w:lang w:eastAsia="ja-JP"/>
        </w:rPr>
        <w:lastRenderedPageBreak/>
        <w:t>2.1</w:t>
      </w:r>
      <w:r>
        <w:rPr>
          <w:lang w:eastAsia="ja-JP"/>
        </w:rPr>
        <w:tab/>
      </w:r>
      <w:r w:rsidRPr="0003665A">
        <w:rPr>
          <w:rFonts w:hint="eastAsia"/>
          <w:lang w:eastAsia="ja-JP"/>
        </w:rPr>
        <w:t>RAN1</w:t>
      </w:r>
    </w:p>
    <w:p w14:paraId="4906BE84" w14:textId="77777777" w:rsidR="003C7867" w:rsidRPr="00C71971" w:rsidRDefault="003C7867" w:rsidP="003C7867">
      <w:pPr>
        <w:rPr>
          <w:rFonts w:eastAsiaTheme="minorEastAsia"/>
          <w:lang w:eastAsia="zh-CN"/>
        </w:rPr>
      </w:pPr>
      <w:r>
        <w:rPr>
          <w:rFonts w:eastAsiaTheme="minorEastAsia" w:hint="eastAsia"/>
          <w:lang w:eastAsia="zh-CN"/>
        </w:rPr>
        <w:t>N/A.</w:t>
      </w:r>
    </w:p>
    <w:p w14:paraId="281159AB" w14:textId="77777777" w:rsidR="00A7587E" w:rsidRDefault="00A7587E" w:rsidP="00A7587E">
      <w:pPr>
        <w:pStyle w:val="Heading4"/>
        <w:rPr>
          <w:lang w:eastAsia="ja-JP"/>
        </w:rPr>
      </w:pPr>
      <w:r>
        <w:rPr>
          <w:lang w:eastAsia="ja-JP"/>
        </w:rPr>
        <w:t>2.1.1</w:t>
      </w:r>
      <w:r>
        <w:rPr>
          <w:lang w:eastAsia="ja-JP"/>
        </w:rPr>
        <w:tab/>
        <w:t>Agreements</w:t>
      </w:r>
    </w:p>
    <w:p w14:paraId="56C4DF24" w14:textId="753A35B2" w:rsidR="00A7587E" w:rsidRPr="009E576A" w:rsidRDefault="00A7587E" w:rsidP="009E576A">
      <w:pPr>
        <w:pStyle w:val="Heading4"/>
        <w:rPr>
          <w:rFonts w:eastAsiaTheme="minorEastAsia"/>
          <w:lang w:eastAsia="zh-CN"/>
        </w:rPr>
      </w:pPr>
      <w:r>
        <w:rPr>
          <w:lang w:eastAsia="ja-JP"/>
        </w:rPr>
        <w:t>2.1.2</w:t>
      </w:r>
      <w:r>
        <w:rPr>
          <w:lang w:eastAsia="ja-JP"/>
        </w:rPr>
        <w:tab/>
        <w:t>Remaining Open issues</w:t>
      </w:r>
    </w:p>
    <w:p w14:paraId="34133A0F" w14:textId="1204FD10" w:rsidR="00FE6FDA" w:rsidRDefault="00A7587E" w:rsidP="00FE6FDA">
      <w:pPr>
        <w:pStyle w:val="Heading2"/>
        <w:rPr>
          <w:lang w:eastAsia="ja-JP"/>
        </w:rPr>
      </w:pPr>
      <w:r>
        <w:rPr>
          <w:lang w:eastAsia="ja-JP"/>
        </w:rPr>
        <w:t>2.2</w:t>
      </w:r>
      <w:r>
        <w:rPr>
          <w:lang w:eastAsia="ja-JP"/>
        </w:rPr>
        <w:tab/>
      </w:r>
      <w:r>
        <w:rPr>
          <w:rFonts w:hint="eastAsia"/>
          <w:lang w:eastAsia="ja-JP"/>
        </w:rPr>
        <w:t>RAN2</w:t>
      </w:r>
    </w:p>
    <w:p w14:paraId="233FEF1B" w14:textId="77777777" w:rsidR="003C7867" w:rsidRPr="00C71971" w:rsidRDefault="003C7867" w:rsidP="003C7867">
      <w:pPr>
        <w:rPr>
          <w:rFonts w:eastAsiaTheme="minorEastAsia"/>
          <w:lang w:eastAsia="zh-CN"/>
        </w:rPr>
      </w:pPr>
      <w:r>
        <w:rPr>
          <w:rFonts w:eastAsiaTheme="minorEastAsia" w:hint="eastAsia"/>
          <w:lang w:eastAsia="zh-CN"/>
        </w:rPr>
        <w:t>N/A.</w:t>
      </w:r>
    </w:p>
    <w:p w14:paraId="07F82A46" w14:textId="34B96118" w:rsidR="00FE6FDA" w:rsidRPr="00FE6FDA" w:rsidRDefault="00FE6FDA" w:rsidP="00FE6FDA">
      <w:pPr>
        <w:pStyle w:val="Heading4"/>
        <w:rPr>
          <w:lang w:eastAsia="ja-JP"/>
        </w:rPr>
      </w:pPr>
      <w:r>
        <w:rPr>
          <w:lang w:eastAsia="ja-JP"/>
        </w:rPr>
        <w:t>2.2.1</w:t>
      </w:r>
      <w:r>
        <w:rPr>
          <w:lang w:eastAsia="ja-JP"/>
        </w:rPr>
        <w:tab/>
        <w:t>Agreements</w:t>
      </w:r>
    </w:p>
    <w:p w14:paraId="32918699" w14:textId="053778DE" w:rsidR="00A7587E" w:rsidRPr="009E576A" w:rsidRDefault="00FE6FDA" w:rsidP="009E576A">
      <w:pPr>
        <w:pStyle w:val="Heading4"/>
        <w:rPr>
          <w:rFonts w:eastAsiaTheme="minorEastAsia"/>
          <w:lang w:eastAsia="zh-CN"/>
        </w:rPr>
      </w:pPr>
      <w:r w:rsidRPr="00B128B8">
        <w:rPr>
          <w:lang w:eastAsia="ja-JP"/>
        </w:rPr>
        <w:t>2.2.2</w:t>
      </w:r>
      <w:r w:rsidRPr="00B128B8">
        <w:rPr>
          <w:lang w:eastAsia="ja-JP"/>
        </w:rPr>
        <w:tab/>
        <w:t xml:space="preserve">Remaining Open issues </w:t>
      </w:r>
    </w:p>
    <w:p w14:paraId="604A5648" w14:textId="77777777" w:rsidR="00A7587E" w:rsidRDefault="00A7587E" w:rsidP="00A7587E">
      <w:pPr>
        <w:pStyle w:val="Heading2"/>
        <w:rPr>
          <w:lang w:eastAsia="ja-JP"/>
        </w:rPr>
      </w:pPr>
      <w:r>
        <w:rPr>
          <w:lang w:eastAsia="ja-JP"/>
        </w:rPr>
        <w:t>2.3</w:t>
      </w:r>
      <w:r>
        <w:rPr>
          <w:lang w:eastAsia="ja-JP"/>
        </w:rPr>
        <w:tab/>
      </w:r>
      <w:r>
        <w:rPr>
          <w:rFonts w:hint="eastAsia"/>
          <w:lang w:eastAsia="ja-JP"/>
        </w:rPr>
        <w:t>RAN3</w:t>
      </w:r>
    </w:p>
    <w:p w14:paraId="0D2DC6FE" w14:textId="77777777" w:rsidR="003C7867" w:rsidRPr="00C71971" w:rsidRDefault="003C7867" w:rsidP="003C7867">
      <w:pPr>
        <w:rPr>
          <w:rFonts w:eastAsiaTheme="minorEastAsia"/>
          <w:lang w:eastAsia="zh-CN"/>
        </w:rPr>
      </w:pPr>
      <w:r>
        <w:rPr>
          <w:rFonts w:eastAsiaTheme="minorEastAsia" w:hint="eastAsia"/>
          <w:lang w:eastAsia="zh-CN"/>
        </w:rPr>
        <w:t>N/A.</w:t>
      </w:r>
    </w:p>
    <w:p w14:paraId="1EDCF4F4" w14:textId="56A2F704" w:rsidR="00A7587E" w:rsidRDefault="00A7587E" w:rsidP="00A7587E">
      <w:pPr>
        <w:pStyle w:val="Heading4"/>
        <w:rPr>
          <w:lang w:eastAsia="ja-JP"/>
        </w:rPr>
      </w:pPr>
      <w:r>
        <w:rPr>
          <w:lang w:eastAsia="ja-JP"/>
        </w:rPr>
        <w:t>2.3.1</w:t>
      </w:r>
      <w:r>
        <w:rPr>
          <w:lang w:eastAsia="ja-JP"/>
        </w:rPr>
        <w:tab/>
        <w:t>Agreements</w:t>
      </w:r>
    </w:p>
    <w:p w14:paraId="26F5C6D3" w14:textId="5EADE109" w:rsidR="00A7587E" w:rsidRPr="009E576A" w:rsidRDefault="00A7587E" w:rsidP="009E576A">
      <w:pPr>
        <w:pStyle w:val="Heading4"/>
        <w:rPr>
          <w:rFonts w:eastAsiaTheme="minorEastAsia"/>
          <w:lang w:eastAsia="zh-CN"/>
        </w:rPr>
      </w:pPr>
      <w:r>
        <w:rPr>
          <w:lang w:eastAsia="ja-JP"/>
        </w:rPr>
        <w:t>2.3.2</w:t>
      </w:r>
      <w:r>
        <w:rPr>
          <w:lang w:eastAsia="ja-JP"/>
        </w:rPr>
        <w:tab/>
        <w:t>Remaining Open issues</w:t>
      </w:r>
    </w:p>
    <w:p w14:paraId="3DD95D0D" w14:textId="77777777" w:rsidR="00A7587E" w:rsidRDefault="00A7587E" w:rsidP="00A7587E">
      <w:pPr>
        <w:pStyle w:val="Heading2"/>
        <w:rPr>
          <w:lang w:eastAsia="ja-JP"/>
        </w:rPr>
      </w:pPr>
      <w:r>
        <w:rPr>
          <w:lang w:eastAsia="ja-JP"/>
        </w:rPr>
        <w:t>2.4</w:t>
      </w:r>
      <w:r>
        <w:rPr>
          <w:lang w:eastAsia="ja-JP"/>
        </w:rPr>
        <w:tab/>
      </w:r>
      <w:r>
        <w:rPr>
          <w:rFonts w:hint="eastAsia"/>
          <w:lang w:eastAsia="ja-JP"/>
        </w:rPr>
        <w:t>RAN4</w:t>
      </w:r>
    </w:p>
    <w:p w14:paraId="56D391BD" w14:textId="77777777" w:rsidR="00A7587E" w:rsidRDefault="00A7587E" w:rsidP="00A7587E">
      <w:pPr>
        <w:pStyle w:val="Heading4"/>
        <w:rPr>
          <w:lang w:eastAsia="ja-JP"/>
        </w:rPr>
      </w:pPr>
      <w:r>
        <w:rPr>
          <w:lang w:eastAsia="ja-JP"/>
        </w:rPr>
        <w:t>2.4.1</w:t>
      </w:r>
      <w:r>
        <w:rPr>
          <w:lang w:eastAsia="ja-JP"/>
        </w:rPr>
        <w:tab/>
        <w:t>Agreements</w:t>
      </w:r>
    </w:p>
    <w:p w14:paraId="0D8AED95" w14:textId="66560D08" w:rsidR="00A7587E" w:rsidRDefault="00A7587E" w:rsidP="00A7587E">
      <w:pPr>
        <w:overflowPunct/>
        <w:autoSpaceDE/>
        <w:autoSpaceDN/>
        <w:adjustRightInd/>
        <w:spacing w:after="0"/>
        <w:textAlignment w:val="auto"/>
        <w:rPr>
          <w:b/>
          <w:sz w:val="22"/>
          <w:lang w:eastAsia="ja-JP"/>
        </w:rPr>
      </w:pPr>
      <w:r w:rsidRPr="007C2B46">
        <w:rPr>
          <w:b/>
          <w:sz w:val="22"/>
          <w:lang w:eastAsia="ja-JP"/>
        </w:rPr>
        <w:t>In RAN4#1</w:t>
      </w:r>
      <w:r w:rsidR="009E576A">
        <w:rPr>
          <w:rFonts w:eastAsiaTheme="minorEastAsia" w:hint="eastAsia"/>
          <w:b/>
          <w:sz w:val="22"/>
          <w:lang w:eastAsia="zh-CN"/>
        </w:rPr>
        <w:t>14</w:t>
      </w:r>
      <w:r w:rsidRPr="007C2B46">
        <w:rPr>
          <w:b/>
          <w:sz w:val="22"/>
          <w:lang w:eastAsia="ja-JP"/>
        </w:rPr>
        <w:t xml:space="preserve">, the following agreements were made. </w:t>
      </w:r>
    </w:p>
    <w:p w14:paraId="2012D465" w14:textId="77777777" w:rsidR="008F1AC2" w:rsidRDefault="008F1AC2" w:rsidP="008F1AC2">
      <w:pPr>
        <w:spacing w:after="120"/>
        <w:rPr>
          <w:rFonts w:eastAsiaTheme="minorEastAsia"/>
          <w:b/>
          <w:bCs/>
          <w:u w:val="single"/>
          <w:lang w:eastAsia="zh-CN"/>
        </w:rPr>
      </w:pPr>
    </w:p>
    <w:p w14:paraId="65D2557A" w14:textId="512A47EE" w:rsidR="007F527A" w:rsidRPr="00F5168A" w:rsidRDefault="007F527A" w:rsidP="007F527A">
      <w:pPr>
        <w:spacing w:after="120"/>
        <w:rPr>
          <w:rFonts w:eastAsiaTheme="minorEastAsia"/>
          <w:b/>
          <w:bCs/>
          <w:u w:val="single"/>
          <w:lang w:val="en-US" w:eastAsia="zh-CN"/>
        </w:rPr>
      </w:pPr>
      <w:r w:rsidRPr="00F5168A">
        <w:rPr>
          <w:rFonts w:eastAsiaTheme="minorEastAsia"/>
          <w:b/>
          <w:bCs/>
          <w:u w:val="single"/>
          <w:lang w:val="en-US" w:eastAsia="zh-CN"/>
        </w:rPr>
        <w:t>Scope</w:t>
      </w:r>
      <w:r w:rsidR="00876E5F" w:rsidRPr="00F5168A">
        <w:rPr>
          <w:rFonts w:eastAsiaTheme="minorEastAsia" w:hint="eastAsia"/>
          <w:b/>
          <w:bCs/>
          <w:u w:val="single"/>
          <w:lang w:val="en-US" w:eastAsia="zh-CN"/>
        </w:rPr>
        <w:t>:</w:t>
      </w:r>
    </w:p>
    <w:p w14:paraId="0661763C" w14:textId="77777777" w:rsidR="008F1AC2" w:rsidRPr="00B1218D" w:rsidRDefault="008F1AC2" w:rsidP="008F1AC2">
      <w:pPr>
        <w:spacing w:after="120"/>
        <w:rPr>
          <w:rFonts w:eastAsia="Times New Roman"/>
          <w:lang w:eastAsia="zh-CN"/>
        </w:rPr>
      </w:pPr>
      <w:r w:rsidRPr="00B1218D">
        <w:rPr>
          <w:rFonts w:eastAsia="Times New Roman"/>
          <w:highlight w:val="green"/>
          <w:lang w:eastAsia="zh-CN"/>
        </w:rPr>
        <w:t>Agreement:</w:t>
      </w:r>
    </w:p>
    <w:p w14:paraId="2CB0ECA2" w14:textId="3FC8B55E" w:rsidR="008F1AC2" w:rsidRPr="00876E5F" w:rsidRDefault="00853653" w:rsidP="00853653">
      <w:pPr>
        <w:numPr>
          <w:ilvl w:val="0"/>
          <w:numId w:val="66"/>
        </w:numPr>
        <w:overflowPunct/>
        <w:autoSpaceDE/>
        <w:autoSpaceDN/>
        <w:adjustRightInd/>
        <w:spacing w:after="120"/>
        <w:textAlignment w:val="center"/>
        <w:rPr>
          <w:rFonts w:eastAsia="Times New Roman"/>
          <w:lang w:eastAsia="zh-CN"/>
        </w:rPr>
      </w:pPr>
      <w:r w:rsidRPr="00853653">
        <w:rPr>
          <w:rFonts w:eastAsia="Times New Roman"/>
          <w:lang w:eastAsia="zh-CN"/>
        </w:rPr>
        <w:t>The 7 MHz channel bandwidth is only applicable to FDD bands that also support 5 MHz channel bandwidth.</w:t>
      </w:r>
      <w:r w:rsidR="008F1AC2" w:rsidRPr="00B1218D">
        <w:rPr>
          <w:rFonts w:eastAsia="Times New Roman"/>
          <w:lang w:eastAsia="zh-CN"/>
        </w:rPr>
        <w:t> </w:t>
      </w:r>
    </w:p>
    <w:p w14:paraId="6E678D60" w14:textId="0FE8BCE3" w:rsidR="00876E5F" w:rsidRPr="00F5168A" w:rsidRDefault="00876E5F" w:rsidP="00853653">
      <w:pPr>
        <w:numPr>
          <w:ilvl w:val="0"/>
          <w:numId w:val="66"/>
        </w:numPr>
        <w:overflowPunct/>
        <w:autoSpaceDE/>
        <w:autoSpaceDN/>
        <w:adjustRightInd/>
        <w:spacing w:after="120"/>
        <w:textAlignment w:val="center"/>
        <w:rPr>
          <w:rFonts w:eastAsia="Times New Roman"/>
          <w:lang w:eastAsia="zh-CN"/>
        </w:rPr>
      </w:pPr>
      <w:r w:rsidRPr="00876E5F">
        <w:rPr>
          <w:rFonts w:eastAsia="Times New Roman"/>
          <w:lang w:eastAsia="zh-CN"/>
        </w:rPr>
        <w:t>In-band NB-IoT can be supported in 7MHz channel BW</w:t>
      </w:r>
    </w:p>
    <w:p w14:paraId="2C5E178A" w14:textId="77777777" w:rsidR="00F5168A" w:rsidRPr="00B1218D" w:rsidRDefault="00F5168A" w:rsidP="00F5168A">
      <w:pPr>
        <w:overflowPunct/>
        <w:autoSpaceDE/>
        <w:autoSpaceDN/>
        <w:adjustRightInd/>
        <w:spacing w:after="120"/>
        <w:ind w:left="720"/>
        <w:textAlignment w:val="center"/>
        <w:rPr>
          <w:rFonts w:eastAsia="Times New Roman"/>
          <w:lang w:eastAsia="zh-CN"/>
        </w:rPr>
      </w:pPr>
    </w:p>
    <w:p w14:paraId="1B9EEF9C" w14:textId="54BC5257" w:rsidR="00876E5F" w:rsidRDefault="00F5168A" w:rsidP="008F1AC2">
      <w:pPr>
        <w:spacing w:after="120"/>
        <w:rPr>
          <w:rFonts w:eastAsiaTheme="minorEastAsia"/>
          <w:b/>
          <w:bCs/>
          <w:u w:val="single"/>
          <w:lang w:eastAsia="zh-CN"/>
        </w:rPr>
      </w:pPr>
      <w:r w:rsidRPr="00F5168A">
        <w:rPr>
          <w:rFonts w:eastAsiaTheme="minorEastAsia"/>
          <w:b/>
          <w:bCs/>
          <w:u w:val="single"/>
          <w:lang w:eastAsia="zh-CN"/>
        </w:rPr>
        <w:t>System parameters – Release independence</w:t>
      </w:r>
    </w:p>
    <w:p w14:paraId="40C903A8" w14:textId="77777777" w:rsidR="008F1AC2" w:rsidRPr="00B1218D" w:rsidRDefault="008F1AC2" w:rsidP="008F1AC2">
      <w:pPr>
        <w:rPr>
          <w:rFonts w:eastAsia="Times New Roman"/>
          <w:lang w:eastAsia="zh-CN"/>
        </w:rPr>
      </w:pPr>
      <w:r w:rsidRPr="00B1218D">
        <w:rPr>
          <w:rFonts w:eastAsia="Times New Roman"/>
          <w:highlight w:val="green"/>
          <w:lang w:eastAsia="zh-CN"/>
        </w:rPr>
        <w:t>Agreement:</w:t>
      </w:r>
    </w:p>
    <w:p w14:paraId="55520250" w14:textId="77777777" w:rsidR="004D68B1" w:rsidRPr="00035BD5" w:rsidRDefault="004D68B1" w:rsidP="00035BD5">
      <w:pPr>
        <w:numPr>
          <w:ilvl w:val="0"/>
          <w:numId w:val="66"/>
        </w:numPr>
        <w:overflowPunct/>
        <w:autoSpaceDE/>
        <w:autoSpaceDN/>
        <w:adjustRightInd/>
        <w:spacing w:after="120"/>
        <w:textAlignment w:val="center"/>
        <w:rPr>
          <w:rFonts w:eastAsia="Times New Roman"/>
          <w:lang w:eastAsia="zh-CN"/>
        </w:rPr>
      </w:pPr>
      <w:r w:rsidRPr="004D68B1">
        <w:rPr>
          <w:rFonts w:eastAsia="Times New Roman"/>
          <w:lang w:eastAsia="zh-CN"/>
        </w:rPr>
        <w:t>35 RBs will be supported.</w:t>
      </w:r>
    </w:p>
    <w:p w14:paraId="0E13F761" w14:textId="605966C6" w:rsidR="00035BD5" w:rsidRPr="00035BD5" w:rsidRDefault="00035BD5" w:rsidP="00035BD5">
      <w:pPr>
        <w:numPr>
          <w:ilvl w:val="0"/>
          <w:numId w:val="66"/>
        </w:numPr>
        <w:overflowPunct/>
        <w:autoSpaceDE/>
        <w:autoSpaceDN/>
        <w:adjustRightInd/>
        <w:spacing w:after="120"/>
        <w:textAlignment w:val="center"/>
        <w:rPr>
          <w:rFonts w:eastAsia="Times New Roman"/>
          <w:lang w:eastAsia="zh-CN"/>
        </w:rPr>
      </w:pPr>
      <w:r w:rsidRPr="00035BD5">
        <w:rPr>
          <w:rFonts w:eastAsia="Times New Roman"/>
          <w:lang w:eastAsia="zh-CN"/>
        </w:rPr>
        <w:t>Support of 7 MHz channel BW could be Release independent from Rel-15</w:t>
      </w:r>
      <w:r w:rsidR="00E62B4A">
        <w:rPr>
          <w:rFonts w:eastAsiaTheme="minorEastAsia" w:hint="eastAsia"/>
          <w:lang w:eastAsia="zh-CN"/>
        </w:rPr>
        <w:t>.</w:t>
      </w:r>
    </w:p>
    <w:p w14:paraId="2F06001B" w14:textId="77777777" w:rsidR="00035BD5" w:rsidRPr="00035BD5" w:rsidRDefault="00035BD5" w:rsidP="00035BD5">
      <w:pPr>
        <w:numPr>
          <w:ilvl w:val="1"/>
          <w:numId w:val="66"/>
        </w:numPr>
        <w:overflowPunct/>
        <w:autoSpaceDE/>
        <w:autoSpaceDN/>
        <w:adjustRightInd/>
        <w:spacing w:after="120"/>
        <w:textAlignment w:val="center"/>
        <w:rPr>
          <w:rFonts w:eastAsia="Times New Roman"/>
          <w:lang w:eastAsia="zh-CN"/>
        </w:rPr>
      </w:pPr>
      <w:r w:rsidRPr="00035BD5">
        <w:rPr>
          <w:rFonts w:eastAsia="Times New Roman"/>
          <w:lang w:eastAsia="zh-CN"/>
        </w:rPr>
        <w:t xml:space="preserve">FFS on if the maximum initial BWP size shall then be restricted to 5 MHz. </w:t>
      </w:r>
    </w:p>
    <w:p w14:paraId="143EEAAC" w14:textId="51E52F6E" w:rsidR="00035BD5" w:rsidRPr="00E62B4A" w:rsidRDefault="00035BD5" w:rsidP="00035BD5">
      <w:pPr>
        <w:numPr>
          <w:ilvl w:val="1"/>
          <w:numId w:val="66"/>
        </w:numPr>
        <w:overflowPunct/>
        <w:autoSpaceDE/>
        <w:autoSpaceDN/>
        <w:adjustRightInd/>
        <w:spacing w:after="120"/>
        <w:textAlignment w:val="center"/>
        <w:rPr>
          <w:rFonts w:eastAsia="Times New Roman"/>
          <w:lang w:eastAsia="zh-CN"/>
        </w:rPr>
      </w:pPr>
      <w:r w:rsidRPr="00035BD5">
        <w:rPr>
          <w:rFonts w:eastAsia="Times New Roman"/>
          <w:lang w:eastAsia="zh-CN"/>
        </w:rPr>
        <w:t>Support of 7MHz is optional in Rel-19 and in the previous releases</w:t>
      </w:r>
      <w:r w:rsidR="00E62B4A">
        <w:rPr>
          <w:rFonts w:eastAsiaTheme="minorEastAsia" w:hint="eastAsia"/>
          <w:lang w:eastAsia="zh-CN"/>
        </w:rPr>
        <w:t>.</w:t>
      </w:r>
    </w:p>
    <w:p w14:paraId="1C610B4D" w14:textId="60C8B5A2" w:rsidR="00E62B4A" w:rsidRPr="00035BD5" w:rsidRDefault="00E62B4A" w:rsidP="00E62B4A">
      <w:pPr>
        <w:numPr>
          <w:ilvl w:val="0"/>
          <w:numId w:val="66"/>
        </w:numPr>
        <w:overflowPunct/>
        <w:autoSpaceDE/>
        <w:autoSpaceDN/>
        <w:adjustRightInd/>
        <w:spacing w:after="120"/>
        <w:textAlignment w:val="center"/>
        <w:rPr>
          <w:rFonts w:eastAsia="Times New Roman"/>
          <w:lang w:eastAsia="zh-CN"/>
        </w:rPr>
      </w:pPr>
      <w:r w:rsidRPr="00E62B4A">
        <w:rPr>
          <w:rFonts w:eastAsia="Times New Roman"/>
          <w:lang w:eastAsia="zh-CN"/>
        </w:rPr>
        <w:t>Introducing 7 MHz channel BW has no impact on channel spacing, channel raster nor sync raster</w:t>
      </w:r>
      <w:r>
        <w:rPr>
          <w:rFonts w:eastAsiaTheme="minorEastAsia" w:hint="eastAsia"/>
          <w:lang w:eastAsia="zh-CN"/>
        </w:rPr>
        <w:t>.</w:t>
      </w:r>
    </w:p>
    <w:p w14:paraId="20B01162" w14:textId="77777777" w:rsidR="008F1AC2" w:rsidRPr="00B1218D" w:rsidRDefault="008F1AC2" w:rsidP="008F1AC2">
      <w:pPr>
        <w:rPr>
          <w:rFonts w:eastAsia="Times New Roman"/>
          <w:lang w:eastAsia="zh-CN"/>
        </w:rPr>
      </w:pPr>
      <w:r w:rsidRPr="00B1218D">
        <w:rPr>
          <w:rFonts w:eastAsia="Times New Roman"/>
          <w:lang w:eastAsia="zh-CN"/>
        </w:rPr>
        <w:t> </w:t>
      </w:r>
    </w:p>
    <w:p w14:paraId="5B3718A9" w14:textId="6FF8EF0B" w:rsidR="008F1AC2" w:rsidRPr="00B1218D" w:rsidRDefault="00292D16" w:rsidP="008F1AC2">
      <w:pPr>
        <w:spacing w:after="120"/>
        <w:rPr>
          <w:rFonts w:eastAsia="Times New Roman"/>
          <w:lang w:eastAsia="zh-CN"/>
        </w:rPr>
      </w:pPr>
      <w:r w:rsidRPr="00292D16">
        <w:rPr>
          <w:rFonts w:eastAsia="Times New Roman"/>
          <w:b/>
          <w:bCs/>
          <w:u w:val="single"/>
          <w:lang w:eastAsia="zh-CN"/>
        </w:rPr>
        <w:t>UE RF</w:t>
      </w:r>
    </w:p>
    <w:p w14:paraId="6BB9E994" w14:textId="77777777" w:rsidR="008F1AC2" w:rsidRPr="00B1218D" w:rsidRDefault="008F1AC2" w:rsidP="008F1AC2">
      <w:pPr>
        <w:spacing w:after="120"/>
        <w:rPr>
          <w:rFonts w:eastAsia="Times New Roman"/>
          <w:lang w:eastAsia="zh-CN"/>
        </w:rPr>
      </w:pPr>
      <w:r w:rsidRPr="00B1218D">
        <w:rPr>
          <w:rFonts w:eastAsia="Times New Roman"/>
          <w:highlight w:val="green"/>
          <w:lang w:eastAsia="zh-CN"/>
        </w:rPr>
        <w:t>Agreements:</w:t>
      </w:r>
    </w:p>
    <w:p w14:paraId="29BD1E91" w14:textId="4B371842" w:rsidR="00A83EC4" w:rsidRPr="006A59F8" w:rsidRDefault="00A83EC4" w:rsidP="006A59F8">
      <w:pPr>
        <w:numPr>
          <w:ilvl w:val="0"/>
          <w:numId w:val="66"/>
        </w:numPr>
        <w:overflowPunct/>
        <w:autoSpaceDE/>
        <w:autoSpaceDN/>
        <w:adjustRightInd/>
        <w:spacing w:after="120"/>
        <w:textAlignment w:val="center"/>
        <w:rPr>
          <w:rFonts w:eastAsia="Times New Roman"/>
          <w:lang w:eastAsia="zh-CN"/>
        </w:rPr>
      </w:pPr>
      <w:r w:rsidRPr="006A59F8">
        <w:rPr>
          <w:rFonts w:eastAsia="Times New Roman"/>
          <w:lang w:eastAsia="zh-CN"/>
        </w:rPr>
        <w:t>There is no impact on A-MPR requirements for NS</w:t>
      </w:r>
      <w:r w:rsidR="00197ABE" w:rsidRPr="006A59F8">
        <w:rPr>
          <w:rFonts w:eastAsia="Times New Roman" w:hint="eastAsia"/>
          <w:lang w:eastAsia="zh-CN"/>
        </w:rPr>
        <w:t xml:space="preserve"> </w:t>
      </w:r>
      <w:r w:rsidRPr="006A59F8">
        <w:rPr>
          <w:rFonts w:eastAsia="Times New Roman"/>
          <w:lang w:eastAsia="zh-CN"/>
        </w:rPr>
        <w:t>100.</w:t>
      </w:r>
    </w:p>
    <w:p w14:paraId="4A00C926" w14:textId="77777777" w:rsidR="006A59F8" w:rsidRPr="006A59F8" w:rsidRDefault="006A59F8" w:rsidP="006A59F8">
      <w:pPr>
        <w:numPr>
          <w:ilvl w:val="0"/>
          <w:numId w:val="66"/>
        </w:numPr>
        <w:overflowPunct/>
        <w:autoSpaceDE/>
        <w:autoSpaceDN/>
        <w:adjustRightInd/>
        <w:spacing w:after="120"/>
        <w:textAlignment w:val="center"/>
        <w:rPr>
          <w:rFonts w:eastAsia="Times New Roman"/>
          <w:lang w:eastAsia="zh-CN"/>
        </w:rPr>
      </w:pPr>
      <w:r w:rsidRPr="006A59F8">
        <w:rPr>
          <w:rFonts w:eastAsia="Times New Roman"/>
          <w:lang w:eastAsia="zh-CN"/>
        </w:rPr>
        <w:t>For n26</w:t>
      </w:r>
    </w:p>
    <w:p w14:paraId="1B318F39" w14:textId="77777777" w:rsidR="006A59F8" w:rsidRPr="006A59F8" w:rsidRDefault="006A59F8" w:rsidP="006A59F8">
      <w:pPr>
        <w:numPr>
          <w:ilvl w:val="1"/>
          <w:numId w:val="66"/>
        </w:numPr>
        <w:overflowPunct/>
        <w:autoSpaceDE/>
        <w:autoSpaceDN/>
        <w:adjustRightInd/>
        <w:spacing w:after="120"/>
        <w:textAlignment w:val="center"/>
        <w:rPr>
          <w:rFonts w:eastAsia="Times New Roman"/>
          <w:lang w:eastAsia="zh-CN"/>
        </w:rPr>
      </w:pPr>
      <w:r w:rsidRPr="006A59F8">
        <w:rPr>
          <w:rFonts w:eastAsia="Times New Roman"/>
          <w:lang w:eastAsia="zh-CN"/>
        </w:rPr>
        <w:t>NS_12 and NS_15 shall be supported for 7 MHz channel BW.</w:t>
      </w:r>
    </w:p>
    <w:p w14:paraId="75AA6083" w14:textId="77777777" w:rsidR="007D5188" w:rsidRPr="007D5188" w:rsidRDefault="006A59F8" w:rsidP="008F1AC2">
      <w:pPr>
        <w:numPr>
          <w:ilvl w:val="1"/>
          <w:numId w:val="66"/>
        </w:numPr>
        <w:overflowPunct/>
        <w:autoSpaceDE/>
        <w:autoSpaceDN/>
        <w:adjustRightInd/>
        <w:spacing w:after="120"/>
        <w:textAlignment w:val="center"/>
        <w:rPr>
          <w:rFonts w:eastAsia="Times New Roman"/>
          <w:lang w:eastAsia="zh-CN"/>
        </w:rPr>
      </w:pPr>
      <w:r w:rsidRPr="006A59F8">
        <w:rPr>
          <w:rFonts w:eastAsia="Times New Roman"/>
          <w:lang w:eastAsia="zh-CN"/>
        </w:rPr>
        <w:t>To be further discussed if NS_13 and NS_14 shall also be supported</w:t>
      </w:r>
      <w:r w:rsidR="007D5188">
        <w:rPr>
          <w:rFonts w:eastAsiaTheme="minorEastAsia" w:hint="eastAsia"/>
          <w:lang w:eastAsia="zh-CN"/>
        </w:rPr>
        <w:t>.</w:t>
      </w:r>
    </w:p>
    <w:p w14:paraId="61BC6ECE" w14:textId="7CE198A8" w:rsidR="008F1AC2" w:rsidRPr="007D2D8A" w:rsidRDefault="007D5188" w:rsidP="007D5188">
      <w:pPr>
        <w:numPr>
          <w:ilvl w:val="0"/>
          <w:numId w:val="66"/>
        </w:numPr>
        <w:overflowPunct/>
        <w:autoSpaceDE/>
        <w:autoSpaceDN/>
        <w:adjustRightInd/>
        <w:spacing w:after="120"/>
        <w:textAlignment w:val="center"/>
        <w:rPr>
          <w:rFonts w:eastAsia="Times New Roman"/>
          <w:lang w:eastAsia="zh-CN"/>
        </w:rPr>
      </w:pPr>
      <w:r>
        <w:t>Same SEM requirement for 7 MHz and 10 MHz channel BW.</w:t>
      </w:r>
    </w:p>
    <w:p w14:paraId="6BDA1557" w14:textId="77777777" w:rsidR="00C266DB" w:rsidRPr="00C266DB" w:rsidRDefault="007D2D8A" w:rsidP="00C266DB">
      <w:pPr>
        <w:numPr>
          <w:ilvl w:val="0"/>
          <w:numId w:val="66"/>
        </w:numPr>
        <w:overflowPunct/>
        <w:autoSpaceDE/>
        <w:autoSpaceDN/>
        <w:adjustRightInd/>
        <w:spacing w:after="120"/>
        <w:textAlignment w:val="center"/>
      </w:pPr>
      <w:r w:rsidRPr="00C266DB">
        <w:t>No MPR impact when introducing 7 MHz channel bandwidth.</w:t>
      </w:r>
    </w:p>
    <w:p w14:paraId="4916BABA" w14:textId="5F08B379" w:rsidR="00C266DB" w:rsidRPr="00C266DB" w:rsidRDefault="00C266DB" w:rsidP="00C266DB">
      <w:pPr>
        <w:numPr>
          <w:ilvl w:val="0"/>
          <w:numId w:val="66"/>
        </w:numPr>
        <w:overflowPunct/>
        <w:autoSpaceDE/>
        <w:autoSpaceDN/>
        <w:adjustRightInd/>
        <w:spacing w:after="120"/>
        <w:textAlignment w:val="center"/>
      </w:pPr>
      <w:r w:rsidRPr="00C266DB">
        <w:t>The requirement for 7 MHz is the same requirement than the requirement for 3-20 MHz. 7 MHz shall be added to:</w:t>
      </w:r>
    </w:p>
    <w:p w14:paraId="08064891" w14:textId="77777777" w:rsidR="00C266DB" w:rsidRPr="00C266DB" w:rsidRDefault="00C266DB" w:rsidP="00C266DB">
      <w:pPr>
        <w:numPr>
          <w:ilvl w:val="1"/>
          <w:numId w:val="66"/>
        </w:numPr>
        <w:overflowPunct/>
        <w:autoSpaceDE/>
        <w:autoSpaceDN/>
        <w:adjustRightInd/>
        <w:spacing w:after="120"/>
        <w:textAlignment w:val="center"/>
      </w:pPr>
      <w:r w:rsidRPr="00C266DB">
        <w:lastRenderedPageBreak/>
        <w:t>Table 6.3.1-1 (minimum output power).</w:t>
      </w:r>
    </w:p>
    <w:p w14:paraId="741A91BA" w14:textId="77777777" w:rsidR="00C266DB" w:rsidRPr="00C266DB" w:rsidRDefault="00C266DB" w:rsidP="00C266DB">
      <w:pPr>
        <w:numPr>
          <w:ilvl w:val="1"/>
          <w:numId w:val="66"/>
        </w:numPr>
        <w:overflowPunct/>
        <w:autoSpaceDE/>
        <w:autoSpaceDN/>
        <w:adjustRightInd/>
        <w:spacing w:after="120"/>
        <w:textAlignment w:val="center"/>
      </w:pPr>
      <w:r w:rsidRPr="00C266DB">
        <w:t>Table 6.3.2-1(Transmit Off power).</w:t>
      </w:r>
    </w:p>
    <w:p w14:paraId="3A558F79" w14:textId="77777777" w:rsidR="00C266DB" w:rsidRPr="00C266DB" w:rsidRDefault="00C266DB" w:rsidP="00C266DB">
      <w:pPr>
        <w:numPr>
          <w:ilvl w:val="1"/>
          <w:numId w:val="66"/>
        </w:numPr>
        <w:overflowPunct/>
        <w:autoSpaceDE/>
        <w:autoSpaceDN/>
        <w:adjustRightInd/>
        <w:spacing w:after="120"/>
        <w:textAlignment w:val="center"/>
      </w:pPr>
      <w:r w:rsidRPr="00C266DB">
        <w:t>Table 6.5.1-1 (occupied bandwidth).</w:t>
      </w:r>
    </w:p>
    <w:p w14:paraId="7F6DD504" w14:textId="77777777" w:rsidR="00C266DB" w:rsidRPr="00C266DB" w:rsidRDefault="00C266DB" w:rsidP="00C266DB">
      <w:pPr>
        <w:numPr>
          <w:ilvl w:val="1"/>
          <w:numId w:val="66"/>
        </w:numPr>
        <w:overflowPunct/>
        <w:autoSpaceDE/>
        <w:autoSpaceDN/>
        <w:adjustRightInd/>
        <w:spacing w:after="120"/>
        <w:textAlignment w:val="center"/>
      </w:pPr>
      <w:r w:rsidRPr="00C266DB">
        <w:t>Table 6.5.2.4.1-1 (ACLR).</w:t>
      </w:r>
    </w:p>
    <w:p w14:paraId="33920645" w14:textId="77777777" w:rsidR="00C266DB" w:rsidRPr="00286A4F" w:rsidRDefault="00C266DB" w:rsidP="00C266DB">
      <w:pPr>
        <w:numPr>
          <w:ilvl w:val="1"/>
          <w:numId w:val="66"/>
        </w:numPr>
        <w:overflowPunct/>
        <w:autoSpaceDE/>
        <w:autoSpaceDN/>
        <w:adjustRightInd/>
        <w:spacing w:after="120"/>
        <w:textAlignment w:val="center"/>
      </w:pPr>
      <w:r w:rsidRPr="00C266DB">
        <w:t>Table 6.5.3.1-1 (general spurious).</w:t>
      </w:r>
    </w:p>
    <w:p w14:paraId="1920C556" w14:textId="77777777" w:rsidR="00286A4F" w:rsidRPr="00B61A79" w:rsidRDefault="00286A4F" w:rsidP="00286A4F">
      <w:pPr>
        <w:numPr>
          <w:ilvl w:val="0"/>
          <w:numId w:val="66"/>
        </w:numPr>
        <w:overflowPunct/>
        <w:autoSpaceDE/>
        <w:autoSpaceDN/>
        <w:adjustRightInd/>
        <w:spacing w:after="120"/>
        <w:textAlignment w:val="center"/>
      </w:pPr>
      <w:r w:rsidRPr="00286A4F">
        <w:t>The requirement for 7 MHz is the same requirement than the requirement for 3-20 MHz. 7 MHz shall be added to Table7.4-1.</w:t>
      </w:r>
    </w:p>
    <w:p w14:paraId="423DCA34" w14:textId="77777777" w:rsidR="00B61A79" w:rsidRDefault="00B61A79" w:rsidP="00B61A79">
      <w:pPr>
        <w:numPr>
          <w:ilvl w:val="0"/>
          <w:numId w:val="66"/>
        </w:numPr>
        <w:overflowPunct/>
        <w:autoSpaceDE/>
        <w:autoSpaceDN/>
        <w:adjustRightInd/>
        <w:spacing w:after="120"/>
        <w:textAlignment w:val="center"/>
      </w:pPr>
      <w:r>
        <w:t>The requirement for 7 MHz is the same requirement than the requirement for 5 and 10 MHz. 7 MHz shall be added to:</w:t>
      </w:r>
    </w:p>
    <w:p w14:paraId="5783011C" w14:textId="77777777" w:rsidR="00B61A79" w:rsidRDefault="00B61A79" w:rsidP="00B61A79">
      <w:pPr>
        <w:numPr>
          <w:ilvl w:val="1"/>
          <w:numId w:val="66"/>
        </w:numPr>
        <w:overflowPunct/>
        <w:autoSpaceDE/>
        <w:autoSpaceDN/>
        <w:adjustRightInd/>
        <w:spacing w:after="120"/>
        <w:textAlignment w:val="center"/>
      </w:pPr>
      <w:r>
        <w:t>Tables 7.5-1, 7.5-3 and 7.5-4 (ACS).</w:t>
      </w:r>
    </w:p>
    <w:p w14:paraId="57CE6F4E" w14:textId="77777777" w:rsidR="00B61A79" w:rsidRDefault="00B61A79" w:rsidP="00B61A79">
      <w:pPr>
        <w:numPr>
          <w:ilvl w:val="1"/>
          <w:numId w:val="66"/>
        </w:numPr>
        <w:overflowPunct/>
        <w:autoSpaceDE/>
        <w:autoSpaceDN/>
        <w:adjustRightInd/>
        <w:spacing w:after="120"/>
        <w:textAlignment w:val="center"/>
      </w:pPr>
      <w:r>
        <w:t>Table 7.6.2-1 (In-band blocking).</w:t>
      </w:r>
    </w:p>
    <w:p w14:paraId="2590DEE6" w14:textId="77777777" w:rsidR="00B61A79" w:rsidRDefault="00B61A79" w:rsidP="00B61A79">
      <w:pPr>
        <w:numPr>
          <w:ilvl w:val="1"/>
          <w:numId w:val="66"/>
        </w:numPr>
        <w:overflowPunct/>
        <w:autoSpaceDE/>
        <w:autoSpaceDN/>
        <w:adjustRightInd/>
        <w:spacing w:after="120"/>
        <w:textAlignment w:val="center"/>
      </w:pPr>
      <w:r>
        <w:t>Table 7.6.3-1 (Out of band blocking).</w:t>
      </w:r>
    </w:p>
    <w:p w14:paraId="41C3F60C" w14:textId="77777777" w:rsidR="00B61A79" w:rsidRDefault="00B61A79" w:rsidP="00B61A79">
      <w:pPr>
        <w:numPr>
          <w:ilvl w:val="1"/>
          <w:numId w:val="66"/>
        </w:numPr>
        <w:overflowPunct/>
        <w:autoSpaceDE/>
        <w:autoSpaceDN/>
        <w:adjustRightInd/>
        <w:spacing w:after="120"/>
        <w:textAlignment w:val="center"/>
      </w:pPr>
      <w:r>
        <w:t>Table 7.6.4-1 and evaluate Pw (Narrow band blocking).</w:t>
      </w:r>
    </w:p>
    <w:p w14:paraId="15C2F1B2" w14:textId="77777777" w:rsidR="00B61A79" w:rsidRDefault="00B61A79" w:rsidP="00B61A79">
      <w:pPr>
        <w:numPr>
          <w:ilvl w:val="1"/>
          <w:numId w:val="66"/>
        </w:numPr>
        <w:overflowPunct/>
        <w:autoSpaceDE/>
        <w:autoSpaceDN/>
        <w:adjustRightInd/>
        <w:spacing w:after="120"/>
        <w:textAlignment w:val="center"/>
      </w:pPr>
      <w:r>
        <w:t>Table 7.8.2-1(Intermodulation) and Table 7.7-1(Spurious response).</w:t>
      </w:r>
    </w:p>
    <w:p w14:paraId="44CD5B45" w14:textId="77777777" w:rsidR="005A2DAB" w:rsidRDefault="005A2DAB" w:rsidP="008F1AC2">
      <w:pPr>
        <w:spacing w:after="120"/>
        <w:rPr>
          <w:rFonts w:eastAsiaTheme="minorEastAsia"/>
          <w:b/>
          <w:bCs/>
          <w:u w:val="single"/>
          <w:lang w:val="en-US" w:eastAsia="zh-CN"/>
        </w:rPr>
      </w:pPr>
    </w:p>
    <w:p w14:paraId="510C66E5" w14:textId="0998C515" w:rsidR="008F1AC2" w:rsidRPr="00B1218D" w:rsidRDefault="005A2DAB" w:rsidP="008F1AC2">
      <w:pPr>
        <w:spacing w:after="120"/>
        <w:rPr>
          <w:rFonts w:eastAsia="Times New Roman"/>
          <w:lang w:val="en-US" w:eastAsia="zh-CN"/>
        </w:rPr>
      </w:pPr>
      <w:r w:rsidRPr="005A2DAB">
        <w:rPr>
          <w:rFonts w:eastAsia="Times New Roman"/>
          <w:b/>
          <w:bCs/>
          <w:u w:val="single"/>
          <w:lang w:val="en-US" w:eastAsia="zh-CN"/>
        </w:rPr>
        <w:t>BS RF</w:t>
      </w:r>
    </w:p>
    <w:p w14:paraId="7E0AE6B2" w14:textId="77777777" w:rsidR="008F1AC2" w:rsidRPr="00B1218D" w:rsidRDefault="008F1AC2" w:rsidP="008F1AC2">
      <w:pPr>
        <w:spacing w:after="120"/>
        <w:rPr>
          <w:rFonts w:eastAsia="Times New Roman"/>
          <w:sz w:val="21"/>
          <w:szCs w:val="21"/>
          <w:lang w:val="en-US" w:eastAsia="zh-CN"/>
        </w:rPr>
      </w:pPr>
      <w:r w:rsidRPr="00B1218D">
        <w:rPr>
          <w:rFonts w:eastAsia="Times New Roman"/>
          <w:sz w:val="21"/>
          <w:szCs w:val="21"/>
          <w:highlight w:val="green"/>
          <w:lang w:val="en-US" w:eastAsia="zh-CN"/>
        </w:rPr>
        <w:t>Agreement:</w:t>
      </w:r>
    </w:p>
    <w:p w14:paraId="3A776558" w14:textId="492CC0A0" w:rsidR="008F1AC2" w:rsidRPr="00C95A21" w:rsidRDefault="00D90E60" w:rsidP="00D90E60">
      <w:pPr>
        <w:numPr>
          <w:ilvl w:val="0"/>
          <w:numId w:val="69"/>
        </w:numPr>
        <w:overflowPunct/>
        <w:autoSpaceDE/>
        <w:autoSpaceDN/>
        <w:adjustRightInd/>
        <w:spacing w:after="120"/>
        <w:textAlignment w:val="center"/>
        <w:rPr>
          <w:rFonts w:eastAsia="Times New Roman"/>
          <w:color w:val="000000"/>
          <w:lang w:eastAsia="zh-CN"/>
        </w:rPr>
      </w:pPr>
      <w:r w:rsidRPr="00D90E60">
        <w:rPr>
          <w:rFonts w:eastAsia="Times New Roman"/>
          <w:color w:val="000000"/>
          <w:lang w:eastAsia="zh-CN"/>
        </w:rPr>
        <w:t>Conducted requirements shall be covered within this WI</w:t>
      </w:r>
      <w:r w:rsidRPr="00C95A21">
        <w:rPr>
          <w:rFonts w:eastAsia="Times New Roman" w:hint="eastAsia"/>
          <w:color w:val="000000"/>
          <w:lang w:eastAsia="zh-CN"/>
        </w:rPr>
        <w:t>.</w:t>
      </w:r>
      <w:r w:rsidR="008F1AC2" w:rsidRPr="00C95A21">
        <w:rPr>
          <w:rFonts w:eastAsia="Times New Roman"/>
          <w:color w:val="000000"/>
          <w:lang w:eastAsia="zh-CN"/>
        </w:rPr>
        <w:t> </w:t>
      </w:r>
    </w:p>
    <w:p w14:paraId="62B59CAC" w14:textId="54F219E4" w:rsidR="00D32280" w:rsidRPr="00C95A21" w:rsidRDefault="00D32280" w:rsidP="00C95A21">
      <w:pPr>
        <w:numPr>
          <w:ilvl w:val="0"/>
          <w:numId w:val="69"/>
        </w:numPr>
        <w:overflowPunct/>
        <w:autoSpaceDE/>
        <w:autoSpaceDN/>
        <w:adjustRightInd/>
        <w:spacing w:after="120"/>
        <w:textAlignment w:val="center"/>
        <w:rPr>
          <w:rFonts w:eastAsia="Times New Roman"/>
          <w:color w:val="000000"/>
          <w:lang w:eastAsia="zh-CN"/>
        </w:rPr>
      </w:pPr>
      <w:r w:rsidRPr="00C95A21">
        <w:rPr>
          <w:rFonts w:eastAsia="Times New Roman"/>
          <w:color w:val="000000"/>
          <w:lang w:eastAsia="zh-CN"/>
        </w:rPr>
        <w:t xml:space="preserve">Muti-carrier (including MSR) and CA related requirements are considered for new added 7MHz </w:t>
      </w:r>
      <w:r w:rsidR="006B2220" w:rsidRPr="00C95A21">
        <w:rPr>
          <w:rFonts w:eastAsia="Times New Roman"/>
          <w:color w:val="000000"/>
          <w:lang w:eastAsia="zh-CN"/>
        </w:rPr>
        <w:t>WID,</w:t>
      </w:r>
      <w:r w:rsidRPr="00C95A21">
        <w:rPr>
          <w:rFonts w:eastAsia="Times New Roman"/>
          <w:color w:val="000000"/>
          <w:lang w:eastAsia="zh-CN"/>
        </w:rPr>
        <w:t xml:space="preserve"> but no new BCS is specified within this WI.</w:t>
      </w:r>
    </w:p>
    <w:p w14:paraId="09092948" w14:textId="77777777" w:rsidR="00C95A21" w:rsidRPr="00C95A21" w:rsidRDefault="00C95A21" w:rsidP="00C95A21">
      <w:pPr>
        <w:numPr>
          <w:ilvl w:val="0"/>
          <w:numId w:val="69"/>
        </w:numPr>
        <w:overflowPunct/>
        <w:autoSpaceDE/>
        <w:autoSpaceDN/>
        <w:adjustRightInd/>
        <w:spacing w:after="120"/>
        <w:textAlignment w:val="center"/>
        <w:rPr>
          <w:rFonts w:eastAsia="Times New Roman"/>
          <w:color w:val="000000"/>
          <w:lang w:eastAsia="zh-CN"/>
        </w:rPr>
      </w:pPr>
      <w:r w:rsidRPr="00C95A21">
        <w:rPr>
          <w:rFonts w:eastAsia="Times New Roman"/>
          <w:color w:val="000000"/>
          <w:lang w:eastAsia="zh-CN"/>
        </w:rPr>
        <w:t xml:space="preserve">7 MHz should not be supported by IAB </w:t>
      </w:r>
    </w:p>
    <w:p w14:paraId="3DCC4204" w14:textId="777A1AAD" w:rsidR="00D32280" w:rsidRPr="004B1568" w:rsidRDefault="00C95A21" w:rsidP="00C95A21">
      <w:pPr>
        <w:numPr>
          <w:ilvl w:val="0"/>
          <w:numId w:val="69"/>
        </w:numPr>
        <w:overflowPunct/>
        <w:autoSpaceDE/>
        <w:autoSpaceDN/>
        <w:adjustRightInd/>
        <w:spacing w:after="120"/>
        <w:textAlignment w:val="center"/>
        <w:rPr>
          <w:rFonts w:eastAsia="Times New Roman"/>
          <w:color w:val="000000"/>
          <w:lang w:eastAsia="zh-CN"/>
        </w:rPr>
      </w:pPr>
      <w:r w:rsidRPr="00C95A21">
        <w:rPr>
          <w:rFonts w:eastAsia="Times New Roman"/>
          <w:color w:val="000000"/>
          <w:lang w:eastAsia="zh-CN"/>
        </w:rPr>
        <w:t>7 MHz should not be supported by NCR</w:t>
      </w:r>
    </w:p>
    <w:p w14:paraId="1A156752" w14:textId="77777777" w:rsidR="004B1568" w:rsidRDefault="004B1568" w:rsidP="004B1568">
      <w:pPr>
        <w:overflowPunct/>
        <w:autoSpaceDE/>
        <w:autoSpaceDN/>
        <w:adjustRightInd/>
        <w:spacing w:after="120"/>
        <w:textAlignment w:val="center"/>
        <w:rPr>
          <w:rFonts w:eastAsiaTheme="minorEastAsia"/>
          <w:color w:val="000000"/>
          <w:lang w:eastAsia="zh-CN"/>
        </w:rPr>
      </w:pPr>
    </w:p>
    <w:p w14:paraId="4E49140F" w14:textId="2D2CB6CF" w:rsidR="004B1568" w:rsidRPr="004B1568" w:rsidRDefault="004B1568" w:rsidP="004B1568">
      <w:pPr>
        <w:spacing w:after="120"/>
        <w:rPr>
          <w:rFonts w:eastAsia="Times New Roman"/>
          <w:b/>
          <w:bCs/>
          <w:u w:val="single"/>
          <w:lang w:val="en-US" w:eastAsia="zh-CN"/>
        </w:rPr>
      </w:pPr>
      <w:r w:rsidRPr="004B1568">
        <w:rPr>
          <w:rFonts w:eastAsia="Times New Roman"/>
          <w:b/>
          <w:bCs/>
          <w:u w:val="single"/>
          <w:lang w:val="en-US" w:eastAsia="zh-CN"/>
        </w:rPr>
        <w:t>Work effort split</w:t>
      </w:r>
    </w:p>
    <w:p w14:paraId="02FAF7DA" w14:textId="77777777" w:rsidR="00797211" w:rsidRPr="00B1218D" w:rsidRDefault="00797211" w:rsidP="00797211">
      <w:pPr>
        <w:spacing w:after="120"/>
        <w:rPr>
          <w:rFonts w:eastAsia="Times New Roman"/>
          <w:sz w:val="21"/>
          <w:szCs w:val="21"/>
          <w:lang w:val="en-US" w:eastAsia="zh-CN"/>
        </w:rPr>
      </w:pPr>
      <w:r w:rsidRPr="00B1218D">
        <w:rPr>
          <w:rFonts w:eastAsia="Times New Roman"/>
          <w:sz w:val="21"/>
          <w:szCs w:val="21"/>
          <w:highlight w:val="green"/>
          <w:lang w:val="en-US" w:eastAsia="zh-CN"/>
        </w:rPr>
        <w:t>Agreement:</w:t>
      </w:r>
    </w:p>
    <w:p w14:paraId="0A04A020" w14:textId="77777777" w:rsidR="00A753FE" w:rsidRDefault="00A753FE" w:rsidP="00A753FE">
      <w:pPr>
        <w:spacing w:after="120"/>
        <w:jc w:val="both"/>
      </w:pPr>
      <w:r>
        <w:t>According to the Work Plan, only Draft CRs for BS and UE specifications for generic requirements (TS 38.1010-1, TS 38.104, TS 37.104 and [TS 37.105]) should be provided for the RAN4#114bis meeting.</w:t>
      </w:r>
    </w:p>
    <w:tbl>
      <w:tblPr>
        <w:tblStyle w:val="TableGrid"/>
        <w:tblW w:w="0" w:type="auto"/>
        <w:tblInd w:w="1413" w:type="dxa"/>
        <w:tblLook w:val="04A0" w:firstRow="1" w:lastRow="0" w:firstColumn="1" w:lastColumn="0" w:noHBand="0" w:noVBand="1"/>
      </w:tblPr>
      <w:tblGrid>
        <w:gridCol w:w="2410"/>
        <w:gridCol w:w="4394"/>
      </w:tblGrid>
      <w:tr w:rsidR="00797211" w14:paraId="38D1EC1F" w14:textId="77777777" w:rsidTr="00E4244F">
        <w:tc>
          <w:tcPr>
            <w:tcW w:w="2410" w:type="dxa"/>
          </w:tcPr>
          <w:p w14:paraId="40AEB294" w14:textId="77777777" w:rsidR="00797211" w:rsidRDefault="00797211" w:rsidP="00E4244F">
            <w:pPr>
              <w:rPr>
                <w:lang w:val="en-US"/>
              </w:rPr>
            </w:pPr>
          </w:p>
        </w:tc>
        <w:tc>
          <w:tcPr>
            <w:tcW w:w="4394" w:type="dxa"/>
          </w:tcPr>
          <w:p w14:paraId="0905A685" w14:textId="77777777" w:rsidR="00797211" w:rsidRDefault="00797211" w:rsidP="00E4244F">
            <w:pPr>
              <w:jc w:val="center"/>
              <w:rPr>
                <w:b/>
                <w:bCs/>
                <w:lang w:val="en-US"/>
              </w:rPr>
            </w:pPr>
            <w:r>
              <w:rPr>
                <w:b/>
                <w:bCs/>
                <w:lang w:val="en-US"/>
              </w:rPr>
              <w:t>Companies</w:t>
            </w:r>
          </w:p>
        </w:tc>
      </w:tr>
      <w:tr w:rsidR="00797211" w14:paraId="7C5328A0" w14:textId="77777777" w:rsidTr="00E4244F">
        <w:tc>
          <w:tcPr>
            <w:tcW w:w="2410" w:type="dxa"/>
          </w:tcPr>
          <w:p w14:paraId="685C36C1" w14:textId="77777777" w:rsidR="00797211" w:rsidRDefault="00797211" w:rsidP="00E4244F">
            <w:pPr>
              <w:rPr>
                <w:b/>
                <w:bCs/>
                <w:lang w:val="en-US"/>
              </w:rPr>
            </w:pPr>
            <w:r>
              <w:rPr>
                <w:b/>
                <w:bCs/>
                <w:lang w:val="en-US"/>
              </w:rPr>
              <w:t>TS 38.104</w:t>
            </w:r>
          </w:p>
        </w:tc>
        <w:tc>
          <w:tcPr>
            <w:tcW w:w="4394" w:type="dxa"/>
          </w:tcPr>
          <w:p w14:paraId="34AD6D9E" w14:textId="77777777" w:rsidR="00797211" w:rsidRDefault="00797211" w:rsidP="00E4244F">
            <w:pPr>
              <w:rPr>
                <w:lang w:val="en-US"/>
              </w:rPr>
            </w:pPr>
            <w:r>
              <w:rPr>
                <w:lang w:val="en-US"/>
              </w:rPr>
              <w:t>Ericsson</w:t>
            </w:r>
          </w:p>
        </w:tc>
      </w:tr>
      <w:tr w:rsidR="00797211" w14:paraId="14AC5B3F" w14:textId="77777777" w:rsidTr="00E4244F">
        <w:tc>
          <w:tcPr>
            <w:tcW w:w="2410" w:type="dxa"/>
          </w:tcPr>
          <w:p w14:paraId="1D4A875A" w14:textId="77777777" w:rsidR="00797211" w:rsidRDefault="00797211" w:rsidP="00E4244F">
            <w:pPr>
              <w:rPr>
                <w:b/>
                <w:bCs/>
                <w:lang w:val="en-US"/>
              </w:rPr>
            </w:pPr>
            <w:r>
              <w:rPr>
                <w:b/>
                <w:bCs/>
                <w:lang w:val="en-US"/>
              </w:rPr>
              <w:t>TS 38.141-1</w:t>
            </w:r>
          </w:p>
        </w:tc>
        <w:tc>
          <w:tcPr>
            <w:tcW w:w="4394" w:type="dxa"/>
          </w:tcPr>
          <w:p w14:paraId="4F3739AC" w14:textId="77777777" w:rsidR="00797211" w:rsidRDefault="00797211" w:rsidP="00E4244F">
            <w:pPr>
              <w:rPr>
                <w:lang w:val="en-US"/>
              </w:rPr>
            </w:pPr>
            <w:r>
              <w:rPr>
                <w:lang w:val="en-US"/>
              </w:rPr>
              <w:t>Nokia</w:t>
            </w:r>
          </w:p>
        </w:tc>
      </w:tr>
      <w:tr w:rsidR="00797211" w14:paraId="1C297E3E" w14:textId="77777777" w:rsidTr="00E4244F">
        <w:tc>
          <w:tcPr>
            <w:tcW w:w="2410" w:type="dxa"/>
          </w:tcPr>
          <w:p w14:paraId="3335389C" w14:textId="77777777" w:rsidR="00797211" w:rsidRDefault="00797211" w:rsidP="00E4244F">
            <w:pPr>
              <w:rPr>
                <w:b/>
                <w:bCs/>
                <w:lang w:val="en-US"/>
              </w:rPr>
            </w:pPr>
            <w:r>
              <w:rPr>
                <w:b/>
                <w:bCs/>
                <w:lang w:val="en-US"/>
              </w:rPr>
              <w:t xml:space="preserve">[TS </w:t>
            </w:r>
            <w:r>
              <w:rPr>
                <w:rFonts w:hint="eastAsia"/>
                <w:b/>
                <w:bCs/>
                <w:lang w:val="en-US"/>
              </w:rPr>
              <w:t>3</w:t>
            </w:r>
            <w:r>
              <w:rPr>
                <w:b/>
                <w:bCs/>
                <w:lang w:val="en-US"/>
              </w:rPr>
              <w:t>8.141-2]</w:t>
            </w:r>
          </w:p>
        </w:tc>
        <w:tc>
          <w:tcPr>
            <w:tcW w:w="4394" w:type="dxa"/>
          </w:tcPr>
          <w:p w14:paraId="1BC97F68" w14:textId="77777777" w:rsidR="00797211" w:rsidRDefault="00797211" w:rsidP="00E4244F">
            <w:pPr>
              <w:rPr>
                <w:lang w:val="en-US"/>
              </w:rPr>
            </w:pPr>
            <w:r>
              <w:rPr>
                <w:lang w:val="en-US"/>
              </w:rPr>
              <w:t>Huawei</w:t>
            </w:r>
          </w:p>
        </w:tc>
      </w:tr>
      <w:tr w:rsidR="00797211" w14:paraId="0D5DB1F1" w14:textId="77777777" w:rsidTr="00E4244F">
        <w:tc>
          <w:tcPr>
            <w:tcW w:w="2410" w:type="dxa"/>
          </w:tcPr>
          <w:p w14:paraId="7EDCD29B" w14:textId="77777777" w:rsidR="00797211" w:rsidRDefault="00797211" w:rsidP="00E4244F">
            <w:pPr>
              <w:rPr>
                <w:b/>
                <w:bCs/>
                <w:lang w:val="en-US"/>
              </w:rPr>
            </w:pPr>
            <w:r>
              <w:rPr>
                <w:b/>
                <w:bCs/>
                <w:lang w:val="en-US"/>
              </w:rPr>
              <w:t>TS 38.101-1</w:t>
            </w:r>
          </w:p>
        </w:tc>
        <w:tc>
          <w:tcPr>
            <w:tcW w:w="4394" w:type="dxa"/>
          </w:tcPr>
          <w:p w14:paraId="78888C73" w14:textId="77777777" w:rsidR="00797211" w:rsidRDefault="00797211" w:rsidP="00E4244F">
            <w:pPr>
              <w:rPr>
                <w:rFonts w:eastAsia="等线"/>
                <w:lang w:val="en-US" w:eastAsia="zh-CN"/>
              </w:rPr>
            </w:pPr>
            <w:r>
              <w:rPr>
                <w:rFonts w:eastAsia="等线"/>
                <w:lang w:val="en-US" w:eastAsia="zh-CN"/>
              </w:rPr>
              <w:t>CR responsible: Qualcomm</w:t>
            </w:r>
          </w:p>
          <w:p w14:paraId="298119A1" w14:textId="77777777" w:rsidR="00797211" w:rsidRDefault="00797211" w:rsidP="00E4244F">
            <w:pPr>
              <w:ind w:left="284"/>
              <w:rPr>
                <w:rFonts w:eastAsia="等线"/>
                <w:lang w:val="en-US" w:eastAsia="zh-CN"/>
              </w:rPr>
            </w:pPr>
            <w:r>
              <w:rPr>
                <w:rFonts w:eastAsia="等线"/>
                <w:lang w:val="en-US" w:eastAsia="zh-CN"/>
              </w:rPr>
              <w:t>Sub-parts split (draft CRs only):</w:t>
            </w:r>
          </w:p>
          <w:p w14:paraId="58C10716" w14:textId="77777777" w:rsidR="00797211" w:rsidRDefault="00797211" w:rsidP="00E4244F">
            <w:pPr>
              <w:ind w:left="568"/>
              <w:rPr>
                <w:rFonts w:eastAsia="等线"/>
                <w:lang w:val="en-US" w:eastAsia="zh-CN"/>
              </w:rPr>
            </w:pPr>
            <w:r>
              <w:rPr>
                <w:rFonts w:eastAsia="等线"/>
                <w:lang w:val="en-US" w:eastAsia="zh-CN"/>
              </w:rPr>
              <w:t>System parameters: Nokia</w:t>
            </w:r>
          </w:p>
          <w:p w14:paraId="0039A96B" w14:textId="77777777" w:rsidR="00797211" w:rsidRDefault="00797211" w:rsidP="00E4244F">
            <w:pPr>
              <w:ind w:left="568"/>
              <w:rPr>
                <w:rFonts w:eastAsia="等线"/>
                <w:lang w:val="en-US" w:eastAsia="zh-CN"/>
              </w:rPr>
            </w:pPr>
            <w:r>
              <w:rPr>
                <w:rFonts w:eastAsia="等线"/>
                <w:lang w:val="en-US" w:eastAsia="zh-CN"/>
              </w:rPr>
              <w:t>Tx: Huawei</w:t>
            </w:r>
          </w:p>
          <w:p w14:paraId="3F2519DB" w14:textId="77777777" w:rsidR="00797211" w:rsidRDefault="00797211" w:rsidP="00E4244F">
            <w:pPr>
              <w:ind w:left="568"/>
              <w:rPr>
                <w:rFonts w:eastAsia="等线"/>
                <w:lang w:val="en-US" w:eastAsia="zh-CN"/>
              </w:rPr>
            </w:pPr>
            <w:r>
              <w:rPr>
                <w:rFonts w:eastAsia="等线"/>
                <w:lang w:val="en-US" w:eastAsia="zh-CN"/>
              </w:rPr>
              <w:t>Rx and Annexes (if needed): Qualcomm</w:t>
            </w:r>
          </w:p>
        </w:tc>
      </w:tr>
      <w:tr w:rsidR="00797211" w14:paraId="6BAAA177" w14:textId="77777777" w:rsidTr="00E4244F">
        <w:tc>
          <w:tcPr>
            <w:tcW w:w="2410" w:type="dxa"/>
          </w:tcPr>
          <w:p w14:paraId="5E802212" w14:textId="77777777" w:rsidR="00797211" w:rsidRDefault="00797211" w:rsidP="00E4244F">
            <w:pPr>
              <w:rPr>
                <w:b/>
                <w:bCs/>
                <w:lang w:val="en-US"/>
              </w:rPr>
            </w:pPr>
            <w:r>
              <w:rPr>
                <w:b/>
                <w:bCs/>
                <w:lang w:val="en-US"/>
              </w:rPr>
              <w:t xml:space="preserve">TS </w:t>
            </w:r>
            <w:r>
              <w:rPr>
                <w:rFonts w:hint="eastAsia"/>
                <w:b/>
                <w:bCs/>
                <w:lang w:val="en-US"/>
              </w:rPr>
              <w:t>3</w:t>
            </w:r>
            <w:r>
              <w:rPr>
                <w:b/>
                <w:bCs/>
                <w:lang w:val="en-US"/>
              </w:rPr>
              <w:t>8.101-4</w:t>
            </w:r>
          </w:p>
        </w:tc>
        <w:tc>
          <w:tcPr>
            <w:tcW w:w="4394" w:type="dxa"/>
          </w:tcPr>
          <w:p w14:paraId="74A7FD3A" w14:textId="77777777" w:rsidR="00797211" w:rsidRDefault="00797211" w:rsidP="00E4244F">
            <w:pPr>
              <w:rPr>
                <w:lang w:val="en-US"/>
              </w:rPr>
            </w:pPr>
            <w:r>
              <w:rPr>
                <w:lang w:val="en-US"/>
              </w:rPr>
              <w:t>Qualcomm</w:t>
            </w:r>
          </w:p>
        </w:tc>
      </w:tr>
      <w:tr w:rsidR="00797211" w14:paraId="53A24C32" w14:textId="77777777" w:rsidTr="00E4244F">
        <w:tc>
          <w:tcPr>
            <w:tcW w:w="2410" w:type="dxa"/>
          </w:tcPr>
          <w:p w14:paraId="0C0134C4" w14:textId="77777777" w:rsidR="00797211" w:rsidRDefault="00797211" w:rsidP="00E4244F">
            <w:pPr>
              <w:rPr>
                <w:b/>
                <w:bCs/>
                <w:lang w:val="en-US"/>
              </w:rPr>
            </w:pPr>
            <w:r>
              <w:rPr>
                <w:b/>
                <w:bCs/>
                <w:lang w:val="en-US"/>
              </w:rPr>
              <w:t>TS 38.133</w:t>
            </w:r>
          </w:p>
        </w:tc>
        <w:tc>
          <w:tcPr>
            <w:tcW w:w="4394" w:type="dxa"/>
          </w:tcPr>
          <w:p w14:paraId="2551F149" w14:textId="77777777" w:rsidR="00797211" w:rsidRDefault="00797211" w:rsidP="00E4244F">
            <w:pPr>
              <w:rPr>
                <w:rFonts w:eastAsia="宋体"/>
                <w:lang w:val="en-US" w:eastAsia="zh-CN"/>
              </w:rPr>
            </w:pPr>
            <w:r>
              <w:rPr>
                <w:rFonts w:eastAsia="宋体" w:hint="eastAsia"/>
                <w:lang w:val="en-US" w:eastAsia="zh-CN"/>
              </w:rPr>
              <w:t>ZTE</w:t>
            </w:r>
          </w:p>
        </w:tc>
      </w:tr>
      <w:tr w:rsidR="00797211" w14:paraId="32022230" w14:textId="77777777" w:rsidTr="00E4244F">
        <w:tc>
          <w:tcPr>
            <w:tcW w:w="2410" w:type="dxa"/>
          </w:tcPr>
          <w:p w14:paraId="1451E95E" w14:textId="77777777" w:rsidR="00797211" w:rsidRDefault="00797211" w:rsidP="00E4244F">
            <w:pPr>
              <w:rPr>
                <w:b/>
                <w:bCs/>
                <w:lang w:val="en-US"/>
              </w:rPr>
            </w:pPr>
            <w:r>
              <w:rPr>
                <w:b/>
                <w:bCs/>
                <w:lang w:val="en-US"/>
              </w:rPr>
              <w:t>TS 38.307</w:t>
            </w:r>
          </w:p>
        </w:tc>
        <w:tc>
          <w:tcPr>
            <w:tcW w:w="4394" w:type="dxa"/>
          </w:tcPr>
          <w:p w14:paraId="25726E67" w14:textId="77777777" w:rsidR="00797211" w:rsidRDefault="00797211" w:rsidP="00E4244F">
            <w:pPr>
              <w:rPr>
                <w:lang w:val="en-US"/>
              </w:rPr>
            </w:pPr>
            <w:r>
              <w:rPr>
                <w:rFonts w:eastAsia="等线"/>
                <w:lang w:val="en-US" w:eastAsia="zh-CN"/>
              </w:rPr>
              <w:t>China Telecom</w:t>
            </w:r>
          </w:p>
        </w:tc>
      </w:tr>
      <w:tr w:rsidR="00797211" w14:paraId="4D607937" w14:textId="77777777" w:rsidTr="00E4244F">
        <w:tc>
          <w:tcPr>
            <w:tcW w:w="2410" w:type="dxa"/>
          </w:tcPr>
          <w:p w14:paraId="16E64AD4" w14:textId="77777777" w:rsidR="00797211" w:rsidRDefault="00797211" w:rsidP="00E4244F">
            <w:pPr>
              <w:rPr>
                <w:b/>
                <w:bCs/>
                <w:lang w:val="en-US"/>
              </w:rPr>
            </w:pPr>
            <w:r>
              <w:rPr>
                <w:b/>
                <w:bCs/>
                <w:lang w:val="en-US"/>
              </w:rPr>
              <w:t xml:space="preserve">TS 37.104 </w:t>
            </w:r>
          </w:p>
        </w:tc>
        <w:tc>
          <w:tcPr>
            <w:tcW w:w="4394" w:type="dxa"/>
          </w:tcPr>
          <w:p w14:paraId="1BD1741F" w14:textId="77777777" w:rsidR="00797211" w:rsidRDefault="00797211" w:rsidP="00E4244F">
            <w:pPr>
              <w:rPr>
                <w:rFonts w:eastAsia="宋体"/>
                <w:lang w:val="en-US" w:eastAsia="zh-CN"/>
              </w:rPr>
            </w:pPr>
            <w:r>
              <w:rPr>
                <w:rFonts w:eastAsia="宋体" w:hint="eastAsia"/>
                <w:lang w:val="en-US" w:eastAsia="zh-CN"/>
              </w:rPr>
              <w:t>ZTE</w:t>
            </w:r>
          </w:p>
        </w:tc>
      </w:tr>
      <w:tr w:rsidR="00797211" w14:paraId="4B4799C3" w14:textId="77777777" w:rsidTr="00E4244F">
        <w:tc>
          <w:tcPr>
            <w:tcW w:w="2410" w:type="dxa"/>
          </w:tcPr>
          <w:p w14:paraId="0917166A" w14:textId="77777777" w:rsidR="00797211" w:rsidRDefault="00797211" w:rsidP="00E4244F">
            <w:pPr>
              <w:rPr>
                <w:b/>
                <w:bCs/>
                <w:lang w:val="en-US"/>
              </w:rPr>
            </w:pPr>
            <w:r>
              <w:rPr>
                <w:b/>
                <w:bCs/>
                <w:lang w:val="en-US"/>
              </w:rPr>
              <w:t xml:space="preserve">TS 37.141 </w:t>
            </w:r>
          </w:p>
        </w:tc>
        <w:tc>
          <w:tcPr>
            <w:tcW w:w="4394" w:type="dxa"/>
          </w:tcPr>
          <w:p w14:paraId="55C39568" w14:textId="77777777" w:rsidR="00797211" w:rsidRDefault="00797211" w:rsidP="00E4244F">
            <w:pPr>
              <w:rPr>
                <w:rFonts w:eastAsia="宋体"/>
                <w:lang w:val="en-US" w:eastAsia="zh-CN"/>
              </w:rPr>
            </w:pPr>
            <w:r>
              <w:rPr>
                <w:rFonts w:eastAsia="宋体" w:hint="eastAsia"/>
                <w:lang w:val="en-US" w:eastAsia="zh-CN"/>
              </w:rPr>
              <w:t>ZTE</w:t>
            </w:r>
          </w:p>
        </w:tc>
      </w:tr>
      <w:tr w:rsidR="00797211" w14:paraId="70FA7F71" w14:textId="77777777" w:rsidTr="00E4244F">
        <w:tc>
          <w:tcPr>
            <w:tcW w:w="2410" w:type="dxa"/>
          </w:tcPr>
          <w:p w14:paraId="14E2A5A9" w14:textId="77777777" w:rsidR="00797211" w:rsidRDefault="00797211" w:rsidP="00E4244F">
            <w:pPr>
              <w:rPr>
                <w:b/>
                <w:bCs/>
                <w:lang w:val="en-US"/>
              </w:rPr>
            </w:pPr>
            <w:r>
              <w:rPr>
                <w:b/>
                <w:bCs/>
                <w:lang w:val="en-US"/>
              </w:rPr>
              <w:t>TS 38.106 (*)</w:t>
            </w:r>
          </w:p>
        </w:tc>
        <w:tc>
          <w:tcPr>
            <w:tcW w:w="4394" w:type="dxa"/>
          </w:tcPr>
          <w:p w14:paraId="55F9F360" w14:textId="77777777" w:rsidR="00797211" w:rsidRDefault="00797211" w:rsidP="00E4244F">
            <w:pPr>
              <w:rPr>
                <w:rFonts w:eastAsia="宋体"/>
                <w:lang w:val="en-US" w:eastAsia="zh-CN"/>
              </w:rPr>
            </w:pPr>
            <w:r>
              <w:rPr>
                <w:lang w:val="en-US"/>
              </w:rPr>
              <w:t>Ericsson</w:t>
            </w:r>
          </w:p>
        </w:tc>
      </w:tr>
      <w:tr w:rsidR="00797211" w14:paraId="29D2CA7D" w14:textId="77777777" w:rsidTr="00E4244F">
        <w:tc>
          <w:tcPr>
            <w:tcW w:w="2410" w:type="dxa"/>
          </w:tcPr>
          <w:p w14:paraId="54F7FC86" w14:textId="77777777" w:rsidR="00797211" w:rsidRDefault="00797211" w:rsidP="00E4244F">
            <w:pPr>
              <w:rPr>
                <w:b/>
                <w:bCs/>
                <w:lang w:val="en-US"/>
              </w:rPr>
            </w:pPr>
            <w:r>
              <w:rPr>
                <w:b/>
                <w:bCs/>
                <w:lang w:val="en-US"/>
              </w:rPr>
              <w:lastRenderedPageBreak/>
              <w:t>TS 38.115-1 (*)</w:t>
            </w:r>
          </w:p>
        </w:tc>
        <w:tc>
          <w:tcPr>
            <w:tcW w:w="4394" w:type="dxa"/>
          </w:tcPr>
          <w:p w14:paraId="489F7EDD" w14:textId="77777777" w:rsidR="00797211" w:rsidRDefault="00797211" w:rsidP="00E4244F">
            <w:pPr>
              <w:rPr>
                <w:rFonts w:eastAsia="宋体"/>
                <w:lang w:val="en-US" w:eastAsia="zh-CN"/>
              </w:rPr>
            </w:pPr>
            <w:r>
              <w:rPr>
                <w:lang w:val="en-US"/>
              </w:rPr>
              <w:t>CATT</w:t>
            </w:r>
          </w:p>
        </w:tc>
      </w:tr>
      <w:tr w:rsidR="00797211" w14:paraId="2063A3AF" w14:textId="77777777" w:rsidTr="00E4244F">
        <w:tc>
          <w:tcPr>
            <w:tcW w:w="2410" w:type="dxa"/>
          </w:tcPr>
          <w:p w14:paraId="16AEEDF6" w14:textId="77777777" w:rsidR="00797211" w:rsidRDefault="00797211" w:rsidP="00E4244F">
            <w:pPr>
              <w:rPr>
                <w:b/>
                <w:bCs/>
                <w:lang w:val="en-US"/>
              </w:rPr>
            </w:pPr>
            <w:r>
              <w:rPr>
                <w:b/>
                <w:bCs/>
                <w:lang w:val="en-US"/>
              </w:rPr>
              <w:t>[TS 38.115-2] (*)</w:t>
            </w:r>
          </w:p>
        </w:tc>
        <w:tc>
          <w:tcPr>
            <w:tcW w:w="4394" w:type="dxa"/>
          </w:tcPr>
          <w:p w14:paraId="4FEBB3F5" w14:textId="77777777" w:rsidR="00797211" w:rsidRDefault="00797211" w:rsidP="00E4244F">
            <w:pPr>
              <w:rPr>
                <w:lang w:val="en-US"/>
              </w:rPr>
            </w:pPr>
            <w:r>
              <w:rPr>
                <w:lang w:val="en-US"/>
              </w:rPr>
              <w:t>CATT</w:t>
            </w:r>
          </w:p>
        </w:tc>
      </w:tr>
      <w:tr w:rsidR="00797211" w14:paraId="16E172DC" w14:textId="77777777" w:rsidTr="00E4244F">
        <w:tc>
          <w:tcPr>
            <w:tcW w:w="2410" w:type="dxa"/>
          </w:tcPr>
          <w:p w14:paraId="298B36B5" w14:textId="77777777" w:rsidR="00797211" w:rsidRDefault="00797211" w:rsidP="00E4244F">
            <w:pPr>
              <w:rPr>
                <w:b/>
                <w:bCs/>
                <w:lang w:val="en-US"/>
              </w:rPr>
            </w:pPr>
            <w:r>
              <w:rPr>
                <w:b/>
                <w:bCs/>
                <w:lang w:val="en-US"/>
              </w:rPr>
              <w:t>TS 38.174 (*)</w:t>
            </w:r>
          </w:p>
        </w:tc>
        <w:tc>
          <w:tcPr>
            <w:tcW w:w="4394" w:type="dxa"/>
          </w:tcPr>
          <w:p w14:paraId="5CBE9831" w14:textId="77777777" w:rsidR="00797211" w:rsidRDefault="00797211" w:rsidP="00E4244F">
            <w:pPr>
              <w:rPr>
                <w:lang w:val="en-US"/>
              </w:rPr>
            </w:pPr>
            <w:r>
              <w:rPr>
                <w:lang w:val="en-US"/>
              </w:rPr>
              <w:t>Nokia</w:t>
            </w:r>
          </w:p>
        </w:tc>
      </w:tr>
      <w:tr w:rsidR="00797211" w14:paraId="3AF2F4BF" w14:textId="77777777" w:rsidTr="00E4244F">
        <w:tc>
          <w:tcPr>
            <w:tcW w:w="2410" w:type="dxa"/>
          </w:tcPr>
          <w:p w14:paraId="62001A57" w14:textId="77777777" w:rsidR="00797211" w:rsidRDefault="00797211" w:rsidP="00E4244F">
            <w:pPr>
              <w:rPr>
                <w:b/>
                <w:bCs/>
                <w:lang w:val="en-US"/>
              </w:rPr>
            </w:pPr>
            <w:r>
              <w:rPr>
                <w:b/>
                <w:bCs/>
                <w:lang w:val="en-US"/>
              </w:rPr>
              <w:t>TS 38.176-1 (*)</w:t>
            </w:r>
          </w:p>
        </w:tc>
        <w:tc>
          <w:tcPr>
            <w:tcW w:w="4394" w:type="dxa"/>
          </w:tcPr>
          <w:p w14:paraId="38FF7331" w14:textId="77777777" w:rsidR="00797211" w:rsidRDefault="00797211" w:rsidP="00E4244F">
            <w:pPr>
              <w:rPr>
                <w:lang w:val="en-US"/>
              </w:rPr>
            </w:pPr>
            <w:r>
              <w:rPr>
                <w:lang w:val="en-US"/>
              </w:rPr>
              <w:t>Nokia</w:t>
            </w:r>
          </w:p>
        </w:tc>
      </w:tr>
      <w:tr w:rsidR="00797211" w14:paraId="42D7EC42" w14:textId="77777777" w:rsidTr="00E4244F">
        <w:tc>
          <w:tcPr>
            <w:tcW w:w="2410" w:type="dxa"/>
          </w:tcPr>
          <w:p w14:paraId="15A403FA" w14:textId="77777777" w:rsidR="00797211" w:rsidRDefault="00797211" w:rsidP="00E4244F">
            <w:pPr>
              <w:rPr>
                <w:b/>
                <w:bCs/>
                <w:lang w:val="en-US"/>
              </w:rPr>
            </w:pPr>
            <w:r>
              <w:rPr>
                <w:b/>
                <w:bCs/>
                <w:lang w:val="en-US"/>
              </w:rPr>
              <w:t>[TS 38.176-2] (*)</w:t>
            </w:r>
          </w:p>
        </w:tc>
        <w:tc>
          <w:tcPr>
            <w:tcW w:w="4394" w:type="dxa"/>
          </w:tcPr>
          <w:p w14:paraId="50395753" w14:textId="77777777" w:rsidR="00797211" w:rsidRDefault="00797211" w:rsidP="00E4244F">
            <w:pPr>
              <w:rPr>
                <w:lang w:val="en-US"/>
              </w:rPr>
            </w:pPr>
            <w:r>
              <w:rPr>
                <w:lang w:val="en-US"/>
              </w:rPr>
              <w:t>Huawei</w:t>
            </w:r>
          </w:p>
        </w:tc>
      </w:tr>
      <w:tr w:rsidR="00797211" w14:paraId="348F8861" w14:textId="77777777" w:rsidTr="00E4244F">
        <w:tc>
          <w:tcPr>
            <w:tcW w:w="2410" w:type="dxa"/>
          </w:tcPr>
          <w:p w14:paraId="708F8966" w14:textId="77777777" w:rsidR="00797211" w:rsidRDefault="00797211" w:rsidP="00E4244F">
            <w:pPr>
              <w:rPr>
                <w:b/>
                <w:bCs/>
                <w:lang w:val="en-US"/>
              </w:rPr>
            </w:pPr>
            <w:r>
              <w:rPr>
                <w:b/>
                <w:bCs/>
                <w:lang w:val="en-US"/>
              </w:rPr>
              <w:t>TS 38.113</w:t>
            </w:r>
          </w:p>
        </w:tc>
        <w:tc>
          <w:tcPr>
            <w:tcW w:w="4394" w:type="dxa"/>
          </w:tcPr>
          <w:p w14:paraId="4D96FDB3" w14:textId="77777777" w:rsidR="00797211" w:rsidRDefault="00797211" w:rsidP="00E4244F">
            <w:pPr>
              <w:rPr>
                <w:rFonts w:eastAsia="宋体"/>
                <w:lang w:val="en-US" w:eastAsia="zh-CN"/>
              </w:rPr>
            </w:pPr>
            <w:r>
              <w:rPr>
                <w:rFonts w:eastAsia="宋体" w:hint="eastAsia"/>
                <w:lang w:val="en-US" w:eastAsia="zh-CN"/>
              </w:rPr>
              <w:t>ZTE</w:t>
            </w:r>
          </w:p>
        </w:tc>
      </w:tr>
      <w:tr w:rsidR="00797211" w14:paraId="26623471" w14:textId="77777777" w:rsidTr="00E4244F">
        <w:tc>
          <w:tcPr>
            <w:tcW w:w="2410" w:type="dxa"/>
          </w:tcPr>
          <w:p w14:paraId="016FCE9A" w14:textId="77777777" w:rsidR="00797211" w:rsidRDefault="00797211" w:rsidP="00E4244F">
            <w:pPr>
              <w:rPr>
                <w:b/>
                <w:bCs/>
                <w:lang w:val="en-US"/>
              </w:rPr>
            </w:pPr>
            <w:r>
              <w:rPr>
                <w:b/>
                <w:bCs/>
                <w:lang w:val="en-US"/>
              </w:rPr>
              <w:t>TS 37.113</w:t>
            </w:r>
          </w:p>
        </w:tc>
        <w:tc>
          <w:tcPr>
            <w:tcW w:w="4394" w:type="dxa"/>
          </w:tcPr>
          <w:p w14:paraId="3955A9DC" w14:textId="77777777" w:rsidR="00797211" w:rsidRDefault="00797211" w:rsidP="00E4244F">
            <w:pPr>
              <w:rPr>
                <w:lang w:val="en-US"/>
              </w:rPr>
            </w:pPr>
            <w:r>
              <w:rPr>
                <w:lang w:val="en-US"/>
              </w:rPr>
              <w:t>Ericsson</w:t>
            </w:r>
          </w:p>
        </w:tc>
      </w:tr>
      <w:tr w:rsidR="00797211" w14:paraId="19713866" w14:textId="77777777" w:rsidTr="00E4244F">
        <w:tc>
          <w:tcPr>
            <w:tcW w:w="2410" w:type="dxa"/>
          </w:tcPr>
          <w:p w14:paraId="208297FD" w14:textId="77777777" w:rsidR="00797211" w:rsidRDefault="00797211" w:rsidP="00E4244F">
            <w:pPr>
              <w:rPr>
                <w:b/>
                <w:bCs/>
                <w:lang w:val="en-US"/>
              </w:rPr>
            </w:pPr>
            <w:r>
              <w:rPr>
                <w:b/>
                <w:bCs/>
                <w:lang w:val="en-US"/>
              </w:rPr>
              <w:t>[TS 37.105]</w:t>
            </w:r>
          </w:p>
        </w:tc>
        <w:tc>
          <w:tcPr>
            <w:tcW w:w="4394" w:type="dxa"/>
          </w:tcPr>
          <w:p w14:paraId="4D0D7C95" w14:textId="77777777" w:rsidR="00797211" w:rsidRDefault="00797211" w:rsidP="00E4244F">
            <w:pPr>
              <w:rPr>
                <w:lang w:val="en-US"/>
              </w:rPr>
            </w:pPr>
            <w:r>
              <w:rPr>
                <w:lang w:val="en-US"/>
              </w:rPr>
              <w:t>Huawei</w:t>
            </w:r>
          </w:p>
        </w:tc>
      </w:tr>
      <w:tr w:rsidR="00797211" w14:paraId="6CD2892F" w14:textId="77777777" w:rsidTr="00E4244F">
        <w:tc>
          <w:tcPr>
            <w:tcW w:w="2410" w:type="dxa"/>
          </w:tcPr>
          <w:p w14:paraId="278D537C" w14:textId="77777777" w:rsidR="00797211" w:rsidRDefault="00797211" w:rsidP="00E4244F">
            <w:pPr>
              <w:rPr>
                <w:b/>
                <w:bCs/>
                <w:lang w:val="en-US"/>
              </w:rPr>
            </w:pPr>
            <w:r>
              <w:rPr>
                <w:b/>
                <w:bCs/>
                <w:lang w:val="en-US"/>
              </w:rPr>
              <w:t>[TS 37.145-1]</w:t>
            </w:r>
          </w:p>
        </w:tc>
        <w:tc>
          <w:tcPr>
            <w:tcW w:w="4394" w:type="dxa"/>
          </w:tcPr>
          <w:p w14:paraId="73C878E3" w14:textId="77777777" w:rsidR="00797211" w:rsidRDefault="00797211" w:rsidP="00E4244F">
            <w:pPr>
              <w:rPr>
                <w:lang w:val="en-US"/>
              </w:rPr>
            </w:pPr>
            <w:r>
              <w:rPr>
                <w:lang w:val="en-US"/>
              </w:rPr>
              <w:t>Huawei</w:t>
            </w:r>
          </w:p>
        </w:tc>
      </w:tr>
      <w:tr w:rsidR="00797211" w14:paraId="3A68B7FC" w14:textId="77777777" w:rsidTr="00E4244F">
        <w:tc>
          <w:tcPr>
            <w:tcW w:w="2410" w:type="dxa"/>
          </w:tcPr>
          <w:p w14:paraId="63E5BF7E" w14:textId="77777777" w:rsidR="00797211" w:rsidRDefault="00797211" w:rsidP="00E4244F">
            <w:pPr>
              <w:rPr>
                <w:b/>
                <w:bCs/>
                <w:lang w:val="en-US"/>
              </w:rPr>
            </w:pPr>
            <w:r>
              <w:rPr>
                <w:b/>
                <w:bCs/>
                <w:lang w:val="en-US"/>
              </w:rPr>
              <w:t>[TS 37.145-2]</w:t>
            </w:r>
          </w:p>
        </w:tc>
        <w:tc>
          <w:tcPr>
            <w:tcW w:w="4394" w:type="dxa"/>
          </w:tcPr>
          <w:p w14:paraId="7FF02281" w14:textId="77777777" w:rsidR="00797211" w:rsidRDefault="00797211" w:rsidP="00E4244F">
            <w:pPr>
              <w:rPr>
                <w:lang w:val="en-US"/>
              </w:rPr>
            </w:pPr>
            <w:r>
              <w:rPr>
                <w:lang w:val="en-US"/>
              </w:rPr>
              <w:t>Huawei</w:t>
            </w:r>
          </w:p>
        </w:tc>
      </w:tr>
      <w:tr w:rsidR="00797211" w14:paraId="3F070AD8" w14:textId="77777777" w:rsidTr="00E4244F">
        <w:tc>
          <w:tcPr>
            <w:tcW w:w="6804" w:type="dxa"/>
            <w:gridSpan w:val="2"/>
          </w:tcPr>
          <w:p w14:paraId="5E67019B" w14:textId="77777777" w:rsidR="00797211" w:rsidRDefault="00797211" w:rsidP="00E4244F">
            <w:pPr>
              <w:rPr>
                <w:lang w:val="en-US"/>
              </w:rPr>
            </w:pPr>
            <w:r>
              <w:rPr>
                <w:lang w:val="en-US"/>
              </w:rPr>
              <w:t>(*) The NCR and IAB specs would need to be updated to clarify 7 MHz channel BW is not supported.</w:t>
            </w:r>
          </w:p>
          <w:p w14:paraId="30B586F4" w14:textId="77777777" w:rsidR="00797211" w:rsidRDefault="00797211" w:rsidP="00E4244F">
            <w:pPr>
              <w:rPr>
                <w:lang w:val="en-US"/>
              </w:rPr>
            </w:pPr>
            <w:r>
              <w:rPr>
                <w:lang w:val="en-US"/>
              </w:rPr>
              <w:t xml:space="preserve">Note: TS in [] </w:t>
            </w:r>
            <w:r>
              <w:t>are pending on agreement on OTA BS requirements to be in the scope or not.</w:t>
            </w:r>
          </w:p>
        </w:tc>
      </w:tr>
    </w:tbl>
    <w:p w14:paraId="0C37CFE5" w14:textId="77777777" w:rsidR="00797211" w:rsidRDefault="00797211" w:rsidP="00797211">
      <w:pPr>
        <w:rPr>
          <w:lang w:val="en-US"/>
        </w:rPr>
      </w:pPr>
    </w:p>
    <w:p w14:paraId="6E7F9E20" w14:textId="77777777" w:rsidR="00A753FE" w:rsidRDefault="00A753FE" w:rsidP="00A753FE">
      <w:pPr>
        <w:rPr>
          <w:lang w:val="en-US"/>
        </w:rPr>
      </w:pPr>
    </w:p>
    <w:p w14:paraId="3C6A01CC" w14:textId="77777777" w:rsidR="00A7587E" w:rsidRPr="00A753FE" w:rsidRDefault="00A7587E" w:rsidP="00A7587E">
      <w:pPr>
        <w:pStyle w:val="ListParagraph"/>
        <w:ind w:leftChars="0" w:left="720"/>
        <w:textAlignment w:val="bottom"/>
        <w:rPr>
          <w:rFonts w:ascii="Times New Roman" w:hAnsi="Times New Roman"/>
          <w:bCs/>
          <w:sz w:val="20"/>
          <w:szCs w:val="20"/>
        </w:rPr>
      </w:pPr>
    </w:p>
    <w:p w14:paraId="49D3B5FE" w14:textId="77777777" w:rsidR="00A7587E" w:rsidRDefault="00A7587E" w:rsidP="00A7587E">
      <w:pPr>
        <w:pStyle w:val="Heading4"/>
        <w:rPr>
          <w:lang w:eastAsia="ja-JP"/>
        </w:rPr>
      </w:pPr>
      <w:r w:rsidRPr="00786542">
        <w:rPr>
          <w:lang w:eastAsia="ja-JP"/>
        </w:rPr>
        <w:t>2.4.2</w:t>
      </w:r>
      <w:r w:rsidRPr="00786542">
        <w:rPr>
          <w:lang w:eastAsia="ja-JP"/>
        </w:rPr>
        <w:tab/>
        <w:t>Remaining Open issues</w:t>
      </w:r>
    </w:p>
    <w:p w14:paraId="3058C335" w14:textId="77777777" w:rsidR="00FF7C90" w:rsidRPr="00B1218D" w:rsidRDefault="00FF7C90" w:rsidP="00FF7C90">
      <w:pPr>
        <w:spacing w:after="120"/>
        <w:rPr>
          <w:rFonts w:eastAsia="Times New Roman"/>
          <w:lang w:val="en-US" w:eastAsia="zh-CN"/>
        </w:rPr>
      </w:pPr>
      <w:r w:rsidRPr="005A2DAB">
        <w:rPr>
          <w:rFonts w:eastAsia="Times New Roman"/>
          <w:b/>
          <w:bCs/>
          <w:u w:val="single"/>
          <w:lang w:val="en-US" w:eastAsia="zh-CN"/>
        </w:rPr>
        <w:t>BS RF</w:t>
      </w:r>
    </w:p>
    <w:p w14:paraId="58458EE9" w14:textId="1369DE2C" w:rsidR="00FF7C90" w:rsidRPr="00B1218D" w:rsidRDefault="00FF7C90" w:rsidP="00FF7C90">
      <w:pPr>
        <w:spacing w:after="120"/>
        <w:rPr>
          <w:rFonts w:eastAsia="Times New Roman"/>
          <w:sz w:val="21"/>
          <w:szCs w:val="21"/>
          <w:lang w:val="en-US" w:eastAsia="zh-CN"/>
        </w:rPr>
      </w:pPr>
      <w:r>
        <w:rPr>
          <w:rFonts w:eastAsiaTheme="minorEastAsia" w:hint="eastAsia"/>
          <w:sz w:val="21"/>
          <w:szCs w:val="21"/>
          <w:highlight w:val="green"/>
          <w:lang w:val="en-US" w:eastAsia="zh-CN"/>
        </w:rPr>
        <w:t>Open issue</w:t>
      </w:r>
      <w:r w:rsidRPr="00B1218D">
        <w:rPr>
          <w:rFonts w:eastAsia="Times New Roman"/>
          <w:sz w:val="21"/>
          <w:szCs w:val="21"/>
          <w:highlight w:val="green"/>
          <w:lang w:val="en-US" w:eastAsia="zh-CN"/>
        </w:rPr>
        <w:t>:</w:t>
      </w:r>
    </w:p>
    <w:p w14:paraId="791952C9" w14:textId="21CBA544" w:rsidR="00A7587E" w:rsidRPr="00C71971" w:rsidRDefault="00C71971" w:rsidP="00A7587E">
      <w:pPr>
        <w:numPr>
          <w:ilvl w:val="0"/>
          <w:numId w:val="54"/>
        </w:numPr>
        <w:overflowPunct/>
        <w:autoSpaceDE/>
        <w:autoSpaceDN/>
        <w:adjustRightInd/>
        <w:spacing w:after="120"/>
        <w:textAlignment w:val="center"/>
        <w:rPr>
          <w:rFonts w:eastAsia="Times New Roman"/>
          <w:color w:val="000000"/>
          <w:lang w:eastAsia="zh-CN"/>
        </w:rPr>
      </w:pPr>
      <w:r w:rsidRPr="00C71971">
        <w:rPr>
          <w:rFonts w:eastAsia="Times New Roman"/>
          <w:color w:val="000000"/>
          <w:lang w:eastAsia="zh-CN"/>
        </w:rPr>
        <w:t>FFS if BS OTA requirements should also be covered within this WI.</w:t>
      </w:r>
    </w:p>
    <w:p w14:paraId="55BE2E33" w14:textId="77777777" w:rsidR="00C71971" w:rsidRPr="00C71971" w:rsidRDefault="00C71971" w:rsidP="00C71971">
      <w:pPr>
        <w:overflowPunct/>
        <w:autoSpaceDE/>
        <w:autoSpaceDN/>
        <w:adjustRightInd/>
        <w:spacing w:after="120"/>
        <w:ind w:left="720"/>
        <w:textAlignment w:val="center"/>
        <w:rPr>
          <w:rFonts w:eastAsia="Times New Roman"/>
          <w:color w:val="000000"/>
          <w:lang w:eastAsia="zh-CN"/>
        </w:rPr>
      </w:pPr>
    </w:p>
    <w:p w14:paraId="5B89F0B7" w14:textId="77777777" w:rsidR="00A7587E" w:rsidRDefault="00A7587E" w:rsidP="00A7587E">
      <w:pPr>
        <w:pStyle w:val="Heading2"/>
        <w:rPr>
          <w:lang w:eastAsia="ja-JP"/>
        </w:rPr>
      </w:pPr>
      <w:r>
        <w:rPr>
          <w:lang w:eastAsia="ja-JP"/>
        </w:rPr>
        <w:t>2.5</w:t>
      </w:r>
      <w:r>
        <w:rPr>
          <w:lang w:eastAsia="ja-JP"/>
        </w:rPr>
        <w:tab/>
      </w:r>
      <w:r>
        <w:rPr>
          <w:rFonts w:hint="eastAsia"/>
          <w:lang w:eastAsia="ja-JP"/>
        </w:rPr>
        <w:t>RAN</w:t>
      </w:r>
      <w:r>
        <w:rPr>
          <w:lang w:eastAsia="ja-JP"/>
        </w:rPr>
        <w:t>5</w:t>
      </w:r>
    </w:p>
    <w:p w14:paraId="51D93AFE" w14:textId="77777777" w:rsidR="00C71971" w:rsidRPr="00C71971" w:rsidRDefault="00C71971" w:rsidP="00C71971">
      <w:pPr>
        <w:rPr>
          <w:rFonts w:eastAsiaTheme="minorEastAsia"/>
          <w:lang w:eastAsia="zh-CN"/>
        </w:rPr>
      </w:pPr>
      <w:r>
        <w:rPr>
          <w:rFonts w:eastAsiaTheme="minorEastAsia" w:hint="eastAsia"/>
          <w:lang w:eastAsia="zh-CN"/>
        </w:rPr>
        <w:t>N/A.</w:t>
      </w:r>
    </w:p>
    <w:p w14:paraId="3856FC91" w14:textId="77777777" w:rsidR="00A7587E" w:rsidRPr="0001790B" w:rsidRDefault="00A7587E" w:rsidP="00A7587E">
      <w:pPr>
        <w:pStyle w:val="Heading4"/>
        <w:rPr>
          <w:lang w:eastAsia="ja-JP"/>
        </w:rPr>
      </w:pPr>
      <w:r>
        <w:rPr>
          <w:lang w:eastAsia="ja-JP"/>
        </w:rPr>
        <w:t>2.5.1</w:t>
      </w:r>
      <w:r>
        <w:rPr>
          <w:lang w:eastAsia="ja-JP"/>
        </w:rPr>
        <w:tab/>
        <w:t>Agreements</w:t>
      </w:r>
    </w:p>
    <w:p w14:paraId="7C240FE1" w14:textId="77777777" w:rsidR="00A7587E" w:rsidRPr="0001790B" w:rsidRDefault="00A7587E" w:rsidP="00A7587E">
      <w:pPr>
        <w:pStyle w:val="Heading4"/>
        <w:rPr>
          <w:lang w:eastAsia="ja-JP"/>
        </w:rPr>
      </w:pPr>
      <w:r>
        <w:rPr>
          <w:lang w:eastAsia="ja-JP"/>
        </w:rPr>
        <w:t>2.5.2</w:t>
      </w:r>
      <w:r>
        <w:rPr>
          <w:lang w:eastAsia="ja-JP"/>
        </w:rPr>
        <w:tab/>
        <w:t>Remaining Open issues</w:t>
      </w:r>
    </w:p>
    <w:p w14:paraId="0E821657" w14:textId="77777777" w:rsidR="00A7587E" w:rsidRPr="0001790B" w:rsidRDefault="00A7587E" w:rsidP="00A7587E">
      <w:pPr>
        <w:pStyle w:val="Heading4"/>
        <w:rPr>
          <w:lang w:eastAsia="ja-JP"/>
        </w:rPr>
      </w:pPr>
      <w:r>
        <w:rPr>
          <w:lang w:eastAsia="ja-JP"/>
        </w:rPr>
        <w:t>2.5.3</w:t>
      </w:r>
      <w:r>
        <w:rPr>
          <w:lang w:eastAsia="ja-JP"/>
        </w:rPr>
        <w:tab/>
        <w:t>Remaining Open issues with cross-WG dependencies</w:t>
      </w:r>
    </w:p>
    <w:p w14:paraId="2F9FB4CA" w14:textId="77777777" w:rsidR="00A7587E" w:rsidRDefault="00A7587E" w:rsidP="00A7587E">
      <w:pPr>
        <w:pStyle w:val="Heading2"/>
        <w:rPr>
          <w:lang w:eastAsia="ja-JP"/>
        </w:rPr>
      </w:pPr>
      <w:r>
        <w:rPr>
          <w:lang w:eastAsia="ja-JP"/>
        </w:rPr>
        <w:t>2.6</w:t>
      </w:r>
      <w:r>
        <w:rPr>
          <w:lang w:eastAsia="ja-JP"/>
        </w:rPr>
        <w:tab/>
      </w:r>
      <w:r>
        <w:rPr>
          <w:rFonts w:hint="eastAsia"/>
          <w:lang w:eastAsia="ja-JP"/>
        </w:rPr>
        <w:t>RAN6</w:t>
      </w:r>
    </w:p>
    <w:p w14:paraId="1CE7712B" w14:textId="13A50AA2" w:rsidR="00A7587E" w:rsidRPr="00C71971" w:rsidRDefault="00C71971" w:rsidP="00A7587E">
      <w:pPr>
        <w:rPr>
          <w:rFonts w:eastAsiaTheme="minorEastAsia"/>
          <w:lang w:eastAsia="zh-CN"/>
        </w:rPr>
      </w:pPr>
      <w:r>
        <w:rPr>
          <w:rFonts w:eastAsiaTheme="minorEastAsia" w:hint="eastAsia"/>
          <w:lang w:eastAsia="zh-CN"/>
        </w:rPr>
        <w:t>N/A.</w:t>
      </w:r>
    </w:p>
    <w:p w14:paraId="75ED328B" w14:textId="77777777" w:rsidR="00A7587E" w:rsidRPr="0001790B" w:rsidRDefault="00A7587E" w:rsidP="00A7587E">
      <w:pPr>
        <w:pStyle w:val="Heading4"/>
        <w:rPr>
          <w:lang w:eastAsia="ja-JP"/>
        </w:rPr>
      </w:pPr>
      <w:r>
        <w:rPr>
          <w:lang w:eastAsia="ja-JP"/>
        </w:rPr>
        <w:t>2.6.1</w:t>
      </w:r>
      <w:r>
        <w:rPr>
          <w:lang w:eastAsia="ja-JP"/>
        </w:rPr>
        <w:tab/>
        <w:t>Agreements</w:t>
      </w:r>
    </w:p>
    <w:p w14:paraId="27B8F9FB" w14:textId="77777777" w:rsidR="00A7587E" w:rsidRPr="0001790B" w:rsidRDefault="00A7587E" w:rsidP="00A7587E">
      <w:pPr>
        <w:pStyle w:val="Heading4"/>
        <w:rPr>
          <w:lang w:eastAsia="ja-JP"/>
        </w:rPr>
      </w:pPr>
      <w:r>
        <w:rPr>
          <w:lang w:eastAsia="ja-JP"/>
        </w:rPr>
        <w:t>2.6.2</w:t>
      </w:r>
      <w:r>
        <w:rPr>
          <w:lang w:eastAsia="ja-JP"/>
        </w:rPr>
        <w:tab/>
        <w:t>Remaining Open issues</w:t>
      </w:r>
    </w:p>
    <w:p w14:paraId="7E5AD2D8" w14:textId="77777777" w:rsidR="00A7587E" w:rsidRPr="00701410" w:rsidRDefault="00A7587E" w:rsidP="00A7587E">
      <w:pPr>
        <w:pStyle w:val="Heading2"/>
      </w:pPr>
      <w:r>
        <w:t>3.</w:t>
      </w:r>
      <w:r>
        <w:tab/>
        <w:t xml:space="preserve">Detailed progress in SA/CT WGs since last TSG meeting </w:t>
      </w:r>
      <w:r w:rsidRPr="005A6C96">
        <w:t>(for all involved WGs)</w:t>
      </w:r>
    </w:p>
    <w:p w14:paraId="7D579F4D" w14:textId="77777777" w:rsidR="00A7587E" w:rsidRDefault="00A7587E" w:rsidP="00A7587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25875079" w14:textId="77777777" w:rsidR="00A7587E" w:rsidRPr="00B07A91" w:rsidRDefault="00A7587E" w:rsidP="00A7587E">
      <w:pPr>
        <w:rPr>
          <w:rFonts w:ascii="Arial" w:hAnsi="Arial" w:cs="Arial"/>
          <w:iCs/>
        </w:rPr>
      </w:pPr>
      <w:r w:rsidRPr="00B07A91">
        <w:rPr>
          <w:rFonts w:ascii="Arial" w:hAnsi="Arial" w:cs="Arial"/>
          <w:iCs/>
        </w:rPr>
        <w:t>n/a</w:t>
      </w:r>
    </w:p>
    <w:p w14:paraId="53270367" w14:textId="77777777" w:rsidR="00A7587E" w:rsidRDefault="00A7587E" w:rsidP="00A7587E">
      <w:pPr>
        <w:pStyle w:val="Heading2"/>
        <w:rPr>
          <w:lang w:eastAsia="ja-JP"/>
        </w:rPr>
      </w:pPr>
      <w:r>
        <w:rPr>
          <w:lang w:eastAsia="ja-JP"/>
        </w:rPr>
        <w:lastRenderedPageBreak/>
        <w:t>3.1</w:t>
      </w:r>
      <w:r>
        <w:rPr>
          <w:lang w:eastAsia="ja-JP"/>
        </w:rPr>
        <w:tab/>
        <w:t>SAx/CTs</w:t>
      </w:r>
    </w:p>
    <w:p w14:paraId="1ABA7145" w14:textId="77777777" w:rsidR="00A7587E" w:rsidRDefault="00A7587E" w:rsidP="00A7587E">
      <w:pPr>
        <w:pStyle w:val="Heading4"/>
        <w:rPr>
          <w:lang w:eastAsia="ja-JP"/>
        </w:rPr>
      </w:pPr>
      <w:r>
        <w:rPr>
          <w:lang w:eastAsia="ja-JP"/>
        </w:rPr>
        <w:t>3.1.1</w:t>
      </w:r>
      <w:r>
        <w:rPr>
          <w:lang w:eastAsia="ja-JP"/>
        </w:rPr>
        <w:tab/>
        <w:t>Agreements with cross-TSG impacts</w:t>
      </w:r>
    </w:p>
    <w:p w14:paraId="7D98184A" w14:textId="77777777" w:rsidR="00A7587E" w:rsidRDefault="00A7587E" w:rsidP="00A7587E">
      <w:pPr>
        <w:pStyle w:val="Heading4"/>
        <w:rPr>
          <w:lang w:eastAsia="ja-JP"/>
        </w:rPr>
      </w:pPr>
      <w:r>
        <w:rPr>
          <w:lang w:eastAsia="ja-JP"/>
        </w:rPr>
        <w:t>3.1.2</w:t>
      </w:r>
      <w:r>
        <w:rPr>
          <w:lang w:eastAsia="ja-JP"/>
        </w:rPr>
        <w:tab/>
        <w:t>Remaining Open issues with cross-TSG impacts</w:t>
      </w:r>
    </w:p>
    <w:p w14:paraId="4EE8BFE0" w14:textId="77777777" w:rsidR="00A7587E" w:rsidRPr="00721CF6" w:rsidRDefault="00A7587E" w:rsidP="00A7587E">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215CAEB" w14:textId="77777777" w:rsidR="00A7587E" w:rsidRDefault="00A7587E" w:rsidP="00A7587E">
      <w:pPr>
        <w:pStyle w:val="Heading2"/>
      </w:pPr>
      <w:r>
        <w:t>4.</w:t>
      </w:r>
      <w:r>
        <w:tab/>
        <w:t>References</w:t>
      </w:r>
    </w:p>
    <w:p w14:paraId="29166B58" w14:textId="77777777" w:rsidR="00A7587E" w:rsidRPr="00AB4708" w:rsidRDefault="00A7587E" w:rsidP="00A7587E">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C20DDDE" w14:textId="77777777" w:rsidR="00A7587E" w:rsidRDefault="00A7587E" w:rsidP="00A7587E">
      <w:pPr>
        <w:tabs>
          <w:tab w:val="left" w:pos="567"/>
        </w:tabs>
        <w:overflowPunct/>
        <w:autoSpaceDE/>
        <w:autoSpaceDN/>
        <w:snapToGrid w:val="0"/>
        <w:spacing w:after="0"/>
        <w:textAlignment w:val="auto"/>
        <w:rPr>
          <w:rFonts w:ascii="Arial" w:hAnsi="Arial" w:cs="Arial"/>
          <w:bCs/>
        </w:rPr>
      </w:pPr>
    </w:p>
    <w:p w14:paraId="73EC71C0" w14:textId="77777777" w:rsidR="00A7587E" w:rsidRDefault="00A7587E" w:rsidP="00A7587E">
      <w:pPr>
        <w:pStyle w:val="Heading4"/>
        <w:rPr>
          <w:lang w:eastAsia="ja-JP"/>
        </w:rPr>
      </w:pPr>
      <w:r>
        <w:rPr>
          <w:lang w:eastAsia="ja-JP"/>
        </w:rPr>
        <w:t>4.1</w:t>
      </w:r>
      <w:r>
        <w:rPr>
          <w:lang w:eastAsia="ja-JP"/>
        </w:rPr>
        <w:tab/>
        <w:t>List of RAN WG1 contributions</w:t>
      </w:r>
    </w:p>
    <w:p w14:paraId="50E39700" w14:textId="77777777" w:rsidR="00A7587E" w:rsidRDefault="00A7587E" w:rsidP="00A7587E">
      <w:pPr>
        <w:pStyle w:val="Heading4"/>
        <w:rPr>
          <w:lang w:eastAsia="ja-JP"/>
        </w:rPr>
      </w:pPr>
      <w:r>
        <w:rPr>
          <w:lang w:eastAsia="ja-JP"/>
        </w:rPr>
        <w:t>4.2</w:t>
      </w:r>
      <w:r>
        <w:rPr>
          <w:lang w:eastAsia="ja-JP"/>
        </w:rPr>
        <w:tab/>
        <w:t>List of RAN WG2 contributions</w:t>
      </w:r>
    </w:p>
    <w:p w14:paraId="28C08652" w14:textId="77777777" w:rsidR="00A7587E" w:rsidRPr="00B25DFF" w:rsidRDefault="00A7587E" w:rsidP="00A7587E">
      <w:pPr>
        <w:pStyle w:val="Heading4"/>
        <w:rPr>
          <w:lang w:eastAsia="ja-JP"/>
        </w:rPr>
      </w:pPr>
      <w:r w:rsidRPr="00B25DFF">
        <w:rPr>
          <w:lang w:eastAsia="ja-JP"/>
        </w:rPr>
        <w:t>4.3</w:t>
      </w:r>
      <w:r w:rsidRPr="00B25DFF">
        <w:rPr>
          <w:lang w:eastAsia="ja-JP"/>
        </w:rPr>
        <w:tab/>
        <w:t>List of RAN WG3 contributions</w:t>
      </w:r>
    </w:p>
    <w:p w14:paraId="1589F200" w14:textId="77777777" w:rsidR="00A7587E" w:rsidRPr="00B25DFF" w:rsidRDefault="00A7587E" w:rsidP="00A7587E">
      <w:pPr>
        <w:pStyle w:val="Heading4"/>
        <w:rPr>
          <w:lang w:eastAsia="ja-JP"/>
        </w:rPr>
      </w:pPr>
      <w:r w:rsidRPr="00B25DFF">
        <w:rPr>
          <w:lang w:eastAsia="ja-JP"/>
        </w:rPr>
        <w:t>4.</w:t>
      </w:r>
      <w:r>
        <w:rPr>
          <w:lang w:eastAsia="ja-JP"/>
        </w:rPr>
        <w:t>4</w:t>
      </w:r>
      <w:r w:rsidRPr="00B25DFF">
        <w:rPr>
          <w:lang w:eastAsia="ja-JP"/>
        </w:rPr>
        <w:tab/>
        <w:t>List of RAN WG4 contributions</w:t>
      </w:r>
    </w:p>
    <w:p w14:paraId="6815A318" w14:textId="0992E0F4" w:rsidR="00A7587E" w:rsidRPr="00DC6EAE" w:rsidRDefault="00A7587E" w:rsidP="00A7587E">
      <w:pPr>
        <w:pStyle w:val="Heading4"/>
        <w:rPr>
          <w:rFonts w:eastAsiaTheme="minorEastAsia"/>
          <w:lang w:eastAsia="zh-CN"/>
        </w:rPr>
      </w:pPr>
      <w:r w:rsidRPr="00B25DFF">
        <w:rPr>
          <w:lang w:eastAsia="ja-JP"/>
        </w:rPr>
        <w:t>4.</w:t>
      </w:r>
      <w:r>
        <w:rPr>
          <w:lang w:eastAsia="ja-JP"/>
        </w:rPr>
        <w:t>4</w:t>
      </w:r>
      <w:r w:rsidRPr="00B25DFF">
        <w:rPr>
          <w:lang w:eastAsia="ja-JP"/>
        </w:rPr>
        <w:t>.1</w:t>
      </w:r>
      <w:r w:rsidRPr="00B25DFF">
        <w:rPr>
          <w:lang w:eastAsia="ja-JP"/>
        </w:rPr>
        <w:tab/>
        <w:t>RAN4#11</w:t>
      </w:r>
      <w:r w:rsidR="00DC6EAE">
        <w:rPr>
          <w:rFonts w:eastAsiaTheme="minorEastAsia" w:hint="eastAsia"/>
          <w:lang w:eastAsia="zh-CN"/>
        </w:rPr>
        <w:t>4</w:t>
      </w:r>
    </w:p>
    <w:p w14:paraId="04D74985" w14:textId="77777777" w:rsidR="000636FC" w:rsidRPr="000636FC" w:rsidRDefault="000636FC" w:rsidP="000636FC">
      <w:pPr>
        <w:spacing w:after="0"/>
        <w:rPr>
          <w:rFonts w:eastAsiaTheme="minorEastAsia"/>
          <w:lang w:eastAsia="zh-CN"/>
        </w:rPr>
      </w:pPr>
      <w:r w:rsidRPr="000636FC">
        <w:rPr>
          <w:rFonts w:eastAsiaTheme="minorEastAsia"/>
          <w:lang w:eastAsia="zh-CN"/>
        </w:rPr>
        <w:t>R4-2500103</w:t>
      </w:r>
      <w:r w:rsidRPr="000636FC">
        <w:rPr>
          <w:rFonts w:eastAsiaTheme="minorEastAsia"/>
          <w:lang w:eastAsia="zh-CN"/>
        </w:rPr>
        <w:tab/>
        <w:t>On BS specification impact due to introduction of 7MHz channel bandwidth</w:t>
      </w:r>
      <w:r w:rsidRPr="000636FC">
        <w:rPr>
          <w:rFonts w:eastAsiaTheme="minorEastAsia"/>
          <w:lang w:eastAsia="zh-CN"/>
        </w:rPr>
        <w:tab/>
        <w:t>Nokia</w:t>
      </w:r>
    </w:p>
    <w:p w14:paraId="522C2A8A" w14:textId="77777777" w:rsidR="000636FC" w:rsidRPr="000636FC" w:rsidRDefault="000636FC" w:rsidP="000636FC">
      <w:pPr>
        <w:spacing w:after="0"/>
        <w:rPr>
          <w:rFonts w:eastAsiaTheme="minorEastAsia"/>
          <w:lang w:eastAsia="zh-CN"/>
        </w:rPr>
      </w:pPr>
      <w:r w:rsidRPr="000636FC">
        <w:rPr>
          <w:rFonts w:eastAsiaTheme="minorEastAsia"/>
          <w:lang w:eastAsia="zh-CN"/>
        </w:rPr>
        <w:t>R4-2500310</w:t>
      </w:r>
      <w:r w:rsidRPr="000636FC">
        <w:rPr>
          <w:rFonts w:eastAsiaTheme="minorEastAsia"/>
          <w:lang w:eastAsia="zh-CN"/>
        </w:rPr>
        <w:tab/>
        <w:t>On the introduction of 7MHz CBW</w:t>
      </w:r>
      <w:r w:rsidRPr="000636FC">
        <w:rPr>
          <w:rFonts w:eastAsiaTheme="minorEastAsia"/>
          <w:lang w:eastAsia="zh-CN"/>
        </w:rPr>
        <w:tab/>
        <w:t>Apple</w:t>
      </w:r>
    </w:p>
    <w:p w14:paraId="0368C4F5" w14:textId="77777777" w:rsidR="000636FC" w:rsidRPr="000636FC" w:rsidRDefault="000636FC" w:rsidP="000636FC">
      <w:pPr>
        <w:spacing w:after="0"/>
        <w:rPr>
          <w:rFonts w:eastAsiaTheme="minorEastAsia"/>
          <w:lang w:eastAsia="zh-CN"/>
        </w:rPr>
      </w:pPr>
      <w:r w:rsidRPr="000636FC">
        <w:rPr>
          <w:rFonts w:eastAsiaTheme="minorEastAsia"/>
          <w:lang w:eastAsia="zh-CN"/>
        </w:rPr>
        <w:t>R4-2500408</w:t>
      </w:r>
      <w:r w:rsidRPr="000636FC">
        <w:rPr>
          <w:rFonts w:eastAsiaTheme="minorEastAsia"/>
          <w:lang w:eastAsia="zh-CN"/>
        </w:rPr>
        <w:tab/>
        <w:t>Introduction of 7MHz channel bandwidth: System parameters and RF requirements</w:t>
      </w:r>
      <w:r w:rsidRPr="000636FC">
        <w:rPr>
          <w:rFonts w:eastAsiaTheme="minorEastAsia"/>
          <w:lang w:eastAsia="zh-CN"/>
        </w:rPr>
        <w:tab/>
        <w:t>Huawei, HiSilicon</w:t>
      </w:r>
    </w:p>
    <w:p w14:paraId="65588FCB" w14:textId="77777777" w:rsidR="000636FC" w:rsidRPr="000636FC" w:rsidRDefault="000636FC" w:rsidP="000636FC">
      <w:pPr>
        <w:spacing w:after="0"/>
        <w:rPr>
          <w:rFonts w:eastAsiaTheme="minorEastAsia"/>
          <w:lang w:eastAsia="zh-CN"/>
        </w:rPr>
      </w:pPr>
      <w:r w:rsidRPr="000636FC">
        <w:rPr>
          <w:rFonts w:eastAsiaTheme="minorEastAsia"/>
          <w:lang w:eastAsia="zh-CN"/>
        </w:rPr>
        <w:t>R4-2500420</w:t>
      </w:r>
      <w:r w:rsidRPr="000636FC">
        <w:rPr>
          <w:rFonts w:eastAsiaTheme="minorEastAsia"/>
          <w:lang w:eastAsia="zh-CN"/>
        </w:rPr>
        <w:tab/>
        <w:t>Inputs to 7MHz CBW</w:t>
      </w:r>
      <w:r w:rsidRPr="000636FC">
        <w:rPr>
          <w:rFonts w:eastAsiaTheme="minorEastAsia"/>
          <w:lang w:eastAsia="zh-CN"/>
        </w:rPr>
        <w:tab/>
        <w:t>Skyworks Solutions Inc.</w:t>
      </w:r>
    </w:p>
    <w:p w14:paraId="11913FB5" w14:textId="77777777" w:rsidR="000636FC" w:rsidRPr="000636FC" w:rsidRDefault="000636FC" w:rsidP="000636FC">
      <w:pPr>
        <w:spacing w:after="0"/>
        <w:rPr>
          <w:rFonts w:eastAsiaTheme="minorEastAsia"/>
          <w:lang w:eastAsia="zh-CN"/>
        </w:rPr>
      </w:pPr>
      <w:r w:rsidRPr="000636FC">
        <w:rPr>
          <w:rFonts w:eastAsiaTheme="minorEastAsia"/>
          <w:lang w:eastAsia="zh-CN"/>
        </w:rPr>
        <w:t>R4-2500496</w:t>
      </w:r>
      <w:r w:rsidRPr="000636FC">
        <w:rPr>
          <w:rFonts w:eastAsiaTheme="minorEastAsia"/>
          <w:lang w:eastAsia="zh-CN"/>
        </w:rPr>
        <w:tab/>
        <w:t>7 MHz Channel Bandwidth for Bands n26 and n5</w:t>
      </w:r>
      <w:r w:rsidRPr="000636FC">
        <w:rPr>
          <w:rFonts w:eastAsiaTheme="minorEastAsia"/>
          <w:lang w:eastAsia="zh-CN"/>
        </w:rPr>
        <w:tab/>
        <w:t>Qualcomm Incorporated</w:t>
      </w:r>
    </w:p>
    <w:p w14:paraId="0C45B7E2" w14:textId="77777777" w:rsidR="000636FC" w:rsidRPr="000636FC" w:rsidRDefault="000636FC" w:rsidP="000636FC">
      <w:pPr>
        <w:spacing w:after="0"/>
        <w:rPr>
          <w:rFonts w:eastAsiaTheme="minorEastAsia"/>
          <w:lang w:eastAsia="zh-CN"/>
        </w:rPr>
      </w:pPr>
      <w:r w:rsidRPr="000636FC">
        <w:rPr>
          <w:rFonts w:eastAsiaTheme="minorEastAsia"/>
          <w:lang w:eastAsia="zh-CN"/>
        </w:rPr>
        <w:t>R4-2500557</w:t>
      </w:r>
      <w:r w:rsidRPr="000636FC">
        <w:rPr>
          <w:rFonts w:eastAsiaTheme="minorEastAsia"/>
          <w:lang w:eastAsia="zh-CN"/>
        </w:rPr>
        <w:tab/>
        <w:t>Discussion on system parameters and UE RF requirements to introduce 7MHz for n5 and n26</w:t>
      </w:r>
      <w:r w:rsidRPr="000636FC">
        <w:rPr>
          <w:rFonts w:eastAsiaTheme="minorEastAsia"/>
          <w:lang w:eastAsia="zh-CN"/>
        </w:rPr>
        <w:tab/>
        <w:t>ZTE Corporation, Sanechips</w:t>
      </w:r>
    </w:p>
    <w:p w14:paraId="69AC0442" w14:textId="77777777" w:rsidR="000636FC" w:rsidRPr="000636FC" w:rsidRDefault="000636FC" w:rsidP="000636FC">
      <w:pPr>
        <w:spacing w:after="0"/>
        <w:rPr>
          <w:rFonts w:eastAsiaTheme="minorEastAsia"/>
          <w:lang w:eastAsia="zh-CN"/>
        </w:rPr>
      </w:pPr>
      <w:r w:rsidRPr="000636FC">
        <w:rPr>
          <w:rFonts w:eastAsiaTheme="minorEastAsia"/>
          <w:lang w:eastAsia="zh-CN"/>
        </w:rPr>
        <w:t>R4-2500558</w:t>
      </w:r>
      <w:r w:rsidRPr="000636FC">
        <w:rPr>
          <w:rFonts w:eastAsiaTheme="minorEastAsia"/>
          <w:lang w:eastAsia="zh-CN"/>
        </w:rPr>
        <w:tab/>
        <w:t>Discussion on BS RF core requirements for supporting 7 MHz NR FR1 channel bandwidth</w:t>
      </w:r>
      <w:r w:rsidRPr="000636FC">
        <w:rPr>
          <w:rFonts w:eastAsiaTheme="minorEastAsia"/>
          <w:lang w:eastAsia="zh-CN"/>
        </w:rPr>
        <w:tab/>
        <w:t>ZTE Corporation, Sanechips</w:t>
      </w:r>
    </w:p>
    <w:p w14:paraId="072C49CC" w14:textId="77777777" w:rsidR="000636FC" w:rsidRPr="000636FC" w:rsidRDefault="000636FC" w:rsidP="000636FC">
      <w:pPr>
        <w:spacing w:after="0"/>
        <w:rPr>
          <w:rFonts w:eastAsiaTheme="minorEastAsia"/>
          <w:lang w:eastAsia="zh-CN"/>
        </w:rPr>
      </w:pPr>
      <w:r w:rsidRPr="000636FC">
        <w:rPr>
          <w:rFonts w:eastAsiaTheme="minorEastAsia"/>
          <w:lang w:eastAsia="zh-CN"/>
        </w:rPr>
        <w:t>R4-2500559</w:t>
      </w:r>
      <w:r w:rsidRPr="000636FC">
        <w:rPr>
          <w:rFonts w:eastAsiaTheme="minorEastAsia"/>
          <w:lang w:eastAsia="zh-CN"/>
        </w:rPr>
        <w:tab/>
        <w:t>Draft CR to TS38.104 Introduction of 7 MHz NR FR1 channel bandwidth for NR bands n26 and n5</w:t>
      </w:r>
      <w:r w:rsidRPr="000636FC">
        <w:rPr>
          <w:rFonts w:eastAsiaTheme="minorEastAsia"/>
          <w:lang w:eastAsia="zh-CN"/>
        </w:rPr>
        <w:tab/>
        <w:t>ZTE Corporation, Sanechips</w:t>
      </w:r>
    </w:p>
    <w:p w14:paraId="4917C737" w14:textId="77777777" w:rsidR="000636FC" w:rsidRPr="000636FC" w:rsidRDefault="000636FC" w:rsidP="000636FC">
      <w:pPr>
        <w:spacing w:after="0"/>
        <w:rPr>
          <w:rFonts w:eastAsiaTheme="minorEastAsia"/>
          <w:lang w:eastAsia="zh-CN"/>
        </w:rPr>
      </w:pPr>
      <w:r w:rsidRPr="000636FC">
        <w:rPr>
          <w:rFonts w:eastAsiaTheme="minorEastAsia"/>
          <w:lang w:eastAsia="zh-CN"/>
        </w:rPr>
        <w:t>R4-2500560</w:t>
      </w:r>
      <w:r w:rsidRPr="000636FC">
        <w:rPr>
          <w:rFonts w:eastAsiaTheme="minorEastAsia"/>
          <w:lang w:eastAsia="zh-CN"/>
        </w:rPr>
        <w:tab/>
        <w:t>Draft CR to TS38.141-1 Introduction of 7 MHz NR FR1 channel bandwidth for NR bands n26 and n5</w:t>
      </w:r>
      <w:r w:rsidRPr="000636FC">
        <w:rPr>
          <w:rFonts w:eastAsiaTheme="minorEastAsia"/>
          <w:lang w:eastAsia="zh-CN"/>
        </w:rPr>
        <w:tab/>
        <w:t>ZTE Corporation, Sanechips</w:t>
      </w:r>
    </w:p>
    <w:p w14:paraId="304253FC" w14:textId="77777777" w:rsidR="000636FC" w:rsidRPr="000636FC" w:rsidRDefault="000636FC" w:rsidP="000636FC">
      <w:pPr>
        <w:spacing w:after="0"/>
        <w:rPr>
          <w:rFonts w:eastAsiaTheme="minorEastAsia"/>
          <w:lang w:eastAsia="zh-CN"/>
        </w:rPr>
      </w:pPr>
      <w:r w:rsidRPr="000636FC">
        <w:rPr>
          <w:rFonts w:eastAsiaTheme="minorEastAsia"/>
          <w:lang w:eastAsia="zh-CN"/>
        </w:rPr>
        <w:t>R4-2500561</w:t>
      </w:r>
      <w:r w:rsidRPr="000636FC">
        <w:rPr>
          <w:rFonts w:eastAsiaTheme="minorEastAsia"/>
          <w:lang w:eastAsia="zh-CN"/>
        </w:rPr>
        <w:tab/>
        <w:t>Draft CR to TS38.141-2 Introduction of 7 MHz NR FR1 channel bandwidth for NR bands n26 and n5</w:t>
      </w:r>
      <w:r w:rsidRPr="000636FC">
        <w:rPr>
          <w:rFonts w:eastAsiaTheme="minorEastAsia"/>
          <w:lang w:eastAsia="zh-CN"/>
        </w:rPr>
        <w:tab/>
        <w:t>ZTE Corporation, Sanechips</w:t>
      </w:r>
    </w:p>
    <w:p w14:paraId="7B9CBD90" w14:textId="77777777" w:rsidR="000636FC" w:rsidRPr="000636FC" w:rsidRDefault="000636FC" w:rsidP="000636FC">
      <w:pPr>
        <w:spacing w:after="0"/>
        <w:rPr>
          <w:rFonts w:eastAsiaTheme="minorEastAsia"/>
          <w:lang w:eastAsia="zh-CN"/>
        </w:rPr>
      </w:pPr>
      <w:r w:rsidRPr="000636FC">
        <w:rPr>
          <w:rFonts w:eastAsiaTheme="minorEastAsia"/>
          <w:lang w:eastAsia="zh-CN"/>
        </w:rPr>
        <w:t>R4-2500679</w:t>
      </w:r>
      <w:r w:rsidRPr="000636FC">
        <w:rPr>
          <w:rFonts w:eastAsiaTheme="minorEastAsia"/>
          <w:lang w:eastAsia="zh-CN"/>
        </w:rPr>
        <w:tab/>
        <w:t>Topic summary for [114][127] NR_FR1_7MHz_BW</w:t>
      </w:r>
      <w:r w:rsidRPr="000636FC">
        <w:rPr>
          <w:rFonts w:eastAsiaTheme="minorEastAsia"/>
          <w:lang w:eastAsia="zh-CN"/>
        </w:rPr>
        <w:tab/>
      </w:r>
      <w:proofErr w:type="gramStart"/>
      <w:r w:rsidRPr="000636FC">
        <w:rPr>
          <w:rFonts w:eastAsiaTheme="minorEastAsia"/>
          <w:lang w:eastAsia="zh-CN"/>
        </w:rPr>
        <w:t>Moderator(</w:t>
      </w:r>
      <w:proofErr w:type="gramEnd"/>
      <w:r w:rsidRPr="000636FC">
        <w:rPr>
          <w:rFonts w:eastAsiaTheme="minorEastAsia"/>
          <w:lang w:eastAsia="zh-CN"/>
        </w:rPr>
        <w:t>Ericsson)</w:t>
      </w:r>
    </w:p>
    <w:p w14:paraId="47214768" w14:textId="77777777" w:rsidR="000636FC" w:rsidRPr="000636FC" w:rsidRDefault="000636FC" w:rsidP="000636FC">
      <w:pPr>
        <w:spacing w:after="0"/>
        <w:rPr>
          <w:rFonts w:eastAsiaTheme="minorEastAsia"/>
          <w:lang w:eastAsia="zh-CN"/>
        </w:rPr>
      </w:pPr>
      <w:r w:rsidRPr="000636FC">
        <w:rPr>
          <w:rFonts w:eastAsiaTheme="minorEastAsia"/>
          <w:lang w:eastAsia="zh-CN"/>
        </w:rPr>
        <w:t>R4-2500695</w:t>
      </w:r>
      <w:r w:rsidRPr="000636FC">
        <w:rPr>
          <w:rFonts w:eastAsiaTheme="minorEastAsia"/>
          <w:lang w:eastAsia="zh-CN"/>
        </w:rPr>
        <w:tab/>
        <w:t>Work plan on 7MHz Channel Bandwidth for n26 and n5</w:t>
      </w:r>
      <w:r w:rsidRPr="000636FC">
        <w:rPr>
          <w:rFonts w:eastAsiaTheme="minorEastAsia"/>
          <w:lang w:eastAsia="zh-CN"/>
        </w:rPr>
        <w:tab/>
        <w:t xml:space="preserve">China </w:t>
      </w:r>
      <w:proofErr w:type="gramStart"/>
      <w:r w:rsidRPr="000636FC">
        <w:rPr>
          <w:rFonts w:eastAsiaTheme="minorEastAsia"/>
          <w:lang w:eastAsia="zh-CN"/>
        </w:rPr>
        <w:t>Telecom,T</w:t>
      </w:r>
      <w:proofErr w:type="gramEnd"/>
      <w:r w:rsidRPr="000636FC">
        <w:rPr>
          <w:rFonts w:eastAsiaTheme="minorEastAsia"/>
          <w:lang w:eastAsia="zh-CN"/>
        </w:rPr>
        <w:t>-Mobile USA</w:t>
      </w:r>
    </w:p>
    <w:p w14:paraId="62BD31A1" w14:textId="77777777" w:rsidR="000636FC" w:rsidRPr="000636FC" w:rsidRDefault="000636FC" w:rsidP="000636FC">
      <w:pPr>
        <w:spacing w:after="0"/>
        <w:rPr>
          <w:rFonts w:eastAsiaTheme="minorEastAsia"/>
          <w:lang w:eastAsia="zh-CN"/>
        </w:rPr>
      </w:pPr>
      <w:r w:rsidRPr="000636FC">
        <w:rPr>
          <w:rFonts w:eastAsiaTheme="minorEastAsia"/>
          <w:lang w:eastAsia="zh-CN"/>
        </w:rPr>
        <w:t>R4-2501059</w:t>
      </w:r>
      <w:r w:rsidRPr="000636FC">
        <w:rPr>
          <w:rFonts w:eastAsiaTheme="minorEastAsia"/>
          <w:lang w:eastAsia="zh-CN"/>
        </w:rPr>
        <w:tab/>
        <w:t>Discussion on release independence for 7MHz channel bandwidth</w:t>
      </w:r>
      <w:r w:rsidRPr="000636FC">
        <w:rPr>
          <w:rFonts w:eastAsiaTheme="minorEastAsia"/>
          <w:lang w:eastAsia="zh-CN"/>
        </w:rPr>
        <w:tab/>
        <w:t>CATT</w:t>
      </w:r>
    </w:p>
    <w:p w14:paraId="0F25C6F5" w14:textId="77777777" w:rsidR="000636FC" w:rsidRPr="000636FC" w:rsidRDefault="000636FC" w:rsidP="000636FC">
      <w:pPr>
        <w:spacing w:after="0"/>
        <w:rPr>
          <w:rFonts w:eastAsiaTheme="minorEastAsia"/>
          <w:lang w:eastAsia="zh-CN"/>
        </w:rPr>
      </w:pPr>
      <w:r w:rsidRPr="000636FC">
        <w:rPr>
          <w:rFonts w:eastAsiaTheme="minorEastAsia"/>
          <w:lang w:eastAsia="zh-CN"/>
        </w:rPr>
        <w:t>R4-2501060</w:t>
      </w:r>
      <w:r w:rsidRPr="000636FC">
        <w:rPr>
          <w:rFonts w:eastAsiaTheme="minorEastAsia"/>
          <w:lang w:eastAsia="zh-CN"/>
        </w:rPr>
        <w:tab/>
        <w:t>Discussion on spectrum utilization and UE RF requirements for 7MHz channel bandwidth</w:t>
      </w:r>
      <w:r w:rsidRPr="000636FC">
        <w:rPr>
          <w:rFonts w:eastAsiaTheme="minorEastAsia"/>
          <w:lang w:eastAsia="zh-CN"/>
        </w:rPr>
        <w:tab/>
        <w:t>CATT</w:t>
      </w:r>
    </w:p>
    <w:p w14:paraId="374E53D6" w14:textId="77777777" w:rsidR="000636FC" w:rsidRPr="000636FC" w:rsidRDefault="000636FC" w:rsidP="000636FC">
      <w:pPr>
        <w:spacing w:after="0"/>
        <w:rPr>
          <w:rFonts w:eastAsiaTheme="minorEastAsia"/>
          <w:lang w:eastAsia="zh-CN"/>
        </w:rPr>
      </w:pPr>
      <w:r w:rsidRPr="000636FC">
        <w:rPr>
          <w:rFonts w:eastAsiaTheme="minorEastAsia"/>
          <w:lang w:eastAsia="zh-CN"/>
        </w:rPr>
        <w:t>R4-2501061</w:t>
      </w:r>
      <w:r w:rsidRPr="000636FC">
        <w:rPr>
          <w:rFonts w:eastAsiaTheme="minorEastAsia"/>
          <w:lang w:eastAsia="zh-CN"/>
        </w:rPr>
        <w:tab/>
        <w:t>Discussion on BS RF requirements for 7MHz channel bandwidth</w:t>
      </w:r>
      <w:r w:rsidRPr="000636FC">
        <w:rPr>
          <w:rFonts w:eastAsiaTheme="minorEastAsia"/>
          <w:lang w:eastAsia="zh-CN"/>
        </w:rPr>
        <w:tab/>
        <w:t>CATT</w:t>
      </w:r>
    </w:p>
    <w:p w14:paraId="52F3005F" w14:textId="77777777" w:rsidR="000636FC" w:rsidRPr="000636FC" w:rsidRDefault="000636FC" w:rsidP="000636FC">
      <w:pPr>
        <w:spacing w:after="0"/>
        <w:rPr>
          <w:rFonts w:eastAsiaTheme="minorEastAsia"/>
          <w:lang w:eastAsia="zh-CN"/>
        </w:rPr>
      </w:pPr>
      <w:r w:rsidRPr="000636FC">
        <w:rPr>
          <w:rFonts w:eastAsiaTheme="minorEastAsia"/>
          <w:lang w:eastAsia="zh-CN"/>
        </w:rPr>
        <w:t>R4-2501361</w:t>
      </w:r>
      <w:r w:rsidRPr="000636FC">
        <w:rPr>
          <w:rFonts w:eastAsiaTheme="minorEastAsia"/>
          <w:lang w:eastAsia="zh-CN"/>
        </w:rPr>
        <w:tab/>
        <w:t>7 MHz channel BW: system parameters and UE RF impacts</w:t>
      </w:r>
      <w:r w:rsidRPr="000636FC">
        <w:rPr>
          <w:rFonts w:eastAsiaTheme="minorEastAsia"/>
          <w:lang w:eastAsia="zh-CN"/>
        </w:rPr>
        <w:tab/>
        <w:t>Ericsson</w:t>
      </w:r>
    </w:p>
    <w:p w14:paraId="4F622F3A" w14:textId="77777777" w:rsidR="000636FC" w:rsidRPr="000636FC" w:rsidRDefault="000636FC" w:rsidP="000636FC">
      <w:pPr>
        <w:spacing w:after="0"/>
        <w:rPr>
          <w:rFonts w:eastAsiaTheme="minorEastAsia"/>
          <w:lang w:eastAsia="zh-CN"/>
        </w:rPr>
      </w:pPr>
      <w:r w:rsidRPr="000636FC">
        <w:rPr>
          <w:rFonts w:eastAsiaTheme="minorEastAsia"/>
          <w:lang w:eastAsia="zh-CN"/>
        </w:rPr>
        <w:t>R4-2501363</w:t>
      </w:r>
      <w:r w:rsidRPr="000636FC">
        <w:rPr>
          <w:rFonts w:eastAsiaTheme="minorEastAsia"/>
          <w:lang w:eastAsia="zh-CN"/>
        </w:rPr>
        <w:tab/>
        <w:t>7 MHz channel BW: BS RF impacts</w:t>
      </w:r>
      <w:r w:rsidRPr="000636FC">
        <w:rPr>
          <w:rFonts w:eastAsiaTheme="minorEastAsia"/>
          <w:lang w:eastAsia="zh-CN"/>
        </w:rPr>
        <w:tab/>
        <w:t>Ericsson</w:t>
      </w:r>
    </w:p>
    <w:p w14:paraId="04BAA16F" w14:textId="77777777" w:rsidR="000636FC" w:rsidRPr="000636FC" w:rsidRDefault="000636FC" w:rsidP="000636FC">
      <w:pPr>
        <w:spacing w:after="0"/>
        <w:rPr>
          <w:rFonts w:eastAsiaTheme="minorEastAsia"/>
          <w:lang w:eastAsia="zh-CN"/>
        </w:rPr>
      </w:pPr>
      <w:r w:rsidRPr="000636FC">
        <w:rPr>
          <w:rFonts w:eastAsiaTheme="minorEastAsia"/>
          <w:lang w:eastAsia="zh-CN"/>
        </w:rPr>
        <w:t>R4-2501479</w:t>
      </w:r>
      <w:r w:rsidRPr="000636FC">
        <w:rPr>
          <w:rFonts w:eastAsiaTheme="minorEastAsia"/>
          <w:lang w:eastAsia="zh-CN"/>
        </w:rPr>
        <w:tab/>
        <w:t xml:space="preserve">Discussion on UE RF requirements and system parameters for 7MHz </w:t>
      </w:r>
      <w:r w:rsidRPr="000636FC">
        <w:rPr>
          <w:rFonts w:eastAsiaTheme="minorEastAsia"/>
          <w:lang w:eastAsia="zh-CN"/>
        </w:rPr>
        <w:tab/>
        <w:t>MediaTek (Wuhan) Inc.</w:t>
      </w:r>
    </w:p>
    <w:p w14:paraId="06CFDF3E" w14:textId="77777777" w:rsidR="000636FC" w:rsidRPr="000636FC" w:rsidRDefault="000636FC" w:rsidP="000636FC">
      <w:pPr>
        <w:spacing w:after="0"/>
        <w:rPr>
          <w:rFonts w:eastAsiaTheme="minorEastAsia"/>
          <w:lang w:eastAsia="zh-CN"/>
        </w:rPr>
      </w:pPr>
      <w:r w:rsidRPr="000636FC">
        <w:rPr>
          <w:rFonts w:eastAsiaTheme="minorEastAsia"/>
          <w:lang w:eastAsia="zh-CN"/>
        </w:rPr>
        <w:t>R4-2501824</w:t>
      </w:r>
      <w:r w:rsidRPr="000636FC">
        <w:rPr>
          <w:rFonts w:eastAsiaTheme="minorEastAsia"/>
          <w:lang w:eastAsia="zh-CN"/>
        </w:rPr>
        <w:tab/>
        <w:t>Discussion on system parameter and UE RF aspects of 7 MHz channel bandwidth</w:t>
      </w:r>
      <w:r w:rsidRPr="000636FC">
        <w:rPr>
          <w:rFonts w:eastAsiaTheme="minorEastAsia"/>
          <w:lang w:eastAsia="zh-CN"/>
        </w:rPr>
        <w:tab/>
        <w:t>Nokia</w:t>
      </w:r>
    </w:p>
    <w:p w14:paraId="6FB3FEAC" w14:textId="77777777" w:rsidR="000636FC" w:rsidRPr="000636FC" w:rsidRDefault="000636FC" w:rsidP="000636FC">
      <w:pPr>
        <w:spacing w:after="0"/>
        <w:rPr>
          <w:rFonts w:eastAsiaTheme="minorEastAsia"/>
          <w:lang w:eastAsia="zh-CN"/>
        </w:rPr>
      </w:pPr>
      <w:r w:rsidRPr="000636FC">
        <w:rPr>
          <w:rFonts w:eastAsiaTheme="minorEastAsia"/>
          <w:lang w:eastAsia="zh-CN"/>
        </w:rPr>
        <w:t>R4-2502133</w:t>
      </w:r>
      <w:r w:rsidRPr="000636FC">
        <w:rPr>
          <w:rFonts w:eastAsiaTheme="minorEastAsia"/>
          <w:lang w:eastAsia="zh-CN"/>
        </w:rPr>
        <w:tab/>
        <w:t>BS specifications missing in the WID</w:t>
      </w:r>
      <w:r w:rsidRPr="000636FC">
        <w:rPr>
          <w:rFonts w:eastAsiaTheme="minorEastAsia"/>
          <w:lang w:eastAsia="zh-CN"/>
        </w:rPr>
        <w:tab/>
        <w:t>Huawei, HiSilicon</w:t>
      </w:r>
    </w:p>
    <w:p w14:paraId="673E12AE" w14:textId="77777777" w:rsidR="000636FC" w:rsidRPr="000636FC" w:rsidRDefault="000636FC" w:rsidP="000636FC">
      <w:pPr>
        <w:spacing w:after="0"/>
        <w:rPr>
          <w:rFonts w:eastAsiaTheme="minorEastAsia"/>
          <w:lang w:eastAsia="zh-CN"/>
        </w:rPr>
      </w:pPr>
      <w:r w:rsidRPr="000636FC">
        <w:rPr>
          <w:rFonts w:eastAsiaTheme="minorEastAsia"/>
          <w:lang w:eastAsia="zh-CN"/>
        </w:rPr>
        <w:t>R4-2502134</w:t>
      </w:r>
      <w:r w:rsidRPr="000636FC">
        <w:rPr>
          <w:rFonts w:eastAsiaTheme="minorEastAsia"/>
          <w:lang w:eastAsia="zh-CN"/>
        </w:rPr>
        <w:tab/>
        <w:t>BS RF impact for 7 MHz Channel Bandwidth for n26 and n5</w:t>
      </w:r>
      <w:r w:rsidRPr="000636FC">
        <w:rPr>
          <w:rFonts w:eastAsiaTheme="minorEastAsia"/>
          <w:lang w:eastAsia="zh-CN"/>
        </w:rPr>
        <w:tab/>
        <w:t>Huawei, HiSilicon</w:t>
      </w:r>
    </w:p>
    <w:p w14:paraId="535F8356" w14:textId="77777777" w:rsidR="000636FC" w:rsidRPr="000636FC" w:rsidRDefault="000636FC" w:rsidP="000636FC">
      <w:pPr>
        <w:spacing w:after="0"/>
        <w:rPr>
          <w:rFonts w:eastAsiaTheme="minorEastAsia"/>
          <w:lang w:eastAsia="zh-CN"/>
        </w:rPr>
      </w:pPr>
      <w:r w:rsidRPr="000636FC">
        <w:rPr>
          <w:rFonts w:eastAsiaTheme="minorEastAsia"/>
          <w:lang w:eastAsia="zh-CN"/>
        </w:rPr>
        <w:t>R4-2502199</w:t>
      </w:r>
      <w:r w:rsidRPr="000636FC">
        <w:rPr>
          <w:rFonts w:eastAsiaTheme="minorEastAsia"/>
          <w:lang w:eastAsia="zh-CN"/>
        </w:rPr>
        <w:tab/>
        <w:t>Release Independence of the 7 MHz channel bandwidth</w:t>
      </w:r>
      <w:r w:rsidRPr="000636FC">
        <w:rPr>
          <w:rFonts w:eastAsiaTheme="minorEastAsia"/>
          <w:lang w:eastAsia="zh-CN"/>
        </w:rPr>
        <w:tab/>
        <w:t>T-Mobile USA, China Telecom, Ericsson</w:t>
      </w:r>
    </w:p>
    <w:p w14:paraId="123E6A30" w14:textId="77777777" w:rsidR="000636FC" w:rsidRPr="000636FC" w:rsidRDefault="000636FC" w:rsidP="000636FC">
      <w:pPr>
        <w:spacing w:after="0"/>
        <w:rPr>
          <w:rFonts w:eastAsiaTheme="minorEastAsia"/>
          <w:lang w:eastAsia="zh-CN"/>
        </w:rPr>
      </w:pPr>
      <w:r w:rsidRPr="000636FC">
        <w:rPr>
          <w:rFonts w:eastAsiaTheme="minorEastAsia"/>
          <w:lang w:eastAsia="zh-CN"/>
        </w:rPr>
        <w:t>R4-2502200</w:t>
      </w:r>
      <w:r w:rsidRPr="000636FC">
        <w:rPr>
          <w:rFonts w:eastAsiaTheme="minorEastAsia"/>
          <w:lang w:eastAsia="zh-CN"/>
        </w:rPr>
        <w:tab/>
        <w:t>Spectrum Utilization for the 7 MHz channel bandwidth</w:t>
      </w:r>
      <w:r w:rsidRPr="000636FC">
        <w:rPr>
          <w:rFonts w:eastAsiaTheme="minorEastAsia"/>
          <w:lang w:eastAsia="zh-CN"/>
        </w:rPr>
        <w:tab/>
        <w:t>T-Mobile USA</w:t>
      </w:r>
    </w:p>
    <w:p w14:paraId="7F7C7525" w14:textId="77777777" w:rsidR="000636FC" w:rsidRPr="000636FC" w:rsidRDefault="000636FC" w:rsidP="000636FC">
      <w:pPr>
        <w:spacing w:after="0"/>
        <w:rPr>
          <w:rFonts w:eastAsiaTheme="minorEastAsia"/>
          <w:lang w:eastAsia="zh-CN"/>
        </w:rPr>
      </w:pPr>
      <w:r w:rsidRPr="000636FC">
        <w:rPr>
          <w:rFonts w:eastAsiaTheme="minorEastAsia"/>
          <w:lang w:eastAsia="zh-CN"/>
        </w:rPr>
        <w:t>R4-2502870</w:t>
      </w:r>
      <w:r w:rsidRPr="000636FC">
        <w:rPr>
          <w:rFonts w:eastAsiaTheme="minorEastAsia"/>
          <w:lang w:eastAsia="zh-CN"/>
        </w:rPr>
        <w:tab/>
        <w:t>WF on requirements for 7MHz channel bandwidth</w:t>
      </w:r>
      <w:r w:rsidRPr="000636FC">
        <w:rPr>
          <w:rFonts w:eastAsiaTheme="minorEastAsia"/>
          <w:lang w:eastAsia="zh-CN"/>
        </w:rPr>
        <w:tab/>
        <w:t>Ericsson</w:t>
      </w:r>
    </w:p>
    <w:p w14:paraId="5F343670" w14:textId="64A7181B" w:rsidR="000636FC" w:rsidRDefault="000636FC" w:rsidP="000636FC">
      <w:pPr>
        <w:spacing w:after="0"/>
        <w:rPr>
          <w:rFonts w:eastAsiaTheme="minorEastAsia"/>
          <w:lang w:eastAsia="zh-CN"/>
        </w:rPr>
      </w:pPr>
      <w:r w:rsidRPr="000636FC">
        <w:rPr>
          <w:rFonts w:eastAsiaTheme="minorEastAsia"/>
          <w:lang w:eastAsia="zh-CN"/>
        </w:rPr>
        <w:t>R4-2503017</w:t>
      </w:r>
      <w:r w:rsidRPr="000636FC">
        <w:rPr>
          <w:rFonts w:eastAsiaTheme="minorEastAsia"/>
          <w:lang w:eastAsia="zh-CN"/>
        </w:rPr>
        <w:tab/>
        <w:t>LS on Signalling for 7 MHz Channel Bandwidth</w:t>
      </w:r>
      <w:r w:rsidRPr="000636FC">
        <w:rPr>
          <w:rFonts w:eastAsiaTheme="minorEastAsia"/>
          <w:lang w:eastAsia="zh-CN"/>
        </w:rPr>
        <w:tab/>
        <w:t>T-Mobile USA</w:t>
      </w:r>
    </w:p>
    <w:p w14:paraId="2267E238" w14:textId="4CACE4A8" w:rsidR="00E71094" w:rsidRPr="00DC6EAE" w:rsidRDefault="00E71094" w:rsidP="00E71094">
      <w:pPr>
        <w:pStyle w:val="Heading4"/>
        <w:rPr>
          <w:rFonts w:eastAsiaTheme="minorEastAsia"/>
          <w:lang w:eastAsia="zh-CN"/>
        </w:rPr>
      </w:pPr>
      <w:r w:rsidRPr="00B25DFF">
        <w:rPr>
          <w:lang w:eastAsia="ja-JP"/>
        </w:rPr>
        <w:t>4.</w:t>
      </w:r>
      <w:r>
        <w:rPr>
          <w:lang w:eastAsia="ja-JP"/>
        </w:rPr>
        <w:t>4</w:t>
      </w:r>
      <w:r w:rsidRPr="00B25DFF">
        <w:rPr>
          <w:lang w:eastAsia="ja-JP"/>
        </w:rPr>
        <w:t>.</w:t>
      </w:r>
      <w:r>
        <w:rPr>
          <w:lang w:eastAsia="ja-JP"/>
        </w:rPr>
        <w:t>2</w:t>
      </w:r>
      <w:r w:rsidRPr="00B25DFF">
        <w:rPr>
          <w:lang w:eastAsia="ja-JP"/>
        </w:rPr>
        <w:tab/>
        <w:t>RAN4#11</w:t>
      </w:r>
      <w:r w:rsidR="00DC6EAE">
        <w:rPr>
          <w:rFonts w:eastAsiaTheme="minorEastAsia" w:hint="eastAsia"/>
          <w:lang w:eastAsia="zh-CN"/>
        </w:rPr>
        <w:t>4-bis</w:t>
      </w:r>
    </w:p>
    <w:p w14:paraId="1C36A058" w14:textId="77777777" w:rsidR="004211E7" w:rsidRDefault="004211E7"/>
    <w:sectPr w:rsidR="004211E7" w:rsidSect="00A7587E">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31BD3" w14:textId="77777777" w:rsidR="00993830" w:rsidRDefault="00993830">
      <w:pPr>
        <w:spacing w:after="0"/>
      </w:pPr>
      <w:r>
        <w:separator/>
      </w:r>
    </w:p>
  </w:endnote>
  <w:endnote w:type="continuationSeparator" w:id="0">
    <w:p w14:paraId="3F9BF378" w14:textId="77777777" w:rsidR="00993830" w:rsidRDefault="00993830">
      <w:pPr>
        <w:spacing w:after="0"/>
      </w:pPr>
      <w:r>
        <w:continuationSeparator/>
      </w:r>
    </w:p>
  </w:endnote>
  <w:endnote w:type="continuationNotice" w:id="1">
    <w:p w14:paraId="69F59DED" w14:textId="77777777" w:rsidR="00993830" w:rsidRDefault="00993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73C6" w14:textId="77777777" w:rsidR="00A23D68" w:rsidRDefault="00A23D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EFFE7" w14:textId="77777777" w:rsidR="00993830" w:rsidRDefault="00993830">
      <w:pPr>
        <w:spacing w:after="0"/>
      </w:pPr>
      <w:r>
        <w:separator/>
      </w:r>
    </w:p>
  </w:footnote>
  <w:footnote w:type="continuationSeparator" w:id="0">
    <w:p w14:paraId="2D8A6DF2" w14:textId="77777777" w:rsidR="00993830" w:rsidRDefault="00993830">
      <w:pPr>
        <w:spacing w:after="0"/>
      </w:pPr>
      <w:r>
        <w:continuationSeparator/>
      </w:r>
    </w:p>
  </w:footnote>
  <w:footnote w:type="continuationNotice" w:id="1">
    <w:p w14:paraId="0C0DAC15" w14:textId="77777777" w:rsidR="00993830" w:rsidRDefault="009938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55A7467"/>
    <w:multiLevelType w:val="multilevel"/>
    <w:tmpl w:val="BFA80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1D26BF2"/>
    <w:multiLevelType w:val="multilevel"/>
    <w:tmpl w:val="C3563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6B62A8"/>
    <w:multiLevelType w:val="hybridMultilevel"/>
    <w:tmpl w:val="60C62292"/>
    <w:lvl w:ilvl="0" w:tplc="C644D71E">
      <w:start w:val="1"/>
      <w:numFmt w:val="bullet"/>
      <w:lvlText w:val=""/>
      <w:lvlJc w:val="left"/>
      <w:pPr>
        <w:ind w:left="360" w:hanging="360"/>
      </w:pPr>
      <w:rPr>
        <w:rFonts w:ascii="Symbol" w:hAnsi="Symbol" w:hint="default"/>
      </w:rPr>
    </w:lvl>
    <w:lvl w:ilvl="1" w:tplc="42087B9C">
      <w:start w:val="1"/>
      <w:numFmt w:val="bullet"/>
      <w:lvlText w:val="o"/>
      <w:lvlJc w:val="left"/>
      <w:pPr>
        <w:ind w:left="1080" w:hanging="360"/>
      </w:pPr>
      <w:rPr>
        <w:rFonts w:ascii="Courier New" w:hAnsi="Courier New" w:hint="default"/>
      </w:rPr>
    </w:lvl>
    <w:lvl w:ilvl="2" w:tplc="B3A0A8F2">
      <w:start w:val="1"/>
      <w:numFmt w:val="bullet"/>
      <w:lvlText w:val=""/>
      <w:lvlJc w:val="left"/>
      <w:pPr>
        <w:ind w:left="1800" w:hanging="360"/>
      </w:pPr>
      <w:rPr>
        <w:rFonts w:ascii="Wingdings" w:hAnsi="Wingdings" w:hint="default"/>
      </w:rPr>
    </w:lvl>
    <w:lvl w:ilvl="3" w:tplc="CB9E1EB8">
      <w:start w:val="1"/>
      <w:numFmt w:val="bullet"/>
      <w:lvlText w:val=""/>
      <w:lvlJc w:val="left"/>
      <w:pPr>
        <w:ind w:left="2520" w:hanging="360"/>
      </w:pPr>
      <w:rPr>
        <w:rFonts w:ascii="Symbol" w:hAnsi="Symbol" w:hint="default"/>
      </w:rPr>
    </w:lvl>
    <w:lvl w:ilvl="4" w:tplc="02B06EFE">
      <w:start w:val="1"/>
      <w:numFmt w:val="bullet"/>
      <w:lvlText w:val="o"/>
      <w:lvlJc w:val="left"/>
      <w:pPr>
        <w:ind w:left="3240" w:hanging="360"/>
      </w:pPr>
      <w:rPr>
        <w:rFonts w:ascii="Courier New" w:hAnsi="Courier New" w:hint="default"/>
      </w:rPr>
    </w:lvl>
    <w:lvl w:ilvl="5" w:tplc="6A3AB11E">
      <w:start w:val="1"/>
      <w:numFmt w:val="bullet"/>
      <w:lvlText w:val=""/>
      <w:lvlJc w:val="left"/>
      <w:pPr>
        <w:ind w:left="3960" w:hanging="360"/>
      </w:pPr>
      <w:rPr>
        <w:rFonts w:ascii="Wingdings" w:hAnsi="Wingdings" w:hint="default"/>
      </w:rPr>
    </w:lvl>
    <w:lvl w:ilvl="6" w:tplc="78BADDB4">
      <w:start w:val="1"/>
      <w:numFmt w:val="bullet"/>
      <w:lvlText w:val=""/>
      <w:lvlJc w:val="left"/>
      <w:pPr>
        <w:ind w:left="4680" w:hanging="360"/>
      </w:pPr>
      <w:rPr>
        <w:rFonts w:ascii="Symbol" w:hAnsi="Symbol" w:hint="default"/>
      </w:rPr>
    </w:lvl>
    <w:lvl w:ilvl="7" w:tplc="CB74C6A8">
      <w:start w:val="1"/>
      <w:numFmt w:val="bullet"/>
      <w:lvlText w:val="o"/>
      <w:lvlJc w:val="left"/>
      <w:pPr>
        <w:ind w:left="5400" w:hanging="360"/>
      </w:pPr>
      <w:rPr>
        <w:rFonts w:ascii="Courier New" w:hAnsi="Courier New" w:hint="default"/>
      </w:rPr>
    </w:lvl>
    <w:lvl w:ilvl="8" w:tplc="9ECED6B6">
      <w:start w:val="1"/>
      <w:numFmt w:val="bullet"/>
      <w:lvlText w:val=""/>
      <w:lvlJc w:val="left"/>
      <w:pPr>
        <w:ind w:left="6120" w:hanging="360"/>
      </w:pPr>
      <w:rPr>
        <w:rFonts w:ascii="Wingdings" w:hAnsi="Wingdings" w:hint="default"/>
      </w:rPr>
    </w:lvl>
  </w:abstractNum>
  <w:abstractNum w:abstractNumId="17"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1D2A0ECE"/>
    <w:multiLevelType w:val="multilevel"/>
    <w:tmpl w:val="1C1A6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069"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DE76A5F"/>
    <w:multiLevelType w:val="multilevel"/>
    <w:tmpl w:val="1214C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E4F6681"/>
    <w:multiLevelType w:val="multilevel"/>
    <w:tmpl w:val="5FC21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26E103B"/>
    <w:multiLevelType w:val="multilevel"/>
    <w:tmpl w:val="D786E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D7709B"/>
    <w:multiLevelType w:val="multilevel"/>
    <w:tmpl w:val="841E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67C1FC1"/>
    <w:multiLevelType w:val="multilevel"/>
    <w:tmpl w:val="B1105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71C1718"/>
    <w:multiLevelType w:val="multilevel"/>
    <w:tmpl w:val="72440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73C7169"/>
    <w:multiLevelType w:val="multilevel"/>
    <w:tmpl w:val="35B01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3" w15:restartNumberingAfterBreak="0">
    <w:nsid w:val="2C9F12F5"/>
    <w:multiLevelType w:val="multilevel"/>
    <w:tmpl w:val="F254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363569"/>
    <w:multiLevelType w:val="multilevel"/>
    <w:tmpl w:val="84A6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0F42D7"/>
    <w:multiLevelType w:val="multilevel"/>
    <w:tmpl w:val="F1BE8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6" w15:restartNumberingAfterBreak="0">
    <w:nsid w:val="43D50ED4"/>
    <w:multiLevelType w:val="multilevel"/>
    <w:tmpl w:val="05F85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3F71F85"/>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7" w15:restartNumberingAfterBreak="0">
    <w:nsid w:val="4ED57FC1"/>
    <w:multiLevelType w:val="multilevel"/>
    <w:tmpl w:val="C670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1" w15:restartNumberingAfterBreak="0">
    <w:nsid w:val="64D92F7C"/>
    <w:multiLevelType w:val="multilevel"/>
    <w:tmpl w:val="A76A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5204C43"/>
    <w:multiLevelType w:val="multilevel"/>
    <w:tmpl w:val="D466D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2"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70"/>
  </w:num>
  <w:num w:numId="2" w16cid:durableId="561867842">
    <w:abstractNumId w:val="40"/>
  </w:num>
  <w:num w:numId="3" w16cid:durableId="879436812">
    <w:abstractNumId w:val="83"/>
  </w:num>
  <w:num w:numId="4" w16cid:durableId="1591156579">
    <w:abstractNumId w:val="30"/>
  </w:num>
  <w:num w:numId="5" w16cid:durableId="1057045540">
    <w:abstractNumId w:val="60"/>
  </w:num>
  <w:num w:numId="6" w16cid:durableId="1191869187">
    <w:abstractNumId w:val="24"/>
  </w:num>
  <w:num w:numId="7" w16cid:durableId="1077751029">
    <w:abstractNumId w:val="77"/>
  </w:num>
  <w:num w:numId="8" w16cid:durableId="1568612641">
    <w:abstractNumId w:val="61"/>
  </w:num>
  <w:num w:numId="9" w16cid:durableId="1929801675">
    <w:abstractNumId w:val="75"/>
  </w:num>
  <w:num w:numId="10" w16cid:durableId="444270508">
    <w:abstractNumId w:val="48"/>
  </w:num>
  <w:num w:numId="11" w16cid:durableId="575669073">
    <w:abstractNumId w:val="10"/>
  </w:num>
  <w:num w:numId="12" w16cid:durableId="1334840300">
    <w:abstractNumId w:val="37"/>
  </w:num>
  <w:num w:numId="13" w16cid:durableId="1584995748">
    <w:abstractNumId w:val="17"/>
  </w:num>
  <w:num w:numId="14" w16cid:durableId="237862727">
    <w:abstractNumId w:val="11"/>
  </w:num>
  <w:num w:numId="15" w16cid:durableId="62914933">
    <w:abstractNumId w:val="55"/>
  </w:num>
  <w:num w:numId="16" w16cid:durableId="6685761">
    <w:abstractNumId w:val="68"/>
  </w:num>
  <w:num w:numId="17" w16cid:durableId="1941570879">
    <w:abstractNumId w:val="5"/>
  </w:num>
  <w:num w:numId="18" w16cid:durableId="1498689437">
    <w:abstractNumId w:val="58"/>
  </w:num>
  <w:num w:numId="19" w16cid:durableId="801463836">
    <w:abstractNumId w:val="84"/>
  </w:num>
  <w:num w:numId="20" w16cid:durableId="448202447">
    <w:abstractNumId w:val="76"/>
  </w:num>
  <w:num w:numId="21" w16cid:durableId="2083552853">
    <w:abstractNumId w:val="18"/>
  </w:num>
  <w:num w:numId="22" w16cid:durableId="1098257952">
    <w:abstractNumId w:val="88"/>
  </w:num>
  <w:num w:numId="23" w16cid:durableId="1074205115">
    <w:abstractNumId w:val="38"/>
  </w:num>
  <w:num w:numId="24" w16cid:durableId="10175836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34"/>
  </w:num>
  <w:num w:numId="26" w16cid:durableId="1079406941">
    <w:abstractNumId w:val="78"/>
  </w:num>
  <w:num w:numId="27" w16cid:durableId="1630627503">
    <w:abstractNumId w:val="25"/>
  </w:num>
  <w:num w:numId="28" w16cid:durableId="63599229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9"/>
  </w:num>
  <w:num w:numId="30" w16cid:durableId="1580016465">
    <w:abstractNumId w:val="85"/>
  </w:num>
  <w:num w:numId="31" w16cid:durableId="870994803">
    <w:abstractNumId w:val="1"/>
    <w:lvlOverride w:ilvl="0">
      <w:startOverride w:val="1"/>
    </w:lvlOverride>
  </w:num>
  <w:num w:numId="32" w16cid:durableId="1659917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3"/>
  </w:num>
  <w:num w:numId="36" w16cid:durableId="20298655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7"/>
  </w:num>
  <w:num w:numId="38" w16cid:durableId="869340435">
    <w:abstractNumId w:val="54"/>
  </w:num>
  <w:num w:numId="39" w16cid:durableId="1018236039">
    <w:abstractNumId w:val="81"/>
  </w:num>
  <w:num w:numId="40" w16cid:durableId="5812619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36"/>
  </w:num>
  <w:num w:numId="42" w16cid:durableId="323432525">
    <w:abstractNumId w:val="9"/>
  </w:num>
  <w:num w:numId="43" w16cid:durableId="2043624021">
    <w:abstractNumId w:val="79"/>
  </w:num>
  <w:num w:numId="44" w16cid:durableId="1136334274">
    <w:abstractNumId w:val="62"/>
    <w:lvlOverride w:ilvl="0">
      <w:startOverride w:val="1"/>
    </w:lvlOverride>
  </w:num>
  <w:num w:numId="45" w16cid:durableId="1275674375">
    <w:abstractNumId w:val="56"/>
    <w:lvlOverride w:ilvl="0">
      <w:startOverride w:val="1"/>
    </w:lvlOverride>
    <w:lvlOverride w:ilvl="1"/>
    <w:lvlOverride w:ilvl="2"/>
    <w:lvlOverride w:ilvl="3"/>
    <w:lvlOverride w:ilvl="4"/>
    <w:lvlOverride w:ilvl="5"/>
    <w:lvlOverride w:ilvl="6"/>
    <w:lvlOverride w:ilvl="7"/>
    <w:lvlOverride w:ilvl="8"/>
  </w:num>
  <w:num w:numId="46" w16cid:durableId="882330310">
    <w:abstractNumId w:val="42"/>
  </w:num>
  <w:num w:numId="47" w16cid:durableId="14818460">
    <w:abstractNumId w:val="86"/>
  </w:num>
  <w:num w:numId="48" w16cid:durableId="919143712">
    <w:abstractNumId w:val="0"/>
  </w:num>
  <w:num w:numId="49" w16cid:durableId="1743211735">
    <w:abstractNumId w:val="39"/>
  </w:num>
  <w:num w:numId="50" w16cid:durableId="1600601154">
    <w:abstractNumId w:val="32"/>
  </w:num>
  <w:num w:numId="51" w16cid:durableId="2029990082">
    <w:abstractNumId w:val="49"/>
  </w:num>
  <w:num w:numId="52" w16cid:durableId="108866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31"/>
  </w:num>
  <w:num w:numId="54" w16cid:durableId="97531057">
    <w:abstractNumId w:val="80"/>
  </w:num>
  <w:num w:numId="55" w16cid:durableId="753551057">
    <w:abstractNumId w:val="44"/>
  </w:num>
  <w:num w:numId="56" w16cid:durableId="1445492115">
    <w:abstractNumId w:val="67"/>
  </w:num>
  <w:num w:numId="57" w16cid:durableId="1670986181">
    <w:abstractNumId w:val="82"/>
  </w:num>
  <w:num w:numId="58" w16cid:durableId="1147088077">
    <w:abstractNumId w:val="43"/>
  </w:num>
  <w:num w:numId="59" w16cid:durableId="815951812">
    <w:abstractNumId w:val="63"/>
  </w:num>
  <w:num w:numId="60" w16cid:durableId="586840803">
    <w:abstractNumId w:val="65"/>
  </w:num>
  <w:num w:numId="61" w16cid:durableId="337738445">
    <w:abstractNumId w:val="6"/>
  </w:num>
  <w:num w:numId="62" w16cid:durableId="1391346283">
    <w:abstractNumId w:val="73"/>
  </w:num>
  <w:num w:numId="63" w16cid:durableId="2113547138">
    <w:abstractNumId w:val="66"/>
  </w:num>
  <w:num w:numId="64" w16cid:durableId="39131542">
    <w:abstractNumId w:val="53"/>
  </w:num>
  <w:num w:numId="65" w16cid:durableId="517081364">
    <w:abstractNumId w:val="74"/>
  </w:num>
  <w:num w:numId="66" w16cid:durableId="837383571">
    <w:abstractNumId w:val="28"/>
  </w:num>
  <w:num w:numId="67" w16cid:durableId="906234097">
    <w:abstractNumId w:val="72"/>
  </w:num>
  <w:num w:numId="68" w16cid:durableId="545721628">
    <w:abstractNumId w:val="27"/>
  </w:num>
  <w:num w:numId="69" w16cid:durableId="1128399398">
    <w:abstractNumId w:val="8"/>
  </w:num>
  <w:num w:numId="70" w16cid:durableId="781341845">
    <w:abstractNumId w:val="33"/>
  </w:num>
  <w:num w:numId="71" w16cid:durableId="1965960959">
    <w:abstractNumId w:val="35"/>
  </w:num>
  <w:num w:numId="72" w16cid:durableId="976842521">
    <w:abstractNumId w:val="29"/>
  </w:num>
  <w:num w:numId="73" w16cid:durableId="5715993">
    <w:abstractNumId w:val="57"/>
  </w:num>
  <w:num w:numId="74" w16cid:durableId="821430694">
    <w:abstractNumId w:val="46"/>
  </w:num>
  <w:num w:numId="75" w16cid:durableId="933830210">
    <w:abstractNumId w:val="71"/>
  </w:num>
  <w:num w:numId="76" w16cid:durableId="490369431">
    <w:abstractNumId w:val="23"/>
  </w:num>
  <w:num w:numId="77" w16cid:durableId="798843496">
    <w:abstractNumId w:val="21"/>
  </w:num>
  <w:num w:numId="78" w16cid:durableId="2030256066">
    <w:abstractNumId w:val="15"/>
  </w:num>
  <w:num w:numId="79" w16cid:durableId="543642988">
    <w:abstractNumId w:val="26"/>
  </w:num>
  <w:num w:numId="80" w16cid:durableId="780413138">
    <w:abstractNumId w:val="22"/>
  </w:num>
  <w:num w:numId="81" w16cid:durableId="847216316">
    <w:abstractNumId w:val="41"/>
  </w:num>
  <w:num w:numId="82" w16cid:durableId="1119108754">
    <w:abstractNumId w:val="64"/>
  </w:num>
  <w:num w:numId="83" w16cid:durableId="878056493">
    <w:abstractNumId w:val="1"/>
  </w:num>
  <w:num w:numId="84" w16cid:durableId="813837895">
    <w:abstractNumId w:val="4"/>
  </w:num>
  <w:num w:numId="85" w16cid:durableId="469129572">
    <w:abstractNumId w:val="14"/>
  </w:num>
  <w:num w:numId="86" w16cid:durableId="1156267814">
    <w:abstractNumId w:val="7"/>
  </w:num>
  <w:num w:numId="87" w16cid:durableId="1696345542">
    <w:abstractNumId w:val="47"/>
  </w:num>
  <w:num w:numId="88" w16cid:durableId="235094504">
    <w:abstractNumId w:val="13"/>
  </w:num>
  <w:num w:numId="89" w16cid:durableId="174080191">
    <w:abstractNumId w:val="16"/>
  </w:num>
  <w:num w:numId="90" w16cid:durableId="299921034">
    <w:abstractNumId w:val="2"/>
  </w:num>
  <w:num w:numId="91" w16cid:durableId="906646370">
    <w:abstractNumId w:val="2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87E"/>
    <w:rsid w:val="00035BD5"/>
    <w:rsid w:val="0005315B"/>
    <w:rsid w:val="000636FC"/>
    <w:rsid w:val="00072434"/>
    <w:rsid w:val="00075995"/>
    <w:rsid w:val="0009740C"/>
    <w:rsid w:val="000E3CAF"/>
    <w:rsid w:val="001034E3"/>
    <w:rsid w:val="001179D2"/>
    <w:rsid w:val="00156F72"/>
    <w:rsid w:val="00195F22"/>
    <w:rsid w:val="00197ABE"/>
    <w:rsid w:val="00252B7F"/>
    <w:rsid w:val="00286A4F"/>
    <w:rsid w:val="00292D16"/>
    <w:rsid w:val="00324E78"/>
    <w:rsid w:val="00365133"/>
    <w:rsid w:val="0037776A"/>
    <w:rsid w:val="003C7867"/>
    <w:rsid w:val="003E0247"/>
    <w:rsid w:val="004211E7"/>
    <w:rsid w:val="00495E25"/>
    <w:rsid w:val="004B1568"/>
    <w:rsid w:val="004C5367"/>
    <w:rsid w:val="004D68B1"/>
    <w:rsid w:val="004E0D27"/>
    <w:rsid w:val="004F5A72"/>
    <w:rsid w:val="00527BAA"/>
    <w:rsid w:val="00566805"/>
    <w:rsid w:val="005804A5"/>
    <w:rsid w:val="005A2DAB"/>
    <w:rsid w:val="005A7BCF"/>
    <w:rsid w:val="006A59F8"/>
    <w:rsid w:val="006B2220"/>
    <w:rsid w:val="006C724A"/>
    <w:rsid w:val="00713308"/>
    <w:rsid w:val="007478DE"/>
    <w:rsid w:val="00755C05"/>
    <w:rsid w:val="00797211"/>
    <w:rsid w:val="007B2C30"/>
    <w:rsid w:val="007D2D8A"/>
    <w:rsid w:val="007D5188"/>
    <w:rsid w:val="007F527A"/>
    <w:rsid w:val="00803DC7"/>
    <w:rsid w:val="00844E78"/>
    <w:rsid w:val="00853653"/>
    <w:rsid w:val="00876E5F"/>
    <w:rsid w:val="008923DA"/>
    <w:rsid w:val="008B571F"/>
    <w:rsid w:val="008D23B7"/>
    <w:rsid w:val="008F1AC2"/>
    <w:rsid w:val="00911D13"/>
    <w:rsid w:val="009240A1"/>
    <w:rsid w:val="009616E4"/>
    <w:rsid w:val="009674C0"/>
    <w:rsid w:val="00993830"/>
    <w:rsid w:val="009944E0"/>
    <w:rsid w:val="009A576A"/>
    <w:rsid w:val="009E576A"/>
    <w:rsid w:val="00A23D68"/>
    <w:rsid w:val="00A26EF2"/>
    <w:rsid w:val="00A40EA9"/>
    <w:rsid w:val="00A42E55"/>
    <w:rsid w:val="00A51C64"/>
    <w:rsid w:val="00A753FE"/>
    <w:rsid w:val="00A7587E"/>
    <w:rsid w:val="00A80E1E"/>
    <w:rsid w:val="00A83EC4"/>
    <w:rsid w:val="00A9352B"/>
    <w:rsid w:val="00AC10DA"/>
    <w:rsid w:val="00B12198"/>
    <w:rsid w:val="00B61A79"/>
    <w:rsid w:val="00B70D65"/>
    <w:rsid w:val="00B745B6"/>
    <w:rsid w:val="00B90826"/>
    <w:rsid w:val="00C02D5A"/>
    <w:rsid w:val="00C11151"/>
    <w:rsid w:val="00C266DB"/>
    <w:rsid w:val="00C5567E"/>
    <w:rsid w:val="00C700F0"/>
    <w:rsid w:val="00C71971"/>
    <w:rsid w:val="00C95A21"/>
    <w:rsid w:val="00CF3ABE"/>
    <w:rsid w:val="00D27058"/>
    <w:rsid w:val="00D32280"/>
    <w:rsid w:val="00D62702"/>
    <w:rsid w:val="00D67269"/>
    <w:rsid w:val="00D76C0D"/>
    <w:rsid w:val="00D823CC"/>
    <w:rsid w:val="00D90E60"/>
    <w:rsid w:val="00DC6EAE"/>
    <w:rsid w:val="00DE5EB5"/>
    <w:rsid w:val="00DF27C5"/>
    <w:rsid w:val="00E1551E"/>
    <w:rsid w:val="00E27BC3"/>
    <w:rsid w:val="00E46EF2"/>
    <w:rsid w:val="00E518A4"/>
    <w:rsid w:val="00E54556"/>
    <w:rsid w:val="00E62B4A"/>
    <w:rsid w:val="00E71094"/>
    <w:rsid w:val="00E752AF"/>
    <w:rsid w:val="00F072F2"/>
    <w:rsid w:val="00F5168A"/>
    <w:rsid w:val="00F64D3B"/>
    <w:rsid w:val="00F95160"/>
    <w:rsid w:val="00FE6FDA"/>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58F37"/>
  <w15:chartTrackingRefBased/>
  <w15:docId w15:val="{48F660E0-DFC5-4271-B73A-1E723BC0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2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A758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A7587E"/>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A758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A7587E"/>
    <w:pPr>
      <w:ind w:left="1418" w:hanging="1418"/>
      <w:outlineLvl w:val="3"/>
    </w:pPr>
    <w:rPr>
      <w:sz w:val="24"/>
    </w:rPr>
  </w:style>
  <w:style w:type="paragraph" w:styleId="Heading5">
    <w:name w:val="heading 5"/>
    <w:aliases w:val="H5,标题 5,h5"/>
    <w:basedOn w:val="Heading4"/>
    <w:next w:val="Normal"/>
    <w:link w:val="Heading5Char"/>
    <w:qFormat/>
    <w:rsid w:val="00A7587E"/>
    <w:pPr>
      <w:ind w:left="1701" w:hanging="1701"/>
      <w:outlineLvl w:val="4"/>
    </w:pPr>
    <w:rPr>
      <w:sz w:val="22"/>
    </w:rPr>
  </w:style>
  <w:style w:type="paragraph" w:styleId="Heading6">
    <w:name w:val="heading 6"/>
    <w:basedOn w:val="H6"/>
    <w:next w:val="Normal"/>
    <w:link w:val="Heading6Char"/>
    <w:uiPriority w:val="9"/>
    <w:qFormat/>
    <w:rsid w:val="00A7587E"/>
    <w:pPr>
      <w:outlineLvl w:val="5"/>
    </w:pPr>
  </w:style>
  <w:style w:type="paragraph" w:styleId="Heading7">
    <w:name w:val="heading 7"/>
    <w:basedOn w:val="H6"/>
    <w:next w:val="Normal"/>
    <w:link w:val="Heading7Char"/>
    <w:uiPriority w:val="9"/>
    <w:qFormat/>
    <w:rsid w:val="00A7587E"/>
    <w:pPr>
      <w:outlineLvl w:val="6"/>
    </w:pPr>
  </w:style>
  <w:style w:type="paragraph" w:styleId="Heading8">
    <w:name w:val="heading 8"/>
    <w:aliases w:val="Table Heading,标题 8"/>
    <w:basedOn w:val="Heading1"/>
    <w:next w:val="Normal"/>
    <w:link w:val="Heading8Char"/>
    <w:qFormat/>
    <w:rsid w:val="00A7587E"/>
    <w:pPr>
      <w:ind w:left="0" w:firstLine="0"/>
      <w:outlineLvl w:val="7"/>
    </w:pPr>
  </w:style>
  <w:style w:type="paragraph" w:styleId="Heading9">
    <w:name w:val="heading 9"/>
    <w:aliases w:val="Figure Heading,FH,标题 9"/>
    <w:basedOn w:val="Heading8"/>
    <w:next w:val="Normal"/>
    <w:link w:val="Heading9Char"/>
    <w:qFormat/>
    <w:rsid w:val="00A75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A7587E"/>
    <w:rPr>
      <w:rFonts w:ascii="Arial" w:eastAsia="MS Mincho" w:hAnsi="Arial" w:cs="Times New Roman"/>
      <w:sz w:val="36"/>
      <w:szCs w:val="20"/>
      <w:lang w:val="en-GB"/>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A7587E"/>
    <w:rPr>
      <w:rFonts w:ascii="Arial" w:eastAsia="MS Mincho" w:hAnsi="Arial" w:cs="Times New Roman"/>
      <w:sz w:val="32"/>
      <w:szCs w:val="20"/>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A7587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A7587E"/>
    <w:rPr>
      <w:rFonts w:ascii="Arial" w:eastAsia="MS Mincho" w:hAnsi="Arial" w:cs="Times New Roman"/>
      <w:sz w:val="24"/>
      <w:szCs w:val="20"/>
      <w:lang w:val="en-GB"/>
    </w:rPr>
  </w:style>
  <w:style w:type="character" w:customStyle="1" w:styleId="Heading5Char">
    <w:name w:val="Heading 5 Char"/>
    <w:aliases w:val="H5 Char,标题 5 Char1,h5 Char"/>
    <w:basedOn w:val="DefaultParagraphFont"/>
    <w:link w:val="Heading5"/>
    <w:qFormat/>
    <w:rsid w:val="00A7587E"/>
    <w:rPr>
      <w:rFonts w:ascii="Arial" w:eastAsia="MS Mincho" w:hAnsi="Arial" w:cs="Times New Roman"/>
      <w:szCs w:val="20"/>
      <w:lang w:val="en-GB"/>
    </w:rPr>
  </w:style>
  <w:style w:type="character" w:customStyle="1" w:styleId="Heading6Char">
    <w:name w:val="Heading 6 Char"/>
    <w:basedOn w:val="DefaultParagraphFont"/>
    <w:link w:val="Heading6"/>
    <w:uiPriority w:val="9"/>
    <w:qFormat/>
    <w:rsid w:val="00A7587E"/>
    <w:rPr>
      <w:rFonts w:ascii="Arial" w:eastAsia="MS Mincho" w:hAnsi="Arial" w:cs="Times New Roman"/>
      <w:sz w:val="20"/>
      <w:szCs w:val="20"/>
      <w:lang w:val="en-GB"/>
    </w:rPr>
  </w:style>
  <w:style w:type="character" w:customStyle="1" w:styleId="Heading7Char">
    <w:name w:val="Heading 7 Char"/>
    <w:basedOn w:val="DefaultParagraphFont"/>
    <w:link w:val="Heading7"/>
    <w:uiPriority w:val="9"/>
    <w:qFormat/>
    <w:rsid w:val="00A7587E"/>
    <w:rPr>
      <w:rFonts w:ascii="Arial" w:eastAsia="MS Mincho" w:hAnsi="Arial" w:cs="Times New Roman"/>
      <w:sz w:val="20"/>
      <w:szCs w:val="20"/>
      <w:lang w:val="en-GB"/>
    </w:rPr>
  </w:style>
  <w:style w:type="character" w:customStyle="1" w:styleId="Heading8Char">
    <w:name w:val="Heading 8 Char"/>
    <w:aliases w:val="Table Heading Char,标题 8 Char"/>
    <w:basedOn w:val="DefaultParagraphFont"/>
    <w:link w:val="Heading8"/>
    <w:qFormat/>
    <w:rsid w:val="00A7587E"/>
    <w:rPr>
      <w:rFonts w:ascii="Arial" w:eastAsia="MS Mincho" w:hAnsi="Arial" w:cs="Times New Roman"/>
      <w:sz w:val="36"/>
      <w:szCs w:val="20"/>
      <w:lang w:val="en-GB"/>
    </w:rPr>
  </w:style>
  <w:style w:type="character" w:customStyle="1" w:styleId="Heading9Char">
    <w:name w:val="Heading 9 Char"/>
    <w:aliases w:val="Figure Heading Char,FH Char,标题 9 Char"/>
    <w:basedOn w:val="DefaultParagraphFont"/>
    <w:link w:val="Heading9"/>
    <w:qFormat/>
    <w:rsid w:val="00A7587E"/>
    <w:rPr>
      <w:rFonts w:ascii="Arial" w:eastAsia="MS Mincho" w:hAnsi="Arial" w:cs="Times New Roman"/>
      <w:sz w:val="36"/>
      <w:szCs w:val="20"/>
      <w:lang w:val="en-GB"/>
    </w:rPr>
  </w:style>
  <w:style w:type="paragraph" w:customStyle="1" w:styleId="FP">
    <w:name w:val="FP"/>
    <w:basedOn w:val="Normal"/>
    <w:qFormat/>
    <w:rsid w:val="00A7587E"/>
    <w:pPr>
      <w:spacing w:after="0"/>
    </w:pPr>
  </w:style>
  <w:style w:type="table" w:styleId="TableGrid">
    <w:name w:val="Table Grid"/>
    <w:aliases w:val="TableGrid"/>
    <w:basedOn w:val="TableNormal"/>
    <w:qFormat/>
    <w:rsid w:val="00A7587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A7587E"/>
    <w:pPr>
      <w:spacing w:before="180"/>
      <w:ind w:left="2693" w:hanging="2693"/>
    </w:pPr>
    <w:rPr>
      <w:b/>
    </w:rPr>
  </w:style>
  <w:style w:type="paragraph" w:styleId="TOC1">
    <w:name w:val="toc 1"/>
    <w:uiPriority w:val="39"/>
    <w:qFormat/>
    <w:rsid w:val="00A7587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A7587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A7587E"/>
    <w:pPr>
      <w:ind w:left="1701" w:hanging="1701"/>
    </w:pPr>
  </w:style>
  <w:style w:type="paragraph" w:styleId="TOC4">
    <w:name w:val="toc 4"/>
    <w:basedOn w:val="TOC3"/>
    <w:uiPriority w:val="39"/>
    <w:qFormat/>
    <w:rsid w:val="00A7587E"/>
    <w:pPr>
      <w:ind w:left="1418" w:hanging="1418"/>
    </w:pPr>
  </w:style>
  <w:style w:type="paragraph" w:styleId="TOC3">
    <w:name w:val="toc 3"/>
    <w:basedOn w:val="TOC2"/>
    <w:uiPriority w:val="39"/>
    <w:qFormat/>
    <w:rsid w:val="00A7587E"/>
    <w:pPr>
      <w:ind w:left="1134" w:hanging="1134"/>
    </w:pPr>
  </w:style>
  <w:style w:type="paragraph" w:styleId="TOC2">
    <w:name w:val="toc 2"/>
    <w:basedOn w:val="TOC1"/>
    <w:uiPriority w:val="39"/>
    <w:qFormat/>
    <w:rsid w:val="00A7587E"/>
    <w:pPr>
      <w:keepNext w:val="0"/>
      <w:spacing w:before="0"/>
      <w:ind w:left="851" w:hanging="851"/>
    </w:pPr>
    <w:rPr>
      <w:sz w:val="20"/>
    </w:rPr>
  </w:style>
  <w:style w:type="paragraph" w:styleId="Index2">
    <w:name w:val="index 2"/>
    <w:basedOn w:val="Index1"/>
    <w:qFormat/>
    <w:rsid w:val="00A7587E"/>
    <w:pPr>
      <w:ind w:left="284"/>
    </w:pPr>
  </w:style>
  <w:style w:type="paragraph" w:styleId="Index1">
    <w:name w:val="index 1"/>
    <w:basedOn w:val="Normal"/>
    <w:qFormat/>
    <w:rsid w:val="00A7587E"/>
    <w:pPr>
      <w:keepLines/>
      <w:spacing w:after="0"/>
    </w:pPr>
  </w:style>
  <w:style w:type="paragraph" w:customStyle="1" w:styleId="ZH">
    <w:name w:val="ZH"/>
    <w:qFormat/>
    <w:rsid w:val="00A7587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A7587E"/>
    <w:pPr>
      <w:outlineLvl w:val="9"/>
    </w:pPr>
  </w:style>
  <w:style w:type="paragraph" w:styleId="ListNumber2">
    <w:name w:val="List Number 2"/>
    <w:basedOn w:val="ListNumber"/>
    <w:qFormat/>
    <w:rsid w:val="00A7587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7587E"/>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A7587E"/>
    <w:rPr>
      <w:rFonts w:ascii="Arial" w:eastAsia="MS Mincho" w:hAnsi="Arial" w:cs="Times New Roman"/>
      <w:b/>
      <w:noProof/>
      <w:sz w:val="18"/>
      <w:szCs w:val="20"/>
    </w:rPr>
  </w:style>
  <w:style w:type="character" w:styleId="FootnoteReference">
    <w:name w:val="footnote reference"/>
    <w:qFormat/>
    <w:rsid w:val="00A758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758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A7587E"/>
    <w:rPr>
      <w:rFonts w:ascii="Times New Roman" w:eastAsia="MS Mincho" w:hAnsi="Times New Roman" w:cs="Times New Roman"/>
      <w:sz w:val="16"/>
      <w:szCs w:val="20"/>
      <w:lang w:val="en-GB"/>
    </w:rPr>
  </w:style>
  <w:style w:type="paragraph" w:customStyle="1" w:styleId="TAH">
    <w:name w:val="TAH"/>
    <w:basedOn w:val="TAC"/>
    <w:link w:val="TAHCar"/>
    <w:qFormat/>
    <w:rsid w:val="00A7587E"/>
    <w:rPr>
      <w:b/>
    </w:rPr>
  </w:style>
  <w:style w:type="paragraph" w:customStyle="1" w:styleId="TAC">
    <w:name w:val="TAC"/>
    <w:basedOn w:val="TAL"/>
    <w:link w:val="TACChar"/>
    <w:qFormat/>
    <w:rsid w:val="00A7587E"/>
    <w:pPr>
      <w:jc w:val="center"/>
    </w:pPr>
  </w:style>
  <w:style w:type="paragraph" w:customStyle="1" w:styleId="TF">
    <w:name w:val="TF"/>
    <w:basedOn w:val="TH"/>
    <w:link w:val="TFZchn"/>
    <w:qFormat/>
    <w:rsid w:val="00A7587E"/>
    <w:pPr>
      <w:keepNext w:val="0"/>
      <w:spacing w:before="0" w:after="240"/>
    </w:pPr>
  </w:style>
  <w:style w:type="paragraph" w:customStyle="1" w:styleId="NO">
    <w:name w:val="NO"/>
    <w:basedOn w:val="Normal"/>
    <w:link w:val="NOChar"/>
    <w:qFormat/>
    <w:rsid w:val="00A7587E"/>
    <w:pPr>
      <w:keepLines/>
      <w:ind w:left="1135" w:hanging="851"/>
    </w:pPr>
  </w:style>
  <w:style w:type="paragraph" w:styleId="TOC9">
    <w:name w:val="toc 9"/>
    <w:basedOn w:val="TOC8"/>
    <w:uiPriority w:val="39"/>
    <w:qFormat/>
    <w:rsid w:val="00A7587E"/>
    <w:pPr>
      <w:ind w:left="1418" w:hanging="1418"/>
    </w:pPr>
  </w:style>
  <w:style w:type="paragraph" w:customStyle="1" w:styleId="EX">
    <w:name w:val="EX"/>
    <w:basedOn w:val="Normal"/>
    <w:qFormat/>
    <w:rsid w:val="00A7587E"/>
    <w:pPr>
      <w:keepLines/>
      <w:ind w:left="1702" w:hanging="1418"/>
    </w:pPr>
  </w:style>
  <w:style w:type="paragraph" w:customStyle="1" w:styleId="LD">
    <w:name w:val="LD"/>
    <w:qFormat/>
    <w:rsid w:val="00A7587E"/>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A7587E"/>
    <w:pPr>
      <w:spacing w:after="0"/>
    </w:pPr>
  </w:style>
  <w:style w:type="paragraph" w:customStyle="1" w:styleId="EW">
    <w:name w:val="EW"/>
    <w:basedOn w:val="EX"/>
    <w:qFormat/>
    <w:rsid w:val="00A7587E"/>
    <w:pPr>
      <w:spacing w:after="0"/>
    </w:pPr>
  </w:style>
  <w:style w:type="paragraph" w:styleId="TOC6">
    <w:name w:val="toc 6"/>
    <w:basedOn w:val="TOC5"/>
    <w:next w:val="Normal"/>
    <w:uiPriority w:val="39"/>
    <w:qFormat/>
    <w:rsid w:val="00A7587E"/>
    <w:pPr>
      <w:ind w:left="1985" w:hanging="1985"/>
    </w:pPr>
  </w:style>
  <w:style w:type="paragraph" w:styleId="TOC7">
    <w:name w:val="toc 7"/>
    <w:basedOn w:val="TOC6"/>
    <w:next w:val="Normal"/>
    <w:uiPriority w:val="39"/>
    <w:qFormat/>
    <w:rsid w:val="00A7587E"/>
    <w:pPr>
      <w:ind w:left="2268" w:hanging="2268"/>
    </w:pPr>
  </w:style>
  <w:style w:type="paragraph" w:styleId="ListBullet2">
    <w:name w:val="List Bullet 2"/>
    <w:aliases w:val="lb2"/>
    <w:basedOn w:val="ListBullet"/>
    <w:uiPriority w:val="99"/>
    <w:qFormat/>
    <w:rsid w:val="00A7587E"/>
    <w:pPr>
      <w:ind w:left="851"/>
    </w:pPr>
  </w:style>
  <w:style w:type="paragraph" w:styleId="ListBullet3">
    <w:name w:val="List Bullet 3"/>
    <w:basedOn w:val="ListBullet2"/>
    <w:qFormat/>
    <w:rsid w:val="00A7587E"/>
    <w:pPr>
      <w:ind w:left="1135"/>
    </w:pPr>
  </w:style>
  <w:style w:type="paragraph" w:styleId="ListNumber">
    <w:name w:val="List Number"/>
    <w:basedOn w:val="List"/>
    <w:uiPriority w:val="99"/>
    <w:qFormat/>
    <w:rsid w:val="00A7587E"/>
  </w:style>
  <w:style w:type="paragraph" w:customStyle="1" w:styleId="EQ">
    <w:name w:val="EQ"/>
    <w:basedOn w:val="Normal"/>
    <w:next w:val="Normal"/>
    <w:link w:val="EQChar"/>
    <w:qFormat/>
    <w:rsid w:val="00A7587E"/>
    <w:pPr>
      <w:keepLines/>
      <w:tabs>
        <w:tab w:val="center" w:pos="4536"/>
        <w:tab w:val="right" w:pos="9072"/>
      </w:tabs>
    </w:pPr>
    <w:rPr>
      <w:noProof/>
    </w:rPr>
  </w:style>
  <w:style w:type="paragraph" w:customStyle="1" w:styleId="TH">
    <w:name w:val="TH"/>
    <w:basedOn w:val="Normal"/>
    <w:link w:val="THChar"/>
    <w:qFormat/>
    <w:rsid w:val="00A7587E"/>
    <w:pPr>
      <w:keepNext/>
      <w:keepLines/>
      <w:spacing w:before="60"/>
      <w:jc w:val="center"/>
    </w:pPr>
    <w:rPr>
      <w:rFonts w:ascii="Arial" w:hAnsi="Arial"/>
      <w:b/>
    </w:rPr>
  </w:style>
  <w:style w:type="paragraph" w:customStyle="1" w:styleId="NF">
    <w:name w:val="NF"/>
    <w:basedOn w:val="NO"/>
    <w:qFormat/>
    <w:rsid w:val="00A7587E"/>
    <w:pPr>
      <w:keepNext/>
      <w:spacing w:after="0"/>
    </w:pPr>
    <w:rPr>
      <w:rFonts w:ascii="Arial" w:hAnsi="Arial"/>
      <w:sz w:val="18"/>
    </w:rPr>
  </w:style>
  <w:style w:type="paragraph" w:customStyle="1" w:styleId="PL">
    <w:name w:val="PL"/>
    <w:link w:val="PLChar"/>
    <w:uiPriority w:val="99"/>
    <w:qFormat/>
    <w:rsid w:val="00A7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A7587E"/>
    <w:pPr>
      <w:jc w:val="right"/>
    </w:pPr>
  </w:style>
  <w:style w:type="paragraph" w:customStyle="1" w:styleId="H6">
    <w:name w:val="H6"/>
    <w:basedOn w:val="Heading5"/>
    <w:next w:val="Normal"/>
    <w:qFormat/>
    <w:rsid w:val="00A7587E"/>
    <w:pPr>
      <w:ind w:left="1985" w:hanging="1985"/>
      <w:outlineLvl w:val="9"/>
    </w:pPr>
    <w:rPr>
      <w:sz w:val="20"/>
    </w:rPr>
  </w:style>
  <w:style w:type="paragraph" w:customStyle="1" w:styleId="TAN">
    <w:name w:val="TAN"/>
    <w:basedOn w:val="TAL"/>
    <w:link w:val="TANChar"/>
    <w:qFormat/>
    <w:rsid w:val="00A7587E"/>
    <w:pPr>
      <w:ind w:left="851" w:hanging="851"/>
    </w:pPr>
  </w:style>
  <w:style w:type="paragraph" w:customStyle="1" w:styleId="TAL">
    <w:name w:val="TAL"/>
    <w:basedOn w:val="Normal"/>
    <w:link w:val="TALCar"/>
    <w:qFormat/>
    <w:rsid w:val="00A7587E"/>
    <w:pPr>
      <w:keepNext/>
      <w:keepLines/>
      <w:spacing w:after="0"/>
    </w:pPr>
    <w:rPr>
      <w:rFonts w:ascii="Arial" w:hAnsi="Arial"/>
      <w:sz w:val="18"/>
    </w:rPr>
  </w:style>
  <w:style w:type="paragraph" w:customStyle="1" w:styleId="ZA">
    <w:name w:val="ZA"/>
    <w:qFormat/>
    <w:rsid w:val="00A7587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A7587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A7587E"/>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A7587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A7587E"/>
    <w:pPr>
      <w:framePr w:wrap="notBeside" w:y="16161"/>
    </w:pPr>
  </w:style>
  <w:style w:type="character" w:customStyle="1" w:styleId="ZGSM">
    <w:name w:val="ZGSM"/>
    <w:qFormat/>
    <w:rsid w:val="00A7587E"/>
  </w:style>
  <w:style w:type="paragraph" w:styleId="List2">
    <w:name w:val="List 2"/>
    <w:basedOn w:val="List"/>
    <w:link w:val="List2Char"/>
    <w:qFormat/>
    <w:rsid w:val="00A7587E"/>
    <w:pPr>
      <w:ind w:left="851"/>
    </w:pPr>
  </w:style>
  <w:style w:type="paragraph" w:customStyle="1" w:styleId="ZG">
    <w:name w:val="ZG"/>
    <w:qFormat/>
    <w:rsid w:val="00A7587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A7587E"/>
    <w:pPr>
      <w:ind w:left="1135"/>
    </w:pPr>
  </w:style>
  <w:style w:type="paragraph" w:styleId="List4">
    <w:name w:val="List 4"/>
    <w:basedOn w:val="List3"/>
    <w:qFormat/>
    <w:rsid w:val="00A7587E"/>
    <w:pPr>
      <w:ind w:left="1418"/>
    </w:pPr>
  </w:style>
  <w:style w:type="paragraph" w:styleId="List5">
    <w:name w:val="List 5"/>
    <w:basedOn w:val="List4"/>
    <w:qFormat/>
    <w:rsid w:val="00A7587E"/>
    <w:pPr>
      <w:ind w:left="1702"/>
    </w:pPr>
  </w:style>
  <w:style w:type="paragraph" w:customStyle="1" w:styleId="EditorsNote">
    <w:name w:val="Editor's Note"/>
    <w:basedOn w:val="NO"/>
    <w:qFormat/>
    <w:rsid w:val="00A7587E"/>
    <w:rPr>
      <w:color w:val="FF0000"/>
    </w:rPr>
  </w:style>
  <w:style w:type="paragraph" w:styleId="List">
    <w:name w:val="List"/>
    <w:basedOn w:val="Normal"/>
    <w:link w:val="ListChar"/>
    <w:qFormat/>
    <w:rsid w:val="00A7587E"/>
    <w:pPr>
      <w:ind w:left="568" w:hanging="284"/>
    </w:pPr>
  </w:style>
  <w:style w:type="paragraph" w:styleId="ListBullet">
    <w:name w:val="List Bullet"/>
    <w:basedOn w:val="List"/>
    <w:uiPriority w:val="99"/>
    <w:qFormat/>
    <w:rsid w:val="00A7587E"/>
  </w:style>
  <w:style w:type="paragraph" w:styleId="ListBullet4">
    <w:name w:val="List Bullet 4"/>
    <w:basedOn w:val="ListBullet3"/>
    <w:qFormat/>
    <w:rsid w:val="00A7587E"/>
    <w:pPr>
      <w:ind w:left="1418"/>
    </w:pPr>
  </w:style>
  <w:style w:type="paragraph" w:styleId="ListBullet5">
    <w:name w:val="List Bullet 5"/>
    <w:basedOn w:val="ListBullet4"/>
    <w:uiPriority w:val="99"/>
    <w:qFormat/>
    <w:rsid w:val="00A7587E"/>
    <w:pPr>
      <w:ind w:left="1702"/>
    </w:pPr>
  </w:style>
  <w:style w:type="paragraph" w:customStyle="1" w:styleId="B1">
    <w:name w:val="B1"/>
    <w:basedOn w:val="List"/>
    <w:link w:val="B1Char1"/>
    <w:qFormat/>
    <w:rsid w:val="00A7587E"/>
  </w:style>
  <w:style w:type="paragraph" w:customStyle="1" w:styleId="B2">
    <w:name w:val="B2"/>
    <w:basedOn w:val="List2"/>
    <w:link w:val="B2Char"/>
    <w:qFormat/>
    <w:rsid w:val="00A7587E"/>
  </w:style>
  <w:style w:type="paragraph" w:customStyle="1" w:styleId="B3">
    <w:name w:val="B3"/>
    <w:basedOn w:val="List3"/>
    <w:link w:val="B3Char"/>
    <w:qFormat/>
    <w:rsid w:val="00A7587E"/>
  </w:style>
  <w:style w:type="paragraph" w:customStyle="1" w:styleId="B4">
    <w:name w:val="B4"/>
    <w:basedOn w:val="List4"/>
    <w:link w:val="B4Char"/>
    <w:qFormat/>
    <w:rsid w:val="00A7587E"/>
  </w:style>
  <w:style w:type="paragraph" w:customStyle="1" w:styleId="B5">
    <w:name w:val="B5"/>
    <w:basedOn w:val="List5"/>
    <w:link w:val="B5Char"/>
    <w:qFormat/>
    <w:rsid w:val="00A7587E"/>
  </w:style>
  <w:style w:type="paragraph" w:styleId="Footer">
    <w:name w:val="footer"/>
    <w:basedOn w:val="Header"/>
    <w:link w:val="FooterChar"/>
    <w:qFormat/>
    <w:rsid w:val="00A7587E"/>
    <w:pPr>
      <w:jc w:val="center"/>
    </w:pPr>
    <w:rPr>
      <w:i/>
    </w:rPr>
  </w:style>
  <w:style w:type="character" w:customStyle="1" w:styleId="FooterChar">
    <w:name w:val="Footer Char"/>
    <w:basedOn w:val="DefaultParagraphFont"/>
    <w:link w:val="Footer"/>
    <w:qFormat/>
    <w:rsid w:val="00A7587E"/>
    <w:rPr>
      <w:rFonts w:ascii="Arial" w:eastAsia="MS Mincho" w:hAnsi="Arial" w:cs="Times New Roman"/>
      <w:b/>
      <w:i/>
      <w:noProof/>
      <w:sz w:val="18"/>
      <w:szCs w:val="20"/>
    </w:rPr>
  </w:style>
  <w:style w:type="paragraph" w:customStyle="1" w:styleId="ZTD">
    <w:name w:val="ZTD"/>
    <w:basedOn w:val="ZB"/>
    <w:qFormat/>
    <w:rsid w:val="00A7587E"/>
    <w:pPr>
      <w:framePr w:hRule="auto" w:wrap="notBeside" w:y="852"/>
    </w:pPr>
    <w:rPr>
      <w:i w:val="0"/>
      <w:sz w:val="40"/>
    </w:rPr>
  </w:style>
  <w:style w:type="character" w:styleId="PageNumber">
    <w:name w:val="page number"/>
    <w:basedOn w:val="DefaultParagraphFont"/>
    <w:qFormat/>
    <w:rsid w:val="00A7587E"/>
  </w:style>
  <w:style w:type="character" w:styleId="Hyperlink">
    <w:name w:val="Hyperlink"/>
    <w:qFormat/>
    <w:rsid w:val="00A7587E"/>
    <w:rPr>
      <w:color w:val="0000FF"/>
      <w:u w:val="single"/>
    </w:rPr>
  </w:style>
  <w:style w:type="character" w:styleId="FollowedHyperlink">
    <w:name w:val="FollowedHyperlink"/>
    <w:qFormat/>
    <w:rsid w:val="00A7587E"/>
    <w:rPr>
      <w:color w:val="800080"/>
      <w:u w:val="single"/>
    </w:rPr>
  </w:style>
  <w:style w:type="paragraph" w:customStyle="1" w:styleId="Heading1unnumbered">
    <w:name w:val="Heading 1 unnumbered"/>
    <w:basedOn w:val="Heading1"/>
    <w:next w:val="BodyText"/>
    <w:uiPriority w:val="99"/>
    <w:qFormat/>
    <w:rsid w:val="00A7587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A7587E"/>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basedOn w:val="DefaultParagraphFont"/>
    <w:link w:val="BodyText"/>
    <w:qFormat/>
    <w:rsid w:val="00A7587E"/>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A7587E"/>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A7587E"/>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A7587E"/>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basedOn w:val="DefaultParagraphFont"/>
    <w:link w:val="DocumentMap"/>
    <w:qFormat/>
    <w:rsid w:val="00A7587E"/>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A7587E"/>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A7587E"/>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A7587E"/>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A7587E"/>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A7587E"/>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A7587E"/>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A7587E"/>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A7587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A7587E"/>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uiPriority w:val="10"/>
    <w:qFormat/>
    <w:rsid w:val="00A7587E"/>
    <w:rPr>
      <w:rFonts w:ascii="Arial" w:eastAsia="MS Gothic" w:hAnsi="Arial"/>
      <w:b/>
      <w:sz w:val="24"/>
      <w:lang w:val="en-GB"/>
    </w:rPr>
  </w:style>
  <w:style w:type="paragraph" w:styleId="TableofFigures">
    <w:name w:val="table of figures"/>
    <w:basedOn w:val="TOC1"/>
    <w:next w:val="Normal"/>
    <w:uiPriority w:val="99"/>
    <w:qFormat/>
    <w:rsid w:val="00A7587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A7587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qFormat/>
    <w:rsid w:val="00A7587E"/>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A7587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A7587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A7587E"/>
    <w:pPr>
      <w:numPr>
        <w:numId w:val="1"/>
      </w:numPr>
      <w:spacing w:after="120"/>
    </w:pPr>
  </w:style>
  <w:style w:type="paragraph" w:customStyle="1" w:styleId="shortcode">
    <w:name w:val="shortcode"/>
    <w:basedOn w:val="BodyText"/>
    <w:uiPriority w:val="99"/>
    <w:qFormat/>
    <w:rsid w:val="00A7587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A7587E"/>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A7587E"/>
    <w:rPr>
      <w:rFonts w:eastAsia="Times New Roman"/>
      <w:noProof w:val="0"/>
      <w:kern w:val="2"/>
      <w:sz w:val="16"/>
      <w:lang w:val="en-GB"/>
    </w:rPr>
  </w:style>
  <w:style w:type="paragraph" w:styleId="BalloonText">
    <w:name w:val="Balloon Text"/>
    <w:basedOn w:val="Normal"/>
    <w:link w:val="BalloonTextChar"/>
    <w:qFormat/>
    <w:rsid w:val="00A7587E"/>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basedOn w:val="DefaultParagraphFont"/>
    <w:link w:val="BalloonText"/>
    <w:qFormat/>
    <w:rsid w:val="00A7587E"/>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A7587E"/>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A7587E"/>
    <w:pPr>
      <w:overflowPunct/>
      <w:autoSpaceDE/>
      <w:autoSpaceDN/>
      <w:adjustRightInd/>
      <w:spacing w:after="0"/>
      <w:textAlignment w:val="auto"/>
    </w:pPr>
    <w:rPr>
      <w:rFonts w:eastAsia="MS Gothic"/>
      <w:lang w:eastAsia="ja-JP"/>
    </w:rPr>
  </w:style>
  <w:style w:type="character" w:customStyle="1" w:styleId="CommentTextChar">
    <w:name w:val="Comment Text Char"/>
    <w:basedOn w:val="DefaultParagraphFont"/>
    <w:link w:val="CommentText"/>
    <w:qFormat/>
    <w:rsid w:val="00A7587E"/>
    <w:rPr>
      <w:rFonts w:ascii="Times New Roman" w:eastAsia="MS Gothic" w:hAnsi="Times New Roman" w:cs="Times New Roman"/>
      <w:sz w:val="20"/>
      <w:szCs w:val="20"/>
      <w:lang w:val="en-GB" w:eastAsia="ja-JP"/>
    </w:rPr>
  </w:style>
  <w:style w:type="paragraph" w:customStyle="1" w:styleId="HTMLBody">
    <w:name w:val="HTML Body"/>
    <w:uiPriority w:val="99"/>
    <w:qFormat/>
    <w:rsid w:val="00A7587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7587E"/>
    <w:rPr>
      <w:rFonts w:eastAsia="MS Gothic"/>
      <w:b/>
      <w:noProof w:val="0"/>
      <w:kern w:val="2"/>
      <w:sz w:val="24"/>
      <w:lang w:val="en-GB"/>
    </w:rPr>
  </w:style>
  <w:style w:type="paragraph" w:customStyle="1" w:styleId="Normal1CharChar">
    <w:name w:val="Normal1 Char Char"/>
    <w:uiPriority w:val="99"/>
    <w:qFormat/>
    <w:rsid w:val="00A7587E"/>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A7587E"/>
    <w:rPr>
      <w:b/>
      <w:sz w:val="24"/>
    </w:rPr>
  </w:style>
  <w:style w:type="character" w:customStyle="1" w:styleId="CommentSubjectChar">
    <w:name w:val="Comment Subject Char"/>
    <w:basedOn w:val="CommentTextChar"/>
    <w:link w:val="CommentSubject"/>
    <w:qFormat/>
    <w:rsid w:val="00A7587E"/>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A7587E"/>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TACChar">
    <w:name w:val="TAC Char"/>
    <w:link w:val="TAC"/>
    <w:qFormat/>
    <w:rsid w:val="00A7587E"/>
    <w:rPr>
      <w:rFonts w:ascii="Arial" w:eastAsia="MS Mincho" w:hAnsi="Arial" w:cs="Times New Roman"/>
      <w:sz w:val="18"/>
      <w:szCs w:val="20"/>
      <w:lang w:val="en-GB"/>
    </w:rPr>
  </w:style>
  <w:style w:type="character" w:customStyle="1" w:styleId="TAHCar">
    <w:name w:val="TAH Car"/>
    <w:link w:val="TAH"/>
    <w:qFormat/>
    <w:rsid w:val="00A7587E"/>
    <w:rPr>
      <w:rFonts w:ascii="Arial" w:eastAsia="MS Mincho" w:hAnsi="Arial" w:cs="Times New Roman"/>
      <w:b/>
      <w:sz w:val="18"/>
      <w:szCs w:val="20"/>
      <w:lang w:val="en-GB"/>
    </w:rPr>
  </w:style>
  <w:style w:type="paragraph" w:styleId="NormalWeb">
    <w:name w:val="Normal (Web)"/>
    <w:basedOn w:val="Normal"/>
    <w:uiPriority w:val="99"/>
    <w:unhideWhenUsed/>
    <w:qFormat/>
    <w:rsid w:val="00A7587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A7587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A7587E"/>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A7587E"/>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A7587E"/>
    <w:rPr>
      <w:rFonts w:ascii="Arial" w:eastAsia="MS Mincho" w:hAnsi="Arial" w:cs="Times New Roman"/>
      <w:sz w:val="20"/>
      <w:szCs w:val="24"/>
      <w:lang w:val="en-GB" w:eastAsia="en-GB"/>
    </w:rPr>
  </w:style>
  <w:style w:type="character" w:customStyle="1" w:styleId="Doc-titleChar">
    <w:name w:val="Doc-title Char"/>
    <w:link w:val="Doc-title"/>
    <w:qFormat/>
    <w:rsid w:val="00A7587E"/>
    <w:rPr>
      <w:rFonts w:ascii="Arial" w:eastAsia="MS Mincho" w:hAnsi="Arial" w:cs="Times New Roman"/>
      <w:sz w:val="20"/>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A7587E"/>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7587E"/>
    <w:rPr>
      <w:rFonts w:ascii="Century" w:eastAsia="MS Mincho" w:hAnsi="Century" w:cs="Times New Roman"/>
      <w:kern w:val="2"/>
      <w:sz w:val="21"/>
      <w:lang w:eastAsia="ja-JP"/>
    </w:rPr>
  </w:style>
  <w:style w:type="paragraph" w:customStyle="1" w:styleId="maintext">
    <w:name w:val="main text"/>
    <w:basedOn w:val="Normal"/>
    <w:link w:val="maintextChar"/>
    <w:qFormat/>
    <w:rsid w:val="00A7587E"/>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A7587E"/>
    <w:rPr>
      <w:rFonts w:ascii="Calibri" w:eastAsia="Malgun Gothic" w:hAnsi="Calibri" w:cs="Batang"/>
      <w:sz w:val="20"/>
      <w:szCs w:val="20"/>
      <w:lang w:val="en-GB" w:eastAsia="ko-KR"/>
    </w:rPr>
  </w:style>
  <w:style w:type="character" w:customStyle="1" w:styleId="B1Char1">
    <w:name w:val="B1 Char1"/>
    <w:link w:val="B1"/>
    <w:qFormat/>
    <w:locked/>
    <w:rsid w:val="00A7587E"/>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A7587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7587E"/>
    <w:rPr>
      <w:rFonts w:ascii="Times New Roman" w:eastAsia="Malgun Gothic" w:hAnsi="Times New Roman" w:cs="Batang"/>
      <w:sz w:val="20"/>
      <w:szCs w:val="20"/>
      <w:lang w:val="en-GB"/>
    </w:rPr>
  </w:style>
  <w:style w:type="paragraph" w:customStyle="1" w:styleId="CRCoverPage">
    <w:name w:val="CR Cover Page"/>
    <w:link w:val="CRCoverPageChar"/>
    <w:qFormat/>
    <w:rsid w:val="00A7587E"/>
    <w:pPr>
      <w:spacing w:after="120" w:line="240" w:lineRule="auto"/>
    </w:pPr>
    <w:rPr>
      <w:rFonts w:ascii="Arial" w:eastAsia="宋体" w:hAnsi="Arial" w:cs="Times New Roman"/>
      <w:sz w:val="20"/>
      <w:szCs w:val="20"/>
      <w:lang w:val="en-GB"/>
    </w:rPr>
  </w:style>
  <w:style w:type="paragraph" w:customStyle="1" w:styleId="Tabletext0">
    <w:name w:val="Table_text"/>
    <w:basedOn w:val="Normal"/>
    <w:uiPriority w:val="99"/>
    <w:qFormat/>
    <w:rsid w:val="00A75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A7587E"/>
    <w:pPr>
      <w:keepNext/>
      <w:spacing w:before="80" w:after="80"/>
      <w:jc w:val="center"/>
    </w:pPr>
    <w:rPr>
      <w:b/>
    </w:rPr>
  </w:style>
  <w:style w:type="character" w:customStyle="1" w:styleId="TANChar">
    <w:name w:val="TAN Char"/>
    <w:link w:val="TAN"/>
    <w:qFormat/>
    <w:rsid w:val="00A7587E"/>
    <w:rPr>
      <w:rFonts w:ascii="Arial" w:eastAsia="MS Mincho" w:hAnsi="Arial" w:cs="Times New Roman"/>
      <w:sz w:val="18"/>
      <w:szCs w:val="20"/>
      <w:lang w:val="en-GB"/>
    </w:rPr>
  </w:style>
  <w:style w:type="character" w:customStyle="1" w:styleId="THChar">
    <w:name w:val="TH Char"/>
    <w:link w:val="TH"/>
    <w:qFormat/>
    <w:locked/>
    <w:rsid w:val="00A7587E"/>
    <w:rPr>
      <w:rFonts w:ascii="Arial" w:eastAsia="MS Mincho" w:hAnsi="Arial" w:cs="Times New Roman"/>
      <w:b/>
      <w:sz w:val="20"/>
      <w:szCs w:val="20"/>
      <w:lang w:val="en-GB"/>
    </w:rPr>
  </w:style>
  <w:style w:type="character" w:customStyle="1" w:styleId="TALCar">
    <w:name w:val="TAL Car"/>
    <w:link w:val="TAL"/>
    <w:qFormat/>
    <w:locked/>
    <w:rsid w:val="00A7587E"/>
    <w:rPr>
      <w:rFonts w:ascii="Arial" w:eastAsia="MS Mincho" w:hAnsi="Arial" w:cs="Times New Roman"/>
      <w:sz w:val="18"/>
      <w:szCs w:val="20"/>
      <w:lang w:val="en-GB"/>
    </w:rPr>
  </w:style>
  <w:style w:type="paragraph" w:customStyle="1" w:styleId="TableText1">
    <w:name w:val="TableText"/>
    <w:basedOn w:val="BodyTextIndent"/>
    <w:uiPriority w:val="99"/>
    <w:qFormat/>
    <w:rsid w:val="00A7587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7587E"/>
    <w:rPr>
      <w:i/>
      <w:iCs/>
    </w:rPr>
  </w:style>
  <w:style w:type="character" w:styleId="PlaceholderText">
    <w:name w:val="Placeholder Text"/>
    <w:basedOn w:val="DefaultParagraphFont"/>
    <w:uiPriority w:val="99"/>
    <w:semiHidden/>
    <w:qFormat/>
    <w:rsid w:val="00A7587E"/>
    <w:rPr>
      <w:color w:val="808080"/>
    </w:rPr>
  </w:style>
  <w:style w:type="paragraph" w:customStyle="1" w:styleId="Proposal0">
    <w:name w:val="Proposal"/>
    <w:basedOn w:val="Normal"/>
    <w:link w:val="ProposalChar"/>
    <w:qFormat/>
    <w:rsid w:val="00A7587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A7587E"/>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A758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A7587E"/>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7587E"/>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A7587E"/>
    <w:rPr>
      <w:rFonts w:ascii="Times New Roman" w:eastAsia="Malgun Gothic" w:hAnsi="Times New Roman" w:cs="Batang"/>
      <w:sz w:val="20"/>
      <w:szCs w:val="20"/>
      <w:lang w:val="en-GB"/>
    </w:rPr>
  </w:style>
  <w:style w:type="paragraph" w:customStyle="1" w:styleId="CharCharCharCharCharChar2">
    <w:name w:val="Char Char Char Char Char Char2"/>
    <w:semiHidden/>
    <w:rsid w:val="00A7587E"/>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lang w:eastAsia="zh-CN"/>
    </w:rPr>
  </w:style>
  <w:style w:type="paragraph" w:customStyle="1" w:styleId="0Maintext">
    <w:name w:val="0 Main text"/>
    <w:basedOn w:val="Normal"/>
    <w:link w:val="0MaintextChar"/>
    <w:qFormat/>
    <w:rsid w:val="00A7587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A7587E"/>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A7587E"/>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7587E"/>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7587E"/>
  </w:style>
  <w:style w:type="paragraph" w:customStyle="1" w:styleId="ComeBack">
    <w:name w:val="ComeBack"/>
    <w:basedOn w:val="Doc-text2"/>
    <w:next w:val="Doc-text2"/>
    <w:link w:val="ComeBackCharChar"/>
    <w:rsid w:val="00A7587E"/>
    <w:pPr>
      <w:numPr>
        <w:numId w:val="6"/>
      </w:numPr>
      <w:tabs>
        <w:tab w:val="clear" w:pos="1622"/>
      </w:tabs>
    </w:pPr>
  </w:style>
  <w:style w:type="character" w:customStyle="1" w:styleId="ComeBackCharChar">
    <w:name w:val="ComeBack Char Char"/>
    <w:link w:val="ComeBack"/>
    <w:rsid w:val="00A7587E"/>
    <w:rPr>
      <w:rFonts w:ascii="Arial" w:eastAsia="MS Mincho" w:hAnsi="Arial" w:cs="Times New Roman"/>
      <w:sz w:val="20"/>
      <w:szCs w:val="24"/>
      <w:lang w:val="en-GB" w:eastAsia="en-GB"/>
    </w:rPr>
  </w:style>
  <w:style w:type="character" w:customStyle="1" w:styleId="apple-converted-space">
    <w:name w:val="apple-converted-space"/>
    <w:qFormat/>
    <w:rsid w:val="00A7587E"/>
  </w:style>
  <w:style w:type="character" w:styleId="Strong">
    <w:name w:val="Strong"/>
    <w:basedOn w:val="DefaultParagraphFont"/>
    <w:uiPriority w:val="22"/>
    <w:qFormat/>
    <w:rsid w:val="00A7587E"/>
    <w:rPr>
      <w:b/>
      <w:bCs/>
    </w:rPr>
  </w:style>
  <w:style w:type="numbering" w:customStyle="1" w:styleId="StyleBulletedSymbolsymbolLeft025Hanging0252">
    <w:name w:val="Style Bulleted Symbol (symbol) Left:  0.25&quot; Hanging:  0.25&quot;2"/>
    <w:basedOn w:val="NoList"/>
    <w:rsid w:val="00A7587E"/>
  </w:style>
  <w:style w:type="paragraph" w:customStyle="1" w:styleId="2">
    <w:name w:val="样式2"/>
    <w:basedOn w:val="Normal"/>
    <w:autoRedefine/>
    <w:qFormat/>
    <w:rsid w:val="00A7587E"/>
    <w:pPr>
      <w:numPr>
        <w:numId w:val="8"/>
      </w:numPr>
    </w:pPr>
    <w:rPr>
      <w:rFonts w:eastAsia="宋体"/>
      <w:lang w:eastAsia="zh-CN"/>
    </w:rPr>
  </w:style>
  <w:style w:type="paragraph" w:customStyle="1" w:styleId="xmsonormal">
    <w:name w:val="x_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A7587E"/>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A7587E"/>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A7587E"/>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A7587E"/>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7587E"/>
    <w:rPr>
      <w:color w:val="605E5C"/>
      <w:shd w:val="clear" w:color="auto" w:fill="E1DFDD"/>
    </w:rPr>
  </w:style>
  <w:style w:type="paragraph" w:customStyle="1" w:styleId="Comments">
    <w:name w:val="Comments"/>
    <w:basedOn w:val="Normal"/>
    <w:link w:val="CommentsChar"/>
    <w:qFormat/>
    <w:rsid w:val="00A7587E"/>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A7587E"/>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A7587E"/>
  </w:style>
  <w:style w:type="character" w:customStyle="1" w:styleId="CRCoverPageChar">
    <w:name w:val="CR Cover Page Char"/>
    <w:link w:val="CRCoverPage"/>
    <w:qFormat/>
    <w:rsid w:val="00A7587E"/>
    <w:rPr>
      <w:rFonts w:ascii="Arial" w:eastAsia="宋体" w:hAnsi="Arial" w:cs="Times New Roman"/>
      <w:sz w:val="20"/>
      <w:szCs w:val="20"/>
      <w:lang w:val="en-GB"/>
    </w:rPr>
  </w:style>
  <w:style w:type="table" w:styleId="GridTable4-Accent1">
    <w:name w:val="Grid Table 4 Accent 1"/>
    <w:basedOn w:val="TableNormal"/>
    <w:uiPriority w:val="49"/>
    <w:rsid w:val="00A7587E"/>
    <w:pPr>
      <w:spacing w:after="0" w:line="240" w:lineRule="auto"/>
    </w:pPr>
    <w:rPr>
      <w:rFonts w:ascii="CG Times (WN)" w:eastAsia="宋体" w:hAnsi="CG Times (WN)" w:cs="Times New Roman"/>
      <w:sz w:val="20"/>
      <w:szCs w:val="20"/>
      <w:lang w:val="sv-SE" w:eastAsia="sv-S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0">
    <w:name w:val="网格型1"/>
    <w:basedOn w:val="TableNormal"/>
    <w:next w:val="TableGrid"/>
    <w:uiPriority w:val="39"/>
    <w:qFormat/>
    <w:rsid w:val="00A7587E"/>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A7587E"/>
    <w:pPr>
      <w:widowControl/>
      <w:spacing w:line="276" w:lineRule="auto"/>
      <w:ind w:leftChars="0" w:left="360" w:hanging="360"/>
      <w:contextualSpacing/>
    </w:pPr>
    <w:rPr>
      <w:rFonts w:ascii="Times New Roman" w:eastAsia="等线" w:hAnsi="Times New Roman"/>
      <w:iCs/>
      <w:kern w:val="0"/>
      <w:sz w:val="22"/>
      <w:szCs w:val="20"/>
      <w:lang w:val="en-GB" w:eastAsia="en-US"/>
    </w:rPr>
  </w:style>
  <w:style w:type="character" w:customStyle="1" w:styleId="bullet1Char">
    <w:name w:val="bullet1 Char"/>
    <w:link w:val="bullet1"/>
    <w:qFormat/>
    <w:rsid w:val="00A7587E"/>
    <w:rPr>
      <w:rFonts w:ascii="Times New Roman" w:eastAsia="等线" w:hAnsi="Times New Roman" w:cs="Times New Roman"/>
      <w:iCs/>
      <w:szCs w:val="20"/>
      <w:lang w:val="en-GB"/>
    </w:rPr>
  </w:style>
  <w:style w:type="numbering" w:customStyle="1" w:styleId="NoList1">
    <w:name w:val="No List1"/>
    <w:next w:val="NoList"/>
    <w:uiPriority w:val="99"/>
    <w:semiHidden/>
    <w:unhideWhenUsed/>
    <w:rsid w:val="00A7587E"/>
  </w:style>
  <w:style w:type="paragraph" w:customStyle="1" w:styleId="References">
    <w:name w:val="References"/>
    <w:basedOn w:val="Normal"/>
    <w:qFormat/>
    <w:rsid w:val="00A7587E"/>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A7587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A7587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A7587E"/>
  </w:style>
  <w:style w:type="paragraph" w:customStyle="1" w:styleId="TdocHeading2">
    <w:name w:val="Tdoc_Heading_2"/>
    <w:basedOn w:val="Normal"/>
    <w:rsid w:val="00A7587E"/>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A7587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A7587E"/>
    <w:rPr>
      <w:rFonts w:ascii="Times" w:eastAsia="Batang" w:hAnsi="Times" w:cs="Times New Roman"/>
      <w:sz w:val="20"/>
      <w:szCs w:val="24"/>
      <w:lang w:val="en-GB" w:eastAsia="x-none"/>
    </w:rPr>
  </w:style>
  <w:style w:type="paragraph" w:customStyle="1" w:styleId="Default">
    <w:name w:val="Default"/>
    <w:qFormat/>
    <w:rsid w:val="00A7587E"/>
    <w:pPr>
      <w:autoSpaceDE w:val="0"/>
      <w:autoSpaceDN w:val="0"/>
      <w:adjustRightInd w:val="0"/>
      <w:spacing w:after="0" w:line="240" w:lineRule="auto"/>
      <w:ind w:left="720" w:hanging="360"/>
    </w:pPr>
    <w:rPr>
      <w:rFonts w:ascii="Arial" w:eastAsia="宋体" w:hAnsi="Arial" w:cs="Arial"/>
      <w:color w:val="000000"/>
      <w:sz w:val="24"/>
      <w:szCs w:val="24"/>
    </w:rPr>
  </w:style>
  <w:style w:type="paragraph" w:customStyle="1" w:styleId="3GPPNormalText">
    <w:name w:val="3GPP Normal Text"/>
    <w:basedOn w:val="BodyText"/>
    <w:link w:val="3GPPNormalTextChar"/>
    <w:qFormat/>
    <w:rsid w:val="00A7587E"/>
    <w:pPr>
      <w:jc w:val="both"/>
    </w:pPr>
    <w:rPr>
      <w:rFonts w:eastAsia="MS Mincho"/>
      <w:sz w:val="22"/>
      <w:szCs w:val="24"/>
      <w:lang w:val="x-none" w:eastAsia="x-none"/>
    </w:rPr>
  </w:style>
  <w:style w:type="character" w:customStyle="1" w:styleId="3GPPNormalTextChar">
    <w:name w:val="3GPP Normal Text Char"/>
    <w:link w:val="3GPPNormalText"/>
    <w:qFormat/>
    <w:rsid w:val="00A7587E"/>
    <w:rPr>
      <w:rFonts w:ascii="Times New Roman" w:eastAsia="MS Mincho" w:hAnsi="Times New Roman" w:cs="Times New Roman"/>
      <w:szCs w:val="24"/>
      <w:lang w:val="x-none" w:eastAsia="x-none"/>
    </w:rPr>
  </w:style>
  <w:style w:type="paragraph" w:customStyle="1" w:styleId="Statement">
    <w:name w:val="Statement"/>
    <w:basedOn w:val="Normal"/>
    <w:rsid w:val="00A7587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A7587E"/>
    <w:rPr>
      <w:rFonts w:ascii="Times New Roman" w:eastAsia="MS Mincho" w:hAnsi="Times New Roman"/>
      <w:lang w:val="en-GB" w:eastAsia="en-US"/>
    </w:rPr>
  </w:style>
  <w:style w:type="character" w:customStyle="1" w:styleId="B2Char">
    <w:name w:val="B2 Char"/>
    <w:link w:val="B2"/>
    <w:qFormat/>
    <w:rsid w:val="00A7587E"/>
    <w:rPr>
      <w:rFonts w:ascii="Times New Roman" w:eastAsia="MS Mincho" w:hAnsi="Times New Roman" w:cs="Times New Roman"/>
      <w:sz w:val="20"/>
      <w:szCs w:val="20"/>
      <w:lang w:val="en-GB"/>
    </w:rPr>
  </w:style>
  <w:style w:type="character" w:customStyle="1" w:styleId="Alcatel-Lucent-4">
    <w:name w:val="Alcatel-Lucent-4"/>
    <w:semiHidden/>
    <w:rsid w:val="00A7587E"/>
    <w:rPr>
      <w:rFonts w:ascii="Arial" w:hAnsi="Arial" w:cs="Arial"/>
      <w:color w:val="auto"/>
      <w:sz w:val="20"/>
      <w:szCs w:val="20"/>
    </w:rPr>
  </w:style>
  <w:style w:type="numbering" w:customStyle="1" w:styleId="StyleBulleted">
    <w:name w:val="Style Bulleted"/>
    <w:rsid w:val="00A7587E"/>
    <w:pPr>
      <w:numPr>
        <w:numId w:val="18"/>
      </w:numPr>
    </w:pPr>
  </w:style>
  <w:style w:type="paragraph" w:customStyle="1" w:styleId="ZchnZchn">
    <w:name w:val="Zchn Zchn"/>
    <w:qFormat/>
    <w:rsid w:val="00A7587E"/>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7587E"/>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A7587E"/>
    <w:rPr>
      <w:rFonts w:ascii="Times New Roman" w:eastAsia="Times New Roman" w:hAnsi="Times New Roman" w:cs="Times New Roman"/>
      <w:sz w:val="20"/>
      <w:szCs w:val="24"/>
      <w:lang w:val="x-none" w:eastAsia="ko-KR"/>
    </w:rPr>
  </w:style>
  <w:style w:type="character" w:customStyle="1" w:styleId="B1Zchn">
    <w:name w:val="B1 Zchn"/>
    <w:qFormat/>
    <w:rsid w:val="00A7587E"/>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A7587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7587E"/>
    <w:rPr>
      <w:rFonts w:ascii="Arial" w:hAnsi="Arial" w:cs="Arial"/>
      <w:color w:val="auto"/>
      <w:sz w:val="20"/>
      <w:szCs w:val="20"/>
    </w:rPr>
  </w:style>
  <w:style w:type="character" w:styleId="UnresolvedMention">
    <w:name w:val="Unresolved Mention"/>
    <w:uiPriority w:val="99"/>
    <w:unhideWhenUsed/>
    <w:rsid w:val="00A7587E"/>
    <w:rPr>
      <w:color w:val="808080"/>
      <w:shd w:val="clear" w:color="auto" w:fill="E6E6E6"/>
    </w:rPr>
  </w:style>
  <w:style w:type="character" w:customStyle="1" w:styleId="5">
    <w:name w:val="(文字) (文字)5"/>
    <w:semiHidden/>
    <w:rsid w:val="00A7587E"/>
    <w:rPr>
      <w:rFonts w:ascii="Times New Roman" w:hAnsi="Times New Roman"/>
      <w:lang w:eastAsia="en-US"/>
    </w:rPr>
  </w:style>
  <w:style w:type="paragraph" w:customStyle="1" w:styleId="TableCell">
    <w:name w:val="TableCell"/>
    <w:basedOn w:val="Normal"/>
    <w:qFormat/>
    <w:rsid w:val="00A7587E"/>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A7587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A7587E"/>
    <w:pPr>
      <w:numPr>
        <w:numId w:val="23"/>
      </w:numPr>
    </w:pPr>
  </w:style>
  <w:style w:type="paragraph" w:customStyle="1" w:styleId="ListParagraph3">
    <w:name w:val="List Paragraph3"/>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A7587E"/>
    <w:rPr>
      <w:i/>
      <w:iCs/>
      <w:color w:val="404040"/>
    </w:rPr>
  </w:style>
  <w:style w:type="character" w:customStyle="1" w:styleId="5Char">
    <w:name w:val="标题 5 Char"/>
    <w:aliases w:val="H5 Char1"/>
    <w:rsid w:val="00A7587E"/>
    <w:rPr>
      <w:rFonts w:ascii="Arial" w:hAnsi="Arial"/>
    </w:rPr>
  </w:style>
  <w:style w:type="paragraph" w:customStyle="1" w:styleId="6">
    <w:name w:val="标题 6"/>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A7587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A7587E"/>
    <w:pPr>
      <w:spacing w:after="0" w:line="240" w:lineRule="auto"/>
      <w:ind w:left="720" w:hanging="360"/>
    </w:pPr>
    <w:rPr>
      <w:rFonts w:ascii="Calibri" w:eastAsia="宋体" w:hAnsi="Calibri" w:cs="Times New Roman"/>
      <w:lang w:eastAsia="zh-CN"/>
    </w:rPr>
  </w:style>
  <w:style w:type="paragraph" w:customStyle="1" w:styleId="StyleHeading1H1h1appheading1l1MemoHeading1h11h12h13h">
    <w:name w:val="Style Heading 1H1h1app heading 1l1Memo Heading 1h11h12h13h..."/>
    <w:basedOn w:val="Heading1"/>
    <w:qFormat/>
    <w:rsid w:val="00A7587E"/>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A7587E"/>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Normal"/>
    <w:qFormat/>
    <w:rsid w:val="00A7587E"/>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Normal"/>
    <w:qFormat/>
    <w:rsid w:val="00A7587E"/>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A758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A7587E"/>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A7587E"/>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A7587E"/>
    <w:rPr>
      <w:rFonts w:eastAsia="MS Gothic"/>
      <w:sz w:val="24"/>
      <w:szCs w:val="24"/>
      <w:lang w:val="en-GB" w:eastAsia="en-US"/>
    </w:rPr>
  </w:style>
  <w:style w:type="table" w:styleId="ColorfulList-Accent1">
    <w:name w:val="Colorful List Accent 1"/>
    <w:basedOn w:val="TableNormal"/>
    <w:link w:val="13"/>
    <w:uiPriority w:val="34"/>
    <w:rsid w:val="00A7587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7587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A7587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7587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A7587E"/>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A7587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A7587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7587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7587E"/>
    <w:rPr>
      <w:rFonts w:ascii="Arial" w:hAnsi="Arial"/>
      <w:b/>
      <w:i/>
      <w:szCs w:val="26"/>
      <w:lang w:val="en-GB" w:eastAsia="x-none"/>
    </w:rPr>
  </w:style>
  <w:style w:type="paragraph" w:styleId="BodyText2">
    <w:name w:val="Body Text 2"/>
    <w:basedOn w:val="Normal"/>
    <w:link w:val="BodyText2Char"/>
    <w:qFormat/>
    <w:rsid w:val="00A7587E"/>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A7587E"/>
    <w:rPr>
      <w:rFonts w:ascii="Times" w:eastAsia="Batang" w:hAnsi="Times" w:cs="Times New Roman"/>
      <w:sz w:val="20"/>
      <w:szCs w:val="24"/>
      <w:lang w:val="en-GB"/>
    </w:rPr>
  </w:style>
  <w:style w:type="paragraph" w:customStyle="1" w:styleId="Paragraph0">
    <w:name w:val="Paragraph"/>
    <w:basedOn w:val="Normal"/>
    <w:link w:val="ParagraphChar"/>
    <w:qFormat/>
    <w:rsid w:val="00A7587E"/>
    <w:pPr>
      <w:overflowPunct/>
      <w:autoSpaceDE/>
      <w:autoSpaceDN/>
      <w:adjustRightInd/>
      <w:spacing w:before="220" w:after="0"/>
      <w:textAlignment w:val="auto"/>
    </w:pPr>
    <w:rPr>
      <w:rFonts w:eastAsia="宋体"/>
      <w:sz w:val="22"/>
    </w:rPr>
  </w:style>
  <w:style w:type="character" w:customStyle="1" w:styleId="ParagraphChar">
    <w:name w:val="Paragraph Char"/>
    <w:link w:val="Paragraph0"/>
    <w:locked/>
    <w:rsid w:val="00A7587E"/>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7587E"/>
    <w:rPr>
      <w:rFonts w:eastAsia="MS Gothic"/>
      <w:sz w:val="24"/>
      <w:szCs w:val="24"/>
      <w:lang w:eastAsia="en-US"/>
    </w:rPr>
  </w:style>
  <w:style w:type="table" w:styleId="GridTable4-Accent5">
    <w:name w:val="Grid Table 4 Accent 5"/>
    <w:basedOn w:val="TableNormal"/>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587E"/>
    <w:rPr>
      <w:color w:val="000000"/>
    </w:rPr>
  </w:style>
  <w:style w:type="numbering" w:customStyle="1" w:styleId="StyleBulletedSymbolsymbolLeft025Hanging025">
    <w:name w:val="Style Bulleted Symbol (symbol) Left:  0.25&quot; Hanging:  0.25&quot;"/>
    <w:basedOn w:val="NoList"/>
    <w:rsid w:val="00A7587E"/>
    <w:pPr>
      <w:numPr>
        <w:numId w:val="21"/>
      </w:numPr>
    </w:pPr>
  </w:style>
  <w:style w:type="numbering" w:customStyle="1" w:styleId="StyleBulletedSymbolsymbolLeft025Hanging0251">
    <w:name w:val="Style Bulleted Symbol (symbol) Left:  0.25&quot; Hanging:  0.25&quot;1"/>
    <w:basedOn w:val="NoList"/>
    <w:rsid w:val="00A7587E"/>
    <w:pPr>
      <w:numPr>
        <w:numId w:val="22"/>
      </w:numPr>
    </w:pPr>
  </w:style>
  <w:style w:type="numbering" w:customStyle="1" w:styleId="StyleBulletedSymbolsymbolLeft025Hanging02522">
    <w:name w:val="Style Bulleted Symbol (symbol) Left:  0.25&quot; Hanging:  0.25&quot;22"/>
    <w:basedOn w:val="NoList"/>
    <w:rsid w:val="00A7587E"/>
  </w:style>
  <w:style w:type="character" w:customStyle="1" w:styleId="xapple-converted-space">
    <w:name w:val="x_apple-converted-space"/>
    <w:basedOn w:val="DefaultParagraphFont"/>
    <w:qFormat/>
    <w:rsid w:val="00A7587E"/>
  </w:style>
  <w:style w:type="paragraph" w:customStyle="1" w:styleId="xlistparagraph">
    <w:name w:val="x_listparagraph"/>
    <w:basedOn w:val="Normal"/>
    <w:rsid w:val="00A7587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A7587E"/>
    <w:rPr>
      <w:rFonts w:ascii="Symbol" w:hAnsi="Symbol" w:hint="default"/>
      <w:b/>
      <w:bCs/>
    </w:rPr>
  </w:style>
  <w:style w:type="character" w:customStyle="1" w:styleId="B1Char">
    <w:name w:val="B1 Char"/>
    <w:qFormat/>
    <w:rsid w:val="00A7587E"/>
    <w:rPr>
      <w:rFonts w:ascii="Times New Roman" w:hAnsi="Times New Roman"/>
      <w:lang w:val="en-GB"/>
    </w:rPr>
  </w:style>
  <w:style w:type="character" w:customStyle="1" w:styleId="mark5gnezsh2s">
    <w:name w:val="mark5gnezsh2s"/>
    <w:rsid w:val="00A7587E"/>
  </w:style>
  <w:style w:type="character" w:customStyle="1" w:styleId="markca674dpc9">
    <w:name w:val="markca674dpc9"/>
    <w:rsid w:val="00A7587E"/>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A7587E"/>
    <w:rPr>
      <w:rFonts w:ascii="Calibri" w:hAnsi="Calibri" w:cs="Calibri"/>
    </w:rPr>
  </w:style>
  <w:style w:type="character" w:customStyle="1" w:styleId="xxxxxapple-converted-space">
    <w:name w:val="xxxxxapple-converted-space"/>
    <w:basedOn w:val="DefaultParagraphFont"/>
    <w:rsid w:val="00A7587E"/>
  </w:style>
  <w:style w:type="character" w:customStyle="1" w:styleId="xxapple-converted-space">
    <w:name w:val="xxapple-converted-space"/>
    <w:basedOn w:val="DefaultParagraphFont"/>
    <w:rsid w:val="00A7587E"/>
  </w:style>
  <w:style w:type="character" w:customStyle="1" w:styleId="xxxapple-converted-space">
    <w:name w:val="xxxapple-converted-space"/>
    <w:basedOn w:val="DefaultParagraphFont"/>
    <w:rsid w:val="00A7587E"/>
  </w:style>
  <w:style w:type="paragraph" w:customStyle="1" w:styleId="figure">
    <w:name w:val="figure"/>
    <w:basedOn w:val="Normal"/>
    <w:next w:val="Normal"/>
    <w:link w:val="figure0"/>
    <w:qFormat/>
    <w:rsid w:val="00A7587E"/>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Normal"/>
    <w:uiPriority w:val="99"/>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A7587E"/>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Normal"/>
    <w:qFormat/>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A7587E"/>
  </w:style>
  <w:style w:type="character" w:customStyle="1" w:styleId="xxxxxxxxxxapple-converted-space">
    <w:name w:val="xxxxxxxxxxapple-converted-space"/>
    <w:rsid w:val="00A7587E"/>
  </w:style>
  <w:style w:type="character" w:customStyle="1" w:styleId="xxxxxxxapple-converted-space">
    <w:name w:val="xxxxxxxapple-converted-space"/>
    <w:rsid w:val="00A7587E"/>
  </w:style>
  <w:style w:type="character" w:customStyle="1" w:styleId="xxxxmarkuzf5ivend">
    <w:name w:val="x_xxxmarkuzf5ivend"/>
    <w:rsid w:val="00A7587E"/>
  </w:style>
  <w:style w:type="paragraph" w:customStyle="1" w:styleId="Bulletedo1">
    <w:name w:val="Bulleted o 1"/>
    <w:basedOn w:val="Normal"/>
    <w:qFormat/>
    <w:rsid w:val="00A7587E"/>
    <w:pPr>
      <w:numPr>
        <w:numId w:val="25"/>
      </w:numPr>
      <w:spacing w:line="259" w:lineRule="auto"/>
    </w:pPr>
    <w:rPr>
      <w:rFonts w:eastAsia="宋体"/>
      <w:lang w:val="en-US"/>
    </w:rPr>
  </w:style>
  <w:style w:type="paragraph" w:customStyle="1" w:styleId="discussionpoint">
    <w:name w:val="discussion point"/>
    <w:basedOn w:val="Normal"/>
    <w:link w:val="discussionpointChar"/>
    <w:qFormat/>
    <w:rsid w:val="00A7587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A7587E"/>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A7587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A7587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A7587E"/>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Normal"/>
    <w:link w:val="3GPPAgreementsChar"/>
    <w:qFormat/>
    <w:rsid w:val="00A7587E"/>
    <w:pPr>
      <w:numPr>
        <w:numId w:val="26"/>
      </w:numPr>
      <w:overflowPunct/>
      <w:snapToGrid w:val="0"/>
      <w:spacing w:after="120"/>
      <w:jc w:val="both"/>
      <w:textAlignment w:val="auto"/>
    </w:pPr>
    <w:rPr>
      <w:rFonts w:eastAsia="宋体"/>
      <w:sz w:val="22"/>
      <w:szCs w:val="22"/>
      <w:lang w:val="en-US"/>
    </w:rPr>
  </w:style>
  <w:style w:type="character" w:customStyle="1" w:styleId="3GPPAgreementsChar">
    <w:name w:val="3GPP Agreements Char"/>
    <w:link w:val="3GPPAgreements"/>
    <w:qFormat/>
    <w:rsid w:val="00A7587E"/>
    <w:rPr>
      <w:rFonts w:ascii="Times New Roman" w:eastAsia="宋体" w:hAnsi="Times New Roman" w:cs="Times New Roman"/>
    </w:rPr>
  </w:style>
  <w:style w:type="paragraph" w:customStyle="1" w:styleId="3GPPText">
    <w:name w:val="3GPP Text"/>
    <w:basedOn w:val="Normal"/>
    <w:link w:val="3GPPTextChar"/>
    <w:qFormat/>
    <w:rsid w:val="00A7587E"/>
    <w:pPr>
      <w:spacing w:before="120" w:after="120"/>
      <w:jc w:val="both"/>
    </w:pPr>
    <w:rPr>
      <w:rFonts w:eastAsia="宋体"/>
      <w:sz w:val="22"/>
      <w:lang w:val="en-US"/>
    </w:rPr>
  </w:style>
  <w:style w:type="character" w:customStyle="1" w:styleId="3GPPTextChar">
    <w:name w:val="3GPP Text Char"/>
    <w:link w:val="3GPPText"/>
    <w:qFormat/>
    <w:rsid w:val="00A7587E"/>
    <w:rPr>
      <w:rFonts w:ascii="Times New Roman" w:eastAsia="宋体" w:hAnsi="Times New Roman" w:cs="Times New Roman"/>
      <w:szCs w:val="20"/>
    </w:rPr>
  </w:style>
  <w:style w:type="paragraph" w:customStyle="1" w:styleId="IEEEStdsRegularTableCaption">
    <w:name w:val="IEEEStds Regular Table Caption"/>
    <w:basedOn w:val="Normal"/>
    <w:next w:val="Normal"/>
    <w:qFormat/>
    <w:rsid w:val="00A7587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A7587E"/>
    <w:rPr>
      <w:rFonts w:ascii="Times New Roman" w:hAnsi="Times New Roman"/>
      <w:lang w:val="en-GB"/>
    </w:rPr>
  </w:style>
  <w:style w:type="paragraph" w:customStyle="1" w:styleId="62">
    <w:name w:val="标题 62"/>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A7587E"/>
    <w:rPr>
      <w:color w:val="605E5C"/>
      <w:shd w:val="clear" w:color="auto" w:fill="E1DFDD"/>
    </w:rPr>
  </w:style>
  <w:style w:type="paragraph" w:customStyle="1" w:styleId="51">
    <w:name w:val="标题 51"/>
    <w:basedOn w:val="Normal"/>
    <w:rsid w:val="00A7587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A7587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A7587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DefaultParagraphFont"/>
    <w:qFormat/>
    <w:rsid w:val="00A7587E"/>
  </w:style>
  <w:style w:type="paragraph" w:customStyle="1" w:styleId="bodytext0">
    <w:name w:val="bodytext"/>
    <w:basedOn w:val="Normal"/>
    <w:uiPriority w:val="99"/>
    <w:qFormat/>
    <w:rsid w:val="00A7587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A7587E"/>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7587E"/>
    <w:rPr>
      <w:rFonts w:ascii="MS Gothic" w:eastAsia="MS Gothic" w:hAnsi="MS Gothic"/>
    </w:rPr>
  </w:style>
  <w:style w:type="character" w:customStyle="1" w:styleId="normaltextrun">
    <w:name w:val="normaltextrun"/>
    <w:qFormat/>
    <w:rsid w:val="00A7587E"/>
  </w:style>
  <w:style w:type="character" w:customStyle="1" w:styleId="eop">
    <w:name w:val="eop"/>
    <w:qFormat/>
    <w:rsid w:val="00A7587E"/>
  </w:style>
  <w:style w:type="paragraph" w:customStyle="1" w:styleId="a1">
    <w:name w:val="表格题注"/>
    <w:next w:val="Normal"/>
    <w:qFormat/>
    <w:rsid w:val="00A7587E"/>
    <w:pPr>
      <w:keepLines/>
      <w:numPr>
        <w:ilvl w:val="8"/>
        <w:numId w:val="28"/>
      </w:numPr>
      <w:tabs>
        <w:tab w:val="left" w:pos="360"/>
        <w:tab w:val="num" w:pos="6480"/>
      </w:tabs>
      <w:spacing w:beforeLines="100"/>
      <w:ind w:left="1089" w:hanging="369"/>
      <w:jc w:val="center"/>
    </w:pPr>
    <w:rPr>
      <w:rFonts w:ascii="Arial" w:eastAsia="宋体" w:hAnsi="Arial" w:cs="Times New Roman"/>
      <w:sz w:val="18"/>
      <w:szCs w:val="18"/>
      <w:lang w:eastAsia="zh-CN"/>
    </w:rPr>
  </w:style>
  <w:style w:type="paragraph" w:customStyle="1" w:styleId="a0">
    <w:name w:val="插图题注"/>
    <w:next w:val="Normal"/>
    <w:qFormat/>
    <w:rsid w:val="00A7587E"/>
    <w:pPr>
      <w:numPr>
        <w:ilvl w:val="7"/>
        <w:numId w:val="28"/>
      </w:numPr>
      <w:tabs>
        <w:tab w:val="num" w:pos="5760"/>
      </w:tabs>
      <w:spacing w:afterLines="100"/>
      <w:ind w:left="1089" w:hanging="369"/>
      <w:jc w:val="center"/>
    </w:pPr>
    <w:rPr>
      <w:rFonts w:ascii="Arial" w:eastAsia="宋体" w:hAnsi="Arial" w:cs="Times New Roman"/>
      <w:sz w:val="18"/>
      <w:szCs w:val="18"/>
      <w:lang w:eastAsia="zh-CN"/>
    </w:rPr>
  </w:style>
  <w:style w:type="paragraph" w:customStyle="1" w:styleId="20">
    <w:name w:val="列出段落2"/>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11">
    <w:name w:val="목록 단락1"/>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proposal">
    <w:name w:val="proposal"/>
    <w:basedOn w:val="BodyText"/>
    <w:next w:val="Normal"/>
    <w:link w:val="proposalChar0"/>
    <w:qFormat/>
    <w:rsid w:val="00A7587E"/>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A7587E"/>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7587E"/>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A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A7587E"/>
    <w:rPr>
      <w:rFonts w:ascii="Courier New" w:eastAsia="Batang" w:hAnsi="Courier New" w:cs="Courier New"/>
      <w:sz w:val="20"/>
      <w:szCs w:val="21"/>
      <w:lang w:eastAsia="ko-KR"/>
    </w:rPr>
  </w:style>
  <w:style w:type="paragraph" w:customStyle="1" w:styleId="msonormal0">
    <w:name w:val="msonormal"/>
    <w:basedOn w:val="Normal"/>
    <w:uiPriority w:val="99"/>
    <w:qFormat/>
    <w:rsid w:val="00A7587E"/>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A7587E"/>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A7587E"/>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A7587E"/>
    <w:rPr>
      <w:rFonts w:ascii="Times New Roman" w:eastAsia="MS Mincho" w:hAnsi="Times New Roman" w:cs="Times New Roman"/>
      <w:sz w:val="20"/>
      <w:szCs w:val="20"/>
      <w:lang w:val="en-GB"/>
    </w:rPr>
  </w:style>
  <w:style w:type="character" w:customStyle="1" w:styleId="List2Char">
    <w:name w:val="List 2 Char"/>
    <w:link w:val="List2"/>
    <w:qFormat/>
    <w:locked/>
    <w:rsid w:val="00A7587E"/>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A7587E"/>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A7587E"/>
    <w:pPr>
      <w:numPr>
        <w:numId w:val="83"/>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A7587E"/>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A7587E"/>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A7587E"/>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A7587E"/>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A7587E"/>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A7587E"/>
    <w:rPr>
      <w:rFonts w:ascii="Yu Gothic Light" w:eastAsia="Yu Gothic Light" w:hAnsi="Yu Gothic Light" w:cs="Times New Roman"/>
      <w:b/>
      <w:i/>
      <w:iCs/>
      <w:color w:val="4472C4"/>
      <w:spacing w:val="15"/>
      <w:sz w:val="20"/>
      <w:szCs w:val="24"/>
      <w:lang w:eastAsia="zh-CN"/>
    </w:rPr>
  </w:style>
  <w:style w:type="paragraph" w:styleId="BodyTextFirstIndent2">
    <w:name w:val="Body Text First Indent 2"/>
    <w:basedOn w:val="BodyTextIndent"/>
    <w:link w:val="BodyTextFirstIndent2Char"/>
    <w:uiPriority w:val="99"/>
    <w:semiHidden/>
    <w:unhideWhenUsed/>
    <w:qFormat/>
    <w:rsid w:val="00A7587E"/>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A7587E"/>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A7587E"/>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A7587E"/>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A7587E"/>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A7587E"/>
    <w:rPr>
      <w:rFonts w:ascii="Calibri" w:eastAsia="MS PGothic" w:hAnsi="Calibri" w:cs="Calibri"/>
      <w:sz w:val="20"/>
      <w:szCs w:val="21"/>
      <w:lang w:eastAsia="zh-TW"/>
    </w:rPr>
  </w:style>
  <w:style w:type="character" w:customStyle="1" w:styleId="table0">
    <w:name w:val="table 字符"/>
    <w:link w:val="table"/>
    <w:qFormat/>
    <w:locked/>
    <w:rsid w:val="00A7587E"/>
    <w:rPr>
      <w:rFonts w:ascii="Calibri" w:eastAsia="MS PGothic" w:hAnsi="Calibri" w:cs="Calibri"/>
      <w:szCs w:val="24"/>
      <w:lang w:eastAsia="zh-CN"/>
    </w:rPr>
  </w:style>
  <w:style w:type="paragraph" w:customStyle="1" w:styleId="table">
    <w:name w:val="table"/>
    <w:basedOn w:val="Normal"/>
    <w:next w:val="Normal"/>
    <w:link w:val="table0"/>
    <w:qFormat/>
    <w:rsid w:val="00A7587E"/>
    <w:pPr>
      <w:numPr>
        <w:numId w:val="84"/>
      </w:numPr>
      <w:overflowPunct/>
      <w:autoSpaceDE/>
      <w:autoSpaceDN/>
      <w:adjustRightInd/>
      <w:spacing w:after="120" w:line="254" w:lineRule="auto"/>
      <w:jc w:val="center"/>
      <w:textAlignment w:val="auto"/>
    </w:pPr>
    <w:rPr>
      <w:rFonts w:ascii="Calibri" w:eastAsia="MS PGothic" w:hAnsi="Calibri" w:cs="Calibri"/>
      <w:sz w:val="22"/>
      <w:szCs w:val="24"/>
      <w:lang w:val="en-US" w:eastAsia="zh-CN"/>
    </w:rPr>
  </w:style>
  <w:style w:type="paragraph" w:customStyle="1" w:styleId="Revision1">
    <w:name w:val="Revision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Revision2">
    <w:name w:val="Revision2"/>
    <w:uiPriority w:val="99"/>
    <w:semiHidden/>
    <w:qFormat/>
    <w:rsid w:val="00A7587E"/>
    <w:pPr>
      <w:spacing w:line="254" w:lineRule="auto"/>
    </w:pPr>
    <w:rPr>
      <w:rFonts w:ascii="Times New Roman" w:eastAsia="宋体" w:hAnsi="Times New Roman" w:cs="Times New Roman"/>
      <w:sz w:val="20"/>
      <w:szCs w:val="20"/>
      <w:lang w:val="en-GB"/>
    </w:rPr>
  </w:style>
  <w:style w:type="character" w:customStyle="1" w:styleId="figure0">
    <w:name w:val="figure 字符"/>
    <w:link w:val="figure"/>
    <w:qFormat/>
    <w:locked/>
    <w:rsid w:val="00A7587E"/>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A7587E"/>
    <w:rPr>
      <w:rFonts w:ascii="Calibri" w:eastAsia="MS PGothic" w:hAnsi="Calibri" w:cs="Calibri"/>
      <w:b/>
      <w:szCs w:val="21"/>
      <w:lang w:eastAsia="zh-CN"/>
    </w:rPr>
  </w:style>
  <w:style w:type="paragraph" w:customStyle="1" w:styleId="observation">
    <w:name w:val="observation"/>
    <w:basedOn w:val="Normal"/>
    <w:link w:val="observation1"/>
    <w:qFormat/>
    <w:rsid w:val="00A7587E"/>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 w:val="22"/>
      <w:szCs w:val="21"/>
      <w:lang w:val="en-US" w:eastAsia="zh-CN"/>
    </w:rPr>
  </w:style>
  <w:style w:type="character" w:customStyle="1" w:styleId="proposalChar0">
    <w:name w:val="proposal Char"/>
    <w:link w:val="proposal"/>
    <w:qFormat/>
    <w:locked/>
    <w:rsid w:val="00A7587E"/>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A7587E"/>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12">
    <w:name w:val="修订1"/>
    <w:uiPriority w:val="71"/>
    <w:qFormat/>
    <w:rsid w:val="00A7587E"/>
    <w:pPr>
      <w:spacing w:line="254" w:lineRule="auto"/>
    </w:pPr>
    <w:rPr>
      <w:rFonts w:ascii="Times New Roman" w:eastAsia="宋体" w:hAnsi="Times New Roman" w:cs="Times New Roman"/>
      <w:sz w:val="20"/>
      <w:szCs w:val="20"/>
      <w:lang w:val="en-GB"/>
    </w:rPr>
  </w:style>
  <w:style w:type="character" w:customStyle="1" w:styleId="RAN1bullet2Char">
    <w:name w:val="RAN1 bullet2 Char"/>
    <w:link w:val="RAN1bullet2"/>
    <w:uiPriority w:val="99"/>
    <w:qFormat/>
    <w:locked/>
    <w:rsid w:val="00A7587E"/>
    <w:rPr>
      <w:rFonts w:ascii="Times" w:eastAsia="Batang" w:hAnsi="Times" w:cs="Calibri"/>
      <w:szCs w:val="21"/>
      <w:lang w:eastAsia="zh-TW"/>
    </w:rPr>
  </w:style>
  <w:style w:type="paragraph" w:customStyle="1" w:styleId="RAN1bullet2">
    <w:name w:val="RAN1 bullet2"/>
    <w:basedOn w:val="Normal"/>
    <w:link w:val="RAN1bullet2Char"/>
    <w:uiPriority w:val="99"/>
    <w:qFormat/>
    <w:rsid w:val="00A7587E"/>
    <w:pPr>
      <w:numPr>
        <w:ilvl w:val="1"/>
        <w:numId w:val="35"/>
      </w:numPr>
      <w:overflowPunct/>
      <w:autoSpaceDE/>
      <w:autoSpaceDN/>
      <w:adjustRightInd/>
      <w:spacing w:after="160" w:line="254" w:lineRule="auto"/>
      <w:jc w:val="both"/>
      <w:textAlignment w:val="auto"/>
    </w:pPr>
    <w:rPr>
      <w:rFonts w:ascii="Times" w:eastAsia="Batang" w:hAnsi="Times" w:cs="Calibri"/>
      <w:sz w:val="22"/>
      <w:szCs w:val="21"/>
      <w:lang w:val="en-US" w:eastAsia="zh-TW"/>
    </w:rPr>
  </w:style>
  <w:style w:type="paragraph" w:customStyle="1" w:styleId="berarbeitung1">
    <w:name w:val="Überarbeitung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21">
    <w:name w:val="修订2"/>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elementtoproof">
    <w:name w:val="elementtoproof"/>
    <w:basedOn w:val="Normal"/>
    <w:uiPriority w:val="99"/>
    <w:semiHidden/>
    <w:qFormat/>
    <w:rsid w:val="00A7587E"/>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4">
    <w:name w:val="修订4"/>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TOC10">
    <w:name w:val="TOC 标题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qFormat/>
    <w:locked/>
    <w:rsid w:val="00A7587E"/>
    <w:rPr>
      <w:rFonts w:ascii="Times New Roman" w:eastAsia="MS Mincho" w:hAnsi="Times New Roman" w:cs="Times New Roman"/>
      <w:noProof/>
      <w:sz w:val="20"/>
      <w:szCs w:val="20"/>
      <w:lang w:val="en-GB"/>
    </w:rPr>
  </w:style>
  <w:style w:type="character" w:customStyle="1" w:styleId="textChar">
    <w:name w:val="text Char"/>
    <w:link w:val="text"/>
    <w:qFormat/>
    <w:locked/>
    <w:rsid w:val="00A7587E"/>
    <w:rPr>
      <w:rFonts w:ascii="Times New Roman" w:eastAsia="MS Gothic" w:hAnsi="Times New Roman" w:cs="Times New Roman"/>
      <w:sz w:val="24"/>
      <w:szCs w:val="20"/>
      <w:lang w:eastAsia="ja-JP"/>
    </w:rPr>
  </w:style>
  <w:style w:type="character" w:customStyle="1" w:styleId="B3Char">
    <w:name w:val="B3 Char"/>
    <w:link w:val="B3"/>
    <w:qFormat/>
    <w:locked/>
    <w:rsid w:val="00A7587E"/>
    <w:rPr>
      <w:rFonts w:ascii="Times New Roman" w:eastAsia="MS Mincho" w:hAnsi="Times New Roman" w:cs="Times New Roman"/>
      <w:sz w:val="20"/>
      <w:szCs w:val="20"/>
      <w:lang w:val="en-GB"/>
    </w:rPr>
  </w:style>
  <w:style w:type="character" w:customStyle="1" w:styleId="ReferenceChar">
    <w:name w:val="Reference Char"/>
    <w:link w:val="Reference"/>
    <w:qFormat/>
    <w:locked/>
    <w:rsid w:val="00A7587E"/>
    <w:rPr>
      <w:rFonts w:ascii="Arial" w:eastAsia="MS Mincho" w:hAnsi="Arial" w:cs="Times New Roman"/>
      <w:kern w:val="2"/>
      <w:sz w:val="21"/>
      <w:szCs w:val="20"/>
      <w:lang w:val="de-DE" w:eastAsia="ja-JP"/>
    </w:rPr>
  </w:style>
  <w:style w:type="character" w:customStyle="1" w:styleId="NOChar">
    <w:name w:val="NO Char"/>
    <w:link w:val="NO"/>
    <w:qFormat/>
    <w:locked/>
    <w:rsid w:val="00A7587E"/>
    <w:rPr>
      <w:rFonts w:ascii="Times New Roman" w:eastAsia="MS Mincho" w:hAnsi="Times New Roman" w:cs="Times New Roman"/>
      <w:sz w:val="20"/>
      <w:szCs w:val="20"/>
      <w:lang w:val="en-GB"/>
    </w:rPr>
  </w:style>
  <w:style w:type="character" w:customStyle="1" w:styleId="PLChar">
    <w:name w:val="PL Char"/>
    <w:link w:val="PL"/>
    <w:uiPriority w:val="99"/>
    <w:qFormat/>
    <w:locked/>
    <w:rsid w:val="00A7587E"/>
    <w:rPr>
      <w:rFonts w:ascii="Courier New" w:eastAsia="MS Mincho" w:hAnsi="Courier New" w:cs="Times New Roman"/>
      <w:noProof/>
      <w:sz w:val="16"/>
      <w:szCs w:val="20"/>
    </w:rPr>
  </w:style>
  <w:style w:type="paragraph" w:customStyle="1" w:styleId="TAJ">
    <w:name w:val="TAJ"/>
    <w:basedOn w:val="TH"/>
    <w:uiPriority w:val="99"/>
    <w:qFormat/>
    <w:rsid w:val="00A7587E"/>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A7587E"/>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A7587E"/>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A7587E"/>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A7587E"/>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A7587E"/>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A7587E"/>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A7587E"/>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A7587E"/>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A7587E"/>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A7587E"/>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A7587E"/>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A7587E"/>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A7587E"/>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A7587E"/>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A7587E"/>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A7587E"/>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A7587E"/>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A7587E"/>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A7587E"/>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paragraph" w:customStyle="1" w:styleId="NormalAfter3pt">
    <w:name w:val="Normal + After:  3 pt"/>
    <w:basedOn w:val="Normal"/>
    <w:uiPriority w:val="99"/>
    <w:qFormat/>
    <w:rsid w:val="00A7587E"/>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A7587E"/>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A7587E"/>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character" w:customStyle="1" w:styleId="TableCellChar">
    <w:name w:val="Table Cell Char"/>
    <w:link w:val="TableCell0"/>
    <w:qFormat/>
    <w:locked/>
    <w:rsid w:val="00A7587E"/>
    <w:rPr>
      <w:rFonts w:ascii="Arial" w:eastAsia="宋体" w:hAnsi="Arial" w:cs="Arial"/>
      <w:sz w:val="18"/>
    </w:rPr>
  </w:style>
  <w:style w:type="paragraph" w:customStyle="1" w:styleId="TableCell0">
    <w:name w:val="Table Cell"/>
    <w:basedOn w:val="TAC"/>
    <w:link w:val="TableCellChar"/>
    <w:qFormat/>
    <w:rsid w:val="00A7587E"/>
    <w:pPr>
      <w:spacing w:after="160" w:line="254" w:lineRule="auto"/>
      <w:textAlignment w:val="auto"/>
    </w:pPr>
    <w:rPr>
      <w:rFonts w:eastAsia="宋体" w:cs="Arial"/>
      <w:szCs w:val="22"/>
      <w:lang w:val="en-US"/>
    </w:rPr>
  </w:style>
  <w:style w:type="character" w:customStyle="1" w:styleId="MTDisplayEquationChar">
    <w:name w:val="MTDisplayEquation Char"/>
    <w:link w:val="MTDisplayEquation"/>
    <w:qFormat/>
    <w:locked/>
    <w:rsid w:val="00A7587E"/>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A7587E"/>
    <w:pPr>
      <w:tabs>
        <w:tab w:val="center" w:pos="4680"/>
        <w:tab w:val="right" w:pos="9360"/>
      </w:tabs>
      <w:overflowPunct/>
      <w:autoSpaceDE/>
      <w:autoSpaceDN/>
      <w:adjustRightInd/>
      <w:spacing w:after="160" w:line="254" w:lineRule="auto"/>
      <w:jc w:val="both"/>
      <w:textAlignment w:val="auto"/>
    </w:pPr>
    <w:rPr>
      <w:rFonts w:ascii="Calibri" w:eastAsia="Calibri" w:hAnsi="Calibri" w:cs="Calibri"/>
      <w:sz w:val="22"/>
      <w:szCs w:val="22"/>
      <w:lang w:val="zh-CN" w:eastAsia="zh-CN"/>
    </w:rPr>
  </w:style>
  <w:style w:type="character" w:customStyle="1" w:styleId="bullet2Char">
    <w:name w:val="bullet2 Char"/>
    <w:link w:val="bullet2"/>
    <w:qFormat/>
    <w:locked/>
    <w:rsid w:val="00A7587E"/>
    <w:rPr>
      <w:rFonts w:eastAsia="宋体"/>
      <w:szCs w:val="24"/>
    </w:rPr>
  </w:style>
  <w:style w:type="paragraph" w:customStyle="1" w:styleId="bullet2">
    <w:name w:val="bullet2"/>
    <w:basedOn w:val="text"/>
    <w:link w:val="bullet2Char"/>
    <w:qFormat/>
    <w:rsid w:val="00A7587E"/>
    <w:pPr>
      <w:spacing w:after="0" w:line="254" w:lineRule="auto"/>
      <w:ind w:left="1440" w:hanging="360"/>
      <w:jc w:val="left"/>
    </w:pPr>
    <w:rPr>
      <w:rFonts w:asciiTheme="minorHAnsi" w:eastAsia="宋体" w:hAnsiTheme="minorHAnsi" w:cstheme="minorBidi"/>
      <w:sz w:val="22"/>
      <w:szCs w:val="24"/>
      <w:lang w:eastAsia="en-US"/>
    </w:rPr>
  </w:style>
  <w:style w:type="character" w:customStyle="1" w:styleId="bullet3Char">
    <w:name w:val="bullet3 Char"/>
    <w:link w:val="bullet3"/>
    <w:uiPriority w:val="99"/>
    <w:qFormat/>
    <w:locked/>
    <w:rsid w:val="00A7587E"/>
    <w:rPr>
      <w:rFonts w:eastAsia="Batang"/>
      <w:szCs w:val="24"/>
    </w:rPr>
  </w:style>
  <w:style w:type="paragraph" w:customStyle="1" w:styleId="bullet3">
    <w:name w:val="bullet3"/>
    <w:basedOn w:val="text"/>
    <w:link w:val="bullet3Char"/>
    <w:uiPriority w:val="99"/>
    <w:qFormat/>
    <w:rsid w:val="00A7587E"/>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A7587E"/>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A7587E"/>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A7587E"/>
    <w:rPr>
      <w:rFonts w:eastAsiaTheme="minorHAnsi"/>
      <w:szCs w:val="24"/>
      <w:lang w:val="zh-CN"/>
    </w:rPr>
  </w:style>
  <w:style w:type="paragraph" w:customStyle="1" w:styleId="bullet">
    <w:name w:val="bullet"/>
    <w:basedOn w:val="ListParagraph"/>
    <w:link w:val="bulletChar"/>
    <w:uiPriority w:val="99"/>
    <w:qFormat/>
    <w:rsid w:val="00A7587E"/>
    <w:pPr>
      <w:widowControl/>
      <w:numPr>
        <w:numId w:val="41"/>
      </w:numPr>
      <w:spacing w:after="160" w:line="254" w:lineRule="auto"/>
      <w:ind w:leftChars="0" w:left="0"/>
      <w:contextualSpacing/>
    </w:pPr>
    <w:rPr>
      <w:rFonts w:asciiTheme="minorHAnsi" w:eastAsiaTheme="minorHAnsi" w:hAnsiTheme="minorHAnsi" w:cstheme="minorBidi"/>
      <w:kern w:val="0"/>
      <w:sz w:val="22"/>
      <w:szCs w:val="24"/>
      <w:lang w:val="zh-CN" w:eastAsia="en-US"/>
    </w:rPr>
  </w:style>
  <w:style w:type="character" w:customStyle="1" w:styleId="RAN1bullet1Char">
    <w:name w:val="RAN1 bullet1 Char"/>
    <w:link w:val="RAN1bullet1"/>
    <w:qFormat/>
    <w:locked/>
    <w:rsid w:val="00A7587E"/>
    <w:rPr>
      <w:rFonts w:eastAsia="Batang"/>
      <w:szCs w:val="24"/>
    </w:rPr>
  </w:style>
  <w:style w:type="paragraph" w:customStyle="1" w:styleId="RAN1bullet1">
    <w:name w:val="RAN1 bullet1"/>
    <w:basedOn w:val="Normal"/>
    <w:link w:val="RAN1bullet1Char"/>
    <w:qFormat/>
    <w:rsid w:val="00A7587E"/>
    <w:pPr>
      <w:numPr>
        <w:numId w:val="42"/>
      </w:numPr>
      <w:overflowPunct/>
      <w:autoSpaceDE/>
      <w:autoSpaceDN/>
      <w:adjustRightInd/>
      <w:spacing w:after="160" w:line="254" w:lineRule="auto"/>
      <w:jc w:val="both"/>
      <w:textAlignment w:val="auto"/>
    </w:pPr>
    <w:rPr>
      <w:rFonts w:asciiTheme="minorHAnsi" w:eastAsia="Batang" w:hAnsiTheme="minorHAnsi" w:cstheme="minorBidi"/>
      <w:sz w:val="22"/>
      <w:szCs w:val="24"/>
      <w:lang w:val="en-US"/>
    </w:rPr>
  </w:style>
  <w:style w:type="character" w:customStyle="1" w:styleId="RAN1tdocChar">
    <w:name w:val="RAN1 tdoc Char"/>
    <w:link w:val="RAN1tdoc"/>
    <w:qFormat/>
    <w:locked/>
    <w:rsid w:val="00A7587E"/>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A7587E"/>
    <w:pPr>
      <w:overflowPunct/>
      <w:autoSpaceDE/>
      <w:autoSpaceDN/>
      <w:adjustRightInd/>
      <w:spacing w:after="160" w:line="254" w:lineRule="auto"/>
      <w:ind w:left="720" w:hanging="720"/>
      <w:jc w:val="both"/>
      <w:textAlignment w:val="auto"/>
    </w:pPr>
    <w:rPr>
      <w:rFonts w:ascii="Batang" w:eastAsia="Batang" w:hAnsi="Batang" w:cstheme="minorBidi"/>
      <w:b/>
      <w:color w:val="0000FF"/>
      <w:sz w:val="22"/>
      <w:szCs w:val="24"/>
      <w:u w:val="single" w:color="0000FF"/>
      <w:lang w:val="en-US" w:eastAsia="zh-CN"/>
    </w:rPr>
  </w:style>
  <w:style w:type="character" w:customStyle="1" w:styleId="RAN1bullet3Char">
    <w:name w:val="RAN1 bullet3 Char"/>
    <w:link w:val="RAN1bullet3"/>
    <w:uiPriority w:val="99"/>
    <w:qFormat/>
    <w:locked/>
    <w:rsid w:val="00A7587E"/>
    <w:rPr>
      <w:rFonts w:eastAsia="Batang"/>
    </w:rPr>
  </w:style>
  <w:style w:type="paragraph" w:customStyle="1" w:styleId="RAN1bullet3">
    <w:name w:val="RAN1 bullet3"/>
    <w:basedOn w:val="RAN1bullet2"/>
    <w:link w:val="RAN1bullet3Char"/>
    <w:uiPriority w:val="99"/>
    <w:qFormat/>
    <w:rsid w:val="00A7587E"/>
    <w:pPr>
      <w:numPr>
        <w:ilvl w:val="2"/>
        <w:numId w:val="43"/>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A7587E"/>
    <w:rPr>
      <w:rFonts w:ascii="Batang" w:eastAsia="Batang" w:hAnsi="Batang"/>
      <w:szCs w:val="24"/>
    </w:rPr>
  </w:style>
  <w:style w:type="paragraph" w:customStyle="1" w:styleId="tdoc">
    <w:name w:val="tdoc"/>
    <w:basedOn w:val="Normal"/>
    <w:link w:val="tdocChar"/>
    <w:qFormat/>
    <w:rsid w:val="00A7587E"/>
    <w:pPr>
      <w:overflowPunct/>
      <w:autoSpaceDE/>
      <w:autoSpaceDN/>
      <w:adjustRightInd/>
      <w:spacing w:after="160" w:line="254" w:lineRule="auto"/>
      <w:ind w:left="1440" w:hanging="1440"/>
      <w:jc w:val="both"/>
      <w:textAlignment w:val="auto"/>
    </w:pPr>
    <w:rPr>
      <w:rFonts w:ascii="Batang" w:eastAsia="Batang" w:hAnsi="Batang" w:cstheme="minorBidi"/>
      <w:sz w:val="22"/>
      <w:szCs w:val="24"/>
      <w:lang w:val="en-US"/>
    </w:rPr>
  </w:style>
  <w:style w:type="paragraph" w:customStyle="1" w:styleId="CharChar1CharCharCharChar">
    <w:name w:val="Char Char1 Char Char Char Char"/>
    <w:uiPriority w:val="99"/>
    <w:semiHidden/>
    <w:qFormat/>
    <w:rsid w:val="00A7587E"/>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A7587E"/>
    <w:pPr>
      <w:overflowPunct/>
      <w:autoSpaceDE/>
      <w:autoSpaceDN/>
      <w:adjustRightInd/>
      <w:spacing w:after="160" w:line="254" w:lineRule="auto"/>
      <w:jc w:val="both"/>
      <w:textAlignment w:val="auto"/>
    </w:pPr>
    <w:rPr>
      <w:rFonts w:ascii="Arial" w:eastAsia="MS PGothic" w:hAnsi="Arial" w:cs="宋体"/>
      <w:sz w:val="21"/>
      <w:szCs w:val="21"/>
      <w:lang w:val="en-US" w:eastAsia="zh-CN"/>
    </w:rPr>
  </w:style>
  <w:style w:type="paragraph" w:customStyle="1" w:styleId="tablecell1">
    <w:name w:val="tablecell"/>
    <w:basedOn w:val="Normal"/>
    <w:uiPriority w:val="99"/>
    <w:qFormat/>
    <w:rsid w:val="00A7587E"/>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A7587E"/>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A7587E"/>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A7587E"/>
    <w:pPr>
      <w:overflowPunct/>
      <w:autoSpaceDE/>
      <w:autoSpaceDN/>
      <w:adjustRightInd/>
      <w:spacing w:before="100" w:beforeAutospacing="1" w:after="100" w:afterAutospacing="1" w:line="322" w:lineRule="atLeast"/>
      <w:jc w:val="both"/>
      <w:textAlignment w:val="auto"/>
    </w:pPr>
    <w:rPr>
      <w:rFonts w:ascii="宋体" w:eastAsia="MS PGothic" w:hAnsi="宋体" w:cs="宋体"/>
      <w:color w:val="333333"/>
      <w:sz w:val="26"/>
      <w:szCs w:val="26"/>
      <w:lang w:val="en-US" w:eastAsia="zh-CN"/>
    </w:rPr>
  </w:style>
  <w:style w:type="paragraph" w:customStyle="1" w:styleId="HDStyleLS">
    <w:name w:val="HDStyle_LS"/>
    <w:basedOn w:val="Header"/>
    <w:uiPriority w:val="99"/>
    <w:qFormat/>
    <w:rsid w:val="00A7587E"/>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A7587E"/>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A7587E"/>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A7587E"/>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A7587E"/>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A7587E"/>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A7587E"/>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A7587E"/>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A7587E"/>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A7587E"/>
    <w:rPr>
      <w:b/>
    </w:rPr>
  </w:style>
  <w:style w:type="paragraph" w:customStyle="1" w:styleId="00BodyText">
    <w:name w:val="00 BodyText"/>
    <w:basedOn w:val="Normal"/>
    <w:qFormat/>
    <w:rsid w:val="00A7587E"/>
    <w:pPr>
      <w:overflowPunct/>
      <w:autoSpaceDE/>
      <w:autoSpaceDN/>
      <w:adjustRightInd/>
      <w:spacing w:after="220" w:line="254" w:lineRule="auto"/>
      <w:jc w:val="both"/>
      <w:textAlignment w:val="auto"/>
    </w:pPr>
    <w:rPr>
      <w:rFonts w:ascii="Arial" w:eastAsia="宋体" w:hAnsi="Arial" w:cs="Calibri"/>
      <w:sz w:val="22"/>
      <w:szCs w:val="24"/>
      <w:lang w:val="en-US"/>
    </w:rPr>
  </w:style>
  <w:style w:type="character" w:customStyle="1" w:styleId="Char">
    <w:name w:val="样式 正文 Char"/>
    <w:link w:val="a8"/>
    <w:qFormat/>
    <w:locked/>
    <w:rsid w:val="00A7587E"/>
    <w:rPr>
      <w:rFonts w:ascii="宋体" w:eastAsia="宋体" w:hAnsi="宋体" w:cs="宋体"/>
    </w:rPr>
  </w:style>
  <w:style w:type="paragraph" w:customStyle="1" w:styleId="a8">
    <w:name w:val="样式 正文"/>
    <w:basedOn w:val="Normal"/>
    <w:link w:val="Char"/>
    <w:qFormat/>
    <w:rsid w:val="00A7587E"/>
    <w:pPr>
      <w:overflowPunct/>
      <w:autoSpaceDE/>
      <w:autoSpaceDN/>
      <w:adjustRightInd/>
      <w:spacing w:after="160" w:line="254" w:lineRule="auto"/>
      <w:ind w:firstLineChars="200" w:firstLine="420"/>
      <w:jc w:val="both"/>
      <w:textAlignment w:val="auto"/>
    </w:pPr>
    <w:rPr>
      <w:rFonts w:ascii="宋体" w:eastAsia="宋体" w:hAnsi="宋体" w:cs="宋体"/>
      <w:sz w:val="22"/>
      <w:szCs w:val="22"/>
      <w:lang w:val="en-US"/>
    </w:rPr>
  </w:style>
  <w:style w:type="paragraph" w:customStyle="1" w:styleId="a9">
    <w:name w:val="公式"/>
    <w:basedOn w:val="Normal"/>
    <w:uiPriority w:val="99"/>
    <w:qFormat/>
    <w:rsid w:val="00A7587E"/>
    <w:pPr>
      <w:overflowPunct/>
      <w:autoSpaceDE/>
      <w:autoSpaceDN/>
      <w:adjustRightInd/>
      <w:spacing w:after="160" w:line="254" w:lineRule="auto"/>
      <w:ind w:firstLine="420"/>
      <w:jc w:val="right"/>
      <w:textAlignment w:val="auto"/>
    </w:pPr>
    <w:rPr>
      <w:rFonts w:ascii="Calibri" w:eastAsia="宋体" w:hAnsi="Calibri" w:cs="宋体"/>
      <w:sz w:val="21"/>
      <w:szCs w:val="21"/>
      <w:lang w:val="en-US" w:eastAsia="zh-CN"/>
    </w:rPr>
  </w:style>
  <w:style w:type="character" w:customStyle="1" w:styleId="Normal9pointspacingChar">
    <w:name w:val="Normal 9 point spacing Char"/>
    <w:link w:val="Normal9pointspacing"/>
    <w:qFormat/>
    <w:locked/>
    <w:rsid w:val="00A7587E"/>
    <w:rPr>
      <w:rFonts w:ascii="MS Mincho" w:hAnsi="MS Mincho"/>
      <w:szCs w:val="24"/>
    </w:rPr>
  </w:style>
  <w:style w:type="paragraph" w:customStyle="1" w:styleId="Normal9pointspacing">
    <w:name w:val="Normal 9 point spacing"/>
    <w:basedOn w:val="BodyText"/>
    <w:link w:val="Normal9pointspacingChar"/>
    <w:qFormat/>
    <w:rsid w:val="00A7587E"/>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A7587E"/>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A7587E"/>
    <w:pPr>
      <w:numPr>
        <w:numId w:val="4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A7587E"/>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A7587E"/>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A7587E"/>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A7587E"/>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A7587E"/>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A7587E"/>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A7587E"/>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A7587E"/>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A7587E"/>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A7587E"/>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A7587E"/>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A7587E"/>
  </w:style>
  <w:style w:type="paragraph" w:customStyle="1" w:styleId="Normalwithindent">
    <w:name w:val="Normal with indent"/>
    <w:basedOn w:val="Normal"/>
    <w:link w:val="NormalwithindentChar"/>
    <w:qFormat/>
    <w:rsid w:val="00A7587E"/>
    <w:pPr>
      <w:overflowPunct/>
      <w:autoSpaceDE/>
      <w:autoSpaceDN/>
      <w:adjustRightInd/>
      <w:spacing w:before="120" w:after="120" w:line="336" w:lineRule="auto"/>
      <w:ind w:firstLine="397"/>
      <w:jc w:val="both"/>
      <w:textAlignment w:val="auto"/>
    </w:pPr>
    <w:rPr>
      <w:rFonts w:asciiTheme="minorHAnsi" w:eastAsiaTheme="minorHAnsi" w:hAnsiTheme="minorHAnsi" w:cstheme="minorBidi"/>
      <w:sz w:val="22"/>
      <w:szCs w:val="22"/>
      <w:lang w:val="en-US"/>
    </w:rPr>
  </w:style>
  <w:style w:type="paragraph" w:customStyle="1" w:styleId="font5">
    <w:name w:val="font5"/>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等线" w:eastAsia="等线" w:hAnsi="MS PGothic" w:cs="宋体"/>
      <w:sz w:val="18"/>
      <w:szCs w:val="18"/>
      <w:lang w:val="en-US" w:eastAsia="zh-CN"/>
    </w:rPr>
  </w:style>
  <w:style w:type="paragraph" w:customStyle="1" w:styleId="xl65">
    <w:name w:val="xl65"/>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66">
    <w:name w:val="xl66"/>
    <w:basedOn w:val="Normal"/>
    <w:uiPriority w:val="99"/>
    <w:qFormat/>
    <w:rsid w:val="00A7587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7">
    <w:name w:val="xl67"/>
    <w:basedOn w:val="Normal"/>
    <w:uiPriority w:val="99"/>
    <w:qFormat/>
    <w:rsid w:val="00A7587E"/>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8">
    <w:name w:val="xl68"/>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5"/>
      <w:szCs w:val="15"/>
      <w:lang w:val="en-US" w:eastAsia="zh-CN"/>
    </w:rPr>
  </w:style>
  <w:style w:type="paragraph" w:customStyle="1" w:styleId="xl69">
    <w:name w:val="xl6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0">
    <w:name w:val="xl70"/>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1">
    <w:name w:val="xl71"/>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2">
    <w:name w:val="xl7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3">
    <w:name w:val="xl73"/>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4">
    <w:name w:val="xl74"/>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5">
    <w:name w:val="xl75"/>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6">
    <w:name w:val="xl76"/>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7">
    <w:name w:val="xl7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8">
    <w:name w:val="xl78"/>
    <w:basedOn w:val="Normal"/>
    <w:uiPriority w:val="99"/>
    <w:qFormat/>
    <w:rsid w:val="00A7587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79">
    <w:name w:val="xl79"/>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0">
    <w:name w:val="xl80"/>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1">
    <w:name w:val="xl81"/>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2">
    <w:name w:val="xl82"/>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3">
    <w:name w:val="xl8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4">
    <w:name w:val="xl84"/>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5">
    <w:name w:val="xl85"/>
    <w:basedOn w:val="Normal"/>
    <w:uiPriority w:val="99"/>
    <w:qFormat/>
    <w:rsid w:val="00A7587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6">
    <w:name w:val="xl86"/>
    <w:basedOn w:val="Normal"/>
    <w:uiPriority w:val="99"/>
    <w:qFormat/>
    <w:rsid w:val="00A7587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7">
    <w:name w:val="xl87"/>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8">
    <w:name w:val="xl88"/>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9">
    <w:name w:val="xl89"/>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0">
    <w:name w:val="xl90"/>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1">
    <w:name w:val="xl9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2">
    <w:name w:val="xl92"/>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93">
    <w:name w:val="xl9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94">
    <w:name w:val="xl94"/>
    <w:basedOn w:val="Normal"/>
    <w:uiPriority w:val="99"/>
    <w:qFormat/>
    <w:rsid w:val="00A7587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5">
    <w:name w:val="xl95"/>
    <w:basedOn w:val="Normal"/>
    <w:uiPriority w:val="99"/>
    <w:qFormat/>
    <w:rsid w:val="00A7587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6">
    <w:name w:val="xl96"/>
    <w:basedOn w:val="Normal"/>
    <w:uiPriority w:val="99"/>
    <w:qFormat/>
    <w:rsid w:val="00A7587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7">
    <w:name w:val="xl9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8">
    <w:name w:val="xl98"/>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9">
    <w:name w:val="xl9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0">
    <w:name w:val="xl100"/>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1">
    <w:name w:val="xl10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2">
    <w:name w:val="xl10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3">
    <w:name w:val="xl103"/>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4">
    <w:name w:val="xl104"/>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5">
    <w:name w:val="xl105"/>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6">
    <w:name w:val="xl106"/>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7">
    <w:name w:val="xl107"/>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8">
    <w:name w:val="xl108"/>
    <w:basedOn w:val="Normal"/>
    <w:uiPriority w:val="99"/>
    <w:qFormat/>
    <w:rsid w:val="00A7587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109">
    <w:name w:val="xl109"/>
    <w:basedOn w:val="Normal"/>
    <w:uiPriority w:val="99"/>
    <w:qFormat/>
    <w:rsid w:val="00A7587E"/>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0">
    <w:name w:val="xl110"/>
    <w:basedOn w:val="Normal"/>
    <w:uiPriority w:val="99"/>
    <w:qFormat/>
    <w:rsid w:val="00A7587E"/>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1">
    <w:name w:val="xl111"/>
    <w:basedOn w:val="Normal"/>
    <w:uiPriority w:val="99"/>
    <w:qFormat/>
    <w:rsid w:val="00A7587E"/>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2">
    <w:name w:val="xl112"/>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3">
    <w:name w:val="xl113"/>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4">
    <w:name w:val="xl114"/>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5">
    <w:name w:val="xl115"/>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6">
    <w:name w:val="xl116"/>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7">
    <w:name w:val="xl117"/>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Equation">
    <w:name w:val="Equation"/>
    <w:basedOn w:val="Normal"/>
    <w:next w:val="Normal"/>
    <w:qFormat/>
    <w:rsid w:val="00A7587E"/>
    <w:pPr>
      <w:tabs>
        <w:tab w:val="right" w:pos="10206"/>
      </w:tabs>
      <w:spacing w:after="220" w:line="254" w:lineRule="auto"/>
      <w:ind w:left="1298"/>
      <w:jc w:val="both"/>
      <w:textAlignment w:val="auto"/>
    </w:pPr>
    <w:rPr>
      <w:rFonts w:ascii="Arial" w:eastAsia="宋体" w:hAnsi="Arial" w:cs="Calibri"/>
      <w:sz w:val="22"/>
      <w:szCs w:val="21"/>
      <w:lang w:val="en-US" w:eastAsia="zh-CN"/>
    </w:rPr>
  </w:style>
  <w:style w:type="paragraph" w:customStyle="1" w:styleId="11BodyText">
    <w:name w:val="11 BodyText"/>
    <w:basedOn w:val="Normal"/>
    <w:qFormat/>
    <w:rsid w:val="00A7587E"/>
    <w:pPr>
      <w:spacing w:after="220" w:line="254" w:lineRule="auto"/>
      <w:ind w:left="1298"/>
      <w:jc w:val="both"/>
      <w:textAlignment w:val="auto"/>
    </w:pPr>
    <w:rPr>
      <w:rFonts w:ascii="Arial" w:eastAsia="宋体" w:hAnsi="Arial" w:cs="Calibri"/>
      <w:sz w:val="22"/>
      <w:szCs w:val="21"/>
      <w:lang w:val="en-US"/>
    </w:rPr>
  </w:style>
  <w:style w:type="paragraph" w:customStyle="1" w:styleId="bodyCharCharChar">
    <w:name w:val="body Char Char Char"/>
    <w:basedOn w:val="Normal"/>
    <w:qFormat/>
    <w:rsid w:val="00A7587E"/>
    <w:pPr>
      <w:tabs>
        <w:tab w:val="left" w:pos="2160"/>
      </w:tabs>
      <w:spacing w:before="120" w:after="120" w:line="280" w:lineRule="atLeast"/>
      <w:jc w:val="both"/>
      <w:textAlignment w:val="auto"/>
    </w:pPr>
    <w:rPr>
      <w:rFonts w:ascii="New York" w:eastAsia="宋体" w:hAnsi="New York" w:cs="Calibri"/>
      <w:sz w:val="21"/>
      <w:szCs w:val="21"/>
      <w:lang w:val="en-US"/>
    </w:rPr>
  </w:style>
  <w:style w:type="character" w:customStyle="1" w:styleId="bodyChar">
    <w:name w:val="body Char"/>
    <w:link w:val="body"/>
    <w:qFormat/>
    <w:locked/>
    <w:rsid w:val="00A7587E"/>
    <w:rPr>
      <w:rFonts w:ascii="New York" w:eastAsia="宋体" w:hAnsi="New York"/>
      <w:sz w:val="24"/>
    </w:rPr>
  </w:style>
  <w:style w:type="paragraph" w:customStyle="1" w:styleId="body">
    <w:name w:val="body"/>
    <w:basedOn w:val="Normal"/>
    <w:link w:val="bodyChar"/>
    <w:qFormat/>
    <w:rsid w:val="00A7587E"/>
    <w:pPr>
      <w:tabs>
        <w:tab w:val="left" w:pos="2160"/>
      </w:tabs>
      <w:spacing w:before="120" w:after="120" w:line="280" w:lineRule="atLeast"/>
      <w:jc w:val="both"/>
      <w:textAlignment w:val="auto"/>
    </w:pPr>
    <w:rPr>
      <w:rFonts w:ascii="New York" w:eastAsia="宋体" w:hAnsi="New York" w:cstheme="minorBidi"/>
      <w:sz w:val="24"/>
      <w:szCs w:val="22"/>
      <w:lang w:val="en-US"/>
    </w:rPr>
  </w:style>
  <w:style w:type="character" w:customStyle="1" w:styleId="aa">
    <w:name w:val="テキスト (文字)"/>
    <w:link w:val="ab"/>
    <w:qFormat/>
    <w:locked/>
    <w:rsid w:val="00A7587E"/>
    <w:rPr>
      <w:rFonts w:ascii="Century" w:hAnsi="Century"/>
    </w:rPr>
  </w:style>
  <w:style w:type="paragraph" w:customStyle="1" w:styleId="ab">
    <w:name w:val="テキスト"/>
    <w:basedOn w:val="Normal"/>
    <w:link w:val="aa"/>
    <w:qFormat/>
    <w:rsid w:val="00A7587E"/>
    <w:pPr>
      <w:overflowPunct/>
      <w:autoSpaceDE/>
      <w:autoSpaceDN/>
      <w:adjustRightInd/>
      <w:spacing w:afterLines="50" w:after="0" w:line="320" w:lineRule="exact"/>
      <w:ind w:firstLineChars="100" w:firstLine="210"/>
      <w:jc w:val="both"/>
      <w:textAlignment w:val="auto"/>
    </w:pPr>
    <w:rPr>
      <w:rFonts w:ascii="Century" w:eastAsiaTheme="minorHAnsi" w:hAnsi="Century" w:cstheme="minorBidi"/>
      <w:sz w:val="22"/>
      <w:szCs w:val="22"/>
      <w:lang w:val="en-US"/>
    </w:rPr>
  </w:style>
  <w:style w:type="paragraph" w:customStyle="1" w:styleId="gmail-msolistparagraph">
    <w:name w:val="gmail-msolistparagraph"/>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A7587E"/>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A7587E"/>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A7587E"/>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A7587E"/>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A7587E"/>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A7587E"/>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A7587E"/>
    <w:rPr>
      <w:rFonts w:ascii="Arial" w:eastAsia="宋体" w:hAnsi="Arial" w:cs="Arial" w:hint="default"/>
      <w:color w:val="0000FF"/>
      <w:kern w:val="2"/>
      <w:sz w:val="18"/>
      <w:lang w:val="en-US" w:eastAsia="zh-CN" w:bidi="ar-SA"/>
    </w:rPr>
  </w:style>
  <w:style w:type="character" w:customStyle="1" w:styleId="28">
    <w:name w:val="28"/>
    <w:semiHidden/>
    <w:rsid w:val="00A7587E"/>
    <w:rPr>
      <w:rFonts w:ascii="游ゴ シ ッ ク" w:hAnsi="游ゴ シ ッ ク" w:hint="default"/>
      <w:color w:val="auto"/>
    </w:rPr>
  </w:style>
  <w:style w:type="character" w:customStyle="1" w:styleId="300">
    <w:name w:val="30"/>
    <w:semiHidden/>
    <w:rsid w:val="00A7587E"/>
    <w:rPr>
      <w:rFonts w:ascii="Yu Mincho" w:eastAsia="Yu Mincho" w:hAnsi="Yu Mincho" w:cs="Times New Roman" w:hint="eastAsia"/>
      <w:color w:val="auto"/>
      <w:sz w:val="22"/>
      <w:szCs w:val="22"/>
    </w:rPr>
  </w:style>
  <w:style w:type="character" w:customStyle="1" w:styleId="spellingerror">
    <w:name w:val="spellingerror"/>
    <w:qFormat/>
    <w:rsid w:val="00A7587E"/>
  </w:style>
  <w:style w:type="character" w:customStyle="1" w:styleId="UnresolvedMention1">
    <w:name w:val="Unresolved Mention1"/>
    <w:uiPriority w:val="99"/>
    <w:qFormat/>
    <w:rsid w:val="00A7587E"/>
    <w:rPr>
      <w:color w:val="605E5C"/>
      <w:shd w:val="clear" w:color="auto" w:fill="E1DFDD"/>
    </w:rPr>
  </w:style>
  <w:style w:type="character" w:customStyle="1" w:styleId="UnresolvedMention2">
    <w:name w:val="Unresolved Mention2"/>
    <w:uiPriority w:val="99"/>
    <w:semiHidden/>
    <w:qFormat/>
    <w:rsid w:val="00A7587E"/>
    <w:rPr>
      <w:color w:val="605E5C"/>
      <w:shd w:val="clear" w:color="auto" w:fill="E1DFDD"/>
    </w:rPr>
  </w:style>
  <w:style w:type="character" w:customStyle="1" w:styleId="16">
    <w:name w:val="リスト段落 (文字)1"/>
    <w:uiPriority w:val="34"/>
    <w:qFormat/>
    <w:rsid w:val="00A7587E"/>
    <w:rPr>
      <w:rFonts w:ascii="Times" w:eastAsia="Batang" w:hAnsi="Times" w:cs="Times" w:hint="default"/>
      <w:szCs w:val="24"/>
      <w:lang w:val="en-GB" w:eastAsia="zh-CN"/>
    </w:rPr>
  </w:style>
  <w:style w:type="character" w:customStyle="1" w:styleId="contentpasted0">
    <w:name w:val="contentpasted0"/>
    <w:qFormat/>
    <w:rsid w:val="00A7587E"/>
  </w:style>
  <w:style w:type="character" w:customStyle="1" w:styleId="110">
    <w:name w:val="見出し 1 (文字)1"/>
    <w:uiPriority w:val="99"/>
    <w:qFormat/>
    <w:rsid w:val="00A7587E"/>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A7587E"/>
    <w:rPr>
      <w:rFonts w:ascii="Yu Gothic Light" w:eastAsia="Yu Gothic Light" w:hAnsi="Yu Gothic Light" w:cs="Times New Roman" w:hint="eastAsia"/>
      <w:lang w:eastAsia="en-US"/>
    </w:rPr>
  </w:style>
  <w:style w:type="character" w:customStyle="1" w:styleId="31">
    <w:name w:val="見出し 3 (文字)1"/>
    <w:uiPriority w:val="9"/>
    <w:semiHidden/>
    <w:qFormat/>
    <w:rsid w:val="00A7587E"/>
    <w:rPr>
      <w:rFonts w:ascii="Yu Gothic Light" w:eastAsia="Yu Gothic Light" w:hAnsi="Yu Gothic Light" w:cs="Times New Roman" w:hint="eastAsia"/>
      <w:lang w:eastAsia="en-US"/>
    </w:rPr>
  </w:style>
  <w:style w:type="character" w:customStyle="1" w:styleId="41">
    <w:name w:val="見出し 4 (文字)1"/>
    <w:semiHidden/>
    <w:qFormat/>
    <w:rsid w:val="00A7587E"/>
    <w:rPr>
      <w:rFonts w:ascii="MS Mincho" w:eastAsia="Yu Mincho" w:hAnsi="MS Mincho" w:hint="eastAsia"/>
      <w:b/>
      <w:bCs/>
      <w:lang w:eastAsia="en-US"/>
    </w:rPr>
  </w:style>
  <w:style w:type="character" w:customStyle="1" w:styleId="510">
    <w:name w:val="見出し 5 (文字)1"/>
    <w:semiHidden/>
    <w:qFormat/>
    <w:rsid w:val="00A7587E"/>
    <w:rPr>
      <w:rFonts w:ascii="Yu Gothic Light" w:eastAsia="Yu Gothic Light" w:hAnsi="Yu Gothic Light" w:cs="Times New Roman" w:hint="eastAsia"/>
      <w:lang w:eastAsia="en-US"/>
    </w:rPr>
  </w:style>
  <w:style w:type="character" w:customStyle="1" w:styleId="811">
    <w:name w:val="見出し 8 (文字)1"/>
    <w:semiHidden/>
    <w:qFormat/>
    <w:rsid w:val="00A7587E"/>
    <w:rPr>
      <w:rFonts w:ascii="MS Mincho" w:eastAsia="Yu Mincho" w:hAnsi="MS Mincho" w:hint="eastAsia"/>
      <w:lang w:eastAsia="en-US"/>
    </w:rPr>
  </w:style>
  <w:style w:type="character" w:customStyle="1" w:styleId="911">
    <w:name w:val="見出し 9 (文字)1"/>
    <w:uiPriority w:val="9"/>
    <w:semiHidden/>
    <w:qFormat/>
    <w:rsid w:val="00A7587E"/>
    <w:rPr>
      <w:rFonts w:ascii="MS Mincho" w:eastAsia="Yu Mincho" w:hAnsi="MS Mincho" w:hint="eastAsia"/>
      <w:lang w:eastAsia="en-US"/>
    </w:rPr>
  </w:style>
  <w:style w:type="character" w:customStyle="1" w:styleId="17">
    <w:name w:val="脚注文字列 (文字)1"/>
    <w:semiHidden/>
    <w:qFormat/>
    <w:rsid w:val="00A7587E"/>
    <w:rPr>
      <w:rFonts w:ascii="Times New Roman" w:eastAsia="MS Gothic" w:hAnsi="Times New Roman" w:cs="Times New Roman" w:hint="default"/>
      <w:sz w:val="24"/>
      <w:lang w:val="en-GB" w:eastAsia="ja-JP"/>
    </w:rPr>
  </w:style>
  <w:style w:type="character" w:customStyle="1" w:styleId="18">
    <w:name w:val="ヘッダー (文字)1"/>
    <w:semiHidden/>
    <w:qFormat/>
    <w:rsid w:val="00A7587E"/>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A7587E"/>
    <w:rPr>
      <w:rFonts w:ascii="Times New Roman" w:eastAsia="MS Gothic" w:hAnsi="Times New Roman" w:cs="Times New Roman" w:hint="default"/>
      <w:b/>
      <w:bCs w:val="0"/>
      <w:sz w:val="24"/>
      <w:lang w:val="en-GB"/>
    </w:rPr>
  </w:style>
  <w:style w:type="character" w:customStyle="1" w:styleId="1a">
    <w:name w:val="表題 (文字)1"/>
    <w:qFormat/>
    <w:rsid w:val="00A7587E"/>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A7587E"/>
    <w:rPr>
      <w:rFonts w:ascii="Times New Roman" w:eastAsia="MS Gothic" w:hAnsi="Times New Roman" w:cs="Times New Roman" w:hint="default"/>
      <w:sz w:val="24"/>
      <w:lang w:val="en-GB" w:eastAsia="ja-JP"/>
    </w:rPr>
  </w:style>
  <w:style w:type="character" w:customStyle="1" w:styleId="B2Car">
    <w:name w:val="B2 Car"/>
    <w:qFormat/>
    <w:rsid w:val="00A7587E"/>
    <w:rPr>
      <w:lang w:val="en-GB" w:eastAsia="en-US"/>
    </w:rPr>
  </w:style>
  <w:style w:type="character" w:customStyle="1" w:styleId="GuidanceChar">
    <w:name w:val="Guidance Char"/>
    <w:qFormat/>
    <w:rsid w:val="00A7587E"/>
    <w:rPr>
      <w:i/>
      <w:iCs w:val="0"/>
      <w:color w:val="0000FF"/>
      <w:lang w:val="en-GB" w:eastAsia="ja-JP" w:bidi="ar-SA"/>
    </w:rPr>
  </w:style>
  <w:style w:type="character" w:customStyle="1" w:styleId="h4CharChar">
    <w:name w:val="h4 Char Char"/>
    <w:qFormat/>
    <w:rsid w:val="00A7587E"/>
    <w:rPr>
      <w:rFonts w:ascii="Arial" w:hAnsi="Arial" w:cs="Arial" w:hint="default"/>
      <w:sz w:val="24"/>
      <w:lang w:val="en-GB" w:eastAsia="ja-JP" w:bidi="ar-SA"/>
    </w:rPr>
  </w:style>
  <w:style w:type="character" w:customStyle="1" w:styleId="FigureCaption1">
    <w:name w:val="Figure Caption1"/>
    <w:qFormat/>
    <w:rsid w:val="00A7587E"/>
    <w:rPr>
      <w:rFonts w:ascii="Arial" w:eastAsia="????" w:hAnsi="Arial" w:cs="Arial" w:hint="default"/>
      <w:color w:val="0000FF"/>
      <w:kern w:val="2"/>
      <w:lang w:val="en-US" w:eastAsia="en-US" w:bidi="ar-SA"/>
    </w:rPr>
  </w:style>
  <w:style w:type="character" w:customStyle="1" w:styleId="CharChar5">
    <w:name w:val="Char Char5"/>
    <w:semiHidden/>
    <w:qFormat/>
    <w:rsid w:val="00A7587E"/>
    <w:rPr>
      <w:rFonts w:ascii="Times New Roman" w:hAnsi="Times New Roman" w:cs="Times New Roman" w:hint="default"/>
      <w:lang w:eastAsia="en-US"/>
    </w:rPr>
  </w:style>
  <w:style w:type="character" w:customStyle="1" w:styleId="CharChar51">
    <w:name w:val="Char Char51"/>
    <w:semiHidden/>
    <w:qFormat/>
    <w:rsid w:val="00A7587E"/>
    <w:rPr>
      <w:rFonts w:ascii="Times New Roman" w:hAnsi="Times New Roman" w:cs="Times New Roman" w:hint="default"/>
      <w:lang w:eastAsia="en-US"/>
    </w:rPr>
  </w:style>
  <w:style w:type="character" w:customStyle="1" w:styleId="Heading1Char1">
    <w:name w:val="Heading 1 Char1"/>
    <w:aliases w:val="h18 Char"/>
    <w:uiPriority w:val="9"/>
    <w:qFormat/>
    <w:rsid w:val="00A7587E"/>
    <w:rPr>
      <w:rFonts w:ascii="Cambria" w:eastAsia="Times New Roman" w:hAnsi="Cambria" w:cs="Times New Roman" w:hint="default"/>
      <w:b/>
      <w:bCs/>
      <w:color w:val="365F91"/>
      <w:sz w:val="28"/>
      <w:szCs w:val="28"/>
      <w:lang w:val="en-GB" w:eastAsia="en-GB"/>
    </w:rPr>
  </w:style>
  <w:style w:type="character" w:customStyle="1" w:styleId="colour">
    <w:name w:val="colour"/>
    <w:qFormat/>
    <w:rsid w:val="00A7587E"/>
  </w:style>
  <w:style w:type="character" w:customStyle="1" w:styleId="hps">
    <w:name w:val="hps"/>
    <w:qFormat/>
    <w:rsid w:val="00A7587E"/>
  </w:style>
  <w:style w:type="character" w:customStyle="1" w:styleId="shorttext">
    <w:name w:val="short_text"/>
    <w:qFormat/>
    <w:rsid w:val="00A7587E"/>
  </w:style>
  <w:style w:type="character" w:customStyle="1" w:styleId="keyword">
    <w:name w:val="keyword"/>
    <w:qFormat/>
    <w:rsid w:val="00A7587E"/>
  </w:style>
  <w:style w:type="character" w:customStyle="1" w:styleId="ordinary-span-edit2">
    <w:name w:val="ordinary-span-edit2"/>
    <w:qFormat/>
    <w:rsid w:val="00A7587E"/>
  </w:style>
  <w:style w:type="character" w:customStyle="1" w:styleId="size">
    <w:name w:val="size"/>
    <w:qFormat/>
    <w:rsid w:val="00A7587E"/>
  </w:style>
  <w:style w:type="character" w:customStyle="1" w:styleId="Style10ptCharChar">
    <w:name w:val="Style 10 pt Char Char"/>
    <w:qFormat/>
    <w:rsid w:val="00A7587E"/>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A7587E"/>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A7587E"/>
    <w:rPr>
      <w:rFonts w:ascii="Arial" w:eastAsia="宋体" w:hAnsi="Arial" w:cs="Arial" w:hint="default"/>
      <w:color w:val="0000FF"/>
      <w:kern w:val="2"/>
      <w:sz w:val="22"/>
      <w:lang w:val="en-US" w:eastAsia="en-US" w:bidi="ar-SA"/>
    </w:rPr>
  </w:style>
  <w:style w:type="character" w:customStyle="1" w:styleId="moz-txt-tag">
    <w:name w:val="moz-txt-tag"/>
    <w:qFormat/>
    <w:rsid w:val="00A7587E"/>
    <w:rPr>
      <w:rFonts w:ascii="Arial" w:eastAsia="宋体" w:hAnsi="Arial" w:cs="Arial" w:hint="default"/>
      <w:color w:val="0000FF"/>
      <w:kern w:val="2"/>
      <w:lang w:val="en-US" w:eastAsia="zh-CN" w:bidi="ar-SA"/>
    </w:rPr>
  </w:style>
  <w:style w:type="character" w:customStyle="1" w:styleId="opdicttext22">
    <w:name w:val="op_dict_text22"/>
    <w:qFormat/>
    <w:rsid w:val="00A7587E"/>
  </w:style>
  <w:style w:type="character" w:customStyle="1" w:styleId="def">
    <w:name w:val="def"/>
    <w:qFormat/>
    <w:rsid w:val="00A7587E"/>
  </w:style>
  <w:style w:type="character" w:customStyle="1" w:styleId="high-light-bg4">
    <w:name w:val="high-light-bg4"/>
    <w:qFormat/>
    <w:rsid w:val="00A7587E"/>
  </w:style>
  <w:style w:type="character" w:customStyle="1" w:styleId="TitleChar2">
    <w:name w:val="Title Char2"/>
    <w:uiPriority w:val="10"/>
    <w:qFormat/>
    <w:locked/>
    <w:rsid w:val="00A7587E"/>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A7587E"/>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A7587E"/>
    <w:rPr>
      <w:rFonts w:ascii="Arial" w:hAnsi="Arial" w:cs="Arial" w:hint="default"/>
      <w:sz w:val="32"/>
      <w:lang w:val="en-GB" w:eastAsia="en-US"/>
    </w:rPr>
  </w:style>
  <w:style w:type="character" w:customStyle="1" w:styleId="CharChar3">
    <w:name w:val="Char Char3"/>
    <w:qFormat/>
    <w:rsid w:val="00A7587E"/>
    <w:rPr>
      <w:rFonts w:ascii="Arial" w:hAnsi="Arial" w:cs="Arial" w:hint="default"/>
      <w:sz w:val="36"/>
      <w:lang w:val="en-GB" w:eastAsia="en-US" w:bidi="ar-SA"/>
    </w:rPr>
  </w:style>
  <w:style w:type="character" w:customStyle="1" w:styleId="CharChar2">
    <w:name w:val="Char Char2"/>
    <w:qFormat/>
    <w:rsid w:val="00A7587E"/>
    <w:rPr>
      <w:rFonts w:ascii="Arial" w:hAnsi="Arial" w:cs="Arial" w:hint="default"/>
      <w:sz w:val="32"/>
      <w:lang w:val="en-GB" w:eastAsia="en-US" w:bidi="ar-SA"/>
    </w:rPr>
  </w:style>
  <w:style w:type="character" w:customStyle="1" w:styleId="CharChar1">
    <w:name w:val="Char Char1"/>
    <w:qFormat/>
    <w:rsid w:val="00A7587E"/>
    <w:rPr>
      <w:rFonts w:ascii="Arial" w:hAnsi="Arial" w:cs="Arial" w:hint="default"/>
      <w:sz w:val="28"/>
      <w:lang w:val="en-GB" w:eastAsia="en-US" w:bidi="ar-SA"/>
    </w:rPr>
  </w:style>
  <w:style w:type="character" w:customStyle="1" w:styleId="CharChar">
    <w:name w:val="Char Char"/>
    <w:qFormat/>
    <w:rsid w:val="00A7587E"/>
    <w:rPr>
      <w:rFonts w:ascii="Arial" w:hAnsi="Arial" w:cs="Arial" w:hint="default"/>
      <w:sz w:val="22"/>
      <w:lang w:val="en-GB" w:eastAsia="en-US" w:bidi="ar-SA"/>
    </w:rPr>
  </w:style>
  <w:style w:type="character" w:customStyle="1" w:styleId="onecomwebmail-spelle">
    <w:name w:val="onecomwebmail-spelle"/>
    <w:qFormat/>
    <w:rsid w:val="00A7587E"/>
  </w:style>
  <w:style w:type="character" w:customStyle="1" w:styleId="onecomwebmail-font">
    <w:name w:val="onecomwebmail-font"/>
    <w:qFormat/>
    <w:rsid w:val="00A7587E"/>
  </w:style>
  <w:style w:type="character" w:customStyle="1" w:styleId="onecomwebmail-size">
    <w:name w:val="onecomwebmail-size"/>
    <w:qFormat/>
    <w:rsid w:val="00A7587E"/>
  </w:style>
  <w:style w:type="character" w:customStyle="1" w:styleId="fontstyle01">
    <w:name w:val="fontstyle01"/>
    <w:qFormat/>
    <w:rsid w:val="00A7587E"/>
    <w:rPr>
      <w:rFonts w:ascii="Times New Roman" w:hAnsi="Times New Roman" w:cs="Times New Roman" w:hint="default"/>
      <w:i/>
      <w:iCs/>
      <w:color w:val="000000"/>
      <w:sz w:val="20"/>
      <w:szCs w:val="20"/>
    </w:rPr>
  </w:style>
  <w:style w:type="character" w:customStyle="1" w:styleId="1c">
    <w:name w:val="列表段落 字符1"/>
    <w:uiPriority w:val="34"/>
    <w:qFormat/>
    <w:rsid w:val="00A7587E"/>
    <w:rPr>
      <w:rFonts w:ascii="Times" w:hAnsi="Times" w:cs="Times" w:hint="default"/>
      <w:szCs w:val="24"/>
      <w:lang w:val="en-GB"/>
    </w:rPr>
  </w:style>
  <w:style w:type="character" w:customStyle="1" w:styleId="xcontentpasted0">
    <w:name w:val="x_contentpasted0"/>
    <w:qFormat/>
    <w:rsid w:val="00A7587E"/>
  </w:style>
  <w:style w:type="character" w:customStyle="1" w:styleId="ui-provider">
    <w:name w:val="ui-provider"/>
    <w:qFormat/>
    <w:rsid w:val="00A7587E"/>
  </w:style>
  <w:style w:type="table" w:styleId="TableSimple2">
    <w:name w:val="Table Simp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A7587E"/>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A7587E"/>
    <w:rPr>
      <w:rFonts w:ascii="Times New Roman" w:eastAsia="Yu Gothic Medium" w:hAnsi="Times New Roman"/>
      <w:szCs w:val="22"/>
      <w:lang w:val="en-US" w:eastAsia="en-US"/>
    </w:rPr>
  </w:style>
  <w:style w:type="character" w:customStyle="1" w:styleId="contentpasted2">
    <w:name w:val="contentpasted2"/>
    <w:basedOn w:val="DefaultParagraphFont"/>
    <w:qFormat/>
    <w:rsid w:val="00A7587E"/>
  </w:style>
  <w:style w:type="paragraph" w:customStyle="1" w:styleId="mc-p">
    <w:name w:val="mc-p"/>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A7587E"/>
    <w:rPr>
      <w:sz w:val="22"/>
      <w:szCs w:val="22"/>
    </w:rPr>
  </w:style>
  <w:style w:type="character" w:customStyle="1" w:styleId="ObservationChar">
    <w:name w:val="Observation Char"/>
    <w:link w:val="Observation0"/>
    <w:qFormat/>
    <w:rsid w:val="00A7587E"/>
    <w:rPr>
      <w:rFonts w:ascii="Arial" w:eastAsia="Yu Mincho" w:hAnsi="Arial" w:cs="Calibri"/>
      <w:b/>
      <w:bCs/>
      <w:kern w:val="2"/>
      <w:sz w:val="21"/>
      <w:szCs w:val="21"/>
      <w:lang w:eastAsia="ja-JP"/>
    </w:rPr>
  </w:style>
  <w:style w:type="paragraph" w:customStyle="1" w:styleId="sub-proposal">
    <w:name w:val="sub-proposal"/>
    <w:basedOn w:val="Normal"/>
    <w:qFormat/>
    <w:rsid w:val="00A7587E"/>
    <w:pPr>
      <w:numPr>
        <w:numId w:val="47"/>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 w:type="numbering" w:customStyle="1" w:styleId="NoList2">
    <w:name w:val="No List2"/>
    <w:next w:val="NoList"/>
    <w:uiPriority w:val="99"/>
    <w:semiHidden/>
    <w:unhideWhenUsed/>
    <w:rsid w:val="00A7587E"/>
  </w:style>
  <w:style w:type="table" w:customStyle="1" w:styleId="TableGrid21">
    <w:name w:val="TableGrid2"/>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7587E"/>
    <w:pPr>
      <w:numPr>
        <w:numId w:val="3"/>
      </w:numPr>
    </w:pPr>
  </w:style>
  <w:style w:type="numbering" w:customStyle="1" w:styleId="StyleBulletedSymbolsymbolLeft025Hanging01">
    <w:name w:val="Style Bulleted Symbol (symbol) Left:  0.25&quot; Hanging:  0.1"/>
    <w:basedOn w:val="NoList"/>
    <w:rsid w:val="00A7587E"/>
  </w:style>
  <w:style w:type="table" w:customStyle="1" w:styleId="ColorfulList-Accent11">
    <w:name w:val="Colorful List - Accent 11"/>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587E"/>
    <w:pPr>
      <w:numPr>
        <w:numId w:val="7"/>
      </w:numPr>
    </w:pPr>
  </w:style>
  <w:style w:type="numbering" w:customStyle="1" w:styleId="StyleBulletedSymbolsymbolLeft025Hanging02511">
    <w:name w:val="Style Bulleted Symbol (symbol) Left:  0.25&quot; Hanging:  0.25&quot;11"/>
    <w:basedOn w:val="NoList"/>
    <w:rsid w:val="00A7587E"/>
  </w:style>
  <w:style w:type="numbering" w:customStyle="1" w:styleId="StyleBulletedSymbolsymbolLeft025Hanging02523">
    <w:name w:val="Style Bulleted Symbol (symbol) Left:  0.25&quot; Hanging:  0.25&quot;23"/>
    <w:basedOn w:val="NoList"/>
    <w:rsid w:val="00A7587E"/>
  </w:style>
  <w:style w:type="table" w:customStyle="1" w:styleId="TableGrid431">
    <w:name w:val="Table Grid431"/>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A7587E"/>
  </w:style>
  <w:style w:type="table" w:customStyle="1" w:styleId="TableGrid32">
    <w:name w:val="TableGrid3"/>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A7587E"/>
    <w:pPr>
      <w:numPr>
        <w:numId w:val="12"/>
      </w:numPr>
    </w:pPr>
  </w:style>
  <w:style w:type="numbering" w:customStyle="1" w:styleId="StyleBulletedSymbolsymbolLeft025Hanging02">
    <w:name w:val="Style Bulleted Symbol (symbol) Left:  0.25&quot; Hanging:  0.2"/>
    <w:basedOn w:val="NoList"/>
    <w:rsid w:val="00A7587E"/>
    <w:pPr>
      <w:numPr>
        <w:numId w:val="15"/>
      </w:numPr>
    </w:pPr>
  </w:style>
  <w:style w:type="table" w:customStyle="1" w:styleId="ColorfulList-Accent12">
    <w:name w:val="Colorful List - Accent 12"/>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587E"/>
    <w:pPr>
      <w:numPr>
        <w:numId w:val="13"/>
      </w:numPr>
    </w:pPr>
  </w:style>
  <w:style w:type="numbering" w:customStyle="1" w:styleId="StyleBulletedSymbolsymbolLeft025Hanging02512">
    <w:name w:val="Style Bulleted Symbol (symbol) Left:  0.25&quot; Hanging:  0.25&quot;12"/>
    <w:basedOn w:val="NoList"/>
    <w:rsid w:val="00A7587E"/>
    <w:pPr>
      <w:numPr>
        <w:numId w:val="14"/>
      </w:numPr>
    </w:pPr>
  </w:style>
  <w:style w:type="numbering" w:customStyle="1" w:styleId="StyleBulletedSymbolsymbolLeft025Hanging02524">
    <w:name w:val="Style Bulleted Symbol (symbol) Left:  0.25&quot; Hanging:  0.25&quot;24"/>
    <w:basedOn w:val="NoList"/>
    <w:rsid w:val="00A7587E"/>
    <w:pPr>
      <w:numPr>
        <w:numId w:val="16"/>
      </w:numPr>
    </w:pPr>
  </w:style>
  <w:style w:type="table" w:customStyle="1" w:styleId="TableGrid432">
    <w:name w:val="Table Grid432"/>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A7587E"/>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等线" w:hAnsi="Times"/>
      <w:b/>
      <w:bCs/>
      <w:i/>
      <w:iCs/>
      <w:kern w:val="2"/>
    </w:rPr>
  </w:style>
  <w:style w:type="character" w:customStyle="1" w:styleId="Proposal2Char">
    <w:name w:val="Proposal2 Char"/>
    <w:qFormat/>
    <w:rsid w:val="00A7587E"/>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A7587E"/>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A7587E"/>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A7587E"/>
    <w:pPr>
      <w:numPr>
        <w:numId w:val="49"/>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A7587E"/>
    <w:pPr>
      <w:overflowPunct/>
      <w:autoSpaceDE/>
      <w:autoSpaceDN/>
      <w:adjustRightInd/>
      <w:spacing w:after="0"/>
      <w:ind w:left="720"/>
      <w:contextualSpacing/>
      <w:textAlignment w:val="auto"/>
    </w:pPr>
    <w:rPr>
      <w:rFonts w:eastAsia="宋体"/>
      <w:szCs w:val="24"/>
      <w:lang w:val="en-US"/>
    </w:rPr>
  </w:style>
  <w:style w:type="character" w:customStyle="1" w:styleId="xxcontentpasted2">
    <w:name w:val="x_xcontentpasted2"/>
    <w:basedOn w:val="DefaultParagraphFont"/>
    <w:rsid w:val="00A7587E"/>
  </w:style>
  <w:style w:type="character" w:customStyle="1" w:styleId="xxb1zchn">
    <w:name w:val="x_xb1zchn"/>
    <w:basedOn w:val="DefaultParagraphFont"/>
    <w:rsid w:val="00A7587E"/>
  </w:style>
  <w:style w:type="character" w:customStyle="1" w:styleId="xxcontentpasted1">
    <w:name w:val="x_xcontentpasted1"/>
    <w:basedOn w:val="DefaultParagraphFont"/>
    <w:rsid w:val="00A7587E"/>
  </w:style>
  <w:style w:type="numbering" w:customStyle="1" w:styleId="NoList4">
    <w:name w:val="No List4"/>
    <w:next w:val="NoList"/>
    <w:uiPriority w:val="99"/>
    <w:semiHidden/>
    <w:unhideWhenUsed/>
    <w:rsid w:val="00A7587E"/>
  </w:style>
  <w:style w:type="table" w:customStyle="1" w:styleId="TableGrid40">
    <w:name w:val="Table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A7587E"/>
    <w:pPr>
      <w:numPr>
        <w:numId w:val="25"/>
      </w:numPr>
    </w:pPr>
  </w:style>
  <w:style w:type="numbering" w:customStyle="1" w:styleId="StyleBulletedSymbolsymbolLeft025Hanging03">
    <w:name w:val="Style Bulleted Symbol (symbol) Left:  0.25&quot; Hanging:  0.3"/>
    <w:basedOn w:val="NoList"/>
    <w:rsid w:val="00A7587E"/>
    <w:pPr>
      <w:numPr>
        <w:numId w:val="56"/>
      </w:numPr>
    </w:pPr>
  </w:style>
  <w:style w:type="table" w:customStyle="1" w:styleId="ColorfulList-Accent13">
    <w:name w:val="Colorful List - Accent 13"/>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587E"/>
    <w:pPr>
      <w:numPr>
        <w:numId w:val="29"/>
      </w:numPr>
    </w:pPr>
  </w:style>
  <w:style w:type="numbering" w:customStyle="1" w:styleId="StyleBulletedSymbolsymbolLeft025Hanging02513">
    <w:name w:val="Style Bulleted Symbol (symbol) Left:  0.25&quot; Hanging:  0.25&quot;13"/>
    <w:basedOn w:val="NoList"/>
    <w:rsid w:val="00A7587E"/>
    <w:pPr>
      <w:numPr>
        <w:numId w:val="30"/>
      </w:numPr>
    </w:pPr>
  </w:style>
  <w:style w:type="numbering" w:customStyle="1" w:styleId="StyleBulletedSymbolsymbolLeft025Hanging02525">
    <w:name w:val="Style Bulleted Symbol (symbol) Left:  0.25&quot; Hanging:  0.25&quot;25"/>
    <w:basedOn w:val="NoList"/>
    <w:rsid w:val="00A7587E"/>
    <w:pPr>
      <w:numPr>
        <w:numId w:val="57"/>
      </w:numPr>
    </w:pPr>
  </w:style>
  <w:style w:type="table" w:customStyle="1" w:styleId="TableGrid433">
    <w:name w:val="Table Grid433"/>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A7587E"/>
    <w:rPr>
      <w:rFonts w:ascii="Calibri" w:eastAsia="Calibri" w:hAnsi="Calibri" w:cs="Times New Roman"/>
      <w:kern w:val="0"/>
      <w:sz w:val="22"/>
      <w:lang w:eastAsia="en-US"/>
    </w:rPr>
  </w:style>
  <w:style w:type="paragraph" w:customStyle="1" w:styleId="LGTdoc">
    <w:name w:val="LGTdoc_소제목"/>
    <w:basedOn w:val="LGTdoc0"/>
    <w:qFormat/>
    <w:rsid w:val="00A7587E"/>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A7587E"/>
    <w:pPr>
      <w:spacing w:after="0" w:line="240" w:lineRule="auto"/>
    </w:pPr>
    <w:rPr>
      <w:rFonts w:ascii="Calibri" w:eastAsia="宋体"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A7587E"/>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A7587E"/>
    <w:pPr>
      <w:spacing w:after="0" w:line="240" w:lineRule="auto"/>
    </w:pPr>
    <w:rPr>
      <w:rFonts w:ascii="CG Times (WN)" w:eastAsia="宋体"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A7587E"/>
    <w:pPr>
      <w:spacing w:after="160" w:line="259" w:lineRule="auto"/>
    </w:pPr>
    <w:rPr>
      <w:rFonts w:eastAsia="Arial"/>
      <w:bCs/>
      <w:noProof w:val="0"/>
      <w:sz w:val="22"/>
      <w:lang w:val="en-GB"/>
    </w:rPr>
  </w:style>
  <w:style w:type="character" w:customStyle="1" w:styleId="Char0">
    <w:name w:val="样式 页眉 Char"/>
    <w:link w:val="ac"/>
    <w:qFormat/>
    <w:rsid w:val="00A7587E"/>
    <w:rPr>
      <w:rFonts w:ascii="Arial" w:eastAsia="Arial" w:hAnsi="Arial" w:cs="Times New Roman"/>
      <w:b/>
      <w:bCs/>
      <w:szCs w:val="20"/>
      <w:lang w:val="en-GB"/>
    </w:rPr>
  </w:style>
  <w:style w:type="paragraph" w:customStyle="1" w:styleId="StatementHeading">
    <w:name w:val="Statement Heading"/>
    <w:basedOn w:val="Normal"/>
    <w:next w:val="StatementBody"/>
    <w:qFormat/>
    <w:rsid w:val="00A7587E"/>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A7587E"/>
    <w:pPr>
      <w:spacing w:line="259" w:lineRule="auto"/>
    </w:pPr>
    <w:rPr>
      <w:rFonts w:eastAsia="宋体"/>
    </w:rPr>
  </w:style>
  <w:style w:type="paragraph" w:customStyle="1" w:styleId="equation0">
    <w:name w:val="equation"/>
    <w:basedOn w:val="Normal"/>
    <w:uiPriority w:val="99"/>
    <w:qFormat/>
    <w:rsid w:val="00A7587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A7587E"/>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A7587E"/>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A7587E"/>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A7587E"/>
    <w:pPr>
      <w:overflowPunct/>
      <w:spacing w:after="0" w:line="173" w:lineRule="atLeast"/>
      <w:textAlignment w:val="auto"/>
    </w:pPr>
    <w:rPr>
      <w:rFonts w:ascii="Swift" w:eastAsia="宋体" w:hAnsi="Swift"/>
      <w:sz w:val="24"/>
      <w:szCs w:val="24"/>
      <w:lang w:val="en-US" w:eastAsia="zh-CN"/>
    </w:rPr>
  </w:style>
  <w:style w:type="table" w:customStyle="1" w:styleId="PlainTable31">
    <w:name w:val="Plain Table 31"/>
    <w:basedOn w:val="TableNormal"/>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A7587E"/>
    <w:pPr>
      <w:spacing w:after="0" w:line="240" w:lineRule="auto"/>
    </w:pPr>
    <w:rPr>
      <w:rFonts w:ascii="CG Times (WN)" w:eastAsia="宋体"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A7587E"/>
    <w:rPr>
      <w:color w:val="605E5C"/>
      <w:shd w:val="clear" w:color="auto" w:fill="E1DFDD"/>
    </w:rPr>
  </w:style>
  <w:style w:type="table" w:customStyle="1" w:styleId="TableGrid110">
    <w:name w:val="TableGrid11"/>
    <w:basedOn w:val="TableNormal"/>
    <w:uiPriority w:val="39"/>
    <w:qFormat/>
    <w:rsid w:val="00A7587E"/>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A7587E"/>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link w:val="boldbullet1"/>
    <w:qFormat/>
    <w:rsid w:val="00A7587E"/>
    <w:rPr>
      <w:rFonts w:ascii="Times New Roman" w:eastAsia="宋体" w:hAnsi="Times New Roman" w:cs="Times New Roman"/>
      <w:b/>
      <w:sz w:val="20"/>
      <w:szCs w:val="24"/>
      <w:lang w:eastAsia="zh-CN"/>
    </w:rPr>
  </w:style>
  <w:style w:type="paragraph" w:customStyle="1" w:styleId="mc-p0">
    <w:name w:val="mc-p___"/>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A7587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A7587E"/>
    <w:rPr>
      <w:rFonts w:eastAsia="宋体"/>
    </w:rPr>
  </w:style>
  <w:style w:type="paragraph" w:customStyle="1" w:styleId="Caption1">
    <w:name w:val="Caption1"/>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A7587E"/>
    <w:rPr>
      <w:rFonts w:ascii="Nirmala UI" w:hAnsi="Nirmala UI" w:cs="Arial" w:hint="default"/>
      <w:color w:val="auto"/>
      <w:sz w:val="20"/>
      <w:szCs w:val="22"/>
    </w:rPr>
  </w:style>
  <w:style w:type="paragraph" w:customStyle="1" w:styleId="212">
    <w:name w:val="修订21"/>
    <w:hidden/>
    <w:uiPriority w:val="99"/>
    <w:semiHidden/>
    <w:qFormat/>
    <w:rsid w:val="00A7587E"/>
    <w:pPr>
      <w:spacing w:after="0" w:line="240" w:lineRule="auto"/>
    </w:pPr>
    <w:rPr>
      <w:rFonts w:ascii="Times New Roman" w:eastAsia="宋体" w:hAnsi="Times New Roman" w:cs="Times New Roman"/>
      <w:sz w:val="20"/>
      <w:szCs w:val="20"/>
      <w:lang w:val="en-GB"/>
    </w:rPr>
  </w:style>
  <w:style w:type="character" w:customStyle="1" w:styleId="1f2">
    <w:name w:val="@他1"/>
    <w:uiPriority w:val="99"/>
    <w:unhideWhenUsed/>
    <w:qFormat/>
    <w:rsid w:val="00A7587E"/>
    <w:rPr>
      <w:color w:val="2B579A"/>
      <w:shd w:val="clear" w:color="auto" w:fill="E1DFDD"/>
    </w:rPr>
  </w:style>
  <w:style w:type="character" w:customStyle="1" w:styleId="Mention1">
    <w:name w:val="Mention1"/>
    <w:uiPriority w:val="99"/>
    <w:unhideWhenUsed/>
    <w:qFormat/>
    <w:rsid w:val="00A7587E"/>
    <w:rPr>
      <w:color w:val="2B579A"/>
      <w:shd w:val="clear" w:color="auto" w:fill="E1DFDD"/>
    </w:rPr>
  </w:style>
  <w:style w:type="character" w:customStyle="1" w:styleId="24">
    <w:name w:val="@他2"/>
    <w:uiPriority w:val="99"/>
    <w:unhideWhenUsed/>
    <w:qFormat/>
    <w:rsid w:val="00A7587E"/>
    <w:rPr>
      <w:color w:val="2B579A"/>
      <w:shd w:val="clear" w:color="auto" w:fill="E1DFDD"/>
    </w:rPr>
  </w:style>
  <w:style w:type="character" w:customStyle="1" w:styleId="25">
    <w:name w:val="未处理的提及2"/>
    <w:uiPriority w:val="99"/>
    <w:semiHidden/>
    <w:unhideWhenUsed/>
    <w:rsid w:val="00A7587E"/>
    <w:rPr>
      <w:color w:val="605E5C"/>
      <w:shd w:val="clear" w:color="auto" w:fill="E1DFDD"/>
    </w:rPr>
  </w:style>
  <w:style w:type="character" w:customStyle="1" w:styleId="Mention2">
    <w:name w:val="Mention2"/>
    <w:uiPriority w:val="99"/>
    <w:unhideWhenUsed/>
    <w:rsid w:val="00A7587E"/>
    <w:rPr>
      <w:color w:val="2B579A"/>
      <w:shd w:val="clear" w:color="auto" w:fill="E1DFDD"/>
    </w:rPr>
  </w:style>
  <w:style w:type="paragraph" w:styleId="Bibliography">
    <w:name w:val="Bibliography"/>
    <w:basedOn w:val="Normal"/>
    <w:next w:val="Normal"/>
    <w:uiPriority w:val="37"/>
    <w:semiHidden/>
    <w:unhideWhenUsed/>
    <w:rsid w:val="00A7587E"/>
    <w:rPr>
      <w:rFonts w:eastAsia="宋体"/>
    </w:rPr>
  </w:style>
  <w:style w:type="numbering" w:customStyle="1" w:styleId="NoList11">
    <w:name w:val="No List11"/>
    <w:next w:val="NoList"/>
    <w:uiPriority w:val="99"/>
    <w:semiHidden/>
    <w:unhideWhenUsed/>
    <w:rsid w:val="00A7587E"/>
  </w:style>
  <w:style w:type="character" w:customStyle="1" w:styleId="BodyTextChar1">
    <w:name w:val="Body Text Char1"/>
    <w:aliases w:val="bt Char1"/>
    <w:uiPriority w:val="99"/>
    <w:semiHidden/>
    <w:rsid w:val="00A7587E"/>
    <w:rPr>
      <w:rFonts w:ascii="Calibri" w:eastAsia="Calibri" w:hAnsi="Calibri" w:cs="Arial"/>
      <w:kern w:val="2"/>
      <w:sz w:val="22"/>
      <w:szCs w:val="22"/>
      <w:lang w:eastAsia="en-US"/>
    </w:rPr>
  </w:style>
  <w:style w:type="paragraph" w:customStyle="1" w:styleId="1f3">
    <w:name w:val="无间隔1"/>
    <w:uiPriority w:val="99"/>
    <w:qFormat/>
    <w:rsid w:val="00A7587E"/>
    <w:pPr>
      <w:spacing w:line="252" w:lineRule="auto"/>
    </w:pPr>
    <w:rPr>
      <w:rFonts w:ascii="Times New Roman" w:eastAsia="宋体" w:hAnsi="Times New Roman" w:cs="Times New Roman"/>
      <w:lang w:eastAsia="zh-CN"/>
    </w:rPr>
  </w:style>
  <w:style w:type="paragraph" w:customStyle="1" w:styleId="-11">
    <w:name w:val="彩色列表 - 强调文字颜色 11"/>
    <w:basedOn w:val="Normal"/>
    <w:uiPriority w:val="34"/>
    <w:qFormat/>
    <w:rsid w:val="00A7587E"/>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A7587E"/>
    <w:pPr>
      <w:spacing w:line="252" w:lineRule="auto"/>
    </w:pPr>
    <w:rPr>
      <w:rFonts w:ascii="Times New Roman" w:eastAsia="宋体" w:hAnsi="Times New Roman" w:cs="Times New Roman"/>
      <w:lang w:eastAsia="zh-CN"/>
    </w:rPr>
  </w:style>
  <w:style w:type="paragraph" w:customStyle="1" w:styleId="-110">
    <w:name w:val="彩色底纹 - 强调文字颜色 11"/>
    <w:uiPriority w:val="71"/>
    <w:qFormat/>
    <w:rsid w:val="00A7587E"/>
    <w:pPr>
      <w:spacing w:line="252" w:lineRule="auto"/>
    </w:pPr>
    <w:rPr>
      <w:rFonts w:ascii="Times New Roman" w:eastAsia="宋体" w:hAnsi="Times New Roman" w:cs="Times New Roman"/>
      <w:lang w:eastAsia="zh-CN"/>
    </w:rPr>
  </w:style>
  <w:style w:type="paragraph" w:customStyle="1" w:styleId="Style2">
    <w:name w:val="_Style 2"/>
    <w:uiPriority w:val="99"/>
    <w:qFormat/>
    <w:rsid w:val="00A7587E"/>
    <w:pPr>
      <w:spacing w:line="252" w:lineRule="auto"/>
    </w:pPr>
    <w:rPr>
      <w:rFonts w:ascii="Times New Roman" w:eastAsia="宋体" w:hAnsi="Times New Roman" w:cs="Times New Roman"/>
      <w:lang w:eastAsia="zh-CN"/>
    </w:rPr>
  </w:style>
  <w:style w:type="paragraph" w:customStyle="1" w:styleId="Style10">
    <w:name w:val="_Style 1"/>
    <w:uiPriority w:val="99"/>
    <w:qFormat/>
    <w:rsid w:val="00A7587E"/>
    <w:pPr>
      <w:spacing w:line="252" w:lineRule="auto"/>
    </w:pPr>
    <w:rPr>
      <w:rFonts w:ascii="Times New Roman" w:eastAsia="宋体" w:hAnsi="Times New Roman" w:cs="Times New Roman"/>
      <w:lang w:eastAsia="zh-CN"/>
    </w:rPr>
  </w:style>
  <w:style w:type="character" w:customStyle="1" w:styleId="RAN1textChar">
    <w:name w:val="RAN1 text Char"/>
    <w:link w:val="RAN1text"/>
    <w:qFormat/>
    <w:locked/>
    <w:rsid w:val="00A7587E"/>
    <w:rPr>
      <w:rFonts w:ascii="MS Mincho" w:hAnsi="MS Mincho"/>
      <w:color w:val="0000FF"/>
      <w:kern w:val="2"/>
      <w:sz w:val="21"/>
    </w:rPr>
  </w:style>
  <w:style w:type="paragraph" w:customStyle="1" w:styleId="RAN1text">
    <w:name w:val="RAN1 text"/>
    <w:basedOn w:val="BodyText"/>
    <w:link w:val="RAN1textChar"/>
    <w:qFormat/>
    <w:rsid w:val="00A7587E"/>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A7587E"/>
    <w:pPr>
      <w:overflowPunct/>
      <w:autoSpaceDE/>
      <w:autoSpaceDN/>
      <w:adjustRightInd/>
      <w:spacing w:before="100" w:beforeAutospacing="1" w:after="100" w:afterAutospacing="1"/>
      <w:textAlignment w:val="auto"/>
    </w:pPr>
    <w:rPr>
      <w:rFonts w:ascii="宋体" w:eastAsia="t" w:hAnsi="宋体" w:cs="宋体"/>
      <w:sz w:val="24"/>
      <w:szCs w:val="24"/>
      <w:lang w:val="en-US" w:eastAsia="zh-CN"/>
    </w:rPr>
  </w:style>
  <w:style w:type="paragraph" w:customStyle="1" w:styleId="1f4">
    <w:name w:val="正文1"/>
    <w:uiPriority w:val="99"/>
    <w:qFormat/>
    <w:rsid w:val="00A7587E"/>
    <w:pPr>
      <w:spacing w:line="252" w:lineRule="auto"/>
      <w:jc w:val="both"/>
    </w:pPr>
    <w:rPr>
      <w:rFonts w:ascii="Times New Roman" w:eastAsia="宋体" w:hAnsi="Times New Roman" w:cs="Times New Roman"/>
      <w:kern w:val="2"/>
      <w:sz w:val="21"/>
      <w:szCs w:val="21"/>
      <w:lang w:eastAsia="zh-CN"/>
    </w:rPr>
  </w:style>
  <w:style w:type="paragraph" w:customStyle="1" w:styleId="26">
    <w:name w:val="正文2"/>
    <w:uiPriority w:val="99"/>
    <w:qFormat/>
    <w:rsid w:val="00A7587E"/>
    <w:pPr>
      <w:spacing w:line="252" w:lineRule="auto"/>
      <w:jc w:val="both"/>
    </w:pPr>
    <w:rPr>
      <w:rFonts w:ascii="Times New Roman" w:eastAsia="宋体" w:hAnsi="Times New Roman" w:cs="Times New Roman"/>
      <w:kern w:val="2"/>
      <w:sz w:val="21"/>
      <w:szCs w:val="21"/>
      <w:lang w:eastAsia="zh-CN"/>
    </w:rPr>
  </w:style>
  <w:style w:type="character" w:customStyle="1" w:styleId="1Char">
    <w:name w:val="样式1 Char"/>
    <w:link w:val="1f5"/>
    <w:qFormat/>
    <w:locked/>
    <w:rsid w:val="00A7587E"/>
    <w:rPr>
      <w:rFonts w:ascii="微软雅黑" w:eastAsia="微软雅黑" w:hAnsi="微软雅黑"/>
      <w:b/>
    </w:rPr>
  </w:style>
  <w:style w:type="paragraph" w:customStyle="1" w:styleId="1f5">
    <w:name w:val="样式1"/>
    <w:basedOn w:val="Normal"/>
    <w:link w:val="1Char"/>
    <w:qFormat/>
    <w:rsid w:val="00A7587E"/>
    <w:pPr>
      <w:overflowPunct/>
      <w:autoSpaceDE/>
      <w:autoSpaceDN/>
      <w:adjustRightInd/>
      <w:snapToGrid w:val="0"/>
      <w:spacing w:before="120" w:afterLines="50" w:after="0"/>
      <w:jc w:val="both"/>
      <w:textAlignment w:val="auto"/>
    </w:pPr>
    <w:rPr>
      <w:rFonts w:ascii="微软雅黑" w:eastAsia="微软雅黑" w:hAnsi="微软雅黑" w:cstheme="minorBidi"/>
      <w:b/>
      <w:sz w:val="22"/>
      <w:szCs w:val="22"/>
      <w:lang w:val="en-US"/>
    </w:rPr>
  </w:style>
  <w:style w:type="paragraph" w:customStyle="1" w:styleId="33">
    <w:name w:val="正文3"/>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04Proposal1">
    <w:name w:val="04_Proposal1"/>
    <w:basedOn w:val="Normal"/>
    <w:uiPriority w:val="99"/>
    <w:qFormat/>
    <w:rsid w:val="00A7587E"/>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A7587E"/>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50">
    <w:name w:val="正文5"/>
    <w:uiPriority w:val="99"/>
    <w:qFormat/>
    <w:rsid w:val="00A7587E"/>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A7587E"/>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7587E"/>
    <w:rPr>
      <w:b/>
      <w:i w:val="0"/>
      <w:iCs w:val="0"/>
    </w:rPr>
  </w:style>
  <w:style w:type="paragraph" w:customStyle="1" w:styleId="PatAppl">
    <w:name w:val="Pat Appl"/>
    <w:basedOn w:val="PatAppBody"/>
    <w:qFormat/>
    <w:rsid w:val="00A7587E"/>
    <w:pPr>
      <w:spacing w:after="0"/>
    </w:pPr>
  </w:style>
  <w:style w:type="character" w:customStyle="1" w:styleId="emailstyle121">
    <w:name w:val="emailstyle121"/>
    <w:semiHidden/>
    <w:rsid w:val="00A7587E"/>
    <w:rPr>
      <w:rFonts w:ascii="Nirmala UI" w:hAnsi="Nirmala UI" w:cs="Arial" w:hint="default"/>
      <w:color w:val="auto"/>
      <w:sz w:val="20"/>
      <w:szCs w:val="22"/>
    </w:rPr>
  </w:style>
  <w:style w:type="character" w:customStyle="1" w:styleId="1-2Char">
    <w:name w:val="中等深浅网格 1 - 强调文字颜色 2 Char"/>
    <w:uiPriority w:val="34"/>
    <w:qFormat/>
    <w:locked/>
    <w:rsid w:val="00A7587E"/>
    <w:rPr>
      <w:rFonts w:ascii="Times New Roman" w:hAnsi="Times New Roman" w:cs="Times New Roman" w:hint="default"/>
      <w:kern w:val="2"/>
      <w:sz w:val="21"/>
      <w:szCs w:val="24"/>
    </w:rPr>
  </w:style>
  <w:style w:type="character" w:customStyle="1" w:styleId="word">
    <w:name w:val="word"/>
    <w:basedOn w:val="DefaultParagraphFont"/>
    <w:qFormat/>
    <w:rsid w:val="00A7587E"/>
  </w:style>
  <w:style w:type="character" w:customStyle="1" w:styleId="high-light">
    <w:name w:val="high-light"/>
    <w:basedOn w:val="DefaultParagraphFont"/>
    <w:qFormat/>
    <w:rsid w:val="00A7587E"/>
  </w:style>
  <w:style w:type="character" w:customStyle="1" w:styleId="pos">
    <w:name w:val="pos"/>
    <w:basedOn w:val="DefaultParagraphFont"/>
    <w:qFormat/>
    <w:rsid w:val="00A7587E"/>
  </w:style>
  <w:style w:type="character" w:customStyle="1" w:styleId="apple-style-span">
    <w:name w:val="apple-style-span"/>
    <w:basedOn w:val="DefaultParagraphFont"/>
    <w:qFormat/>
    <w:rsid w:val="00A7587E"/>
  </w:style>
  <w:style w:type="character" w:customStyle="1" w:styleId="1f7">
    <w:name w:val="占位符文本1"/>
    <w:uiPriority w:val="99"/>
    <w:qFormat/>
    <w:rsid w:val="00A7587E"/>
    <w:rPr>
      <w:color w:val="808080"/>
    </w:rPr>
  </w:style>
  <w:style w:type="character" w:customStyle="1" w:styleId="PlaceholderText1">
    <w:name w:val="Placeholder Text1"/>
    <w:uiPriority w:val="99"/>
    <w:semiHidden/>
    <w:qFormat/>
    <w:rsid w:val="00A7587E"/>
    <w:rPr>
      <w:color w:val="808080"/>
    </w:rPr>
  </w:style>
  <w:style w:type="character" w:customStyle="1" w:styleId="xxxapple-converted-space0">
    <w:name w:val="x_xxapple-converted-space"/>
    <w:basedOn w:val="DefaultParagraphFont"/>
    <w:qFormat/>
    <w:rsid w:val="00A7587E"/>
  </w:style>
  <w:style w:type="table" w:styleId="MediumGrid1-Accent2">
    <w:name w:val="Medium Grid 1 Accent 2"/>
    <w:basedOn w:val="TableNormal"/>
    <w:uiPriority w:val="34"/>
    <w:semiHidden/>
    <w:unhideWhenUsed/>
    <w:qFormat/>
    <w:rsid w:val="00A7587E"/>
    <w:pPr>
      <w:spacing w:after="0" w:line="240" w:lineRule="auto"/>
    </w:pPr>
    <w:rPr>
      <w:rFonts w:ascii="Times New Roman" w:eastAsia="宋体"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A7587E"/>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A7587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A7587E"/>
    <w:rPr>
      <w:color w:val="2B579A"/>
      <w:shd w:val="clear" w:color="auto" w:fill="E1DFDD"/>
    </w:rPr>
  </w:style>
  <w:style w:type="numbering" w:customStyle="1" w:styleId="1f9">
    <w:name w:val="无列表1"/>
    <w:next w:val="NoList"/>
    <w:uiPriority w:val="99"/>
    <w:semiHidden/>
    <w:unhideWhenUsed/>
    <w:rsid w:val="00A7587E"/>
  </w:style>
  <w:style w:type="table" w:customStyle="1" w:styleId="4-11">
    <w:name w:val="网格表 4 - 着色 11"/>
    <w:basedOn w:val="TableNormal"/>
    <w:uiPriority w:val="49"/>
    <w:rsid w:val="00A7587E"/>
    <w:pPr>
      <w:spacing w:after="0" w:line="240" w:lineRule="auto"/>
    </w:pPr>
    <w:rPr>
      <w:rFonts w:ascii="Calibri" w:eastAsia="宋体"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A7587E"/>
  </w:style>
  <w:style w:type="character" w:customStyle="1" w:styleId="ad">
    <w:name w:val="正文文本 字符"/>
    <w:aliases w:val="bt 字符"/>
    <w:rsid w:val="00A7587E"/>
    <w:rPr>
      <w:rFonts w:ascii="Times" w:eastAsia="Batang" w:hAnsi="Times"/>
      <w:szCs w:val="24"/>
      <w:lang w:val="en-GB" w:eastAsia="x-none"/>
    </w:rPr>
  </w:style>
  <w:style w:type="table" w:customStyle="1" w:styleId="27">
    <w:name w:val="网格型2"/>
    <w:basedOn w:val="TableNormal"/>
    <w:next w:val="TableGrid"/>
    <w:uiPriority w:val="39"/>
    <w:qFormat/>
    <w:rsid w:val="00A7587E"/>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A7587E"/>
    <w:pPr>
      <w:numPr>
        <w:numId w:val="53"/>
      </w:numPr>
      <w:spacing w:beforeLines="50" w:before="120" w:afterLines="50" w:after="120"/>
      <w:ind w:left="425"/>
    </w:pPr>
    <w:rPr>
      <w:rFonts w:eastAsia="宋体"/>
      <w:lang w:val="en-US" w:eastAsia="zh-CN"/>
    </w:rPr>
  </w:style>
  <w:style w:type="paragraph" w:customStyle="1" w:styleId="title2">
    <w:name w:val="title 2"/>
    <w:basedOn w:val="Heading2"/>
    <w:next w:val="Normal"/>
    <w:link w:val="title2Char"/>
    <w:qFormat/>
    <w:rsid w:val="00A7587E"/>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A7587E"/>
    <w:pPr>
      <w:numPr>
        <w:ilvl w:val="2"/>
      </w:numPr>
      <w:tabs>
        <w:tab w:val="num" w:pos="360"/>
      </w:tabs>
      <w:ind w:left="1224" w:hanging="504"/>
    </w:pPr>
    <w:rPr>
      <w:sz w:val="22"/>
    </w:rPr>
  </w:style>
  <w:style w:type="character" w:customStyle="1" w:styleId="title2Char">
    <w:name w:val="title 2 Char"/>
    <w:link w:val="title2"/>
    <w:rsid w:val="00A7587E"/>
    <w:rPr>
      <w:rFonts w:ascii="Arial" w:eastAsia="Arial" w:hAnsi="Arial" w:cs="Arial"/>
      <w:bCs/>
      <w:iCs/>
      <w:sz w:val="28"/>
      <w:szCs w:val="28"/>
      <w:lang w:eastAsia="zh-CN"/>
    </w:rPr>
  </w:style>
  <w:style w:type="character" w:customStyle="1" w:styleId="CRCoverPageZchn">
    <w:name w:val="CR Cover Page Zchn"/>
    <w:qFormat/>
    <w:rsid w:val="00A7587E"/>
    <w:rPr>
      <w:rFonts w:ascii="Arial" w:eastAsia="MS Mincho" w:hAnsi="Arial"/>
      <w:lang w:val="en-GB" w:eastAsia="en-US"/>
    </w:rPr>
  </w:style>
  <w:style w:type="character" w:customStyle="1" w:styleId="cf01">
    <w:name w:val="cf01"/>
    <w:qFormat/>
    <w:rsid w:val="00A7587E"/>
    <w:rPr>
      <w:rFonts w:ascii="Segoe UI" w:hAnsi="Segoe UI" w:cs="Segoe UI" w:hint="default"/>
      <w:sz w:val="18"/>
      <w:szCs w:val="18"/>
    </w:rPr>
  </w:style>
  <w:style w:type="paragraph" w:customStyle="1" w:styleId="000proposal">
    <w:name w:val="000_proposal"/>
    <w:basedOn w:val="Normal"/>
    <w:link w:val="000proposalChar"/>
    <w:qFormat/>
    <w:rsid w:val="00A7587E"/>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000proposalChar">
    <w:name w:val="000_proposal Char"/>
    <w:link w:val="000proposal"/>
    <w:qFormat/>
    <w:rsid w:val="00A7587E"/>
    <w:rPr>
      <w:rFonts w:ascii="Times New Roman" w:eastAsia="宋体" w:hAnsi="Times New Roman" w:cs="Times New Roman"/>
      <w:b/>
      <w:bCs/>
      <w:i/>
      <w:iCs/>
      <w:sz w:val="20"/>
      <w:szCs w:val="24"/>
      <w:lang w:eastAsia="zh-CN"/>
    </w:rPr>
  </w:style>
  <w:style w:type="paragraph" w:customStyle="1" w:styleId="00Text">
    <w:name w:val="00_Text"/>
    <w:basedOn w:val="Normal"/>
    <w:link w:val="00TextChar"/>
    <w:qFormat/>
    <w:rsid w:val="00A7587E"/>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A7587E"/>
    <w:rPr>
      <w:rFonts w:ascii="Times New Roman" w:eastAsia="宋体" w:hAnsi="Times New Roman" w:cs="Times New Roman"/>
      <w:sz w:val="24"/>
      <w:szCs w:val="24"/>
      <w:lang w:eastAsia="zh-CN"/>
    </w:rPr>
  </w:style>
  <w:style w:type="character" w:customStyle="1" w:styleId="1fa">
    <w:name w:val="题注 字符1"/>
    <w:qFormat/>
    <w:rsid w:val="00A7587E"/>
    <w:rPr>
      <w:rFonts w:ascii="Tahoma" w:eastAsia="MS Gothic" w:hAnsi="Tahoma"/>
      <w:sz w:val="24"/>
      <w:shd w:val="clear" w:color="auto" w:fill="000080"/>
      <w:lang w:val="en-GB" w:eastAsia="ja-JP"/>
    </w:rPr>
  </w:style>
  <w:style w:type="character" w:customStyle="1" w:styleId="B4Char">
    <w:name w:val="B4 Char"/>
    <w:link w:val="B4"/>
    <w:qFormat/>
    <w:rsid w:val="00A7587E"/>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A7587E"/>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A7587E"/>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A7587E"/>
  </w:style>
  <w:style w:type="table" w:customStyle="1" w:styleId="TableGrid5">
    <w:name w:val="TableGrid5"/>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A7587E"/>
    <w:pPr>
      <w:numPr>
        <w:numId w:val="4"/>
      </w:numPr>
    </w:pPr>
  </w:style>
  <w:style w:type="numbering" w:customStyle="1" w:styleId="StyleBulletedSymbolsymbolLeft025Hanging04">
    <w:name w:val="Style Bulleted Symbol (symbol) Left:  0.25&quot; Hanging:  0.4"/>
    <w:basedOn w:val="NoList"/>
    <w:rsid w:val="00A7587E"/>
    <w:pPr>
      <w:numPr>
        <w:numId w:val="10"/>
      </w:numPr>
    </w:pPr>
  </w:style>
  <w:style w:type="table" w:customStyle="1" w:styleId="ColorfulList-Accent14">
    <w:name w:val="Colorful List - Accent 14"/>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587E"/>
    <w:pPr>
      <w:numPr>
        <w:numId w:val="8"/>
      </w:numPr>
    </w:pPr>
  </w:style>
  <w:style w:type="numbering" w:customStyle="1" w:styleId="StyleBulletedSymbolsymbolLeft025Hanging02514">
    <w:name w:val="Style Bulleted Symbol (symbol) Left:  0.25&quot; Hanging:  0.25&quot;14"/>
    <w:basedOn w:val="NoList"/>
    <w:rsid w:val="00A7587E"/>
    <w:pPr>
      <w:numPr>
        <w:numId w:val="9"/>
      </w:numPr>
    </w:pPr>
  </w:style>
  <w:style w:type="numbering" w:customStyle="1" w:styleId="StyleBulletedSymbolsymbolLeft025Hanging02526">
    <w:name w:val="Style Bulleted Symbol (symbol) Left:  0.25&quot; Hanging:  0.25&quot;26"/>
    <w:basedOn w:val="NoList"/>
    <w:rsid w:val="00A7587E"/>
    <w:pPr>
      <w:numPr>
        <w:numId w:val="11"/>
      </w:numPr>
    </w:pPr>
  </w:style>
  <w:style w:type="table" w:customStyle="1" w:styleId="TableGrid434">
    <w:name w:val="Table Grid434"/>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A7587E"/>
    <w:pPr>
      <w:spacing w:after="0" w:line="240" w:lineRule="auto"/>
    </w:pPr>
    <w:rPr>
      <w:rFonts w:ascii="CG Times (WN)" w:eastAsia="宋体"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A7587E"/>
    <w:pPr>
      <w:overflowPunct/>
      <w:autoSpaceDE/>
      <w:autoSpaceDN/>
      <w:adjustRightInd/>
      <w:spacing w:after="0"/>
      <w:jc w:val="both"/>
      <w:textAlignment w:val="auto"/>
    </w:pPr>
    <w:rPr>
      <w:rFonts w:eastAsia="宋体"/>
      <w:iCs/>
      <w:sz w:val="21"/>
      <w:szCs w:val="21"/>
      <w:lang w:val="en-US" w:eastAsia="zh-CN"/>
    </w:rPr>
  </w:style>
  <w:style w:type="character" w:customStyle="1" w:styleId="TFChar">
    <w:name w:val="TF Char"/>
    <w:qFormat/>
    <w:locked/>
    <w:rsid w:val="00A7587E"/>
    <w:rPr>
      <w:rFonts w:ascii="Arial" w:eastAsia="宋体" w:hAnsi="Arial"/>
      <w:b/>
      <w:lang w:val="en-GB" w:eastAsia="en-US"/>
    </w:rPr>
  </w:style>
  <w:style w:type="table" w:styleId="GridTable5Dark-Accent5">
    <w:name w:val="Grid Table 5 Dark Accent 5"/>
    <w:basedOn w:val="TableNormal"/>
    <w:uiPriority w:val="50"/>
    <w:rsid w:val="00A7587E"/>
    <w:pPr>
      <w:spacing w:after="0" w:line="240" w:lineRule="auto"/>
    </w:pPr>
    <w:rPr>
      <w:rFonts w:eastAsia="宋体"/>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7">
    <w:name w:val="Table Grid7"/>
    <w:basedOn w:val="TableNormal"/>
    <w:next w:val="TableGrid"/>
    <w:uiPriority w:val="39"/>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A7587E"/>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
    <w:name w:val="(文字) (文字)50"/>
    <w:semiHidden/>
    <w:rsid w:val="00A7587E"/>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1">
    <w:name w:val="(文字) (文字)51"/>
    <w:semiHidden/>
    <w:rsid w:val="00A7587E"/>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
    <w:name w:val="(文字) (文字)500"/>
    <w:semiHidden/>
    <w:rsid w:val="00A7587E"/>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
    <w:name w:val="(文字) (文字)510"/>
    <w:semiHidden/>
    <w:rsid w:val="00A7587E"/>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0">
    <w:name w:val="(文字) (文字)5000"/>
    <w:semiHidden/>
    <w:rsid w:val="00A7587E"/>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0">
    <w:name w:val="(文字) (文字)5100"/>
    <w:semiHidden/>
    <w:rsid w:val="00A7587E"/>
    <w:rPr>
      <w:rFonts w:ascii="Times New Roman" w:hAnsi="Times New Roman"/>
      <w:lang w:eastAsia="en-US"/>
    </w:rPr>
  </w:style>
  <w:style w:type="paragraph" w:styleId="Title">
    <w:name w:val="Title"/>
    <w:basedOn w:val="Normal"/>
    <w:next w:val="Normal"/>
    <w:link w:val="TitleChar"/>
    <w:uiPriority w:val="10"/>
    <w:qFormat/>
    <w:rsid w:val="00A7587E"/>
    <w:pPr>
      <w:spacing w:after="0"/>
      <w:contextualSpacing/>
    </w:pPr>
    <w:rPr>
      <w:rFonts w:ascii="Arial" w:eastAsia="MS Gothic" w:hAnsi="Arial" w:cstheme="minorBidi"/>
      <w:b/>
      <w:sz w:val="24"/>
      <w:szCs w:val="22"/>
    </w:rPr>
  </w:style>
  <w:style w:type="character" w:customStyle="1" w:styleId="TitleChar3">
    <w:name w:val="Title Char3"/>
    <w:basedOn w:val="DefaultParagraphFont"/>
    <w:uiPriority w:val="10"/>
    <w:rsid w:val="00A7587E"/>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643">
      <w:bodyDiv w:val="1"/>
      <w:marLeft w:val="0"/>
      <w:marRight w:val="0"/>
      <w:marTop w:val="0"/>
      <w:marBottom w:val="0"/>
      <w:divBdr>
        <w:top w:val="none" w:sz="0" w:space="0" w:color="auto"/>
        <w:left w:val="none" w:sz="0" w:space="0" w:color="auto"/>
        <w:bottom w:val="none" w:sz="0" w:space="0" w:color="auto"/>
        <w:right w:val="none" w:sz="0" w:space="0" w:color="auto"/>
      </w:divBdr>
    </w:div>
    <w:div w:id="662977454">
      <w:bodyDiv w:val="1"/>
      <w:marLeft w:val="0"/>
      <w:marRight w:val="0"/>
      <w:marTop w:val="0"/>
      <w:marBottom w:val="0"/>
      <w:divBdr>
        <w:top w:val="none" w:sz="0" w:space="0" w:color="auto"/>
        <w:left w:val="none" w:sz="0" w:space="0" w:color="auto"/>
        <w:bottom w:val="none" w:sz="0" w:space="0" w:color="auto"/>
        <w:right w:val="none" w:sz="0" w:space="0" w:color="auto"/>
      </w:divBdr>
    </w:div>
    <w:div w:id="808328116">
      <w:bodyDiv w:val="1"/>
      <w:marLeft w:val="0"/>
      <w:marRight w:val="0"/>
      <w:marTop w:val="0"/>
      <w:marBottom w:val="0"/>
      <w:divBdr>
        <w:top w:val="none" w:sz="0" w:space="0" w:color="auto"/>
        <w:left w:val="none" w:sz="0" w:space="0" w:color="auto"/>
        <w:bottom w:val="none" w:sz="0" w:space="0" w:color="auto"/>
        <w:right w:val="none" w:sz="0" w:space="0" w:color="auto"/>
      </w:divBdr>
    </w:div>
    <w:div w:id="808671001">
      <w:bodyDiv w:val="1"/>
      <w:marLeft w:val="0"/>
      <w:marRight w:val="0"/>
      <w:marTop w:val="0"/>
      <w:marBottom w:val="0"/>
      <w:divBdr>
        <w:top w:val="none" w:sz="0" w:space="0" w:color="auto"/>
        <w:left w:val="none" w:sz="0" w:space="0" w:color="auto"/>
        <w:bottom w:val="none" w:sz="0" w:space="0" w:color="auto"/>
        <w:right w:val="none" w:sz="0" w:space="0" w:color="auto"/>
      </w:divBdr>
    </w:div>
    <w:div w:id="862286082">
      <w:bodyDiv w:val="1"/>
      <w:marLeft w:val="0"/>
      <w:marRight w:val="0"/>
      <w:marTop w:val="0"/>
      <w:marBottom w:val="0"/>
      <w:divBdr>
        <w:top w:val="none" w:sz="0" w:space="0" w:color="auto"/>
        <w:left w:val="none" w:sz="0" w:space="0" w:color="auto"/>
        <w:bottom w:val="none" w:sz="0" w:space="0" w:color="auto"/>
        <w:right w:val="none" w:sz="0" w:space="0" w:color="auto"/>
      </w:divBdr>
    </w:div>
    <w:div w:id="865408095">
      <w:bodyDiv w:val="1"/>
      <w:marLeft w:val="0"/>
      <w:marRight w:val="0"/>
      <w:marTop w:val="0"/>
      <w:marBottom w:val="0"/>
      <w:divBdr>
        <w:top w:val="none" w:sz="0" w:space="0" w:color="auto"/>
        <w:left w:val="none" w:sz="0" w:space="0" w:color="auto"/>
        <w:bottom w:val="none" w:sz="0" w:space="0" w:color="auto"/>
        <w:right w:val="none" w:sz="0" w:space="0" w:color="auto"/>
      </w:divBdr>
    </w:div>
    <w:div w:id="946354097">
      <w:bodyDiv w:val="1"/>
      <w:marLeft w:val="0"/>
      <w:marRight w:val="0"/>
      <w:marTop w:val="0"/>
      <w:marBottom w:val="0"/>
      <w:divBdr>
        <w:top w:val="none" w:sz="0" w:space="0" w:color="auto"/>
        <w:left w:val="none" w:sz="0" w:space="0" w:color="auto"/>
        <w:bottom w:val="none" w:sz="0" w:space="0" w:color="auto"/>
        <w:right w:val="none" w:sz="0" w:space="0" w:color="auto"/>
      </w:divBdr>
    </w:div>
    <w:div w:id="1079643017">
      <w:bodyDiv w:val="1"/>
      <w:marLeft w:val="0"/>
      <w:marRight w:val="0"/>
      <w:marTop w:val="0"/>
      <w:marBottom w:val="0"/>
      <w:divBdr>
        <w:top w:val="none" w:sz="0" w:space="0" w:color="auto"/>
        <w:left w:val="none" w:sz="0" w:space="0" w:color="auto"/>
        <w:bottom w:val="none" w:sz="0" w:space="0" w:color="auto"/>
        <w:right w:val="none" w:sz="0" w:space="0" w:color="auto"/>
      </w:divBdr>
    </w:div>
    <w:div w:id="1352486057">
      <w:bodyDiv w:val="1"/>
      <w:marLeft w:val="0"/>
      <w:marRight w:val="0"/>
      <w:marTop w:val="0"/>
      <w:marBottom w:val="0"/>
      <w:divBdr>
        <w:top w:val="none" w:sz="0" w:space="0" w:color="auto"/>
        <w:left w:val="none" w:sz="0" w:space="0" w:color="auto"/>
        <w:bottom w:val="none" w:sz="0" w:space="0" w:color="auto"/>
        <w:right w:val="none" w:sz="0" w:space="0" w:color="auto"/>
      </w:divBdr>
    </w:div>
    <w:div w:id="1821343522">
      <w:bodyDiv w:val="1"/>
      <w:marLeft w:val="0"/>
      <w:marRight w:val="0"/>
      <w:marTop w:val="0"/>
      <w:marBottom w:val="0"/>
      <w:divBdr>
        <w:top w:val="none" w:sz="0" w:space="0" w:color="auto"/>
        <w:left w:val="none" w:sz="0" w:space="0" w:color="auto"/>
        <w:bottom w:val="none" w:sz="0" w:space="0" w:color="auto"/>
        <w:right w:val="none" w:sz="0" w:space="0" w:color="auto"/>
      </w:divBdr>
    </w:div>
    <w:div w:id="20277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bill.shvodian@t-mobile.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4C529C-6285-472A-B56E-FDDED90A6BAA}">
  <ds:schemaRefs>
    <ds:schemaRef ds:uri="http://schemas.microsoft.com/sharepoint/v3/contenttype/forms"/>
  </ds:schemaRefs>
</ds:datastoreItem>
</file>

<file path=customXml/itemProps2.xml><?xml version="1.0" encoding="utf-8"?>
<ds:datastoreItem xmlns:ds="http://schemas.openxmlformats.org/officeDocument/2006/customXml" ds:itemID="{D11F35E3-89B7-43C8-AC3B-F4032CA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7030B0-E4EB-46A0-AB0E-73EDD76F3C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Lei GAO</cp:lastModifiedBy>
  <cp:revision>48</cp:revision>
  <dcterms:created xsi:type="dcterms:W3CDTF">2025-02-25T06:45:00Z</dcterms:created>
  <dcterms:modified xsi:type="dcterms:W3CDTF">2025-02-28T08:29:00Z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