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143B1"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E51B6C">
          <w:rPr>
            <w:b/>
            <w:i/>
            <w:noProof/>
            <w:sz w:val="28"/>
          </w:rPr>
          <w:t>4</w:t>
        </w:r>
        <w:r w:rsidR="008A36E8">
          <w:rPr>
            <w:b/>
            <w:i/>
            <w:noProof/>
            <w:sz w:val="28"/>
          </w:rPr>
          <w:t>0228</w:t>
        </w:r>
        <w:r w:rsidR="00B06B89">
          <w:rPr>
            <w:b/>
            <w:i/>
            <w:noProof/>
            <w:sz w:val="28"/>
          </w:rPr>
          <w:t>3</w:t>
        </w:r>
      </w:fldSimple>
    </w:p>
    <w:p w14:paraId="7CB45193" w14:textId="73E91E1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E51B6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1B31" w:rsidR="001E41F3" w:rsidRPr="00410371" w:rsidRDefault="00000000" w:rsidP="00E13F3D">
            <w:pPr>
              <w:pStyle w:val="CRCoverPage"/>
              <w:spacing w:after="0"/>
              <w:jc w:val="right"/>
              <w:rPr>
                <w:b/>
                <w:noProof/>
                <w:sz w:val="28"/>
              </w:rPr>
            </w:pPr>
            <w:fldSimple w:instr=" DOCPROPERTY  Spec#  \* MERGEFORMAT ">
              <w:r w:rsidR="007E743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91B47" w:rsidR="001E41F3" w:rsidRPr="008A36E8" w:rsidRDefault="00000000" w:rsidP="008A36E8">
            <w:pPr>
              <w:pStyle w:val="CRCoverPage"/>
              <w:spacing w:after="0"/>
              <w:jc w:val="center"/>
              <w:rPr>
                <w:noProof/>
              </w:rPr>
            </w:pPr>
            <w:fldSimple w:instr=" DOCPROPERTY  Cr#  \* MERGEFORMAT ">
              <w:r w:rsidR="008A36E8" w:rsidRPr="008A36E8">
                <w:rPr>
                  <w:b/>
                  <w:noProof/>
                  <w:sz w:val="28"/>
                </w:rPr>
                <w:t>058</w:t>
              </w:r>
              <w:r w:rsidR="00B06B89">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E41F3" w:rsidRPr="00410371" w:rsidRDefault="00000000" w:rsidP="00E13F3D">
            <w:pPr>
              <w:pStyle w:val="CRCoverPage"/>
              <w:spacing w:after="0"/>
              <w:jc w:val="center"/>
              <w:rPr>
                <w:b/>
                <w:noProof/>
              </w:rPr>
            </w:pPr>
            <w:fldSimple w:instr=" DOCPROPERTY  Revision  \* MERGEFORMAT "/>
            <w:r w:rsidR="007E74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F92B6" w:rsidR="001E41F3" w:rsidRPr="00410371" w:rsidRDefault="00000000">
            <w:pPr>
              <w:pStyle w:val="CRCoverPage"/>
              <w:spacing w:after="0"/>
              <w:jc w:val="center"/>
              <w:rPr>
                <w:noProof/>
                <w:sz w:val="28"/>
              </w:rPr>
            </w:pPr>
            <w:fldSimple w:instr=" DOCPROPERTY  Version  \* MERGEFORMAT ">
              <w:r w:rsidR="007E7433">
                <w:rPr>
                  <w:b/>
                  <w:noProof/>
                  <w:sz w:val="28"/>
                </w:rPr>
                <w:t>1</w:t>
              </w:r>
              <w:r w:rsidR="00B06B89">
                <w:rPr>
                  <w:b/>
                  <w:noProof/>
                  <w:sz w:val="28"/>
                </w:rPr>
                <w:t>6</w:t>
              </w:r>
              <w:r w:rsidR="007E7433">
                <w:rPr>
                  <w:b/>
                  <w:noProof/>
                  <w:sz w:val="28"/>
                </w:rPr>
                <w:t>.</w:t>
              </w:r>
              <w:r w:rsidR="003D500D">
                <w:rPr>
                  <w:b/>
                  <w:noProof/>
                  <w:sz w:val="28"/>
                </w:rPr>
                <w:t>1</w:t>
              </w:r>
              <w:r w:rsidR="00B06B89">
                <w:rPr>
                  <w:b/>
                  <w:noProof/>
                  <w:sz w:val="28"/>
                </w:rPr>
                <w:t>8</w:t>
              </w:r>
              <w:r w:rsidR="007E74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63A32" w:rsidR="007E7433" w:rsidRDefault="00000000" w:rsidP="007E7433">
            <w:pPr>
              <w:pStyle w:val="CRCoverPage"/>
              <w:spacing w:after="0"/>
              <w:ind w:left="100"/>
              <w:rPr>
                <w:noProof/>
              </w:rPr>
            </w:pPr>
            <w:fldSimple w:instr=" DOCPROPERTY  CrTitle  \* MERGEFORMAT ">
              <w:r w:rsidR="007E7433">
                <w:t xml:space="preserve">CR to 38.104: Correction of </w:t>
              </w:r>
              <w:r w:rsidR="003D04A8">
                <w:t>transmitter intermodulation additional requirements</w:t>
              </w:r>
              <w:r w:rsidR="007E7433">
                <w:t xml:space="preserve"> (Rel-1</w:t>
              </w:r>
              <w:r w:rsidR="00B06B89">
                <w:t>6</w:t>
              </w:r>
              <w:r w:rsidR="007E7433">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1137"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7E7433" w14:paraId="50563E52" w14:textId="77777777" w:rsidTr="00547111">
        <w:tc>
          <w:tcPr>
            <w:tcW w:w="1843" w:type="dxa"/>
            <w:tcBorders>
              <w:left w:val="single" w:sz="4" w:space="0" w:color="auto"/>
            </w:tcBorders>
          </w:tcPr>
          <w:p w14:paraId="32C381B7" w14:textId="77777777" w:rsidR="007E7433" w:rsidRDefault="007E7433" w:rsidP="007E74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F10A1" w:rsidR="007E7433" w:rsidRDefault="00000000" w:rsidP="007E7433">
            <w:pPr>
              <w:pStyle w:val="CRCoverPage"/>
              <w:spacing w:after="0"/>
              <w:ind w:left="100"/>
              <w:rPr>
                <w:noProof/>
              </w:rPr>
            </w:pPr>
            <w:fldSimple w:instr=" DOCPROPERTY  RelatedWis  \* MERGEFORMAT ">
              <w:r w:rsidR="007E7433">
                <w:rPr>
                  <w:noProof/>
                </w:rPr>
                <w:t>NR_newRAT-Core</w:t>
              </w:r>
              <w:r w:rsidR="007E7433" w:rsidRPr="009C083B">
                <w:rPr>
                  <w:noProof/>
                </w:rPr>
                <w:t xml:space="preserve"> </w:t>
              </w:r>
            </w:fldSimple>
          </w:p>
        </w:tc>
        <w:tc>
          <w:tcPr>
            <w:tcW w:w="567" w:type="dxa"/>
            <w:tcBorders>
              <w:left w:val="nil"/>
            </w:tcBorders>
          </w:tcPr>
          <w:p w14:paraId="61A86BCF" w14:textId="77777777" w:rsidR="007E7433" w:rsidRDefault="007E7433" w:rsidP="007E7433">
            <w:pPr>
              <w:pStyle w:val="CRCoverPage"/>
              <w:spacing w:after="0"/>
              <w:ind w:right="100"/>
              <w:rPr>
                <w:noProof/>
              </w:rPr>
            </w:pPr>
          </w:p>
        </w:tc>
        <w:tc>
          <w:tcPr>
            <w:tcW w:w="1417" w:type="dxa"/>
            <w:gridSpan w:val="3"/>
            <w:tcBorders>
              <w:left w:val="nil"/>
            </w:tcBorders>
          </w:tcPr>
          <w:p w14:paraId="153CBFB1" w14:textId="77777777" w:rsidR="007E7433" w:rsidRDefault="007E7433" w:rsidP="007E74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7E7433" w:rsidRDefault="00000000" w:rsidP="007E7433">
            <w:pPr>
              <w:pStyle w:val="CRCoverPage"/>
              <w:spacing w:after="0"/>
              <w:ind w:left="100"/>
              <w:rPr>
                <w:noProof/>
              </w:rPr>
            </w:pPr>
            <w:fldSimple w:instr=" DOCPROPERTY  ResDate  \* MERGEFORMAT ">
              <w:r w:rsidR="007E7433">
                <w:rPr>
                  <w:noProof/>
                </w:rPr>
                <w:t>2024-2-19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A99BE" w:rsidR="001E41F3" w:rsidRDefault="00B06B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E4ACC" w:rsidR="001E41F3" w:rsidRDefault="00000000">
            <w:pPr>
              <w:pStyle w:val="CRCoverPage"/>
              <w:spacing w:after="0"/>
              <w:ind w:left="100"/>
              <w:rPr>
                <w:noProof/>
              </w:rPr>
            </w:pPr>
            <w:fldSimple w:instr=" DOCPROPERTY  Release  \* MERGEFORMAT ">
              <w:r w:rsidR="00D24991">
                <w:rPr>
                  <w:noProof/>
                </w:rPr>
                <w:t>Rel</w:t>
              </w:r>
              <w:r w:rsidR="007E7433">
                <w:rPr>
                  <w:noProof/>
                </w:rPr>
                <w:t>-1</w:t>
              </w:r>
              <w:r w:rsidR="00B06B8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B2D26" w:rsidR="001E41F3" w:rsidRDefault="003D04A8">
            <w:pPr>
              <w:pStyle w:val="CRCoverPage"/>
              <w:spacing w:after="0"/>
              <w:ind w:left="100"/>
              <w:rPr>
                <w:noProof/>
                <w:lang w:eastAsia="ja-JP"/>
              </w:rPr>
            </w:pPr>
            <w:r>
              <w:rPr>
                <w:rFonts w:hint="eastAsia"/>
                <w:noProof/>
                <w:lang w:eastAsia="ja-JP"/>
              </w:rPr>
              <w:t>I</w:t>
            </w:r>
            <w:r>
              <w:rPr>
                <w:noProof/>
                <w:lang w:eastAsia="ja-JP"/>
              </w:rPr>
              <w:t>nterference</w:t>
            </w:r>
            <w:r w:rsidR="003A0BAA">
              <w:rPr>
                <w:rFonts w:hint="eastAsia"/>
                <w:noProof/>
                <w:lang w:eastAsia="ja-JP"/>
              </w:rPr>
              <w:t xml:space="preserve"> </w:t>
            </w:r>
            <w:r w:rsidR="003A0BAA">
              <w:rPr>
                <w:noProof/>
                <w:lang w:eastAsia="ja-JP"/>
              </w:rPr>
              <w:t>signal</w:t>
            </w:r>
            <w:r>
              <w:rPr>
                <w:noProof/>
                <w:lang w:eastAsia="ja-JP"/>
              </w:rPr>
              <w:t xml:space="preserve"> position for transmitter intermodulation </w:t>
            </w:r>
            <w:r w:rsidR="003A0BAA">
              <w:rPr>
                <w:noProof/>
                <w:lang w:eastAsia="ja-JP"/>
              </w:rPr>
              <w:t xml:space="preserve">additional </w:t>
            </w:r>
            <w:r>
              <w:rPr>
                <w:noProof/>
                <w:lang w:eastAsia="ja-JP"/>
              </w:rPr>
              <w:t>requirements is defined wrongly.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4189A" w14:textId="77777777" w:rsidR="001E41F3" w:rsidRDefault="003D04A8">
            <w:pPr>
              <w:pStyle w:val="CRCoverPage"/>
              <w:spacing w:after="0"/>
              <w:ind w:left="100"/>
              <w:rPr>
                <w:noProof/>
                <w:lang w:eastAsia="ja-JP"/>
              </w:rPr>
            </w:pPr>
            <w:r>
              <w:rPr>
                <w:rFonts w:hint="eastAsia"/>
                <w:noProof/>
                <w:lang w:eastAsia="ja-JP"/>
              </w:rPr>
              <w:t>C</w:t>
            </w:r>
            <w:r>
              <w:rPr>
                <w:noProof/>
                <w:lang w:eastAsia="ja-JP"/>
              </w:rPr>
              <w:t>orrect the interference signal position.</w:t>
            </w:r>
          </w:p>
          <w:p w14:paraId="31C656EC" w14:textId="2EE54777" w:rsidR="003D04A8" w:rsidRDefault="003D04A8" w:rsidP="002333A1">
            <w:pPr>
              <w:pStyle w:val="CRCoverPage"/>
              <w:spacing w:after="0"/>
              <w:ind w:left="100"/>
              <w:rPr>
                <w:noProof/>
                <w:lang w:eastAsia="ja-JP"/>
              </w:rPr>
            </w:pPr>
            <w:r>
              <w:rPr>
                <w:noProof/>
                <w:lang w:eastAsia="ja-JP"/>
              </w:rPr>
              <w:t xml:space="preserve">“Interfering signal centre offset from the carrier center frequency of the wanted signal” </w:t>
            </w:r>
            <w:r w:rsidR="002333A1">
              <w:rPr>
                <w:noProof/>
                <w:lang w:eastAsia="ja-JP"/>
              </w:rPr>
              <w:t>is corrected to “interfering signal centre offset from the edge of the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3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41F9F" w:rsidR="001E41F3" w:rsidRDefault="003D04A8">
            <w:pPr>
              <w:pStyle w:val="CRCoverPage"/>
              <w:spacing w:after="0"/>
              <w:ind w:left="100"/>
              <w:rPr>
                <w:noProof/>
                <w:lang w:eastAsia="ja-JP"/>
              </w:rPr>
            </w:pPr>
            <w:r>
              <w:rPr>
                <w:noProof/>
                <w:lang w:eastAsia="ja-JP"/>
              </w:rPr>
              <w:t>Wanted signal and interference signal overlap.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D752" w:rsidR="001E41F3" w:rsidRDefault="002333A1">
            <w:pPr>
              <w:pStyle w:val="CRCoverPage"/>
              <w:spacing w:after="0"/>
              <w:ind w:left="100"/>
              <w:rPr>
                <w:noProof/>
                <w:lang w:eastAsia="ja-JP"/>
              </w:rPr>
            </w:pPr>
            <w:r>
              <w:rPr>
                <w:rFonts w:hint="eastAsia"/>
                <w:noProof/>
                <w:lang w:eastAsia="ja-JP"/>
              </w:rPr>
              <w:t>6</w:t>
            </w:r>
            <w:r>
              <w:rPr>
                <w:noProof/>
                <w:lang w:eastAsia="ja-JP"/>
              </w:rPr>
              <w:t>.7.2.2, 6.7.3.3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75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5BD3" w:rsidR="001E41F3" w:rsidRPr="007E7433" w:rsidRDefault="007E7433">
            <w:pPr>
              <w:pStyle w:val="CRCoverPage"/>
              <w:spacing w:after="0"/>
              <w:jc w:val="center"/>
              <w:rPr>
                <w:bCs/>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927EC5" w:rsidR="001E41F3" w:rsidRDefault="007E7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C604" w:rsidR="001E41F3" w:rsidRDefault="00145D43">
            <w:pPr>
              <w:pStyle w:val="CRCoverPage"/>
              <w:spacing w:after="0"/>
              <w:ind w:left="99"/>
              <w:rPr>
                <w:noProof/>
              </w:rPr>
            </w:pPr>
            <w:r>
              <w:rPr>
                <w:noProof/>
              </w:rPr>
              <w:t>TS</w:t>
            </w:r>
            <w:r w:rsidR="007E7433">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E41F3" w:rsidRPr="007E7433" w:rsidRDefault="007E7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74D233" w14:textId="77777777" w:rsidR="007E7433" w:rsidRDefault="007E7433" w:rsidP="007E7433">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C97671B" w14:textId="77777777" w:rsidR="00B06B89" w:rsidRDefault="00B06B89" w:rsidP="00B06B89">
      <w:pPr>
        <w:pStyle w:val="4"/>
        <w:rPr>
          <w:rFonts w:eastAsia="SimSun"/>
          <w:lang w:eastAsia="zh-CN"/>
        </w:rPr>
      </w:pPr>
      <w:bookmarkStart w:id="22" w:name="_Toc21127520"/>
      <w:bookmarkStart w:id="23" w:name="_Toc29811729"/>
      <w:bookmarkStart w:id="24" w:name="_Toc36817281"/>
      <w:bookmarkStart w:id="25" w:name="_Toc37260198"/>
      <w:bookmarkStart w:id="26" w:name="_Toc37267586"/>
      <w:bookmarkStart w:id="27" w:name="_Toc44712188"/>
      <w:bookmarkStart w:id="28" w:name="_Toc45893501"/>
      <w:bookmarkStart w:id="29" w:name="_Toc53178223"/>
      <w:bookmarkStart w:id="30" w:name="_Toc53178674"/>
      <w:bookmarkStart w:id="31" w:name="_Toc61177913"/>
      <w:bookmarkStart w:id="32" w:name="_Toc61178385"/>
      <w:bookmarkStart w:id="33" w:name="_Toc67916452"/>
      <w:bookmarkStart w:id="34" w:name="_Toc74669889"/>
      <w:bookmarkStart w:id="35" w:name="_Toc76543537"/>
      <w:bookmarkStart w:id="36" w:name="_Toc82624197"/>
      <w:bookmarkStart w:id="37" w:name="_Toc90416936"/>
      <w:bookmarkStart w:id="38" w:name="_Toc106771281"/>
      <w:bookmarkStart w:id="39" w:name="_Toc115185356"/>
      <w:bookmarkStart w:id="40" w:name="_Toc123046359"/>
      <w:bookmarkStart w:id="41" w:name="_Toc124156624"/>
      <w:bookmarkStart w:id="42" w:name="_Toc131686400"/>
      <w:bookmarkStart w:id="43" w:name="_Toc138841478"/>
      <w:bookmarkStart w:id="44" w:name="_Toc156565695"/>
      <w:bookmarkStart w:id="45" w:name="_Toc13079681"/>
      <w:bookmarkStart w:id="46" w:name="_Toc29811169"/>
      <w:bookmarkStart w:id="47" w:name="_Toc29811620"/>
      <w:bookmarkStart w:id="48" w:name="_Toc37268124"/>
      <w:bookmarkStart w:id="49" w:name="_Toc37268575"/>
      <w:bookmarkStart w:id="50" w:name="_Toc45893223"/>
      <w:bookmarkStart w:id="51" w:name="_Toc53177387"/>
      <w:bookmarkStart w:id="52" w:name="_Toc53177839"/>
      <w:bookmarkStart w:id="53" w:name="_Toc61176473"/>
      <w:bookmarkStart w:id="54" w:name="_Toc67916296"/>
      <w:bookmarkStart w:id="55" w:name="_Toc74670514"/>
      <w:bookmarkStart w:id="56" w:name="_Toc76542549"/>
      <w:bookmarkStart w:id="57" w:name="_Toc82626481"/>
      <w:bookmarkStart w:id="58" w:name="_Toc90414447"/>
      <w:bookmarkStart w:id="59" w:name="_Toc106769536"/>
      <w:bookmarkStart w:id="60" w:name="_Toc115184785"/>
      <w:bookmarkStart w:id="61" w:name="_Toc138839287"/>
      <w:bookmarkStart w:id="62" w:name="_Toc138932650"/>
      <w:bookmarkStart w:id="63" w:name="_Toc138933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SimSun"/>
          <w:lang w:eastAsia="zh-CN"/>
        </w:rPr>
        <w:t>6.7.2.2</w:t>
      </w:r>
      <w:r>
        <w:rPr>
          <w:rFonts w:eastAsia="SimSun"/>
          <w:lang w:eastAsia="zh-CN"/>
        </w:rPr>
        <w:tab/>
        <w:t>Additional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5B7152" w14:textId="77777777" w:rsidR="00B06B89" w:rsidRDefault="00B06B89" w:rsidP="00B06B89">
      <w:pPr>
        <w:rPr>
          <w:rFonts w:eastAsia="ＭＳ 明朝"/>
        </w:rPr>
      </w:pPr>
      <w:r>
        <w:t xml:space="preserve">For Band n41 and n90 operation in Japan, the sum of transmitter intermodulation level over all </w:t>
      </w:r>
      <w:r>
        <w:rPr>
          <w:i/>
        </w:rPr>
        <w:t>antenna connectors</w:t>
      </w:r>
      <w:r>
        <w:t xml:space="preserve"> shall not exceed the unwanted emission limits in clauses 6.6.3, 6.6.4 and 6.6.5 in the presence of an NR interfering signal according to table 6.7.2.2-1.</w:t>
      </w:r>
    </w:p>
    <w:p w14:paraId="5A1709AA" w14:textId="77777777" w:rsidR="00B06B89" w:rsidRDefault="00B06B89" w:rsidP="00B06B89">
      <w:pPr>
        <w:pStyle w:val="TH"/>
      </w:pPr>
      <w:r>
        <w:t>Table 6.7.2.2-1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244F0D4F"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0DAA569"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1F088124" w14:textId="77777777" w:rsidR="00B06B89" w:rsidRDefault="00B06B89">
            <w:pPr>
              <w:pStyle w:val="TAH"/>
              <w:rPr>
                <w:rFonts w:cs="Arial"/>
              </w:rPr>
            </w:pPr>
            <w:r>
              <w:rPr>
                <w:rFonts w:cs="Arial"/>
              </w:rPr>
              <w:t>Value</w:t>
            </w:r>
          </w:p>
        </w:tc>
      </w:tr>
      <w:tr w:rsidR="00B06B89" w14:paraId="5D1847A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BE5144"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2B404EB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02845414"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81999A"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1EE6ACF"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073ED4B9"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299A44AE"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1E4990A5" w14:textId="77777777" w:rsidR="00B06B89" w:rsidRDefault="00B06B89">
            <w:pPr>
              <w:pStyle w:val="TAL"/>
              <w:rPr>
                <w:rFonts w:cs="Arial"/>
              </w:rPr>
            </w:pPr>
            <w:r>
              <w:rPr>
                <w:rFonts w:cs="Arial"/>
              </w:rPr>
              <w:t>Rated total output power in the operating band – 30 dB</w:t>
            </w:r>
          </w:p>
        </w:tc>
      </w:tr>
      <w:tr w:rsidR="00B06B89" w14:paraId="03812CF8"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0737B53" w14:textId="1EFC720C" w:rsidR="00B06B89" w:rsidRDefault="00B06B89">
            <w:pPr>
              <w:pStyle w:val="TAL"/>
              <w:rPr>
                <w:rFonts w:cs="Arial"/>
              </w:rPr>
            </w:pPr>
            <w:r>
              <w:rPr>
                <w:rFonts w:cs="Arial"/>
              </w:rPr>
              <w:t xml:space="preserve">Interfering signal centre frequency offset from </w:t>
            </w:r>
            <w:ins w:id="64" w:author="Tetsu Ikeda" w:date="2024-03-01T11:29:00Z">
              <w:r w:rsidRPr="00C6449B">
                <w:t>the lower (upper) edge of the wanted signal</w:t>
              </w:r>
              <w:r>
                <w:rPr>
                  <w:rFonts w:hint="eastAsia"/>
                  <w:lang w:eastAsia="ja-JP"/>
                </w:rPr>
                <w:t xml:space="preserve">　</w:t>
              </w:r>
            </w:ins>
            <w:del w:id="65" w:author="Tetsu Ikeda" w:date="2024-03-01T11:29:00Z">
              <w:r w:rsidDel="00B06B89">
                <w:rPr>
                  <w:rFonts w:eastAsia="SimSun" w:cs="Arial"/>
                </w:rPr>
                <w:delText>the lower/upper carrier centre  frequency of the</w:delText>
              </w:r>
              <w:r w:rsidDel="00B06B89">
                <w:rPr>
                  <w:rFonts w:cs="Arial"/>
                </w:rPr>
                <w:delText xml:space="preserve"> wanted signal</w:delText>
              </w:r>
            </w:del>
            <w:r>
              <w:rPr>
                <w:rFonts w:cs="Arial"/>
              </w:rPr>
              <w:t xml:space="preserve"> </w:t>
            </w:r>
          </w:p>
        </w:tc>
        <w:tc>
          <w:tcPr>
            <w:tcW w:w="5275" w:type="dxa"/>
            <w:tcBorders>
              <w:top w:val="single" w:sz="6" w:space="0" w:color="000000"/>
              <w:left w:val="single" w:sz="6" w:space="0" w:color="000000"/>
              <w:bottom w:val="single" w:sz="6" w:space="0" w:color="000000"/>
              <w:right w:val="single" w:sz="6" w:space="0" w:color="000000"/>
            </w:tcBorders>
            <w:hideMark/>
          </w:tcPr>
          <w:p w14:paraId="394EE8E2" w14:textId="77777777" w:rsidR="00B06B89" w:rsidRDefault="00B06B89">
            <w:pPr>
              <w:pStyle w:val="TAL"/>
              <w:rPr>
                <w:rFonts w:cs="Arial"/>
              </w:rPr>
            </w:pPr>
            <w:r>
              <w:rPr>
                <w:rFonts w:cs="Arial"/>
              </w:rPr>
              <w:t>± 5 MHz</w:t>
            </w:r>
          </w:p>
          <w:p w14:paraId="2348F5C1" w14:textId="77777777" w:rsidR="00B06B89" w:rsidRDefault="00B06B89">
            <w:pPr>
              <w:pStyle w:val="TAL"/>
              <w:rPr>
                <w:rFonts w:cs="Arial"/>
                <w:vertAlign w:val="subscript"/>
              </w:rPr>
            </w:pPr>
            <w:r>
              <w:rPr>
                <w:rFonts w:cs="Arial"/>
              </w:rPr>
              <w:t xml:space="preserve">± </w:t>
            </w:r>
            <w:r>
              <w:rPr>
                <w:rFonts w:cs="v5.0.0"/>
              </w:rPr>
              <w:t>15 MHz</w:t>
            </w:r>
          </w:p>
          <w:p w14:paraId="4108A3D0" w14:textId="77777777" w:rsidR="00B06B89" w:rsidRDefault="00B06B89">
            <w:pPr>
              <w:pStyle w:val="TAL"/>
              <w:rPr>
                <w:rFonts w:cs="Arial"/>
              </w:rPr>
            </w:pPr>
            <w:r>
              <w:rPr>
                <w:rFonts w:cs="Arial"/>
              </w:rPr>
              <w:t xml:space="preserve">± </w:t>
            </w:r>
            <w:r>
              <w:rPr>
                <w:rFonts w:cs="v5.0.0"/>
              </w:rPr>
              <w:t>25 MHz</w:t>
            </w:r>
          </w:p>
        </w:tc>
      </w:tr>
      <w:tr w:rsidR="00B06B89" w14:paraId="5714CF4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DA6E7BC" w14:textId="77777777" w:rsidR="00B06B89" w:rsidRDefault="00B06B89">
            <w:pPr>
              <w:pStyle w:val="TAN"/>
              <w:rPr>
                <w:rFonts w:cs="Arial"/>
              </w:rPr>
            </w:pPr>
            <w:r>
              <w:rPr>
                <w:rFonts w:cs="Arial"/>
              </w:rPr>
              <w:t>NOTE:</w:t>
            </w:r>
            <w:r>
              <w:rPr>
                <w:rFonts w:cs="Arial"/>
              </w:rPr>
              <w:tab/>
              <w:t>This requirement applies for NR carriers allocated within 2545-2645 MHz.</w:t>
            </w:r>
          </w:p>
        </w:tc>
      </w:tr>
    </w:tbl>
    <w:p w14:paraId="546057D7" w14:textId="77777777" w:rsidR="00B06B89" w:rsidRDefault="00B06B89" w:rsidP="00B06B89">
      <w:pPr>
        <w:pStyle w:val="Guidance"/>
        <w:rPr>
          <w:rFonts w:ascii="Times New Roman" w:eastAsia="SimSun" w:hAnsi="Times New Roman"/>
          <w:color w:val="auto"/>
          <w:lang w:val="en-GB"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0FE2BF2" w14:textId="6E217E01" w:rsidR="00DC0010" w:rsidRDefault="00DC0010" w:rsidP="00DC0010">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1B43AF6" w14:textId="77777777" w:rsidR="00B06B89" w:rsidRDefault="00B06B89" w:rsidP="00B06B89">
      <w:pPr>
        <w:pStyle w:val="4"/>
        <w:rPr>
          <w:rFonts w:eastAsia="SimSun"/>
          <w:lang w:eastAsia="zh-CN"/>
        </w:rPr>
      </w:pPr>
      <w:bookmarkStart w:id="66" w:name="_Toc21127524"/>
      <w:bookmarkStart w:id="67" w:name="_Toc29811733"/>
      <w:bookmarkStart w:id="68" w:name="_Toc36817285"/>
      <w:bookmarkStart w:id="69" w:name="_Toc37260202"/>
      <w:bookmarkStart w:id="70" w:name="_Toc37267590"/>
      <w:bookmarkStart w:id="71" w:name="_Toc44712192"/>
      <w:bookmarkStart w:id="72" w:name="_Toc45893505"/>
      <w:bookmarkStart w:id="73" w:name="_Toc53178227"/>
      <w:bookmarkStart w:id="74" w:name="_Toc53178678"/>
      <w:bookmarkStart w:id="75" w:name="_Toc61177917"/>
      <w:bookmarkStart w:id="76" w:name="_Toc61178389"/>
      <w:bookmarkStart w:id="77" w:name="_Toc67916456"/>
      <w:bookmarkStart w:id="78" w:name="_Toc74669893"/>
      <w:bookmarkStart w:id="79" w:name="_Toc76543541"/>
      <w:bookmarkStart w:id="80" w:name="_Toc82624201"/>
      <w:bookmarkStart w:id="81" w:name="_Toc90416940"/>
      <w:bookmarkStart w:id="82" w:name="_Toc106771285"/>
      <w:bookmarkStart w:id="83" w:name="_Toc115185360"/>
      <w:bookmarkStart w:id="84" w:name="_Toc123046363"/>
      <w:bookmarkStart w:id="85" w:name="_Toc124156628"/>
      <w:bookmarkStart w:id="86" w:name="_Toc131686404"/>
      <w:bookmarkStart w:id="87" w:name="_Toc138841482"/>
      <w:bookmarkStart w:id="88" w:name="_Toc156565699"/>
      <w:bookmarkStart w:id="89" w:name="_Toc13079685"/>
      <w:bookmarkStart w:id="90" w:name="_Toc29811173"/>
      <w:bookmarkStart w:id="91" w:name="_Toc29811624"/>
      <w:bookmarkStart w:id="92" w:name="_Toc37268128"/>
      <w:bookmarkStart w:id="93" w:name="_Toc37268579"/>
      <w:bookmarkStart w:id="94" w:name="_Toc45893227"/>
      <w:bookmarkStart w:id="95" w:name="_Toc53177391"/>
      <w:bookmarkStart w:id="96" w:name="_Toc53177843"/>
      <w:bookmarkStart w:id="97" w:name="_Toc61176477"/>
      <w:bookmarkStart w:id="98" w:name="_Toc67916300"/>
      <w:bookmarkStart w:id="99" w:name="_Toc74670518"/>
      <w:bookmarkStart w:id="100" w:name="_Toc76542553"/>
      <w:bookmarkStart w:id="101" w:name="_Toc82626485"/>
      <w:bookmarkStart w:id="102" w:name="_Toc90414451"/>
      <w:bookmarkStart w:id="103" w:name="_Toc106769540"/>
      <w:bookmarkStart w:id="104" w:name="_Toc115184789"/>
      <w:bookmarkStart w:id="105" w:name="_Toc138839291"/>
      <w:bookmarkStart w:id="106" w:name="_Toc138932654"/>
      <w:bookmarkStart w:id="107" w:name="_Toc138933107"/>
      <w:r>
        <w:rPr>
          <w:rFonts w:eastAsia="SimSun"/>
          <w:lang w:eastAsia="zh-CN"/>
        </w:rPr>
        <w:t>6.7.3.3</w:t>
      </w:r>
      <w:r>
        <w:rPr>
          <w:rFonts w:eastAsia="SimSun"/>
          <w:lang w:eastAsia="zh-CN"/>
        </w:rPr>
        <w:tab/>
        <w:t>Additional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46AAEF" w14:textId="77777777" w:rsidR="00B06B89" w:rsidRDefault="00B06B89" w:rsidP="00B06B89">
      <w:pPr>
        <w:rPr>
          <w:rFonts w:eastAsia="ＭＳ 明朝"/>
        </w:rPr>
      </w:pPr>
      <w:bookmarkStart w:id="108" w:name="OLE_LINK80"/>
      <w:bookmarkStart w:id="109" w:name="OLE_LINK81"/>
      <w:r>
        <w:t>For Band n41 and n90 operation in Japan, the transmitter intermodulation level shall not exceed the unwanted emission limits in clauses 6.6.3, 6.6.4 and 6.6.5 in the presence of an NR interfering signal according to table 6.7.3.3-1.</w:t>
      </w:r>
    </w:p>
    <w:p w14:paraId="14187C2D" w14:textId="77777777" w:rsidR="00B06B89" w:rsidRDefault="00B06B89" w:rsidP="00B06B89">
      <w:pPr>
        <w:pStyle w:val="TH"/>
      </w:pPr>
      <w:r>
        <w:t>Table 6.7.3.3-1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025F04E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A608CAA"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3500FFB8" w14:textId="77777777" w:rsidR="00B06B89" w:rsidRDefault="00B06B89">
            <w:pPr>
              <w:pStyle w:val="TAH"/>
              <w:rPr>
                <w:rFonts w:cs="Arial"/>
              </w:rPr>
            </w:pPr>
            <w:r>
              <w:rPr>
                <w:rFonts w:cs="Arial"/>
              </w:rPr>
              <w:t>Value</w:t>
            </w:r>
          </w:p>
        </w:tc>
      </w:tr>
      <w:tr w:rsidR="00B06B89" w14:paraId="6C993BD2"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24B90DF"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7801800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64E6221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D98D8CE"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7BC237DD"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48713E4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BB7335B"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6E3A2A2F" w14:textId="77777777" w:rsidR="00B06B89" w:rsidRDefault="00B06B89">
            <w:pPr>
              <w:pStyle w:val="TAL"/>
              <w:rPr>
                <w:rFonts w:cs="Arial"/>
              </w:rPr>
            </w:pPr>
            <w:r>
              <w:rPr>
                <w:rFonts w:cs="Arial"/>
              </w:rPr>
              <w:t>Rated total output power in the operating band – 30 dB</w:t>
            </w:r>
          </w:p>
        </w:tc>
      </w:tr>
      <w:tr w:rsidR="00B06B89" w14:paraId="26FF35D1"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B6F8868" w14:textId="1B76C24B" w:rsidR="00B06B89" w:rsidRDefault="00B06B89">
            <w:pPr>
              <w:pStyle w:val="TAL"/>
              <w:rPr>
                <w:rFonts w:cs="Arial"/>
              </w:rPr>
            </w:pPr>
            <w:r>
              <w:rPr>
                <w:rFonts w:cs="Arial"/>
              </w:rPr>
              <w:t xml:space="preserve">Interfering signal centre frequency offset from </w:t>
            </w:r>
            <w:ins w:id="110" w:author="Tetsu Ikeda" w:date="2024-03-01T11:33:00Z">
              <w:r w:rsidR="00482AFE" w:rsidRPr="00C6449B">
                <w:t>the lower (upper) edge of the wanted signal</w:t>
              </w:r>
              <w:r w:rsidR="00482AFE">
                <w:rPr>
                  <w:rFonts w:hint="eastAsia"/>
                  <w:lang w:eastAsia="ja-JP"/>
                </w:rPr>
                <w:t xml:space="preserve">　</w:t>
              </w:r>
            </w:ins>
            <w:del w:id="111" w:author="Tetsu Ikeda" w:date="2024-03-01T11:33:00Z">
              <w:r w:rsidDel="00482AFE">
                <w:rPr>
                  <w:rFonts w:eastAsia="SimSun" w:cs="Arial"/>
                </w:rPr>
                <w:delText>the lower/upper carrier centre  frequency of the</w:delText>
              </w:r>
              <w:r w:rsidDel="00482AFE">
                <w:rPr>
                  <w:rFonts w:cs="Arial"/>
                </w:rPr>
                <w:delText xml:space="preserve"> wanted signal </w:delText>
              </w:r>
            </w:del>
          </w:p>
        </w:tc>
        <w:tc>
          <w:tcPr>
            <w:tcW w:w="5275" w:type="dxa"/>
            <w:tcBorders>
              <w:top w:val="single" w:sz="6" w:space="0" w:color="000000"/>
              <w:left w:val="single" w:sz="6" w:space="0" w:color="000000"/>
              <w:bottom w:val="single" w:sz="6" w:space="0" w:color="000000"/>
              <w:right w:val="single" w:sz="6" w:space="0" w:color="000000"/>
            </w:tcBorders>
            <w:hideMark/>
          </w:tcPr>
          <w:p w14:paraId="40D0CA5C" w14:textId="77777777" w:rsidR="00B06B89" w:rsidRDefault="00B06B89">
            <w:pPr>
              <w:pStyle w:val="TAL"/>
              <w:rPr>
                <w:rFonts w:cs="Arial"/>
              </w:rPr>
            </w:pPr>
            <w:r>
              <w:rPr>
                <w:rFonts w:cs="Arial"/>
              </w:rPr>
              <w:t>± 5 MHz</w:t>
            </w:r>
          </w:p>
          <w:p w14:paraId="24EFF754" w14:textId="77777777" w:rsidR="00B06B89" w:rsidRDefault="00B06B89">
            <w:pPr>
              <w:pStyle w:val="TAL"/>
              <w:rPr>
                <w:rFonts w:cs="Arial"/>
                <w:vertAlign w:val="subscript"/>
              </w:rPr>
            </w:pPr>
            <w:r>
              <w:rPr>
                <w:rFonts w:cs="Arial"/>
              </w:rPr>
              <w:t xml:space="preserve">± </w:t>
            </w:r>
            <w:r>
              <w:rPr>
                <w:rFonts w:cs="v5.0.0"/>
              </w:rPr>
              <w:t>15 MHz</w:t>
            </w:r>
          </w:p>
          <w:p w14:paraId="24F00511" w14:textId="77777777" w:rsidR="00B06B89" w:rsidRDefault="00B06B89">
            <w:pPr>
              <w:pStyle w:val="TAL"/>
              <w:rPr>
                <w:rFonts w:cs="Arial"/>
              </w:rPr>
            </w:pPr>
            <w:r>
              <w:rPr>
                <w:rFonts w:cs="Arial"/>
              </w:rPr>
              <w:t xml:space="preserve">± </w:t>
            </w:r>
            <w:r>
              <w:rPr>
                <w:rFonts w:cs="v5.0.0"/>
              </w:rPr>
              <w:t>25 MHz</w:t>
            </w:r>
          </w:p>
        </w:tc>
      </w:tr>
      <w:tr w:rsidR="00B06B89" w14:paraId="1B6A14C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27C06832" w14:textId="77777777" w:rsidR="00B06B89" w:rsidRDefault="00B06B89">
            <w:pPr>
              <w:pStyle w:val="TAN"/>
              <w:rPr>
                <w:rFonts w:cs="Arial"/>
              </w:rPr>
            </w:pPr>
            <w:r>
              <w:rPr>
                <w:rFonts w:cs="Arial"/>
              </w:rPr>
              <w:t>NOTE:</w:t>
            </w:r>
            <w:r>
              <w:rPr>
                <w:rFonts w:cs="Arial"/>
              </w:rPr>
              <w:tab/>
              <w:t>This requirement applies for NR carriers allocated within 2545-2645 MHz.</w:t>
            </w:r>
          </w:p>
        </w:tc>
      </w:tr>
      <w:bookmarkEnd w:id="108"/>
      <w:bookmarkEnd w:id="109"/>
    </w:tbl>
    <w:p w14:paraId="4FAB6B6F" w14:textId="77777777" w:rsidR="00B06B89" w:rsidRDefault="00B06B89" w:rsidP="00B06B89">
      <w:pPr>
        <w:rPr>
          <w:rFonts w:eastAsia="ＭＳ 明朝"/>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713B6F1E" w14:textId="77777777" w:rsidR="007E7433" w:rsidRDefault="007E7433" w:rsidP="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59B31368" w14:textId="77777777" w:rsidR="007E7433" w:rsidRDefault="007E7433">
      <w:pPr>
        <w:rPr>
          <w:noProof/>
        </w:rPr>
      </w:pPr>
    </w:p>
    <w:sectPr w:rsidR="007E74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49BB4" w14:textId="77777777" w:rsidR="00D072AB" w:rsidRDefault="00D072AB">
      <w:r>
        <w:separator/>
      </w:r>
    </w:p>
  </w:endnote>
  <w:endnote w:type="continuationSeparator" w:id="0">
    <w:p w14:paraId="1B5EB338" w14:textId="77777777" w:rsidR="00D072AB" w:rsidRDefault="00D0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4394" w14:textId="77777777" w:rsidR="003D500D" w:rsidRDefault="003D500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5239" w14:textId="77777777" w:rsidR="003D500D" w:rsidRDefault="003D500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3760" w14:textId="77777777" w:rsidR="003D500D" w:rsidRDefault="003D500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54B8" w14:textId="77777777" w:rsidR="00D072AB" w:rsidRDefault="00D072AB">
      <w:r>
        <w:separator/>
      </w:r>
    </w:p>
  </w:footnote>
  <w:footnote w:type="continuationSeparator" w:id="0">
    <w:p w14:paraId="3B606E0E" w14:textId="77777777" w:rsidR="00D072AB" w:rsidRDefault="00D0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5E5D" w14:textId="77777777" w:rsidR="003D500D" w:rsidRDefault="003D50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A098" w14:textId="77777777" w:rsidR="003D500D" w:rsidRDefault="003D500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E29"/>
    <w:rsid w:val="002333A1"/>
    <w:rsid w:val="0026004D"/>
    <w:rsid w:val="002640DD"/>
    <w:rsid w:val="00275D12"/>
    <w:rsid w:val="00284FEB"/>
    <w:rsid w:val="002860C4"/>
    <w:rsid w:val="002B5741"/>
    <w:rsid w:val="002E472E"/>
    <w:rsid w:val="00305409"/>
    <w:rsid w:val="003609EF"/>
    <w:rsid w:val="0036231A"/>
    <w:rsid w:val="00374DD4"/>
    <w:rsid w:val="003A0BAA"/>
    <w:rsid w:val="003D04A8"/>
    <w:rsid w:val="003D500D"/>
    <w:rsid w:val="003E1A36"/>
    <w:rsid w:val="00410371"/>
    <w:rsid w:val="004242F1"/>
    <w:rsid w:val="00482AFE"/>
    <w:rsid w:val="004B75B7"/>
    <w:rsid w:val="005141D9"/>
    <w:rsid w:val="0051580D"/>
    <w:rsid w:val="00547111"/>
    <w:rsid w:val="00565D9D"/>
    <w:rsid w:val="00592D74"/>
    <w:rsid w:val="005E2C44"/>
    <w:rsid w:val="005F4A3A"/>
    <w:rsid w:val="00621188"/>
    <w:rsid w:val="006257ED"/>
    <w:rsid w:val="00653DE4"/>
    <w:rsid w:val="00665C47"/>
    <w:rsid w:val="00695808"/>
    <w:rsid w:val="006B46FB"/>
    <w:rsid w:val="006E21FB"/>
    <w:rsid w:val="00792342"/>
    <w:rsid w:val="007977A8"/>
    <w:rsid w:val="007B512A"/>
    <w:rsid w:val="007C2097"/>
    <w:rsid w:val="007D6A07"/>
    <w:rsid w:val="007E7433"/>
    <w:rsid w:val="007F7259"/>
    <w:rsid w:val="008040A8"/>
    <w:rsid w:val="008279FA"/>
    <w:rsid w:val="008626E7"/>
    <w:rsid w:val="00870EE7"/>
    <w:rsid w:val="008863B9"/>
    <w:rsid w:val="008A36E8"/>
    <w:rsid w:val="008A45A6"/>
    <w:rsid w:val="008C5ABA"/>
    <w:rsid w:val="008C7819"/>
    <w:rsid w:val="008D3CCC"/>
    <w:rsid w:val="008F3789"/>
    <w:rsid w:val="008F686C"/>
    <w:rsid w:val="009148DE"/>
    <w:rsid w:val="00941E30"/>
    <w:rsid w:val="0094354B"/>
    <w:rsid w:val="009777D9"/>
    <w:rsid w:val="00991B88"/>
    <w:rsid w:val="009A5753"/>
    <w:rsid w:val="009A579D"/>
    <w:rsid w:val="009E3297"/>
    <w:rsid w:val="009F734F"/>
    <w:rsid w:val="00A246B6"/>
    <w:rsid w:val="00A47E70"/>
    <w:rsid w:val="00A50CF0"/>
    <w:rsid w:val="00A7671C"/>
    <w:rsid w:val="00AA2CBC"/>
    <w:rsid w:val="00AC5820"/>
    <w:rsid w:val="00AD1CD8"/>
    <w:rsid w:val="00B06B8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072AB"/>
    <w:rsid w:val="00D24991"/>
    <w:rsid w:val="00D50255"/>
    <w:rsid w:val="00D66520"/>
    <w:rsid w:val="00D84AE9"/>
    <w:rsid w:val="00D90B86"/>
    <w:rsid w:val="00DC0010"/>
    <w:rsid w:val="00DE34CF"/>
    <w:rsid w:val="00E13F3D"/>
    <w:rsid w:val="00E34898"/>
    <w:rsid w:val="00E51B6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uiPriority w:val="99"/>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1">
    <w:name w:val="Revision"/>
    <w:hidden/>
    <w:uiPriority w:val="99"/>
    <w:semiHidden/>
    <w:rsid w:val="00DC0010"/>
    <w:rPr>
      <w:rFonts w:ascii="Times New Roman" w:hAnsi="Times New Roman"/>
      <w:lang w:val="en-GB" w:eastAsia="en-US"/>
    </w:rPr>
  </w:style>
  <w:style w:type="character" w:customStyle="1" w:styleId="GuidanceChar">
    <w:name w:val="Guidance Char"/>
    <w:link w:val="Guidance"/>
    <w:qFormat/>
    <w:locked/>
    <w:rsid w:val="00B06B89"/>
    <w:rPr>
      <w:i/>
      <w:color w:val="0000FF"/>
      <w:lang w:eastAsia="en-US"/>
    </w:rPr>
  </w:style>
  <w:style w:type="paragraph" w:customStyle="1" w:styleId="Guidance">
    <w:name w:val="Guidance"/>
    <w:basedOn w:val="a"/>
    <w:link w:val="GuidanceChar"/>
    <w:qFormat/>
    <w:rsid w:val="00B06B89"/>
    <w:rPr>
      <w:rFonts w:ascii="CG Times (WN)" w:hAnsi="CG Times (WN)"/>
      <w:i/>
      <w:color w:val="0000F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88350">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210896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682</Words>
  <Characters>3890</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2024-02-06T14:40:00Z</dcterms:created>
  <dcterms:modified xsi:type="dcterms:W3CDTF">2024-03-01T09:36:00Z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2024-02-19T13:31:14Z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f54c4049-5123-477e-bb14-9f2676b7fed5</vt:lpwstr>
  </property>
  <property fmtid="{D5CDD505-2E9C-101B-9397-08002B2CF9AE}" pid="27" name="MSIP_Label_ccdfaaf9-8272-478d-a341-3acc189ee3a3_ContentBits">
    <vt:lpwstr>0</vt:lpwstr>
  </property>
</Properties>
</file>