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B5" w:rsidRDefault="00474CB5" w:rsidP="006F4B4D">
      <w:pPr>
        <w:pStyle w:val="Heading4"/>
        <w:jc w:val="center"/>
        <w:rPr>
          <w:rFonts w:ascii="Arial" w:eastAsia="Batang" w:hAnsi="Arial" w:cs="Arial"/>
          <w:color w:val="000000"/>
          <w:sz w:val="20"/>
          <w:szCs w:val="20"/>
          <w:lang w:val="en-US" w:eastAsia="ko-KR"/>
        </w:rPr>
      </w:pPr>
      <w:r>
        <w:rPr>
          <w:rFonts w:ascii="Arial" w:hAnsi="Arial" w:cs="Arial"/>
          <w:sz w:val="20"/>
          <w:szCs w:val="20"/>
          <w:lang w:val="en-US"/>
        </w:rPr>
        <w:t>TSG GERAN Meeting #6</w:t>
      </w:r>
      <w:r w:rsidR="0012715E">
        <w:rPr>
          <w:rFonts w:ascii="Arial" w:hAnsi="Arial" w:cs="Arial"/>
          <w:sz w:val="20"/>
          <w:szCs w:val="20"/>
          <w:lang w:val="en-US"/>
        </w:rPr>
        <w:t>9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F4B4D">
        <w:rPr>
          <w:rFonts w:ascii="Arial" w:hAnsi="Arial" w:cs="Arial"/>
          <w:sz w:val="20"/>
          <w:szCs w:val="20"/>
          <w:lang w:val="en-US"/>
        </w:rPr>
        <w:t>CR</w:t>
      </w:r>
      <w:r>
        <w:rPr>
          <w:rFonts w:ascii="Arial" w:hAnsi="Arial" w:cs="Arial"/>
          <w:sz w:val="20"/>
          <w:szCs w:val="20"/>
          <w:lang w:val="en-US"/>
        </w:rPr>
        <w:t xml:space="preserve"> List</w:t>
      </w:r>
    </w:p>
    <w:p w:rsidR="00474CB5" w:rsidRDefault="00474CB5" w:rsidP="00474CB5">
      <w:pPr>
        <w:rPr>
          <w:lang w:val="en-US"/>
        </w:rPr>
      </w:pPr>
    </w:p>
    <w:tbl>
      <w:tblPr>
        <w:tblW w:w="9915" w:type="dxa"/>
        <w:tblInd w:w="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05"/>
        <w:gridCol w:w="4887"/>
        <w:gridCol w:w="2166"/>
        <w:gridCol w:w="1457"/>
      </w:tblGrid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9AF" w:rsidRDefault="00B129AF">
            <w:pPr>
              <w:spacing w:before="120" w:after="120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TD number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9AF" w:rsidRDefault="00B129AF">
            <w:pPr>
              <w:spacing w:before="120" w:after="120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29AF" w:rsidRDefault="00B129AF">
            <w:pPr>
              <w:spacing w:before="120" w:after="120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Status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GP-160154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DB362D" w:rsidRDefault="00B129AF" w:rsidP="0040344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43.059-0079 rev 1 Introduction of eDRx and EC-EGPRS </w:t>
            </w:r>
            <w:r w:rsidRPr="00B84B01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4E4F5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331E9" w:rsidRDefault="00B129AF" w:rsidP="00430C7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GP-160155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2064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43.064-0094 </w:t>
            </w:r>
            <w:r>
              <w:rPr>
                <w:rFonts w:ascii="Arial" w:hAnsi="Arial" w:cs="Arial"/>
                <w:sz w:val="20"/>
                <w:szCs w:val="20"/>
              </w:rPr>
              <w:t>rev 1 M</w:t>
            </w:r>
            <w:r w:rsidRPr="008C55C9">
              <w:rPr>
                <w:rFonts w:ascii="Arial" w:hAnsi="Arial" w:cs="Arial"/>
                <w:sz w:val="20"/>
                <w:szCs w:val="20"/>
              </w:rPr>
              <w:t>iscellaneous clarifications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A6621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331E9" w:rsidRDefault="00B129AF" w:rsidP="00430C7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GP-160116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1720C2">
            <w:pPr>
              <w:spacing w:before="120" w:after="120" w:line="144" w:lineRule="atLeast"/>
              <w:ind w:left="57" w:right="57"/>
              <w:rPr>
                <w:rFonts w:ascii="Calibri" w:eastAsiaTheme="minorHAns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43.064-0097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>
            <w:pPr>
              <w:spacing w:before="120" w:after="120" w:line="144" w:lineRule="atLeast"/>
              <w:ind w:left="57" w:right="57"/>
              <w:rPr>
                <w:rFonts w:ascii="Calibri" w:eastAsiaTheme="minorHAnsi" w:hAnsi="Calibri" w:cs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A17C0A" w:rsidRDefault="00B129AF" w:rsidP="00EC533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43.064-0098 rev 1 Corrections to Overlaid CDMA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A17C0A" w:rsidRDefault="00B129AF" w:rsidP="000A1F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514E95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GP-160167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44.018-1025 rev 4: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GP-160161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44.018-1026 rev 4: Introduction of System Information for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GP-160163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44.018-1029 rev 3: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GP-160201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44.018-1031: Corrections to overlaid CDMA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GP-160168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44.060-1610 rev 6: EC-EGPRS - TBF Establishment procedures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GP-160148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44.060-1611 rev 4: EC-EGPRS - MAC procedures in packet transfer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GP-160140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44.060-1612 rev 5: EC-EGPRS - RLC procedures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GP-160135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44.060-1615 rev 2: EC-EGPRS - RLC/MAC block structure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RPr="008A740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GP-160170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44.060-1619 rev 3: EC-EGPRS Control Messages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GP-160144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44.060-1621 rev 1: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GP-160186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44.060-1622: Corrections to overlaid CDMA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5E264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45.001-0081 rev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EC-EGPRS, New MS power class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FE668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lastRenderedPageBreak/>
              <w:t>GP-160158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E005C" w:rsidRDefault="00B129AF" w:rsidP="00A96ED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45.001-0082 rev 1 Miscellaneous corrections to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A6621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331E9" w:rsidRDefault="00B129AF" w:rsidP="00430C7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E24B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45.002-0183 rev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EC-EGPRS, Multislot capabilities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AC59E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Inc., 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331E9" w:rsidRDefault="00B129AF" w:rsidP="00430C7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GP-160160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E24B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45.002-0184 rev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EC-EGPRS, Logical channels 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AA21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331E9" w:rsidRDefault="00B129AF" w:rsidP="00430C7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5E0D8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45.002-0185 rev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EC-EGPRS, Physical channels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0A1F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D176C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45.002-0186 rev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EC-EGPRS, Mapping of logical channels onto physical channels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AA21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331E9" w:rsidRDefault="00B129AF" w:rsidP="00430C7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RPr="00B84B01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3E39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GP-160057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3E39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CR 45.002-0187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3E39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A17C0A" w:rsidRDefault="00B129AF" w:rsidP="00846E6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45.002-0191 Corrections to Overlaid CDMA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A17C0A" w:rsidRDefault="00B129AF" w:rsidP="000A1F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8A740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35504B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947F7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45.003-0136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C55C9">
              <w:rPr>
                <w:rFonts w:ascii="Arial" w:hAnsi="Arial" w:cs="Arial"/>
                <w:sz w:val="20"/>
                <w:szCs w:val="20"/>
              </w:rPr>
              <w:t>Corrections for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B4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0A1F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45.004-0020 rev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Nokia Networks,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331E9" w:rsidRDefault="00B129AF" w:rsidP="00430C79">
            <w:pPr>
              <w:spacing w:before="120" w:after="120" w:line="276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A17C0A" w:rsidRDefault="00B129AF" w:rsidP="00846E6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45.004-0023 Corrections to Overlaid CDMA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A17C0A" w:rsidRDefault="00B129AF" w:rsidP="000A1F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bookmarkEnd w:id="0"/>
      <w:tr w:rsidR="00B129AF" w:rsidRPr="008A740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0F4E9A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45.008-0631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8C55C9">
              <w:rPr>
                <w:rFonts w:ascii="Arial" w:hAnsi="Arial" w:cs="Arial"/>
                <w:sz w:val="20"/>
                <w:szCs w:val="20"/>
              </w:rPr>
              <w:t>Introduction of EC-EGPRS - Idle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B4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EC533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45.008-0632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C55C9">
              <w:rPr>
                <w:rFonts w:ascii="Arial" w:hAnsi="Arial" w:cs="Arial"/>
                <w:sz w:val="20"/>
                <w:szCs w:val="20"/>
              </w:rPr>
              <w:t>Introduction of EC-EGPRS – Packet transfer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0A1F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6F4B4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 xml:space="preserve">CR 45.008-0633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3 </w:t>
            </w:r>
            <w:r w:rsidRPr="00B84B01">
              <w:rPr>
                <w:rFonts w:ascii="Arial" w:hAnsi="Arial" w:cs="Arial"/>
                <w:sz w:val="20"/>
                <w:szCs w:val="20"/>
              </w:rPr>
              <w:t>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FE668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C7960" w:rsidRDefault="00B129AF" w:rsidP="00FE668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45.008-0634 rev 1 Removal of brackets for BCCH carrier power reduction margin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C7960" w:rsidRDefault="00B129AF" w:rsidP="00FE668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C7960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DA7DD5" w:rsidRDefault="00B129AF" w:rsidP="00E24B5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45.010-0067 rev 1 Miscellaneous corrections</w:t>
            </w:r>
            <w:r w:rsidRPr="00587A26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DB362D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62D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GP-160100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DA7DD5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45.010-0068 Miscellaneous corrections to eDRX </w:t>
            </w:r>
            <w:r w:rsidRPr="00587A26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DB362D" w:rsidRDefault="00B129AF" w:rsidP="006C796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62D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lastRenderedPageBreak/>
              <w:t>GP-160083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48.008-0407: Removal of enhancements to CS/PS coordination in shared networks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MCC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GP-160166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48.018-0422 rev 3: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Approved</w:t>
            </w:r>
          </w:p>
        </w:tc>
      </w:tr>
      <w:tr w:rsidR="00B129AF" w:rsidRPr="00587A26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GP-160082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48.018-0424: Removal of enhancements to CS/PS coordination in shared networks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MCC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Approved</w:t>
            </w:r>
          </w:p>
        </w:tc>
      </w:tr>
      <w:tr w:rsidR="00B129AF" w:rsidRPr="00B84B01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GP-160063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48.058-0023: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EF3EAA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997954">
              <w:rPr>
                <w:rFonts w:ascii="Arial" w:hAnsi="Arial"/>
                <w:sz w:val="20"/>
                <w:szCs w:val="20"/>
              </w:rPr>
              <w:t>GP-160005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CR 51.010-1-5078 Correction for test case 33.6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Keysight Technologies UK Ltd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430C79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EF3EAA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997954">
              <w:rPr>
                <w:rFonts w:ascii="Arial" w:hAnsi="Arial"/>
                <w:sz w:val="20"/>
                <w:szCs w:val="20"/>
              </w:rPr>
              <w:t>GP-160007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CR 51.010-1-5079 Corrections to test case 70.11.6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430C79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EF3EAA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997954">
              <w:rPr>
                <w:rFonts w:ascii="Arial" w:hAnsi="Arial"/>
                <w:sz w:val="20"/>
                <w:szCs w:val="20"/>
              </w:rPr>
              <w:t>GP-160008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CR 51.010-1-5080 Corrections to test case 70.16.6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430C79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</w:t>
            </w:r>
          </w:p>
        </w:tc>
      </w:tr>
      <w:tr w:rsidR="00B129AF" w:rsidRPr="00587A26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EF3EAA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997954">
              <w:rPr>
                <w:rFonts w:ascii="Arial" w:hAnsi="Arial"/>
                <w:sz w:val="20"/>
                <w:szCs w:val="20"/>
              </w:rPr>
              <w:t>GP-160010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CR 51.010-1-5081 New TC for eDRX – Cell (re)selection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Sierra Wireless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430C79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</w:t>
            </w:r>
          </w:p>
        </w:tc>
      </w:tr>
      <w:tr w:rsidR="00B129AF" w:rsidRPr="00514E95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EF3EAA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997954">
              <w:rPr>
                <w:rFonts w:ascii="Arial" w:hAnsi="Arial"/>
                <w:sz w:val="20"/>
                <w:szCs w:val="20"/>
              </w:rPr>
              <w:t>GP-160009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CR 51.010-2-0862 Applicability modification of TC 34.2.3 for MS with large SMS storage capability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CATR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430C79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</w:t>
            </w:r>
          </w:p>
        </w:tc>
      </w:tr>
      <w:tr w:rsidR="00B129AF" w:rsidRPr="008A740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EF3EAA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997954">
              <w:rPr>
                <w:rFonts w:ascii="Arial" w:hAnsi="Arial"/>
                <w:sz w:val="20"/>
                <w:szCs w:val="20"/>
              </w:rPr>
              <w:t>GP-160011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CR 51.010-2-0863 Addition of eDRX TCs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Sierra Wireless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430C79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EF3EAA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997954">
              <w:rPr>
                <w:rFonts w:ascii="Arial" w:hAnsi="Arial"/>
                <w:sz w:val="20"/>
                <w:szCs w:val="20"/>
              </w:rPr>
              <w:t>GP-160006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CR 51.010-5-0148 Update for the latest version of TTCN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6F4B4D">
              <w:rPr>
                <w:rFonts w:ascii="Arial" w:hAnsi="Arial"/>
                <w:sz w:val="20"/>
                <w:szCs w:val="20"/>
              </w:rPr>
              <w:t>MCC TF 160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430C79">
            <w:pPr>
              <w:spacing w:before="120" w:after="120"/>
              <w:ind w:left="57" w:right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Approved</w:t>
            </w:r>
          </w:p>
        </w:tc>
      </w:tr>
      <w:tr w:rsidR="00B129AF" w:rsidRPr="008A740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</w:t>
            </w: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6F4B4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45.005-0578 rev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B419D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Postponed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GP-160164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48.018-0421 rev 5: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Approved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GP-160147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6F4B4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43.064-0096 rev 1 Enhancements to EC-PCH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A6621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17C0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Postponed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GP-160188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44.018-1030: Enhancements to EC-PCH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Postponed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GP-160159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6F4B4D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45.001-0083 rev 1 Enhancements to EC-PCH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35F9A" w:rsidRDefault="00B129AF" w:rsidP="00A6621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F9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Postponed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48624E" w:rsidRDefault="00B129AF" w:rsidP="006F4B4D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45.002-0190 rev 2 Enhancements to EC-PCH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 (Revision of GP-160125)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35F9A" w:rsidRDefault="00B129AF" w:rsidP="00AA21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F9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Postponed</w:t>
            </w:r>
          </w:p>
        </w:tc>
      </w:tr>
      <w:tr w:rsidR="00B129AF" w:rsidRPr="00B84B01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3E39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GP-160056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DB362D" w:rsidRDefault="00B129AF" w:rsidP="004E4F5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43.059-0079 Introduction of eDRx and EC-EGPRS </w:t>
            </w:r>
            <w:r w:rsidRPr="00B84B01">
              <w:rPr>
                <w:rFonts w:ascii="Arial" w:hAnsi="Arial" w:cs="Arial"/>
                <w:sz w:val="20"/>
                <w:szCs w:val="20"/>
              </w:rPr>
              <w:t xml:space="preserve"> (Rel-13)</w:t>
            </w:r>
            <w:r w:rsidRPr="00E014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3E399E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GP-160045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43.064-0094 Inclusion of Overlaid CDMA and miscellaneous clarifications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GP-160108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3E695C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43.064-0096 Enhancements to EC-PCH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6C796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A17C0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A17C0A" w:rsidRDefault="00B129AF" w:rsidP="00846E6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43.064-0098 Corrections to Overlaid CDMA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A17C0A" w:rsidRDefault="00B129AF" w:rsidP="00FE668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lastRenderedPageBreak/>
              <w:t>GP-160071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44.018-1025 rev 1: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GP-160114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44.018-1025 rev 2: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GP-160137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44.018-1025 rev 3: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GP-160070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44.018-1026 rev 2: Introduction of System Information for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GP-160136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44.018-1026 rev 3: Introduction of System Information for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GP-160115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44.018-1029 rev 1: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GP-160143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44.018-1029 rev 2: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GP-160055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44.018-1029: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GP-160072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44.060-1610 rev 3: EC-EGPRS - TBF Establishment procedures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GP-160138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44.060-1610 rev 4: EC-EGPRS - TBF Establishment procedures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GP-160149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44.060-1610 rev 5: EC-EGPRS - TBF Establishment procedures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RPr="00D5300E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GP-160073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44.060-1611 rev 2: EC-EGPRS - MAC procedures in packet transfer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</w:t>
            </w:r>
            <w:r>
              <w:rPr>
                <w:rFonts w:cs="Arial"/>
                <w:sz w:val="20"/>
                <w:lang w:val="en-US"/>
              </w:rPr>
              <w:t>d</w:t>
            </w:r>
          </w:p>
        </w:tc>
      </w:tr>
      <w:tr w:rsidR="00B129AF" w:rsidRPr="008A740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GP-160139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44.060-1611 rev 3: EC-EGPRS - MAC procedures in packet transfer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GP-160074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44.060-1612 rev 4: EC-EGPRS - RLC procedures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GP-160069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44.060-1615 rev 1: EC-EGPRS - RLC/MAC block structure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GP-160075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44.060-1619 rev 1: EC-EGPRS Control Messages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GP-160162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44.060-1619 rev 2: EC-EGPRS Control Messages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GP-160064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44.060-1621: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GP-160046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45.001-0081 rev 1 Introduction of EC-EGPRS, New MS power class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RPr="00B84B01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0377F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GP-160062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FE005C" w:rsidRDefault="00B129AF" w:rsidP="00B84B0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45.001-0082 Miscellaneous corrections to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0377F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GP-160120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A66211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45.001-0083 Enhancements to EC-PCH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35F9A" w:rsidRDefault="00B129AF" w:rsidP="00D6472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F9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GP-160050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45.002-0183 rev 2 Introduction of EC-EGPRS, Multislot capabilities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GP-160047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45.002-0184 rev 5 Introduction of EC-EGPRS, Logical channels 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GP-160048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45.002-0185 rev 4 Introduction of EC-EGPRS, Physical channels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5E0D8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45.002-0185 rev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EC-EGPRS, Physical channels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AA21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GP-160049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45.002-0186 rev 5 Introduction of EC-EGPRS, Mapping of logical channels onto physical channels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GP-160121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894FFB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45.002-0190 Enhancements to EC-PCH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35F9A" w:rsidRDefault="00B129AF" w:rsidP="00D6472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F9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GP-160125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48624E" w:rsidRDefault="00B129AF" w:rsidP="00A173AA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45.002-0190 rev 1 Enhancements to EC-PCH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 (Revision of GP-160121)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35F9A" w:rsidRDefault="00B129AF" w:rsidP="00D6472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F9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GP-160044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45.003-0136 Corrections for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AA7F1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45.003-0136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C55C9">
              <w:rPr>
                <w:rFonts w:ascii="Arial" w:hAnsi="Arial" w:cs="Arial"/>
                <w:sz w:val="20"/>
                <w:szCs w:val="20"/>
              </w:rPr>
              <w:t>Corrections for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AA21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046D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45.003-0136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C55C9">
              <w:rPr>
                <w:rFonts w:ascii="Arial" w:hAnsi="Arial" w:cs="Arial"/>
                <w:sz w:val="20"/>
                <w:szCs w:val="20"/>
              </w:rPr>
              <w:t>Corrections for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0A1F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MediaTek Inc.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GP-160122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AA2170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45.003-0137 Enhancements to EC-PCH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35F9A" w:rsidRDefault="00B129AF" w:rsidP="00D6472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F9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GP-160051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45.004-0020 rev 4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  <w:r>
              <w:rPr>
                <w:rFonts w:ascii="Arial" w:hAnsi="Arial" w:cs="Arial"/>
                <w:sz w:val="20"/>
                <w:szCs w:val="20"/>
              </w:rPr>
              <w:t>, 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GP-160052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45.005-0578 rev 3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DB5B9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45.005-0578 rev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8C55C9">
              <w:rPr>
                <w:rFonts w:ascii="Arial" w:hAnsi="Arial" w:cs="Arial"/>
                <w:sz w:val="20"/>
                <w:szCs w:val="20"/>
              </w:rPr>
              <w:t xml:space="preserve">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GP-160053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45.008-0631 Introduction of EC-EGPRS - Idle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GP-160127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9178C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45.008-0631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C55C9">
              <w:rPr>
                <w:rFonts w:ascii="Arial" w:hAnsi="Arial" w:cs="Arial"/>
                <w:sz w:val="20"/>
                <w:szCs w:val="20"/>
              </w:rPr>
              <w:t>Introduction of EC-EGPRS - Idle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D6472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0A1FB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45.008-0631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8C55C9">
              <w:rPr>
                <w:rFonts w:ascii="Arial" w:hAnsi="Arial" w:cs="Arial"/>
                <w:sz w:val="20"/>
                <w:szCs w:val="20"/>
              </w:rPr>
              <w:t>Introduction of EC-EGPRS - Idle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C3505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55C9">
              <w:rPr>
                <w:rFonts w:ascii="Arial" w:hAnsi="Arial" w:cs="Arial"/>
                <w:color w:val="000000"/>
                <w:sz w:val="20"/>
                <w:szCs w:val="20"/>
              </w:rPr>
              <w:t>GP-160054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CR 45.008-0632 Introduction of EC-EGPRS – Packet transfer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8C55C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GP-160128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EA0FF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 xml:space="preserve">CR 45.008-0632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8C55C9">
              <w:rPr>
                <w:rFonts w:ascii="Arial" w:hAnsi="Arial" w:cs="Arial"/>
                <w:sz w:val="20"/>
                <w:szCs w:val="20"/>
              </w:rPr>
              <w:t>Introduction of EC-EGPRS – Packet transfer mode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D6472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8C55C9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8C55C9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RPr="00B84B01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0377F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GP-160059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0377F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CR 45.008-0633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0377F6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GP-160151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310D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 xml:space="preserve">CR 45.008-0633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1 </w:t>
            </w:r>
            <w:r w:rsidRPr="00B84B01">
              <w:rPr>
                <w:rFonts w:ascii="Arial" w:hAnsi="Arial" w:cs="Arial"/>
                <w:sz w:val="20"/>
                <w:szCs w:val="20"/>
              </w:rPr>
              <w:t>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151E3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310DE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 xml:space="preserve">CR 45.008-0633 </w:t>
            </w:r>
            <w:r>
              <w:rPr>
                <w:rFonts w:ascii="Arial" w:hAnsi="Arial" w:cs="Arial"/>
                <w:sz w:val="20"/>
                <w:szCs w:val="20"/>
              </w:rPr>
              <w:t xml:space="preserve">rev 2 </w:t>
            </w:r>
            <w:r w:rsidRPr="00B84B01">
              <w:rPr>
                <w:rFonts w:ascii="Arial" w:hAnsi="Arial" w:cs="Arial"/>
                <w:sz w:val="20"/>
                <w:szCs w:val="20"/>
              </w:rPr>
              <w:t>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AA21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B84B01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B84B01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GP-160113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C7960" w:rsidRDefault="00B129AF" w:rsidP="009742E5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45.008-0634 Removal of brackets for BCCH carrier power reduction margin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C7960" w:rsidRDefault="00B129AF" w:rsidP="006C796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6C7960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GP-160099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DA7DD5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45.010-0067 Miscellaneous corrections</w:t>
            </w:r>
            <w:r w:rsidRPr="00587A26">
              <w:rPr>
                <w:rFonts w:ascii="Arial" w:hAnsi="Arial" w:cs="Arial"/>
                <w:sz w:val="20"/>
                <w:szCs w:val="20"/>
              </w:rPr>
              <w:t xml:space="preserve">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DB362D" w:rsidRDefault="00B129AF" w:rsidP="006C796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62D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Revised</w:t>
            </w:r>
          </w:p>
        </w:tc>
      </w:tr>
      <w:tr w:rsidR="00B129AF" w:rsidRPr="008A740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GP-160076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48.018-0421 rev 2: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GP-160124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48.018-0421 rev 3: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GP-160141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48.018-0421 rev 4: Introduction of EC-EGPRS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GP-160145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48.018-0422 rev 1: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Revised</w:t>
            </w:r>
          </w:p>
        </w:tc>
      </w:tr>
      <w:tr w:rsidR="00B129AF" w:rsidRPr="008A740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GP-160150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48.018-0422 rev 2: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Revised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GP-160061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CR 48.018-0422: Miscellaneous corrections to eDRX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Ericsson LM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sz w:val="20"/>
                <w:lang w:val="en-US"/>
              </w:rPr>
            </w:pPr>
            <w:r w:rsidRPr="00997954">
              <w:rPr>
                <w:sz w:val="20"/>
                <w:lang w:val="en-US"/>
              </w:rPr>
              <w:t>Revised</w:t>
            </w:r>
          </w:p>
        </w:tc>
      </w:tr>
      <w:tr w:rsidR="00B129AF" w:rsidRPr="00514E95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color w:val="000000"/>
                <w:sz w:val="20"/>
                <w:szCs w:val="20"/>
              </w:rPr>
              <w:t>GP-160085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6F4B4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t>CR 43.064-</w:t>
            </w:r>
            <w:r>
              <w:rPr>
                <w:rFonts w:ascii="Arial" w:hAnsi="Arial" w:cs="Arial"/>
                <w:sz w:val="20"/>
                <w:szCs w:val="20"/>
              </w:rPr>
              <w:t>0095</w:t>
            </w:r>
            <w:r w:rsidRPr="00514E95">
              <w:rPr>
                <w:rFonts w:ascii="Arial" w:hAnsi="Arial" w:cs="Arial"/>
                <w:sz w:val="20"/>
                <w:szCs w:val="20"/>
              </w:rPr>
              <w:t xml:space="preserve"> Introduction of EC-EGPRS Definitions and general feature description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E95">
              <w:rPr>
                <w:rFonts w:ascii="Arial" w:hAnsi="Arial" w:cs="Arial"/>
                <w:sz w:val="20"/>
                <w:szCs w:val="20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Withdrawn</w:t>
            </w:r>
          </w:p>
        </w:tc>
      </w:tr>
      <w:tr w:rsidR="00B129AF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GP-160086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CR 44.060-1620: EC-EGPRS control messages description 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997954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Intel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97954" w:rsidRDefault="00B129AF" w:rsidP="00430C79">
            <w:pPr>
              <w:pStyle w:val="TAL"/>
              <w:spacing w:before="120" w:after="120"/>
              <w:ind w:left="57" w:right="57"/>
              <w:rPr>
                <w:rFonts w:cs="Arial"/>
                <w:sz w:val="20"/>
                <w:lang w:val="en-US"/>
              </w:rPr>
            </w:pPr>
            <w:r w:rsidRPr="00997954">
              <w:rPr>
                <w:rFonts w:cs="Arial"/>
                <w:sz w:val="20"/>
                <w:lang w:val="en-US"/>
              </w:rPr>
              <w:t>Withdrawn</w:t>
            </w:r>
          </w:p>
        </w:tc>
      </w:tr>
      <w:tr w:rsidR="00B129AF" w:rsidRPr="00514E95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color w:val="000000"/>
                <w:sz w:val="20"/>
                <w:szCs w:val="20"/>
              </w:rPr>
              <w:t>GP-160087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6F4B4D" w:rsidRDefault="00B129AF" w:rsidP="006F4B4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3645C">
              <w:rPr>
                <w:rFonts w:ascii="Arial" w:hAnsi="Arial" w:cs="Arial"/>
                <w:sz w:val="20"/>
                <w:szCs w:val="20"/>
              </w:rPr>
              <w:t xml:space="preserve">CR 45.002-0188 Introduction of EC-EGPRS, Mapping of logical channels onto physical channels </w:t>
            </w:r>
            <w:r w:rsidRPr="00C3645C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6C79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lastRenderedPageBreak/>
              <w:t>Intel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Withdrawn</w:t>
            </w:r>
          </w:p>
        </w:tc>
      </w:tr>
      <w:tr w:rsidR="00B129AF" w:rsidRPr="00514E95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GP-160089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6F4B4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t>CR 45.002-</w:t>
            </w:r>
            <w:r>
              <w:rPr>
                <w:rFonts w:ascii="Arial" w:hAnsi="Arial" w:cs="Arial"/>
                <w:sz w:val="20"/>
                <w:szCs w:val="20"/>
              </w:rPr>
              <w:t>0189</w:t>
            </w:r>
            <w:r w:rsidRPr="00514E95">
              <w:rPr>
                <w:rFonts w:ascii="Arial" w:hAnsi="Arial" w:cs="Arial"/>
                <w:sz w:val="20"/>
                <w:szCs w:val="20"/>
              </w:rPr>
              <w:t xml:space="preserve"> Introduction of EC-FCCH, Mapping of logical channels onto physical channels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E95">
              <w:rPr>
                <w:rFonts w:ascii="Arial" w:hAnsi="Arial" w:cs="Arial"/>
                <w:sz w:val="20"/>
                <w:szCs w:val="20"/>
                <w:lang w:val="en-US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6C79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Withdrawn</w:t>
            </w:r>
          </w:p>
        </w:tc>
      </w:tr>
      <w:tr w:rsidR="00B129AF" w:rsidRPr="0035504B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35504B" w:rsidRDefault="00B129AF" w:rsidP="00725EA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35504B">
              <w:rPr>
                <w:rFonts w:ascii="Arial" w:hAnsi="Arial" w:cs="Arial"/>
                <w:sz w:val="20"/>
                <w:szCs w:val="20"/>
              </w:rPr>
              <w:t>GP-1601</w:t>
            </w: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6F4B4D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45.003-0137 rev 1 Enhancements to EC-PCH (Rel</w:t>
            </w:r>
            <w:r>
              <w:rPr>
                <w:rFonts w:ascii="Arial" w:hAnsi="Arial" w:cs="Arial"/>
                <w:sz w:val="20"/>
                <w:szCs w:val="20"/>
              </w:rPr>
              <w:noBreakHyphen/>
              <w:t>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935F9A" w:rsidRDefault="00B129AF" w:rsidP="00AA21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35F9A">
              <w:rPr>
                <w:rFonts w:ascii="Arial" w:hAnsi="Arial" w:cs="Arial"/>
                <w:sz w:val="20"/>
                <w:szCs w:val="20"/>
              </w:rPr>
              <w:t>Nokia Networks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 w:line="144" w:lineRule="atLeast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Withdrawn</w:t>
            </w:r>
          </w:p>
        </w:tc>
      </w:tr>
      <w:tr w:rsidR="00B129AF" w:rsidRPr="00514E95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color w:val="000000"/>
                <w:sz w:val="20"/>
                <w:szCs w:val="20"/>
              </w:rPr>
              <w:t>GP-160088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6F4B4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t>CR 45.004-</w:t>
            </w:r>
            <w:r>
              <w:rPr>
                <w:rFonts w:ascii="Arial" w:hAnsi="Arial" w:cs="Arial"/>
                <w:sz w:val="20"/>
                <w:szCs w:val="20"/>
              </w:rPr>
              <w:t>0021</w:t>
            </w:r>
            <w:r w:rsidRPr="00514E95">
              <w:rPr>
                <w:rFonts w:ascii="Arial" w:hAnsi="Arial" w:cs="Arial"/>
                <w:sz w:val="20"/>
                <w:szCs w:val="20"/>
              </w:rPr>
              <w:t xml:space="preserve"> Introduction of EC-EGPRS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E95">
              <w:rPr>
                <w:rFonts w:ascii="Arial" w:hAnsi="Arial" w:cs="Arial"/>
                <w:sz w:val="20"/>
                <w:szCs w:val="20"/>
                <w:lang w:val="en-US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6C79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Withdrawn</w:t>
            </w:r>
          </w:p>
        </w:tc>
      </w:tr>
      <w:tr w:rsidR="00B129AF" w:rsidRPr="00514E95" w:rsidTr="006F4B4D">
        <w:trPr>
          <w:trHeight w:val="144"/>
        </w:trPr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0C20B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color w:val="000000"/>
                <w:sz w:val="20"/>
                <w:szCs w:val="20"/>
              </w:rPr>
              <w:t>GP-160090</w:t>
            </w:r>
          </w:p>
        </w:tc>
        <w:tc>
          <w:tcPr>
            <w:tcW w:w="48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6F4B4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t>CR 45.004-</w:t>
            </w:r>
            <w:r>
              <w:rPr>
                <w:rFonts w:ascii="Arial" w:hAnsi="Arial" w:cs="Arial"/>
                <w:sz w:val="20"/>
                <w:szCs w:val="20"/>
              </w:rPr>
              <w:t>0022</w:t>
            </w:r>
            <w:r w:rsidRPr="00514E95">
              <w:rPr>
                <w:rFonts w:ascii="Arial" w:hAnsi="Arial" w:cs="Arial"/>
                <w:sz w:val="20"/>
                <w:szCs w:val="20"/>
              </w:rPr>
              <w:t xml:space="preserve"> Introduction of EC-FCCH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4E95">
              <w:rPr>
                <w:rFonts w:ascii="Arial" w:hAnsi="Arial" w:cs="Arial"/>
                <w:sz w:val="20"/>
                <w:szCs w:val="20"/>
                <w:lang w:val="en-US"/>
              </w:rPr>
              <w:t>(Rel-13)</w:t>
            </w:r>
          </w:p>
        </w:tc>
        <w:tc>
          <w:tcPr>
            <w:tcW w:w="2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Pr="00514E95" w:rsidRDefault="00B129AF" w:rsidP="006C796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4E95">
              <w:rPr>
                <w:rFonts w:ascii="Arial" w:hAnsi="Arial" w:cs="Arial"/>
                <w:sz w:val="20"/>
                <w:szCs w:val="20"/>
              </w:rPr>
              <w:t>Intel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29AF" w:rsidRDefault="00B129AF" w:rsidP="00430C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Withdrawn</w:t>
            </w:r>
          </w:p>
        </w:tc>
      </w:tr>
    </w:tbl>
    <w:p w:rsidR="009B0982" w:rsidRDefault="009B0982" w:rsidP="002B5635"/>
    <w:sectPr w:rsidR="009B0982" w:rsidSect="00267B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/>
  <w:rsids>
    <w:rsidRoot w:val="00474CB5"/>
    <w:rsid w:val="000057BB"/>
    <w:rsid w:val="00006A4B"/>
    <w:rsid w:val="00012FB8"/>
    <w:rsid w:val="000209C3"/>
    <w:rsid w:val="0002100D"/>
    <w:rsid w:val="00024D7F"/>
    <w:rsid w:val="00032733"/>
    <w:rsid w:val="00036215"/>
    <w:rsid w:val="000377F6"/>
    <w:rsid w:val="000457F1"/>
    <w:rsid w:val="00046903"/>
    <w:rsid w:val="00046D79"/>
    <w:rsid w:val="000549F0"/>
    <w:rsid w:val="00070796"/>
    <w:rsid w:val="00092E9C"/>
    <w:rsid w:val="00093EA2"/>
    <w:rsid w:val="00094B1B"/>
    <w:rsid w:val="000A1BC4"/>
    <w:rsid w:val="000A1FBB"/>
    <w:rsid w:val="000C20B4"/>
    <w:rsid w:val="000C6D3D"/>
    <w:rsid w:val="000D6363"/>
    <w:rsid w:val="000D6817"/>
    <w:rsid w:val="000D7AF6"/>
    <w:rsid w:val="000E65BB"/>
    <w:rsid w:val="000E6967"/>
    <w:rsid w:val="000E7EE3"/>
    <w:rsid w:val="000F2A14"/>
    <w:rsid w:val="000F2CF9"/>
    <w:rsid w:val="000F411D"/>
    <w:rsid w:val="000F4235"/>
    <w:rsid w:val="000F4E9A"/>
    <w:rsid w:val="00101DC9"/>
    <w:rsid w:val="00105A4F"/>
    <w:rsid w:val="001132EB"/>
    <w:rsid w:val="00113CCD"/>
    <w:rsid w:val="001238B0"/>
    <w:rsid w:val="0012715E"/>
    <w:rsid w:val="001332B1"/>
    <w:rsid w:val="00135D5E"/>
    <w:rsid w:val="00136978"/>
    <w:rsid w:val="00137107"/>
    <w:rsid w:val="00145576"/>
    <w:rsid w:val="00147E59"/>
    <w:rsid w:val="00150436"/>
    <w:rsid w:val="0015059E"/>
    <w:rsid w:val="00151E3F"/>
    <w:rsid w:val="00152CC9"/>
    <w:rsid w:val="0015348E"/>
    <w:rsid w:val="001536E6"/>
    <w:rsid w:val="00162E7E"/>
    <w:rsid w:val="0016305D"/>
    <w:rsid w:val="001713C3"/>
    <w:rsid w:val="00171BF9"/>
    <w:rsid w:val="001720C2"/>
    <w:rsid w:val="0017534B"/>
    <w:rsid w:val="0017569F"/>
    <w:rsid w:val="001807DE"/>
    <w:rsid w:val="001902E2"/>
    <w:rsid w:val="001933B3"/>
    <w:rsid w:val="0019561B"/>
    <w:rsid w:val="001B1635"/>
    <w:rsid w:val="001B1E32"/>
    <w:rsid w:val="001B3CDA"/>
    <w:rsid w:val="001B5836"/>
    <w:rsid w:val="001B5D26"/>
    <w:rsid w:val="001B75B9"/>
    <w:rsid w:val="001C101C"/>
    <w:rsid w:val="001D74C2"/>
    <w:rsid w:val="001E0E1E"/>
    <w:rsid w:val="001E1965"/>
    <w:rsid w:val="001E2BE0"/>
    <w:rsid w:val="001E40C3"/>
    <w:rsid w:val="001E5E6A"/>
    <w:rsid w:val="001F4C69"/>
    <w:rsid w:val="001F7DE2"/>
    <w:rsid w:val="00203466"/>
    <w:rsid w:val="002050C5"/>
    <w:rsid w:val="00212134"/>
    <w:rsid w:val="00215754"/>
    <w:rsid w:val="00237453"/>
    <w:rsid w:val="00251DB3"/>
    <w:rsid w:val="0025454B"/>
    <w:rsid w:val="00256BFA"/>
    <w:rsid w:val="00265D8B"/>
    <w:rsid w:val="00267BC4"/>
    <w:rsid w:val="00275541"/>
    <w:rsid w:val="00284EB5"/>
    <w:rsid w:val="00293799"/>
    <w:rsid w:val="00295E9B"/>
    <w:rsid w:val="002B1DD7"/>
    <w:rsid w:val="002B368D"/>
    <w:rsid w:val="002B5635"/>
    <w:rsid w:val="002B7D97"/>
    <w:rsid w:val="002D0418"/>
    <w:rsid w:val="002D09F3"/>
    <w:rsid w:val="002D3100"/>
    <w:rsid w:val="002D33E9"/>
    <w:rsid w:val="002D38A5"/>
    <w:rsid w:val="002E0664"/>
    <w:rsid w:val="002F0328"/>
    <w:rsid w:val="003069D6"/>
    <w:rsid w:val="00310DE4"/>
    <w:rsid w:val="00327289"/>
    <w:rsid w:val="00335224"/>
    <w:rsid w:val="00337951"/>
    <w:rsid w:val="003439E2"/>
    <w:rsid w:val="003454D4"/>
    <w:rsid w:val="00346437"/>
    <w:rsid w:val="00346A0B"/>
    <w:rsid w:val="0035315E"/>
    <w:rsid w:val="0035504B"/>
    <w:rsid w:val="00362919"/>
    <w:rsid w:val="00365E29"/>
    <w:rsid w:val="00366A7E"/>
    <w:rsid w:val="00367545"/>
    <w:rsid w:val="00373489"/>
    <w:rsid w:val="00373AEB"/>
    <w:rsid w:val="00375783"/>
    <w:rsid w:val="00377B20"/>
    <w:rsid w:val="00390550"/>
    <w:rsid w:val="003A45B4"/>
    <w:rsid w:val="003B7CEF"/>
    <w:rsid w:val="003D40DB"/>
    <w:rsid w:val="003E399E"/>
    <w:rsid w:val="003E695C"/>
    <w:rsid w:val="003E7C75"/>
    <w:rsid w:val="003F1373"/>
    <w:rsid w:val="00403444"/>
    <w:rsid w:val="00403CF4"/>
    <w:rsid w:val="00406497"/>
    <w:rsid w:val="00415846"/>
    <w:rsid w:val="00420644"/>
    <w:rsid w:val="0042270D"/>
    <w:rsid w:val="00430C79"/>
    <w:rsid w:val="00437196"/>
    <w:rsid w:val="004414A3"/>
    <w:rsid w:val="004509BB"/>
    <w:rsid w:val="00472A1C"/>
    <w:rsid w:val="00474216"/>
    <w:rsid w:val="00474CB5"/>
    <w:rsid w:val="00484374"/>
    <w:rsid w:val="0048624E"/>
    <w:rsid w:val="004962E0"/>
    <w:rsid w:val="0049693C"/>
    <w:rsid w:val="00497125"/>
    <w:rsid w:val="004A010A"/>
    <w:rsid w:val="004A2148"/>
    <w:rsid w:val="004A36DB"/>
    <w:rsid w:val="004A78EF"/>
    <w:rsid w:val="004B0E51"/>
    <w:rsid w:val="004B2CF5"/>
    <w:rsid w:val="004C68BF"/>
    <w:rsid w:val="004C72CF"/>
    <w:rsid w:val="004D24D2"/>
    <w:rsid w:val="004E13B3"/>
    <w:rsid w:val="004E4F5C"/>
    <w:rsid w:val="004E671F"/>
    <w:rsid w:val="004E7040"/>
    <w:rsid w:val="004F5B81"/>
    <w:rsid w:val="00503583"/>
    <w:rsid w:val="00503E88"/>
    <w:rsid w:val="0050660C"/>
    <w:rsid w:val="00510CFB"/>
    <w:rsid w:val="0051223F"/>
    <w:rsid w:val="005125DA"/>
    <w:rsid w:val="00512A80"/>
    <w:rsid w:val="00512FCC"/>
    <w:rsid w:val="00514E95"/>
    <w:rsid w:val="005170E3"/>
    <w:rsid w:val="0052091F"/>
    <w:rsid w:val="00521FCA"/>
    <w:rsid w:val="005261E8"/>
    <w:rsid w:val="00531660"/>
    <w:rsid w:val="005511FE"/>
    <w:rsid w:val="00553329"/>
    <w:rsid w:val="005554AF"/>
    <w:rsid w:val="0056664C"/>
    <w:rsid w:val="00567815"/>
    <w:rsid w:val="005709BB"/>
    <w:rsid w:val="0057430F"/>
    <w:rsid w:val="00586D26"/>
    <w:rsid w:val="00587A26"/>
    <w:rsid w:val="0059494A"/>
    <w:rsid w:val="005958BC"/>
    <w:rsid w:val="005970F9"/>
    <w:rsid w:val="005B18C6"/>
    <w:rsid w:val="005B4355"/>
    <w:rsid w:val="005B4A58"/>
    <w:rsid w:val="005C378B"/>
    <w:rsid w:val="005D7442"/>
    <w:rsid w:val="005E0D8D"/>
    <w:rsid w:val="005E25CA"/>
    <w:rsid w:val="005E2644"/>
    <w:rsid w:val="005E3A0A"/>
    <w:rsid w:val="005E735B"/>
    <w:rsid w:val="00600143"/>
    <w:rsid w:val="00606A65"/>
    <w:rsid w:val="0061369E"/>
    <w:rsid w:val="00621C73"/>
    <w:rsid w:val="006268C6"/>
    <w:rsid w:val="00632AAD"/>
    <w:rsid w:val="00633802"/>
    <w:rsid w:val="00642BD9"/>
    <w:rsid w:val="00655A63"/>
    <w:rsid w:val="006576CE"/>
    <w:rsid w:val="00665E68"/>
    <w:rsid w:val="0066664C"/>
    <w:rsid w:val="00682869"/>
    <w:rsid w:val="006A33FE"/>
    <w:rsid w:val="006B01A5"/>
    <w:rsid w:val="006B1540"/>
    <w:rsid w:val="006B232A"/>
    <w:rsid w:val="006B75C9"/>
    <w:rsid w:val="006C04C8"/>
    <w:rsid w:val="006C78E6"/>
    <w:rsid w:val="006C7960"/>
    <w:rsid w:val="006D2BA9"/>
    <w:rsid w:val="006E088B"/>
    <w:rsid w:val="006E3D8C"/>
    <w:rsid w:val="006E4B19"/>
    <w:rsid w:val="006F4B4D"/>
    <w:rsid w:val="0070340B"/>
    <w:rsid w:val="007125A6"/>
    <w:rsid w:val="00713E0C"/>
    <w:rsid w:val="0072287E"/>
    <w:rsid w:val="00725EA9"/>
    <w:rsid w:val="00727ED4"/>
    <w:rsid w:val="00733B47"/>
    <w:rsid w:val="00735EB7"/>
    <w:rsid w:val="00747040"/>
    <w:rsid w:val="007505AF"/>
    <w:rsid w:val="00754551"/>
    <w:rsid w:val="00754E26"/>
    <w:rsid w:val="007601DF"/>
    <w:rsid w:val="007642B4"/>
    <w:rsid w:val="00781203"/>
    <w:rsid w:val="00790482"/>
    <w:rsid w:val="007B72D2"/>
    <w:rsid w:val="007C27BE"/>
    <w:rsid w:val="007C4490"/>
    <w:rsid w:val="007D3EAC"/>
    <w:rsid w:val="007D43D5"/>
    <w:rsid w:val="007E13AE"/>
    <w:rsid w:val="007F2269"/>
    <w:rsid w:val="00802060"/>
    <w:rsid w:val="00820DB8"/>
    <w:rsid w:val="00824686"/>
    <w:rsid w:val="008265C1"/>
    <w:rsid w:val="00826FE2"/>
    <w:rsid w:val="00831DDB"/>
    <w:rsid w:val="00846568"/>
    <w:rsid w:val="00846E67"/>
    <w:rsid w:val="00857321"/>
    <w:rsid w:val="00884A22"/>
    <w:rsid w:val="0088589A"/>
    <w:rsid w:val="0089117C"/>
    <w:rsid w:val="00894FFB"/>
    <w:rsid w:val="008A1EAB"/>
    <w:rsid w:val="008A480D"/>
    <w:rsid w:val="008A740F"/>
    <w:rsid w:val="008B294F"/>
    <w:rsid w:val="008C0191"/>
    <w:rsid w:val="008C5476"/>
    <w:rsid w:val="008C55C9"/>
    <w:rsid w:val="008D4828"/>
    <w:rsid w:val="008E03C8"/>
    <w:rsid w:val="008E7114"/>
    <w:rsid w:val="008E749C"/>
    <w:rsid w:val="00906081"/>
    <w:rsid w:val="0091033B"/>
    <w:rsid w:val="00917421"/>
    <w:rsid w:val="009178C1"/>
    <w:rsid w:val="00921EBD"/>
    <w:rsid w:val="00922B57"/>
    <w:rsid w:val="00930558"/>
    <w:rsid w:val="00931074"/>
    <w:rsid w:val="00935F9A"/>
    <w:rsid w:val="009361A5"/>
    <w:rsid w:val="0094287D"/>
    <w:rsid w:val="00942930"/>
    <w:rsid w:val="00942D06"/>
    <w:rsid w:val="00944B81"/>
    <w:rsid w:val="00947F7F"/>
    <w:rsid w:val="009542D4"/>
    <w:rsid w:val="00962D5D"/>
    <w:rsid w:val="0096466F"/>
    <w:rsid w:val="009742E5"/>
    <w:rsid w:val="0098009F"/>
    <w:rsid w:val="00982891"/>
    <w:rsid w:val="00997954"/>
    <w:rsid w:val="009B0982"/>
    <w:rsid w:val="009B0DD6"/>
    <w:rsid w:val="009B748F"/>
    <w:rsid w:val="009D63F5"/>
    <w:rsid w:val="009E2477"/>
    <w:rsid w:val="009F2F23"/>
    <w:rsid w:val="009F7D62"/>
    <w:rsid w:val="00A0028D"/>
    <w:rsid w:val="00A03ADB"/>
    <w:rsid w:val="00A03B47"/>
    <w:rsid w:val="00A05A29"/>
    <w:rsid w:val="00A173AA"/>
    <w:rsid w:val="00A17C0A"/>
    <w:rsid w:val="00A230AC"/>
    <w:rsid w:val="00A24898"/>
    <w:rsid w:val="00A334BE"/>
    <w:rsid w:val="00A40D68"/>
    <w:rsid w:val="00A43C37"/>
    <w:rsid w:val="00A50F30"/>
    <w:rsid w:val="00A51BB5"/>
    <w:rsid w:val="00A6030F"/>
    <w:rsid w:val="00A66211"/>
    <w:rsid w:val="00A73C5E"/>
    <w:rsid w:val="00A801B2"/>
    <w:rsid w:val="00A94DC7"/>
    <w:rsid w:val="00A96ED3"/>
    <w:rsid w:val="00AA2170"/>
    <w:rsid w:val="00AA3759"/>
    <w:rsid w:val="00AA569F"/>
    <w:rsid w:val="00AA6B46"/>
    <w:rsid w:val="00AA7F17"/>
    <w:rsid w:val="00AC215C"/>
    <w:rsid w:val="00AC59EA"/>
    <w:rsid w:val="00AD1D1F"/>
    <w:rsid w:val="00AD2308"/>
    <w:rsid w:val="00AE0100"/>
    <w:rsid w:val="00AE19ED"/>
    <w:rsid w:val="00AE67B1"/>
    <w:rsid w:val="00AF1393"/>
    <w:rsid w:val="00AF14F9"/>
    <w:rsid w:val="00B112C7"/>
    <w:rsid w:val="00B129AF"/>
    <w:rsid w:val="00B17072"/>
    <w:rsid w:val="00B2512B"/>
    <w:rsid w:val="00B2534C"/>
    <w:rsid w:val="00B27612"/>
    <w:rsid w:val="00B335DE"/>
    <w:rsid w:val="00B412DE"/>
    <w:rsid w:val="00B419D0"/>
    <w:rsid w:val="00B54D90"/>
    <w:rsid w:val="00B5706B"/>
    <w:rsid w:val="00B7515F"/>
    <w:rsid w:val="00B82026"/>
    <w:rsid w:val="00B82084"/>
    <w:rsid w:val="00B84B01"/>
    <w:rsid w:val="00B93EBB"/>
    <w:rsid w:val="00BA7893"/>
    <w:rsid w:val="00BB0AF4"/>
    <w:rsid w:val="00BB2992"/>
    <w:rsid w:val="00BB49B9"/>
    <w:rsid w:val="00BB6B96"/>
    <w:rsid w:val="00BB77B8"/>
    <w:rsid w:val="00BC52BE"/>
    <w:rsid w:val="00BC610E"/>
    <w:rsid w:val="00BD3848"/>
    <w:rsid w:val="00BD64FA"/>
    <w:rsid w:val="00BE7120"/>
    <w:rsid w:val="00BE75CF"/>
    <w:rsid w:val="00BF2EE2"/>
    <w:rsid w:val="00BF4C48"/>
    <w:rsid w:val="00BF5495"/>
    <w:rsid w:val="00C10B04"/>
    <w:rsid w:val="00C17D6B"/>
    <w:rsid w:val="00C314C8"/>
    <w:rsid w:val="00C35056"/>
    <w:rsid w:val="00C3645C"/>
    <w:rsid w:val="00C44D32"/>
    <w:rsid w:val="00C60729"/>
    <w:rsid w:val="00C70AC2"/>
    <w:rsid w:val="00C76955"/>
    <w:rsid w:val="00C807A4"/>
    <w:rsid w:val="00C8108C"/>
    <w:rsid w:val="00C84A7D"/>
    <w:rsid w:val="00C8731C"/>
    <w:rsid w:val="00C9431C"/>
    <w:rsid w:val="00C9476D"/>
    <w:rsid w:val="00CC1144"/>
    <w:rsid w:val="00CC2283"/>
    <w:rsid w:val="00CC4357"/>
    <w:rsid w:val="00CC6C9E"/>
    <w:rsid w:val="00CD2FBD"/>
    <w:rsid w:val="00CD6393"/>
    <w:rsid w:val="00CE33A1"/>
    <w:rsid w:val="00CF0BD1"/>
    <w:rsid w:val="00CF4A28"/>
    <w:rsid w:val="00D017AF"/>
    <w:rsid w:val="00D03780"/>
    <w:rsid w:val="00D11AD3"/>
    <w:rsid w:val="00D176C5"/>
    <w:rsid w:val="00D17C73"/>
    <w:rsid w:val="00D25076"/>
    <w:rsid w:val="00D26257"/>
    <w:rsid w:val="00D305D0"/>
    <w:rsid w:val="00D3109E"/>
    <w:rsid w:val="00D3405F"/>
    <w:rsid w:val="00D3417C"/>
    <w:rsid w:val="00D34AB4"/>
    <w:rsid w:val="00D37811"/>
    <w:rsid w:val="00D42324"/>
    <w:rsid w:val="00D50893"/>
    <w:rsid w:val="00D5300E"/>
    <w:rsid w:val="00D64727"/>
    <w:rsid w:val="00D87B37"/>
    <w:rsid w:val="00DA7DD5"/>
    <w:rsid w:val="00DB362D"/>
    <w:rsid w:val="00DB5B9F"/>
    <w:rsid w:val="00DB5D9C"/>
    <w:rsid w:val="00DC0FA6"/>
    <w:rsid w:val="00DC20E2"/>
    <w:rsid w:val="00DC3F5D"/>
    <w:rsid w:val="00DC3F83"/>
    <w:rsid w:val="00DC6F1A"/>
    <w:rsid w:val="00DE54E1"/>
    <w:rsid w:val="00DF1B16"/>
    <w:rsid w:val="00DF6E69"/>
    <w:rsid w:val="00E014F9"/>
    <w:rsid w:val="00E02986"/>
    <w:rsid w:val="00E15610"/>
    <w:rsid w:val="00E24B59"/>
    <w:rsid w:val="00E31679"/>
    <w:rsid w:val="00E340C4"/>
    <w:rsid w:val="00E368FA"/>
    <w:rsid w:val="00E4034F"/>
    <w:rsid w:val="00E40D5F"/>
    <w:rsid w:val="00E43A3B"/>
    <w:rsid w:val="00E4655E"/>
    <w:rsid w:val="00E52662"/>
    <w:rsid w:val="00E64F33"/>
    <w:rsid w:val="00E73B5E"/>
    <w:rsid w:val="00E8084F"/>
    <w:rsid w:val="00E87182"/>
    <w:rsid w:val="00E8761E"/>
    <w:rsid w:val="00E87875"/>
    <w:rsid w:val="00E87DEC"/>
    <w:rsid w:val="00E87E47"/>
    <w:rsid w:val="00E91B69"/>
    <w:rsid w:val="00EA0FF3"/>
    <w:rsid w:val="00EB3C3E"/>
    <w:rsid w:val="00EC3DFB"/>
    <w:rsid w:val="00EC5332"/>
    <w:rsid w:val="00EC5F0D"/>
    <w:rsid w:val="00ED03EA"/>
    <w:rsid w:val="00ED0AC3"/>
    <w:rsid w:val="00ED32C6"/>
    <w:rsid w:val="00ED4551"/>
    <w:rsid w:val="00EE2AEE"/>
    <w:rsid w:val="00EE2E9C"/>
    <w:rsid w:val="00EF0924"/>
    <w:rsid w:val="00EF167C"/>
    <w:rsid w:val="00EF2AE2"/>
    <w:rsid w:val="00EF3319"/>
    <w:rsid w:val="00EF3EAA"/>
    <w:rsid w:val="00F02AE6"/>
    <w:rsid w:val="00F06A4B"/>
    <w:rsid w:val="00F1586B"/>
    <w:rsid w:val="00F2001C"/>
    <w:rsid w:val="00F252BB"/>
    <w:rsid w:val="00F27348"/>
    <w:rsid w:val="00F30C12"/>
    <w:rsid w:val="00F331E9"/>
    <w:rsid w:val="00F6103A"/>
    <w:rsid w:val="00F6355F"/>
    <w:rsid w:val="00F7426F"/>
    <w:rsid w:val="00F764D9"/>
    <w:rsid w:val="00F82509"/>
    <w:rsid w:val="00F84890"/>
    <w:rsid w:val="00F856CF"/>
    <w:rsid w:val="00F87981"/>
    <w:rsid w:val="00F92A39"/>
    <w:rsid w:val="00FC3363"/>
    <w:rsid w:val="00FD6016"/>
    <w:rsid w:val="00FE005C"/>
    <w:rsid w:val="00FE064D"/>
    <w:rsid w:val="00FE3437"/>
    <w:rsid w:val="00FE6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9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4CB5"/>
    <w:pPr>
      <w:keepNext/>
      <w:spacing w:before="240" w:after="60"/>
      <w:outlineLvl w:val="3"/>
    </w:pPr>
    <w:rPr>
      <w:b/>
      <w:b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474CB5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9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E0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986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TAL">
    <w:name w:val="TAL"/>
    <w:basedOn w:val="Normal"/>
    <w:link w:val="TALChar"/>
    <w:rsid w:val="00997954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TALChar">
    <w:name w:val="TAL Char"/>
    <w:link w:val="TAL"/>
    <w:rsid w:val="00997954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list</vt:lpstr>
    </vt:vector>
  </TitlesOfParts>
  <Company>ETSI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list</dc:title>
  <dc:creator>Paolino Usai</dc:creator>
  <cp:lastModifiedBy>GP-140789</cp:lastModifiedBy>
  <cp:revision>7</cp:revision>
  <dcterms:created xsi:type="dcterms:W3CDTF">2016-02-18T21:28:00Z</dcterms:created>
  <dcterms:modified xsi:type="dcterms:W3CDTF">2016-02-19T09:39:00Z</dcterms:modified>
</cp:coreProperties>
</file>