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72F8" w:rsidRDefault="005472F8" w:rsidP="005472F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472F8" w:rsidRDefault="005472F8" w:rsidP="005472F8">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87</w:t>
      </w:r>
    </w:p>
    <w:p w:rsidR="005472F8" w:rsidRDefault="005472F8" w:rsidP="005472F8">
      <w:pPr>
        <w:jc w:val="center"/>
        <w:rPr>
          <w:rFonts w:ascii="Arial" w:hAnsi="Arial" w:cs="Arial"/>
          <w:b/>
          <w:sz w:val="32"/>
        </w:rPr>
      </w:pPr>
      <w:r>
        <w:rPr>
          <w:rFonts w:ascii="Arial" w:hAnsi="Arial" w:cs="Arial"/>
          <w:b/>
          <w:sz w:val="32"/>
        </w:rPr>
        <w:t>West Palm Beach, US, 26/11/2018 to 30/11/2018</w:t>
      </w:r>
    </w:p>
    <w:p w:rsidR="005472F8" w:rsidRDefault="005472F8" w:rsidP="005472F8"/>
    <w:p w:rsidR="005472F8" w:rsidRDefault="005472F8" w:rsidP="005472F8">
      <w:r>
        <w:t xml:space="preserve">Report generated on </w:t>
      </w:r>
      <w:r w:rsidR="00854F85">
        <w:t>Satur</w:t>
      </w:r>
      <w:r>
        <w:t>day, 201</w:t>
      </w:r>
      <w:r w:rsidR="00854F85">
        <w:t>8</w:t>
      </w:r>
      <w:r>
        <w:t>-</w:t>
      </w:r>
      <w:r w:rsidR="00854F85">
        <w:t>12</w:t>
      </w:r>
      <w:r>
        <w:t>-</w:t>
      </w:r>
      <w:r w:rsidR="00854F85">
        <w:t>08</w:t>
      </w:r>
      <w:r>
        <w:t xml:space="preserve"> 1</w:t>
      </w:r>
      <w:r w:rsidR="00854F85">
        <w:t>0</w:t>
      </w:r>
      <w:r>
        <w:t>:49 Central European Standard Time</w:t>
      </w:r>
    </w:p>
    <w:p w:rsidR="005472F8" w:rsidRDefault="005472F8" w:rsidP="005472F8"/>
    <w:p w:rsidR="005472F8" w:rsidRDefault="005472F8" w:rsidP="005472F8">
      <w:r>
        <w:t>Contents:</w:t>
      </w:r>
    </w:p>
    <w:p w:rsidR="00CE337C" w:rsidRDefault="005472F8">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CE337C">
        <w:t>1</w:t>
      </w:r>
      <w:r w:rsidR="00CE337C">
        <w:rPr>
          <w:rFonts w:asciiTheme="minorHAnsi" w:eastAsiaTheme="minorEastAsia" w:hAnsiTheme="minorHAnsi" w:cstheme="minorBidi"/>
          <w:sz w:val="22"/>
          <w:szCs w:val="22"/>
        </w:rPr>
        <w:tab/>
      </w:r>
      <w:r w:rsidR="00CE337C">
        <w:t>Opening of the meeting and approval of the agenda</w:t>
      </w:r>
      <w:r w:rsidR="00CE337C">
        <w:tab/>
      </w:r>
      <w:r w:rsidR="00CE337C">
        <w:fldChar w:fldCharType="begin"/>
      </w:r>
      <w:r w:rsidR="00CE337C">
        <w:instrText xml:space="preserve"> PAGEREF _Toc878778 \h </w:instrText>
      </w:r>
      <w:r w:rsidR="00CE337C">
        <w:fldChar w:fldCharType="separate"/>
      </w:r>
      <w:r w:rsidR="00CE337C">
        <w:t>4</w:t>
      </w:r>
      <w:r w:rsidR="00CE337C">
        <w:fldChar w:fldCharType="end"/>
      </w:r>
    </w:p>
    <w:p w:rsidR="00CE337C" w:rsidRDefault="00CE337C">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_Toc878779 \h </w:instrText>
      </w:r>
      <w:r>
        <w:fldChar w:fldCharType="separate"/>
      </w:r>
      <w:r>
        <w:t>4</w:t>
      </w:r>
      <w:r>
        <w:fldChar w:fldCharType="end"/>
      </w:r>
    </w:p>
    <w:p w:rsidR="00CE337C" w:rsidRDefault="00CE337C">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_Toc878780 \h </w:instrText>
      </w:r>
      <w:r>
        <w:fldChar w:fldCharType="separate"/>
      </w:r>
      <w:r>
        <w:t>4</w:t>
      </w:r>
      <w:r>
        <w:fldChar w:fldCharType="end"/>
      </w:r>
    </w:p>
    <w:p w:rsidR="00CE337C" w:rsidRDefault="00CE337C">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_Toc878781 \h </w:instrText>
      </w:r>
      <w:r>
        <w:fldChar w:fldCharType="separate"/>
      </w:r>
      <w:r>
        <w:t>4</w:t>
      </w:r>
      <w:r>
        <w:fldChar w:fldCharType="end"/>
      </w:r>
    </w:p>
    <w:p w:rsidR="00CE337C" w:rsidRDefault="00CE337C">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_Toc878782 \h </w:instrText>
      </w:r>
      <w:r>
        <w:fldChar w:fldCharType="separate"/>
      </w:r>
      <w:r>
        <w:t>4</w:t>
      </w:r>
      <w:r>
        <w:fldChar w:fldCharType="end"/>
      </w:r>
    </w:p>
    <w:p w:rsidR="00CE337C" w:rsidRDefault="00CE337C">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_Toc878783 \h </w:instrText>
      </w:r>
      <w:r>
        <w:fldChar w:fldCharType="separate"/>
      </w:r>
      <w:r>
        <w:t>5</w:t>
      </w:r>
      <w:r>
        <w:fldChar w:fldCharType="end"/>
      </w:r>
    </w:p>
    <w:p w:rsidR="00CE337C" w:rsidRDefault="00CE337C">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_Toc878784 \h </w:instrText>
      </w:r>
      <w:r>
        <w:fldChar w:fldCharType="separate"/>
      </w:r>
      <w:r>
        <w:t>5</w:t>
      </w:r>
      <w:r>
        <w:fldChar w:fldCharType="end"/>
      </w:r>
    </w:p>
    <w:p w:rsidR="00CE337C" w:rsidRDefault="00CE337C">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_Toc878785 \h </w:instrText>
      </w:r>
      <w:r>
        <w:fldChar w:fldCharType="separate"/>
      </w:r>
      <w:r>
        <w:t>7</w:t>
      </w:r>
      <w:r>
        <w:fldChar w:fldCharType="end"/>
      </w:r>
    </w:p>
    <w:p w:rsidR="00CE337C" w:rsidRDefault="00CE337C">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16</w:t>
      </w:r>
      <w:r>
        <w:tab/>
      </w:r>
      <w:r>
        <w:fldChar w:fldCharType="begin"/>
      </w:r>
      <w:r>
        <w:instrText xml:space="preserve"> PAGEREF _Toc878786 \h </w:instrText>
      </w:r>
      <w:r>
        <w:fldChar w:fldCharType="separate"/>
      </w:r>
      <w:r>
        <w:t>8</w:t>
      </w:r>
      <w:r>
        <w:fldChar w:fldCharType="end"/>
      </w:r>
    </w:p>
    <w:p w:rsidR="00CE337C" w:rsidRDefault="00CE337C">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_Toc878787 \h </w:instrText>
      </w:r>
      <w:r>
        <w:fldChar w:fldCharType="separate"/>
      </w:r>
      <w:r>
        <w:t>8</w:t>
      </w:r>
      <w:r>
        <w:fldChar w:fldCharType="end"/>
      </w:r>
    </w:p>
    <w:p w:rsidR="00CE337C" w:rsidRDefault="00CE337C">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Study on User Plane Protocol in 5GC [FS_UPPS]</w:t>
      </w:r>
      <w:r>
        <w:tab/>
      </w:r>
      <w:r>
        <w:fldChar w:fldCharType="begin"/>
      </w:r>
      <w:r>
        <w:instrText xml:space="preserve"> PAGEREF _Toc878788 \h </w:instrText>
      </w:r>
      <w:r>
        <w:fldChar w:fldCharType="separate"/>
      </w:r>
      <w:r>
        <w:t>8</w:t>
      </w:r>
      <w:r>
        <w:fldChar w:fldCharType="end"/>
      </w:r>
    </w:p>
    <w:p w:rsidR="00CE337C" w:rsidRDefault="00CE337C">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Study on Load and Overload Control of 5GC Service Based Interfaces [FS_LOLC]</w:t>
      </w:r>
      <w:r>
        <w:tab/>
      </w:r>
      <w:r>
        <w:fldChar w:fldCharType="begin"/>
      </w:r>
      <w:r>
        <w:instrText xml:space="preserve"> PAGEREF _Toc878789 \h </w:instrText>
      </w:r>
      <w:r>
        <w:fldChar w:fldCharType="separate"/>
      </w:r>
      <w:r>
        <w:t>16</w:t>
      </w:r>
      <w:r>
        <w:fldChar w:fldCharType="end"/>
      </w:r>
    </w:p>
    <w:p w:rsidR="00CE337C" w:rsidRDefault="00CE337C">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Study on IETF QUIC Transport for 5GC Service Based Interfaces [FS_QUIC]</w:t>
      </w:r>
      <w:r>
        <w:tab/>
      </w:r>
      <w:r>
        <w:fldChar w:fldCharType="begin"/>
      </w:r>
      <w:r>
        <w:instrText xml:space="preserve"> PAGEREF _Toc878790 \h </w:instrText>
      </w:r>
      <w:r>
        <w:fldChar w:fldCharType="separate"/>
      </w:r>
      <w:r>
        <w:t>16</w:t>
      </w:r>
      <w:r>
        <w:fldChar w:fldCharType="end"/>
      </w:r>
    </w:p>
    <w:p w:rsidR="00CE337C" w:rsidRDefault="00CE337C">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Shared Data Handling on Nudm and Nudr [Shared_Data]</w:t>
      </w:r>
      <w:r>
        <w:tab/>
      </w:r>
      <w:r>
        <w:fldChar w:fldCharType="begin"/>
      </w:r>
      <w:r>
        <w:instrText xml:space="preserve"> PAGEREF _Toc878791 \h </w:instrText>
      </w:r>
      <w:r>
        <w:fldChar w:fldCharType="separate"/>
      </w:r>
      <w:r>
        <w:t>17</w:t>
      </w:r>
      <w:r>
        <w:fldChar w:fldCharType="end"/>
      </w:r>
    </w:p>
    <w:p w:rsidR="00CE337C" w:rsidRDefault="00CE337C">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_Toc878792 \h </w:instrText>
      </w:r>
      <w:r>
        <w:fldChar w:fldCharType="separate"/>
      </w:r>
      <w:r>
        <w:t>17</w:t>
      </w:r>
      <w:r>
        <w:fldChar w:fldCharType="end"/>
      </w:r>
    </w:p>
    <w:p w:rsidR="00CE337C" w:rsidRDefault="00CE337C">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Rel-16</w:t>
      </w:r>
      <w:r>
        <w:tab/>
      </w:r>
      <w:r>
        <w:fldChar w:fldCharType="begin"/>
      </w:r>
      <w:r>
        <w:instrText xml:space="preserve"> PAGEREF _Toc878793 \h </w:instrText>
      </w:r>
      <w:r>
        <w:fldChar w:fldCharType="separate"/>
      </w:r>
      <w:r>
        <w:t>17</w:t>
      </w:r>
      <w:r>
        <w:fldChar w:fldCharType="end"/>
      </w:r>
    </w:p>
    <w:p w:rsidR="00CE337C" w:rsidRDefault="00CE337C">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15</w:t>
      </w:r>
      <w:r>
        <w:tab/>
      </w:r>
      <w:r>
        <w:fldChar w:fldCharType="begin"/>
      </w:r>
      <w:r>
        <w:instrText xml:space="preserve"> PAGEREF _Toc878794 \h </w:instrText>
      </w:r>
      <w:r>
        <w:fldChar w:fldCharType="separate"/>
      </w:r>
      <w:r>
        <w:t>17</w:t>
      </w:r>
      <w:r>
        <w:fldChar w:fldCharType="end"/>
      </w:r>
    </w:p>
    <w:p w:rsidR="00CE337C" w:rsidRDefault="00CE337C">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r>
      <w:r>
        <w:instrText xml:space="preserve"> PAGEREF _Toc878795 \h </w:instrText>
      </w:r>
      <w:r>
        <w:fldChar w:fldCharType="separate"/>
      </w:r>
      <w:r>
        <w:t>17</w:t>
      </w:r>
      <w:r>
        <w:fldChar w:fldCharType="end"/>
      </w:r>
    </w:p>
    <w:p w:rsidR="00CE337C" w:rsidRDefault="00CE337C">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_Toc878796 \h </w:instrText>
      </w:r>
      <w:r>
        <w:fldChar w:fldCharType="separate"/>
      </w:r>
      <w:r>
        <w:t>17</w:t>
      </w:r>
      <w:r>
        <w:fldChar w:fldCharType="end"/>
      </w:r>
    </w:p>
    <w:p w:rsidR="00CE337C" w:rsidRDefault="00CE337C">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_Toc878797 \h </w:instrText>
      </w:r>
      <w:r>
        <w:fldChar w:fldCharType="separate"/>
      </w:r>
      <w:r>
        <w:t>17</w:t>
      </w:r>
      <w:r>
        <w:fldChar w:fldCharType="end"/>
      </w:r>
    </w:p>
    <w:p w:rsidR="00CE337C" w:rsidRDefault="00CE337C">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_Toc878798 \h </w:instrText>
      </w:r>
      <w:r>
        <w:fldChar w:fldCharType="separate"/>
      </w:r>
      <w:r>
        <w:t>17</w:t>
      </w:r>
      <w:r>
        <w:fldChar w:fldCharType="end"/>
      </w:r>
    </w:p>
    <w:p w:rsidR="00CE337C" w:rsidRDefault="00CE337C">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r>
      <w:r>
        <w:instrText xml:space="preserve"> PAGEREF _Toc878799 \h </w:instrText>
      </w:r>
      <w:r>
        <w:fldChar w:fldCharType="separate"/>
      </w:r>
      <w:r>
        <w:t>17</w:t>
      </w:r>
      <w:r>
        <w:fldChar w:fldCharType="end"/>
      </w:r>
    </w:p>
    <w:p w:rsidR="00CE337C" w:rsidRDefault="00CE337C">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_Toc878800 \h </w:instrText>
      </w:r>
      <w:r>
        <w:fldChar w:fldCharType="separate"/>
      </w:r>
      <w:r>
        <w:t>17</w:t>
      </w:r>
      <w:r>
        <w:fldChar w:fldCharType="end"/>
      </w:r>
    </w:p>
    <w:p w:rsidR="00CE337C" w:rsidRDefault="00CE337C">
      <w:pPr>
        <w:pStyle w:val="TOC5"/>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Contributions to TS 29.500</w:t>
      </w:r>
      <w:r>
        <w:tab/>
      </w:r>
      <w:r>
        <w:fldChar w:fldCharType="begin"/>
      </w:r>
      <w:r>
        <w:instrText xml:space="preserve"> PAGEREF _Toc878801 \h </w:instrText>
      </w:r>
      <w:r>
        <w:fldChar w:fldCharType="separate"/>
      </w:r>
      <w:r>
        <w:t>18</w:t>
      </w:r>
      <w:r>
        <w:fldChar w:fldCharType="end"/>
      </w:r>
    </w:p>
    <w:p w:rsidR="00CE337C" w:rsidRDefault="00CE337C">
      <w:pPr>
        <w:pStyle w:val="TOC5"/>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Contributions to TS 29.501</w:t>
      </w:r>
      <w:r>
        <w:tab/>
      </w:r>
      <w:r>
        <w:fldChar w:fldCharType="begin"/>
      </w:r>
      <w:r>
        <w:instrText xml:space="preserve"> PAGEREF _Toc878802 \h </w:instrText>
      </w:r>
      <w:r>
        <w:fldChar w:fldCharType="separate"/>
      </w:r>
      <w:r>
        <w:t>21</w:t>
      </w:r>
      <w:r>
        <w:fldChar w:fldCharType="end"/>
      </w:r>
    </w:p>
    <w:p w:rsidR="00CE337C" w:rsidRDefault="00CE337C">
      <w:pPr>
        <w:pStyle w:val="TOC5"/>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Contributions to TS 29.502</w:t>
      </w:r>
      <w:r>
        <w:tab/>
      </w:r>
      <w:r>
        <w:fldChar w:fldCharType="begin"/>
      </w:r>
      <w:r>
        <w:instrText xml:space="preserve"> PAGEREF _Toc878803 \h </w:instrText>
      </w:r>
      <w:r>
        <w:fldChar w:fldCharType="separate"/>
      </w:r>
      <w:r>
        <w:t>26</w:t>
      </w:r>
      <w:r>
        <w:fldChar w:fldCharType="end"/>
      </w:r>
    </w:p>
    <w:p w:rsidR="00CE337C" w:rsidRDefault="00CE337C">
      <w:pPr>
        <w:pStyle w:val="TOC5"/>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Contributions to TS 29.503</w:t>
      </w:r>
      <w:r>
        <w:tab/>
      </w:r>
      <w:r>
        <w:fldChar w:fldCharType="begin"/>
      </w:r>
      <w:r>
        <w:instrText xml:space="preserve"> PAGEREF _Toc878804 \h </w:instrText>
      </w:r>
      <w:r>
        <w:fldChar w:fldCharType="separate"/>
      </w:r>
      <w:r>
        <w:t>40</w:t>
      </w:r>
      <w:r>
        <w:fldChar w:fldCharType="end"/>
      </w:r>
    </w:p>
    <w:p w:rsidR="00CE337C" w:rsidRDefault="00CE337C">
      <w:pPr>
        <w:pStyle w:val="TOC5"/>
        <w:rPr>
          <w:rFonts w:asciiTheme="minorHAnsi" w:eastAsiaTheme="minorEastAsia" w:hAnsiTheme="minorHAnsi" w:cstheme="minorBidi"/>
          <w:sz w:val="22"/>
          <w:szCs w:val="22"/>
        </w:rPr>
      </w:pPr>
      <w:r>
        <w:t>7.2.1.5</w:t>
      </w:r>
      <w:r>
        <w:rPr>
          <w:rFonts w:asciiTheme="minorHAnsi" w:eastAsiaTheme="minorEastAsia" w:hAnsiTheme="minorHAnsi" w:cstheme="minorBidi"/>
          <w:sz w:val="22"/>
          <w:szCs w:val="22"/>
        </w:rPr>
        <w:tab/>
      </w:r>
      <w:r>
        <w:t>Contributions to TS 29.504</w:t>
      </w:r>
      <w:r>
        <w:tab/>
      </w:r>
      <w:r>
        <w:fldChar w:fldCharType="begin"/>
      </w:r>
      <w:r>
        <w:instrText xml:space="preserve"> PAGEREF _Toc878805 \h </w:instrText>
      </w:r>
      <w:r>
        <w:fldChar w:fldCharType="separate"/>
      </w:r>
      <w:r>
        <w:t>52</w:t>
      </w:r>
      <w:r>
        <w:fldChar w:fldCharType="end"/>
      </w:r>
    </w:p>
    <w:p w:rsidR="00CE337C" w:rsidRDefault="00CE337C">
      <w:pPr>
        <w:pStyle w:val="TOC5"/>
        <w:rPr>
          <w:rFonts w:asciiTheme="minorHAnsi" w:eastAsiaTheme="minorEastAsia" w:hAnsiTheme="minorHAnsi" w:cstheme="minorBidi"/>
          <w:sz w:val="22"/>
          <w:szCs w:val="22"/>
        </w:rPr>
      </w:pPr>
      <w:r>
        <w:t>7.2.1.6</w:t>
      </w:r>
      <w:r>
        <w:rPr>
          <w:rFonts w:asciiTheme="minorHAnsi" w:eastAsiaTheme="minorEastAsia" w:hAnsiTheme="minorHAnsi" w:cstheme="minorBidi"/>
          <w:sz w:val="22"/>
          <w:szCs w:val="22"/>
        </w:rPr>
        <w:tab/>
      </w:r>
      <w:r>
        <w:t>Contributions to TS 29.505</w:t>
      </w:r>
      <w:r>
        <w:tab/>
      </w:r>
      <w:r>
        <w:fldChar w:fldCharType="begin"/>
      </w:r>
      <w:r>
        <w:instrText xml:space="preserve"> PAGEREF _Toc878806 \h </w:instrText>
      </w:r>
      <w:r>
        <w:fldChar w:fldCharType="separate"/>
      </w:r>
      <w:r>
        <w:t>54</w:t>
      </w:r>
      <w:r>
        <w:fldChar w:fldCharType="end"/>
      </w:r>
    </w:p>
    <w:p w:rsidR="00CE337C" w:rsidRDefault="00CE337C">
      <w:pPr>
        <w:pStyle w:val="TOC5"/>
        <w:rPr>
          <w:rFonts w:asciiTheme="minorHAnsi" w:eastAsiaTheme="minorEastAsia" w:hAnsiTheme="minorHAnsi" w:cstheme="minorBidi"/>
          <w:sz w:val="22"/>
          <w:szCs w:val="22"/>
        </w:rPr>
      </w:pPr>
      <w:r>
        <w:t>7.2.1.7</w:t>
      </w:r>
      <w:r>
        <w:rPr>
          <w:rFonts w:asciiTheme="minorHAnsi" w:eastAsiaTheme="minorEastAsia" w:hAnsiTheme="minorHAnsi" w:cstheme="minorBidi"/>
          <w:sz w:val="22"/>
          <w:szCs w:val="22"/>
        </w:rPr>
        <w:tab/>
      </w:r>
      <w:r>
        <w:t>Contributions to TS 29.509</w:t>
      </w:r>
      <w:r>
        <w:tab/>
      </w:r>
      <w:r>
        <w:fldChar w:fldCharType="begin"/>
      </w:r>
      <w:r>
        <w:instrText xml:space="preserve"> PAGEREF _Toc878807 \h </w:instrText>
      </w:r>
      <w:r>
        <w:fldChar w:fldCharType="separate"/>
      </w:r>
      <w:r>
        <w:t>58</w:t>
      </w:r>
      <w:r>
        <w:fldChar w:fldCharType="end"/>
      </w:r>
    </w:p>
    <w:p w:rsidR="00CE337C" w:rsidRDefault="00CE337C">
      <w:pPr>
        <w:pStyle w:val="TOC5"/>
        <w:rPr>
          <w:rFonts w:asciiTheme="minorHAnsi" w:eastAsiaTheme="minorEastAsia" w:hAnsiTheme="minorHAnsi" w:cstheme="minorBidi"/>
          <w:sz w:val="22"/>
          <w:szCs w:val="22"/>
        </w:rPr>
      </w:pPr>
      <w:r>
        <w:t>7.2.1.8</w:t>
      </w:r>
      <w:r>
        <w:rPr>
          <w:rFonts w:asciiTheme="minorHAnsi" w:eastAsiaTheme="minorEastAsia" w:hAnsiTheme="minorHAnsi" w:cstheme="minorBidi"/>
          <w:sz w:val="22"/>
          <w:szCs w:val="22"/>
        </w:rPr>
        <w:tab/>
      </w:r>
      <w:r>
        <w:t>Contributions to TS 29.510</w:t>
      </w:r>
      <w:r>
        <w:tab/>
      </w:r>
      <w:r>
        <w:fldChar w:fldCharType="begin"/>
      </w:r>
      <w:r>
        <w:instrText xml:space="preserve"> PAGEREF _Toc878808 \h </w:instrText>
      </w:r>
      <w:r>
        <w:fldChar w:fldCharType="separate"/>
      </w:r>
      <w:r>
        <w:t>60</w:t>
      </w:r>
      <w:r>
        <w:fldChar w:fldCharType="end"/>
      </w:r>
    </w:p>
    <w:p w:rsidR="00CE337C" w:rsidRDefault="00CE337C">
      <w:pPr>
        <w:pStyle w:val="TOC5"/>
        <w:rPr>
          <w:rFonts w:asciiTheme="minorHAnsi" w:eastAsiaTheme="minorEastAsia" w:hAnsiTheme="minorHAnsi" w:cstheme="minorBidi"/>
          <w:sz w:val="22"/>
          <w:szCs w:val="22"/>
        </w:rPr>
      </w:pPr>
      <w:r>
        <w:t>7.2.1.9</w:t>
      </w:r>
      <w:r>
        <w:rPr>
          <w:rFonts w:asciiTheme="minorHAnsi" w:eastAsiaTheme="minorEastAsia" w:hAnsiTheme="minorHAnsi" w:cstheme="minorBidi"/>
          <w:sz w:val="22"/>
          <w:szCs w:val="22"/>
        </w:rPr>
        <w:tab/>
      </w:r>
      <w:r>
        <w:t>Contributions to TS 29.511</w:t>
      </w:r>
      <w:r>
        <w:tab/>
      </w:r>
      <w:r>
        <w:fldChar w:fldCharType="begin"/>
      </w:r>
      <w:r>
        <w:instrText xml:space="preserve"> PAGEREF _Toc878809 \h </w:instrText>
      </w:r>
      <w:r>
        <w:fldChar w:fldCharType="separate"/>
      </w:r>
      <w:r>
        <w:t>80</w:t>
      </w:r>
      <w:r>
        <w:fldChar w:fldCharType="end"/>
      </w:r>
    </w:p>
    <w:p w:rsidR="00CE337C" w:rsidRDefault="00CE337C">
      <w:pPr>
        <w:pStyle w:val="TOC5"/>
        <w:rPr>
          <w:rFonts w:asciiTheme="minorHAnsi" w:eastAsiaTheme="minorEastAsia" w:hAnsiTheme="minorHAnsi" w:cstheme="minorBidi"/>
          <w:sz w:val="22"/>
          <w:szCs w:val="22"/>
        </w:rPr>
      </w:pPr>
      <w:r>
        <w:lastRenderedPageBreak/>
        <w:t>7.2.1.10</w:t>
      </w:r>
      <w:r>
        <w:rPr>
          <w:rFonts w:asciiTheme="minorHAnsi" w:eastAsiaTheme="minorEastAsia" w:hAnsiTheme="minorHAnsi" w:cstheme="minorBidi"/>
          <w:sz w:val="22"/>
          <w:szCs w:val="22"/>
        </w:rPr>
        <w:tab/>
      </w:r>
      <w:r>
        <w:t>Contributions to TS 29.518</w:t>
      </w:r>
      <w:r>
        <w:tab/>
      </w:r>
      <w:r>
        <w:fldChar w:fldCharType="begin"/>
      </w:r>
      <w:r>
        <w:instrText xml:space="preserve"> PAGEREF _Toc878810 \h </w:instrText>
      </w:r>
      <w:r>
        <w:fldChar w:fldCharType="separate"/>
      </w:r>
      <w:r>
        <w:t>81</w:t>
      </w:r>
      <w:r>
        <w:fldChar w:fldCharType="end"/>
      </w:r>
    </w:p>
    <w:p w:rsidR="00CE337C" w:rsidRDefault="00CE337C">
      <w:pPr>
        <w:pStyle w:val="TOC5"/>
        <w:rPr>
          <w:rFonts w:asciiTheme="minorHAnsi" w:eastAsiaTheme="minorEastAsia" w:hAnsiTheme="minorHAnsi" w:cstheme="minorBidi"/>
          <w:sz w:val="22"/>
          <w:szCs w:val="22"/>
        </w:rPr>
      </w:pPr>
      <w:r>
        <w:t>7.2.1.11</w:t>
      </w:r>
      <w:r>
        <w:rPr>
          <w:rFonts w:asciiTheme="minorHAnsi" w:eastAsiaTheme="minorEastAsia" w:hAnsiTheme="minorHAnsi" w:cstheme="minorBidi"/>
          <w:sz w:val="22"/>
          <w:szCs w:val="22"/>
        </w:rPr>
        <w:tab/>
      </w:r>
      <w:r>
        <w:t>Contributions to TS 23.527</w:t>
      </w:r>
      <w:r>
        <w:tab/>
      </w:r>
      <w:r>
        <w:fldChar w:fldCharType="begin"/>
      </w:r>
      <w:r>
        <w:instrText xml:space="preserve"> PAGEREF _Toc878811 \h </w:instrText>
      </w:r>
      <w:r>
        <w:fldChar w:fldCharType="separate"/>
      </w:r>
      <w:r>
        <w:t>98</w:t>
      </w:r>
      <w:r>
        <w:fldChar w:fldCharType="end"/>
      </w:r>
    </w:p>
    <w:p w:rsidR="00CE337C" w:rsidRDefault="00CE337C">
      <w:pPr>
        <w:pStyle w:val="TOC5"/>
        <w:rPr>
          <w:rFonts w:asciiTheme="minorHAnsi" w:eastAsiaTheme="minorEastAsia" w:hAnsiTheme="minorHAnsi" w:cstheme="minorBidi"/>
          <w:sz w:val="22"/>
          <w:szCs w:val="22"/>
        </w:rPr>
      </w:pPr>
      <w:r>
        <w:t>7.2.1.12</w:t>
      </w:r>
      <w:r>
        <w:rPr>
          <w:rFonts w:asciiTheme="minorHAnsi" w:eastAsiaTheme="minorEastAsia" w:hAnsiTheme="minorHAnsi" w:cstheme="minorBidi"/>
          <w:sz w:val="22"/>
          <w:szCs w:val="22"/>
        </w:rPr>
        <w:tab/>
      </w:r>
      <w:r>
        <w:t>Contributions to TS 29.531</w:t>
      </w:r>
      <w:r>
        <w:tab/>
      </w:r>
      <w:r>
        <w:fldChar w:fldCharType="begin"/>
      </w:r>
      <w:r>
        <w:instrText xml:space="preserve"> PAGEREF _Toc878812 \h </w:instrText>
      </w:r>
      <w:r>
        <w:fldChar w:fldCharType="separate"/>
      </w:r>
      <w:r>
        <w:t>101</w:t>
      </w:r>
      <w:r>
        <w:fldChar w:fldCharType="end"/>
      </w:r>
    </w:p>
    <w:p w:rsidR="00CE337C" w:rsidRDefault="00CE337C">
      <w:pPr>
        <w:pStyle w:val="TOC5"/>
        <w:rPr>
          <w:rFonts w:asciiTheme="minorHAnsi" w:eastAsiaTheme="minorEastAsia" w:hAnsiTheme="minorHAnsi" w:cstheme="minorBidi"/>
          <w:sz w:val="22"/>
          <w:szCs w:val="22"/>
        </w:rPr>
      </w:pPr>
      <w:r>
        <w:t>7.2.1.13</w:t>
      </w:r>
      <w:r>
        <w:rPr>
          <w:rFonts w:asciiTheme="minorHAnsi" w:eastAsiaTheme="minorEastAsia" w:hAnsiTheme="minorHAnsi" w:cstheme="minorBidi"/>
          <w:sz w:val="22"/>
          <w:szCs w:val="22"/>
        </w:rPr>
        <w:tab/>
      </w:r>
      <w:r>
        <w:t>Contributions to TS 29.540</w:t>
      </w:r>
      <w:r>
        <w:tab/>
      </w:r>
      <w:r>
        <w:fldChar w:fldCharType="begin"/>
      </w:r>
      <w:r>
        <w:instrText xml:space="preserve"> PAGEREF _Toc878813 \h </w:instrText>
      </w:r>
      <w:r>
        <w:fldChar w:fldCharType="separate"/>
      </w:r>
      <w:r>
        <w:t>104</w:t>
      </w:r>
      <w:r>
        <w:fldChar w:fldCharType="end"/>
      </w:r>
    </w:p>
    <w:p w:rsidR="00CE337C" w:rsidRDefault="00CE337C">
      <w:pPr>
        <w:pStyle w:val="TOC5"/>
        <w:rPr>
          <w:rFonts w:asciiTheme="minorHAnsi" w:eastAsiaTheme="minorEastAsia" w:hAnsiTheme="minorHAnsi" w:cstheme="minorBidi"/>
          <w:sz w:val="22"/>
          <w:szCs w:val="22"/>
        </w:rPr>
      </w:pPr>
      <w:r>
        <w:t>7.2.1.14</w:t>
      </w:r>
      <w:r>
        <w:rPr>
          <w:rFonts w:asciiTheme="minorHAnsi" w:eastAsiaTheme="minorEastAsia" w:hAnsiTheme="minorHAnsi" w:cstheme="minorBidi"/>
          <w:sz w:val="22"/>
          <w:szCs w:val="22"/>
        </w:rPr>
        <w:tab/>
      </w:r>
      <w:r>
        <w:t>Contributions to TS 29.571</w:t>
      </w:r>
      <w:r>
        <w:tab/>
      </w:r>
      <w:r>
        <w:fldChar w:fldCharType="begin"/>
      </w:r>
      <w:r>
        <w:instrText xml:space="preserve"> PAGEREF _Toc878814 \h </w:instrText>
      </w:r>
      <w:r>
        <w:fldChar w:fldCharType="separate"/>
      </w:r>
      <w:r>
        <w:t>105</w:t>
      </w:r>
      <w:r>
        <w:fldChar w:fldCharType="end"/>
      </w:r>
    </w:p>
    <w:p w:rsidR="00CE337C" w:rsidRDefault="00CE337C">
      <w:pPr>
        <w:pStyle w:val="TOC5"/>
        <w:rPr>
          <w:rFonts w:asciiTheme="minorHAnsi" w:eastAsiaTheme="minorEastAsia" w:hAnsiTheme="minorHAnsi" w:cstheme="minorBidi"/>
          <w:sz w:val="22"/>
          <w:szCs w:val="22"/>
        </w:rPr>
      </w:pPr>
      <w:r>
        <w:t>7.2.1.15</w:t>
      </w:r>
      <w:r>
        <w:rPr>
          <w:rFonts w:asciiTheme="minorHAnsi" w:eastAsiaTheme="minorEastAsia" w:hAnsiTheme="minorHAnsi" w:cstheme="minorBidi"/>
          <w:sz w:val="22"/>
          <w:szCs w:val="22"/>
        </w:rPr>
        <w:tab/>
      </w:r>
      <w:r>
        <w:t>Contributions to TS 29.572</w:t>
      </w:r>
      <w:r>
        <w:tab/>
      </w:r>
      <w:r>
        <w:fldChar w:fldCharType="begin"/>
      </w:r>
      <w:r>
        <w:instrText xml:space="preserve"> PAGEREF _Toc878815 \h </w:instrText>
      </w:r>
      <w:r>
        <w:fldChar w:fldCharType="separate"/>
      </w:r>
      <w:r>
        <w:t>113</w:t>
      </w:r>
      <w:r>
        <w:fldChar w:fldCharType="end"/>
      </w:r>
    </w:p>
    <w:p w:rsidR="00CE337C" w:rsidRDefault="00CE337C">
      <w:pPr>
        <w:pStyle w:val="TOC5"/>
        <w:rPr>
          <w:rFonts w:asciiTheme="minorHAnsi" w:eastAsiaTheme="minorEastAsia" w:hAnsiTheme="minorHAnsi" w:cstheme="minorBidi"/>
          <w:sz w:val="22"/>
          <w:szCs w:val="22"/>
        </w:rPr>
      </w:pPr>
      <w:r>
        <w:t>7.2.1.16</w:t>
      </w:r>
      <w:r>
        <w:rPr>
          <w:rFonts w:asciiTheme="minorHAnsi" w:eastAsiaTheme="minorEastAsia" w:hAnsiTheme="minorHAnsi" w:cstheme="minorBidi"/>
          <w:sz w:val="22"/>
          <w:szCs w:val="22"/>
        </w:rPr>
        <w:tab/>
      </w:r>
      <w:r>
        <w:t>Contributions to TS 29.573</w:t>
      </w:r>
      <w:r>
        <w:tab/>
      </w:r>
      <w:r>
        <w:fldChar w:fldCharType="begin"/>
      </w:r>
      <w:r>
        <w:instrText xml:space="preserve"> PAGEREF _Toc878816 \h </w:instrText>
      </w:r>
      <w:r>
        <w:fldChar w:fldCharType="separate"/>
      </w:r>
      <w:r>
        <w:t>114</w:t>
      </w:r>
      <w:r>
        <w:fldChar w:fldCharType="end"/>
      </w:r>
    </w:p>
    <w:p w:rsidR="00CE337C" w:rsidRDefault="00CE337C">
      <w:pPr>
        <w:pStyle w:val="TOC5"/>
        <w:rPr>
          <w:rFonts w:asciiTheme="minorHAnsi" w:eastAsiaTheme="minorEastAsia" w:hAnsiTheme="minorHAnsi" w:cstheme="minorBidi"/>
          <w:sz w:val="22"/>
          <w:szCs w:val="22"/>
        </w:rPr>
      </w:pPr>
      <w:r>
        <w:t>7.2.1.17</w:t>
      </w:r>
      <w:r>
        <w:rPr>
          <w:rFonts w:asciiTheme="minorHAnsi" w:eastAsiaTheme="minorEastAsia" w:hAnsiTheme="minorHAnsi" w:cstheme="minorBidi"/>
          <w:sz w:val="22"/>
          <w:szCs w:val="22"/>
        </w:rPr>
        <w:tab/>
      </w:r>
      <w:r>
        <w:t>Contributions to TS 29.cde (Cause Mapping)</w:t>
      </w:r>
      <w:r>
        <w:tab/>
      </w:r>
      <w:r>
        <w:fldChar w:fldCharType="begin"/>
      </w:r>
      <w:r>
        <w:instrText xml:space="preserve"> PAGEREF _Toc878817 \h </w:instrText>
      </w:r>
      <w:r>
        <w:fldChar w:fldCharType="separate"/>
      </w:r>
      <w:r>
        <w:t>116</w:t>
      </w:r>
      <w:r>
        <w:fldChar w:fldCharType="end"/>
      </w:r>
    </w:p>
    <w:p w:rsidR="00CE337C" w:rsidRDefault="00CE337C">
      <w:pPr>
        <w:pStyle w:val="TOC5"/>
        <w:rPr>
          <w:rFonts w:asciiTheme="minorHAnsi" w:eastAsiaTheme="minorEastAsia" w:hAnsiTheme="minorHAnsi" w:cstheme="minorBidi"/>
          <w:sz w:val="22"/>
          <w:szCs w:val="22"/>
        </w:rPr>
      </w:pPr>
      <w:r>
        <w:t>7.2.1.18</w:t>
      </w:r>
      <w:r>
        <w:rPr>
          <w:rFonts w:asciiTheme="minorHAnsi" w:eastAsiaTheme="minorEastAsia" w:hAnsiTheme="minorHAnsi" w:cstheme="minorBidi"/>
          <w:sz w:val="22"/>
          <w:szCs w:val="22"/>
        </w:rPr>
        <w:tab/>
      </w:r>
      <w:r>
        <w:t>Impacted Specifications</w:t>
      </w:r>
      <w:r>
        <w:tab/>
      </w:r>
      <w:r>
        <w:fldChar w:fldCharType="begin"/>
      </w:r>
      <w:r>
        <w:instrText xml:space="preserve"> PAGEREF _Toc878818 \h </w:instrText>
      </w:r>
      <w:r>
        <w:fldChar w:fldCharType="separate"/>
      </w:r>
      <w:r>
        <w:t>122</w:t>
      </w:r>
      <w:r>
        <w:fldChar w:fldCharType="end"/>
      </w:r>
    </w:p>
    <w:p w:rsidR="00CE337C" w:rsidRDefault="00CE337C">
      <w:pPr>
        <w:pStyle w:val="TOC5"/>
        <w:rPr>
          <w:rFonts w:asciiTheme="minorHAnsi" w:eastAsiaTheme="minorEastAsia" w:hAnsiTheme="minorHAnsi" w:cstheme="minorBidi"/>
          <w:sz w:val="22"/>
          <w:szCs w:val="22"/>
        </w:rPr>
      </w:pPr>
      <w:r>
        <w:t>7.2.1.19</w:t>
      </w:r>
      <w:r>
        <w:rPr>
          <w:rFonts w:asciiTheme="minorHAnsi" w:eastAsiaTheme="minorEastAsia" w:hAnsiTheme="minorHAnsi" w:cstheme="minorBidi"/>
          <w:sz w:val="22"/>
          <w:szCs w:val="22"/>
        </w:rPr>
        <w:tab/>
      </w:r>
      <w:r>
        <w:t>Any Other Business for 5GS_Ph1-CT</w:t>
      </w:r>
      <w:r>
        <w:tab/>
      </w:r>
      <w:r>
        <w:fldChar w:fldCharType="begin"/>
      </w:r>
      <w:r>
        <w:instrText xml:space="preserve"> PAGEREF _Toc878819 \h </w:instrText>
      </w:r>
      <w:r>
        <w:fldChar w:fldCharType="separate"/>
      </w:r>
      <w:r>
        <w:t>137</w:t>
      </w:r>
      <w:r>
        <w:fldChar w:fldCharType="end"/>
      </w:r>
    </w:p>
    <w:p w:rsidR="00CE337C" w:rsidRDefault="00CE337C">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_Toc878820 \h </w:instrText>
      </w:r>
      <w:r>
        <w:fldChar w:fldCharType="separate"/>
      </w:r>
      <w:r>
        <w:t>137</w:t>
      </w:r>
      <w:r>
        <w:fldChar w:fldCharType="end"/>
      </w:r>
    </w:p>
    <w:p w:rsidR="00CE337C" w:rsidRDefault="00CE337C">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_Toc878821 \h </w:instrText>
      </w:r>
      <w:r>
        <w:fldChar w:fldCharType="separate"/>
      </w:r>
      <w:r>
        <w:t>139</w:t>
      </w:r>
      <w:r>
        <w:fldChar w:fldCharType="end"/>
      </w:r>
    </w:p>
    <w:p w:rsidR="00CE337C" w:rsidRDefault="00CE337C">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_Toc878822 \h </w:instrText>
      </w:r>
      <w:r>
        <w:fldChar w:fldCharType="separate"/>
      </w:r>
      <w:r>
        <w:t>139</w:t>
      </w:r>
      <w:r>
        <w:fldChar w:fldCharType="end"/>
      </w:r>
    </w:p>
    <w:p w:rsidR="00CE337C" w:rsidRDefault="00CE337C">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CT aspects of 3GPP PS data off function [PS_DATA_OFF2-CT]</w:t>
      </w:r>
      <w:r>
        <w:tab/>
      </w:r>
      <w:r>
        <w:fldChar w:fldCharType="begin"/>
      </w:r>
      <w:r>
        <w:instrText xml:space="preserve"> PAGEREF _Toc878823 \h </w:instrText>
      </w:r>
      <w:r>
        <w:fldChar w:fldCharType="separate"/>
      </w:r>
      <w:r>
        <w:t>139</w:t>
      </w:r>
      <w:r>
        <w:fldChar w:fldCharType="end"/>
      </w:r>
    </w:p>
    <w:p w:rsidR="00CE337C" w:rsidRDefault="00CE337C">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_Toc878824 \h </w:instrText>
      </w:r>
      <w:r>
        <w:fldChar w:fldCharType="separate"/>
      </w:r>
      <w:r>
        <w:t>139</w:t>
      </w:r>
      <w:r>
        <w:fldChar w:fldCharType="end"/>
      </w:r>
    </w:p>
    <w:p w:rsidR="00CE337C" w:rsidRDefault="00CE337C">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Increasing the number of EPS bearers (stage 3) [INOBEAR-CT]</w:t>
      </w:r>
      <w:r>
        <w:tab/>
      </w:r>
      <w:r>
        <w:fldChar w:fldCharType="begin"/>
      </w:r>
      <w:r>
        <w:instrText xml:space="preserve"> PAGEREF _Toc878825 \h </w:instrText>
      </w:r>
      <w:r>
        <w:fldChar w:fldCharType="separate"/>
      </w:r>
      <w:r>
        <w:t>139</w:t>
      </w:r>
      <w:r>
        <w:fldChar w:fldCharType="end"/>
      </w:r>
    </w:p>
    <w:p w:rsidR="00CE337C" w:rsidRDefault="00CE337C">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Rel-15</w:t>
      </w:r>
      <w:r>
        <w:tab/>
      </w:r>
      <w:r>
        <w:fldChar w:fldCharType="begin"/>
      </w:r>
      <w:r>
        <w:instrText xml:space="preserve"> PAGEREF _Toc878826 \h </w:instrText>
      </w:r>
      <w:r>
        <w:fldChar w:fldCharType="separate"/>
      </w:r>
      <w:r>
        <w:t>139</w:t>
      </w:r>
      <w:r>
        <w:fldChar w:fldCharType="end"/>
      </w:r>
    </w:p>
    <w:p w:rsidR="00CE337C" w:rsidRDefault="00CE337C">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[TEI15]</w:t>
      </w:r>
      <w:r>
        <w:tab/>
      </w:r>
      <w:r>
        <w:fldChar w:fldCharType="begin"/>
      </w:r>
      <w:r>
        <w:instrText xml:space="preserve"> PAGEREF _Toc878827 \h </w:instrText>
      </w:r>
      <w:r>
        <w:fldChar w:fldCharType="separate"/>
      </w:r>
      <w:r>
        <w:t>139</w:t>
      </w:r>
      <w:r>
        <w:fldChar w:fldCharType="end"/>
      </w:r>
    </w:p>
    <w:p w:rsidR="00CE337C" w:rsidRDefault="00CE337C">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Addressing and Subscriber Data handling (23.003, 23.008) [TEI15]</w:t>
      </w:r>
      <w:r>
        <w:tab/>
      </w:r>
      <w:r>
        <w:fldChar w:fldCharType="begin"/>
      </w:r>
      <w:r>
        <w:instrText xml:space="preserve"> PAGEREF _Toc878828 \h </w:instrText>
      </w:r>
      <w:r>
        <w:fldChar w:fldCharType="separate"/>
      </w:r>
      <w:r>
        <w:t>140</w:t>
      </w:r>
      <w:r>
        <w:fldChar w:fldCharType="end"/>
      </w:r>
    </w:p>
    <w:p w:rsidR="00CE337C" w:rsidRDefault="00CE337C">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(29.273) [TEI15]</w:t>
      </w:r>
      <w:r>
        <w:tab/>
      </w:r>
      <w:r>
        <w:fldChar w:fldCharType="begin"/>
      </w:r>
      <w:r>
        <w:instrText xml:space="preserve"> PAGEREF _Toc878829 \h </w:instrText>
      </w:r>
      <w:r>
        <w:fldChar w:fldCharType="separate"/>
      </w:r>
      <w:r>
        <w:t>140</w:t>
      </w:r>
      <w:r>
        <w:fldChar w:fldCharType="end"/>
      </w:r>
    </w:p>
    <w:p w:rsidR="00CE337C" w:rsidRDefault="00CE337C">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Diameter based Interfaces (29.272, 29.173) [TEI15]</w:t>
      </w:r>
      <w:r>
        <w:tab/>
      </w:r>
      <w:r>
        <w:fldChar w:fldCharType="begin"/>
      </w:r>
      <w:r>
        <w:instrText xml:space="preserve"> PAGEREF _Toc878830 \h </w:instrText>
      </w:r>
      <w:r>
        <w:fldChar w:fldCharType="separate"/>
      </w:r>
      <w:r>
        <w:t>140</w:t>
      </w:r>
      <w:r>
        <w:fldChar w:fldCharType="end"/>
      </w:r>
    </w:p>
    <w:p w:rsidR="00CE337C" w:rsidRPr="00CE337C" w:rsidRDefault="00CE337C">
      <w:pPr>
        <w:pStyle w:val="TOC4"/>
        <w:rPr>
          <w:rFonts w:asciiTheme="minorHAnsi" w:eastAsiaTheme="minorEastAsia" w:hAnsiTheme="minorHAnsi" w:cstheme="minorBidi"/>
          <w:sz w:val="22"/>
          <w:szCs w:val="22"/>
          <w:lang w:val="fi-FI"/>
        </w:rPr>
      </w:pPr>
      <w:r w:rsidRPr="00C02E5C">
        <w:rPr>
          <w:lang w:val="fi-FI"/>
        </w:rPr>
        <w:t>7.3.5</w:t>
      </w:r>
      <w:r w:rsidRPr="00CE337C">
        <w:rPr>
          <w:rFonts w:asciiTheme="minorHAnsi" w:eastAsiaTheme="minorEastAsia" w:hAnsiTheme="minorHAnsi" w:cstheme="minorBidi"/>
          <w:sz w:val="22"/>
          <w:szCs w:val="22"/>
          <w:lang w:val="fi-FI"/>
        </w:rPr>
        <w:tab/>
      </w:r>
      <w:r w:rsidRPr="00C02E5C">
        <w:rPr>
          <w:lang w:val="fi-FI"/>
        </w:rPr>
        <w:t>IMS [TEI15]</w:t>
      </w:r>
      <w:r w:rsidRPr="00CE337C">
        <w:rPr>
          <w:lang w:val="fi-FI"/>
        </w:rPr>
        <w:tab/>
      </w:r>
      <w:r>
        <w:fldChar w:fldCharType="begin"/>
      </w:r>
      <w:r w:rsidRPr="00CE337C">
        <w:rPr>
          <w:lang w:val="fi-FI"/>
        </w:rPr>
        <w:instrText xml:space="preserve"> PAGEREF _Toc878831 \h </w:instrText>
      </w:r>
      <w:r>
        <w:fldChar w:fldCharType="separate"/>
      </w:r>
      <w:r w:rsidRPr="00CE337C">
        <w:rPr>
          <w:lang w:val="fi-FI"/>
        </w:rPr>
        <w:t>141</w:t>
      </w:r>
      <w:r>
        <w:fldChar w:fldCharType="end"/>
      </w:r>
    </w:p>
    <w:p w:rsidR="00CE337C" w:rsidRPr="00CE337C" w:rsidRDefault="00CE337C">
      <w:pPr>
        <w:pStyle w:val="TOC4"/>
        <w:rPr>
          <w:rFonts w:asciiTheme="minorHAnsi" w:eastAsiaTheme="minorEastAsia" w:hAnsiTheme="minorHAnsi" w:cstheme="minorBidi"/>
          <w:sz w:val="22"/>
          <w:szCs w:val="22"/>
          <w:lang w:val="fi-FI"/>
        </w:rPr>
      </w:pPr>
      <w:r w:rsidRPr="00C02E5C">
        <w:rPr>
          <w:lang w:val="fi-FI"/>
        </w:rPr>
        <w:t>7.3.6</w:t>
      </w:r>
      <w:r w:rsidRPr="00CE337C">
        <w:rPr>
          <w:rFonts w:asciiTheme="minorHAnsi" w:eastAsiaTheme="minorEastAsia" w:hAnsiTheme="minorHAnsi" w:cstheme="minorBidi"/>
          <w:sz w:val="22"/>
          <w:szCs w:val="22"/>
          <w:lang w:val="fi-FI"/>
        </w:rPr>
        <w:tab/>
      </w:r>
      <w:r w:rsidRPr="00C02E5C">
        <w:rPr>
          <w:lang w:val="fi-FI"/>
        </w:rPr>
        <w:t>MAP [TEI15]</w:t>
      </w:r>
      <w:r w:rsidRPr="00CE337C">
        <w:rPr>
          <w:lang w:val="fi-FI"/>
        </w:rPr>
        <w:tab/>
      </w:r>
      <w:r>
        <w:fldChar w:fldCharType="begin"/>
      </w:r>
      <w:r w:rsidRPr="00CE337C">
        <w:rPr>
          <w:lang w:val="fi-FI"/>
        </w:rPr>
        <w:instrText xml:space="preserve"> PAGEREF _Toc878832 \h </w:instrText>
      </w:r>
      <w:r>
        <w:fldChar w:fldCharType="separate"/>
      </w:r>
      <w:r w:rsidRPr="00CE337C">
        <w:rPr>
          <w:lang w:val="fi-FI"/>
        </w:rPr>
        <w:t>141</w:t>
      </w:r>
      <w:r>
        <w:fldChar w:fldCharType="end"/>
      </w:r>
    </w:p>
    <w:p w:rsidR="00CE337C" w:rsidRPr="00CE337C" w:rsidRDefault="00CE337C">
      <w:pPr>
        <w:pStyle w:val="TOC4"/>
        <w:rPr>
          <w:rFonts w:asciiTheme="minorHAnsi" w:eastAsiaTheme="minorEastAsia" w:hAnsiTheme="minorHAnsi" w:cstheme="minorBidi"/>
          <w:sz w:val="22"/>
          <w:szCs w:val="22"/>
          <w:lang w:val="fi-FI"/>
        </w:rPr>
      </w:pPr>
      <w:r w:rsidRPr="00C02E5C">
        <w:rPr>
          <w:lang w:val="fi-FI"/>
        </w:rPr>
        <w:t>7.3.7</w:t>
      </w:r>
      <w:r w:rsidRPr="00CE337C">
        <w:rPr>
          <w:rFonts w:asciiTheme="minorHAnsi" w:eastAsiaTheme="minorEastAsia" w:hAnsiTheme="minorHAnsi" w:cstheme="minorBidi"/>
          <w:sz w:val="22"/>
          <w:szCs w:val="22"/>
          <w:lang w:val="fi-FI"/>
        </w:rPr>
        <w:tab/>
      </w:r>
      <w:r w:rsidRPr="00C02E5C">
        <w:rPr>
          <w:lang w:val="fi-FI"/>
        </w:rPr>
        <w:t>H.248 Interface [TEI15]</w:t>
      </w:r>
      <w:r w:rsidRPr="00CE337C">
        <w:rPr>
          <w:lang w:val="fi-FI"/>
        </w:rPr>
        <w:tab/>
      </w:r>
      <w:r>
        <w:fldChar w:fldCharType="begin"/>
      </w:r>
      <w:r w:rsidRPr="00CE337C">
        <w:rPr>
          <w:lang w:val="fi-FI"/>
        </w:rPr>
        <w:instrText xml:space="preserve"> PAGEREF _Toc878833 \h </w:instrText>
      </w:r>
      <w:r>
        <w:fldChar w:fldCharType="separate"/>
      </w:r>
      <w:r w:rsidRPr="00CE337C">
        <w:rPr>
          <w:lang w:val="fi-FI"/>
        </w:rPr>
        <w:t>141</w:t>
      </w:r>
      <w:r>
        <w:fldChar w:fldCharType="end"/>
      </w:r>
    </w:p>
    <w:p w:rsidR="00CE337C" w:rsidRPr="00CE337C" w:rsidRDefault="00CE337C">
      <w:pPr>
        <w:pStyle w:val="TOC4"/>
        <w:rPr>
          <w:rFonts w:asciiTheme="minorHAnsi" w:eastAsiaTheme="minorEastAsia" w:hAnsiTheme="minorHAnsi" w:cstheme="minorBidi"/>
          <w:sz w:val="22"/>
          <w:szCs w:val="22"/>
          <w:lang w:val="fi-FI"/>
        </w:rPr>
      </w:pPr>
      <w:r w:rsidRPr="00CE337C">
        <w:rPr>
          <w:lang w:val="fi-FI"/>
        </w:rPr>
        <w:t>7.3.8</w:t>
      </w:r>
      <w:r w:rsidRPr="00CE337C">
        <w:rPr>
          <w:rFonts w:asciiTheme="minorHAnsi" w:eastAsiaTheme="minorEastAsia" w:hAnsiTheme="minorHAnsi" w:cstheme="minorBidi"/>
          <w:sz w:val="22"/>
          <w:szCs w:val="22"/>
          <w:lang w:val="fi-FI"/>
        </w:rPr>
        <w:tab/>
      </w:r>
      <w:r w:rsidRPr="00CE337C">
        <w:rPr>
          <w:lang w:val="fi-FI"/>
        </w:rPr>
        <w:t>Diameter 29.230 CRs [TEI15]</w:t>
      </w:r>
      <w:r w:rsidRPr="00CE337C">
        <w:rPr>
          <w:lang w:val="fi-FI"/>
        </w:rPr>
        <w:tab/>
      </w:r>
      <w:r>
        <w:fldChar w:fldCharType="begin"/>
      </w:r>
      <w:r w:rsidRPr="00CE337C">
        <w:rPr>
          <w:lang w:val="fi-FI"/>
        </w:rPr>
        <w:instrText xml:space="preserve"> PAGEREF _Toc878834 \h </w:instrText>
      </w:r>
      <w:r>
        <w:fldChar w:fldCharType="separate"/>
      </w:r>
      <w:r w:rsidRPr="00CE337C">
        <w:rPr>
          <w:lang w:val="fi-FI"/>
        </w:rPr>
        <w:t>141</w:t>
      </w:r>
      <w:r>
        <w:fldChar w:fldCharType="end"/>
      </w:r>
    </w:p>
    <w:p w:rsidR="00CE337C" w:rsidRPr="00CE337C" w:rsidRDefault="00CE337C">
      <w:pPr>
        <w:pStyle w:val="TOC4"/>
        <w:rPr>
          <w:rFonts w:asciiTheme="minorHAnsi" w:eastAsiaTheme="minorEastAsia" w:hAnsiTheme="minorHAnsi" w:cstheme="minorBidi"/>
          <w:sz w:val="22"/>
          <w:szCs w:val="22"/>
          <w:lang w:val="fi-FI"/>
        </w:rPr>
      </w:pPr>
      <w:r w:rsidRPr="00CE337C">
        <w:rPr>
          <w:lang w:val="fi-FI"/>
        </w:rPr>
        <w:t>7.3.9</w:t>
      </w:r>
      <w:r w:rsidRPr="00CE337C">
        <w:rPr>
          <w:rFonts w:asciiTheme="minorHAnsi" w:eastAsiaTheme="minorEastAsia" w:hAnsiTheme="minorHAnsi" w:cstheme="minorBidi"/>
          <w:sz w:val="22"/>
          <w:szCs w:val="22"/>
          <w:lang w:val="fi-FI"/>
        </w:rPr>
        <w:tab/>
      </w:r>
      <w:r w:rsidRPr="00CE337C">
        <w:rPr>
          <w:lang w:val="fi-FI"/>
        </w:rPr>
        <w:t>SIMTC [TEI15]</w:t>
      </w:r>
      <w:r w:rsidRPr="00CE337C">
        <w:rPr>
          <w:lang w:val="fi-FI"/>
        </w:rPr>
        <w:tab/>
      </w:r>
      <w:r>
        <w:fldChar w:fldCharType="begin"/>
      </w:r>
      <w:r w:rsidRPr="00CE337C">
        <w:rPr>
          <w:lang w:val="fi-FI"/>
        </w:rPr>
        <w:instrText xml:space="preserve"> PAGEREF _Toc878835 \h </w:instrText>
      </w:r>
      <w:r>
        <w:fldChar w:fldCharType="separate"/>
      </w:r>
      <w:r w:rsidRPr="00CE337C">
        <w:rPr>
          <w:lang w:val="fi-FI"/>
        </w:rPr>
        <w:t>141</w:t>
      </w:r>
      <w:r>
        <w:fldChar w:fldCharType="end"/>
      </w:r>
    </w:p>
    <w:p w:rsidR="00CE337C" w:rsidRPr="00CE337C" w:rsidRDefault="00CE337C">
      <w:pPr>
        <w:pStyle w:val="TOC4"/>
        <w:rPr>
          <w:rFonts w:asciiTheme="minorHAnsi" w:eastAsiaTheme="minorEastAsia" w:hAnsiTheme="minorHAnsi" w:cstheme="minorBidi"/>
          <w:sz w:val="22"/>
          <w:szCs w:val="22"/>
          <w:lang w:val="fi-FI"/>
        </w:rPr>
      </w:pPr>
      <w:r w:rsidRPr="00CE337C">
        <w:rPr>
          <w:lang w:val="fi-FI"/>
        </w:rPr>
        <w:t>7.3.10</w:t>
      </w:r>
      <w:r w:rsidRPr="00CE337C">
        <w:rPr>
          <w:rFonts w:asciiTheme="minorHAnsi" w:eastAsiaTheme="minorEastAsia" w:hAnsiTheme="minorHAnsi" w:cstheme="minorBidi"/>
          <w:sz w:val="22"/>
          <w:szCs w:val="22"/>
          <w:lang w:val="fi-FI"/>
        </w:rPr>
        <w:tab/>
      </w:r>
      <w:r w:rsidRPr="00CE337C">
        <w:rPr>
          <w:lang w:val="fi-FI"/>
        </w:rPr>
        <w:t>CIoT [TEI15]</w:t>
      </w:r>
      <w:r w:rsidRPr="00CE337C">
        <w:rPr>
          <w:lang w:val="fi-FI"/>
        </w:rPr>
        <w:tab/>
      </w:r>
      <w:r>
        <w:fldChar w:fldCharType="begin"/>
      </w:r>
      <w:r w:rsidRPr="00CE337C">
        <w:rPr>
          <w:lang w:val="fi-FI"/>
        </w:rPr>
        <w:instrText xml:space="preserve"> PAGEREF _Toc878836 \h </w:instrText>
      </w:r>
      <w:r>
        <w:fldChar w:fldCharType="separate"/>
      </w:r>
      <w:r w:rsidRPr="00CE337C">
        <w:rPr>
          <w:lang w:val="fi-FI"/>
        </w:rPr>
        <w:t>141</w:t>
      </w:r>
      <w:r>
        <w:fldChar w:fldCharType="end"/>
      </w:r>
    </w:p>
    <w:p w:rsidR="00CE337C" w:rsidRPr="00CE337C" w:rsidRDefault="00CE337C">
      <w:pPr>
        <w:pStyle w:val="TOC4"/>
        <w:rPr>
          <w:rFonts w:asciiTheme="minorHAnsi" w:eastAsiaTheme="minorEastAsia" w:hAnsiTheme="minorHAnsi" w:cstheme="minorBidi"/>
          <w:sz w:val="22"/>
          <w:szCs w:val="22"/>
          <w:lang w:val="fi-FI"/>
        </w:rPr>
      </w:pPr>
      <w:r w:rsidRPr="00CE337C">
        <w:rPr>
          <w:lang w:val="fi-FI"/>
        </w:rPr>
        <w:t>7.3.11</w:t>
      </w:r>
      <w:r w:rsidRPr="00CE337C">
        <w:rPr>
          <w:rFonts w:asciiTheme="minorHAnsi" w:eastAsiaTheme="minorEastAsia" w:hAnsiTheme="minorHAnsi" w:cstheme="minorBidi"/>
          <w:sz w:val="22"/>
          <w:szCs w:val="22"/>
          <w:lang w:val="fi-FI"/>
        </w:rPr>
        <w:tab/>
      </w:r>
      <w:r w:rsidRPr="00CE337C">
        <w:rPr>
          <w:lang w:val="fi-FI"/>
        </w:rPr>
        <w:t>MONTE [TEI15]</w:t>
      </w:r>
      <w:r w:rsidRPr="00CE337C">
        <w:rPr>
          <w:lang w:val="fi-FI"/>
        </w:rPr>
        <w:tab/>
      </w:r>
      <w:r>
        <w:fldChar w:fldCharType="begin"/>
      </w:r>
      <w:r w:rsidRPr="00CE337C">
        <w:rPr>
          <w:lang w:val="fi-FI"/>
        </w:rPr>
        <w:instrText xml:space="preserve"> PAGEREF _Toc878837 \h </w:instrText>
      </w:r>
      <w:r>
        <w:fldChar w:fldCharType="separate"/>
      </w:r>
      <w:r w:rsidRPr="00CE337C">
        <w:rPr>
          <w:lang w:val="fi-FI"/>
        </w:rPr>
        <w:t>141</w:t>
      </w:r>
      <w:r>
        <w:fldChar w:fldCharType="end"/>
      </w:r>
    </w:p>
    <w:p w:rsidR="00CE337C" w:rsidRDefault="00CE337C">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CUPS [TEI15]</w:t>
      </w:r>
      <w:r>
        <w:tab/>
      </w:r>
      <w:r>
        <w:fldChar w:fldCharType="begin"/>
      </w:r>
      <w:r>
        <w:instrText xml:space="preserve"> PAGEREF _Toc878838 \h </w:instrText>
      </w:r>
      <w:r>
        <w:fldChar w:fldCharType="separate"/>
      </w:r>
      <w:r>
        <w:t>141</w:t>
      </w:r>
      <w:r>
        <w:fldChar w:fldCharType="end"/>
      </w:r>
    </w:p>
    <w:p w:rsidR="00CE337C" w:rsidRDefault="00CE337C">
      <w:pPr>
        <w:pStyle w:val="TOC4"/>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Any other business</w:t>
      </w:r>
      <w:r>
        <w:tab/>
      </w:r>
      <w:r>
        <w:fldChar w:fldCharType="begin"/>
      </w:r>
      <w:r>
        <w:instrText xml:space="preserve"> PAGEREF _Toc878839 \h </w:instrText>
      </w:r>
      <w:r>
        <w:fldChar w:fldCharType="separate"/>
      </w:r>
      <w:r>
        <w:t>142</w:t>
      </w:r>
      <w:r>
        <w:fldChar w:fldCharType="end"/>
      </w:r>
    </w:p>
    <w:p w:rsidR="00CE337C" w:rsidRDefault="00CE337C">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Rel-14</w:t>
      </w:r>
      <w:r>
        <w:tab/>
      </w:r>
      <w:r>
        <w:fldChar w:fldCharType="begin"/>
      </w:r>
      <w:r>
        <w:instrText xml:space="preserve"> PAGEREF _Toc878840 \h </w:instrText>
      </w:r>
      <w:r>
        <w:fldChar w:fldCharType="separate"/>
      </w:r>
      <w:r>
        <w:t>142</w:t>
      </w:r>
      <w:r>
        <w:fldChar w:fldCharType="end"/>
      </w:r>
    </w:p>
    <w:p w:rsidR="00CE337C" w:rsidRDefault="00CE337C">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WIDs</w:t>
      </w:r>
      <w:r>
        <w:tab/>
      </w:r>
      <w:r>
        <w:fldChar w:fldCharType="begin"/>
      </w:r>
      <w:r>
        <w:instrText xml:space="preserve"> PAGEREF _Toc878841 \h </w:instrText>
      </w:r>
      <w:r>
        <w:fldChar w:fldCharType="separate"/>
      </w:r>
      <w:r>
        <w:t>142</w:t>
      </w:r>
      <w:r>
        <w:fldChar w:fldCharType="end"/>
      </w:r>
    </w:p>
    <w:p w:rsidR="00CE337C" w:rsidRDefault="00CE337C">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_Toc878842 \h </w:instrText>
      </w:r>
      <w:r>
        <w:fldChar w:fldCharType="separate"/>
      </w:r>
      <w:r>
        <w:t>142</w:t>
      </w:r>
      <w:r>
        <w:fldChar w:fldCharType="end"/>
      </w:r>
    </w:p>
    <w:p w:rsidR="00CE337C" w:rsidRDefault="00CE337C">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_Toc878843 \h </w:instrText>
      </w:r>
      <w:r>
        <w:fldChar w:fldCharType="separate"/>
      </w:r>
      <w:r>
        <w:t>149</w:t>
      </w:r>
      <w:r>
        <w:fldChar w:fldCharType="end"/>
      </w:r>
    </w:p>
    <w:p w:rsidR="00CE337C" w:rsidRDefault="00CE337C">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_Toc878844 \h </w:instrText>
      </w:r>
      <w:r>
        <w:fldChar w:fldCharType="separate"/>
      </w:r>
      <w:r>
        <w:t>149</w:t>
      </w:r>
      <w:r>
        <w:fldChar w:fldCharType="end"/>
      </w:r>
    </w:p>
    <w:p w:rsidR="00CE337C" w:rsidRDefault="00CE337C">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CT aspects of extended Architecture support for CIoT [CIoT-Ext-CT]</w:t>
      </w:r>
      <w:r>
        <w:tab/>
      </w:r>
      <w:r>
        <w:fldChar w:fldCharType="begin"/>
      </w:r>
      <w:r>
        <w:instrText xml:space="preserve"> PAGEREF _Toc878845 \h </w:instrText>
      </w:r>
      <w:r>
        <w:fldChar w:fldCharType="separate"/>
      </w:r>
      <w:r>
        <w:t>149</w:t>
      </w:r>
      <w:r>
        <w:fldChar w:fldCharType="end"/>
      </w:r>
    </w:p>
    <w:p w:rsidR="00CE337C" w:rsidRDefault="00CE337C">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Rel-14</w:t>
      </w:r>
      <w:r>
        <w:tab/>
      </w:r>
      <w:r>
        <w:fldChar w:fldCharType="begin"/>
      </w:r>
      <w:r>
        <w:instrText xml:space="preserve"> PAGEREF _Toc878846 \h </w:instrText>
      </w:r>
      <w:r>
        <w:fldChar w:fldCharType="separate"/>
      </w:r>
      <w:r>
        <w:t>149</w:t>
      </w:r>
      <w:r>
        <w:fldChar w:fldCharType="end"/>
      </w:r>
    </w:p>
    <w:p w:rsidR="00CE337C" w:rsidRDefault="00CE337C">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[TEI14]</w:t>
      </w:r>
      <w:r>
        <w:tab/>
      </w:r>
      <w:r>
        <w:fldChar w:fldCharType="begin"/>
      </w:r>
      <w:r>
        <w:instrText xml:space="preserve"> PAGEREF _Toc878847 \h </w:instrText>
      </w:r>
      <w:r>
        <w:fldChar w:fldCharType="separate"/>
      </w:r>
      <w:r>
        <w:t>149</w:t>
      </w:r>
      <w:r>
        <w:fldChar w:fldCharType="end"/>
      </w:r>
    </w:p>
    <w:p w:rsidR="00CE337C" w:rsidRDefault="00CE337C">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_Toc878848 \h </w:instrText>
      </w:r>
      <w:r>
        <w:fldChar w:fldCharType="separate"/>
      </w:r>
      <w:r>
        <w:t>149</w:t>
      </w:r>
      <w:r>
        <w:fldChar w:fldCharType="end"/>
      </w:r>
    </w:p>
    <w:p w:rsidR="00CE337C" w:rsidRDefault="00CE337C">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EPS AAA interfaces (29.273) [TEI14]</w:t>
      </w:r>
      <w:r>
        <w:tab/>
      </w:r>
      <w:r>
        <w:fldChar w:fldCharType="begin"/>
      </w:r>
      <w:r>
        <w:instrText xml:space="preserve"> PAGEREF _Toc878849 \h </w:instrText>
      </w:r>
      <w:r>
        <w:fldChar w:fldCharType="separate"/>
      </w:r>
      <w:r>
        <w:t>149</w:t>
      </w:r>
      <w:r>
        <w:fldChar w:fldCharType="end"/>
      </w:r>
    </w:p>
    <w:p w:rsidR="00CE337C" w:rsidRDefault="00CE337C">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_Toc878850 \h </w:instrText>
      </w:r>
      <w:r>
        <w:fldChar w:fldCharType="separate"/>
      </w:r>
      <w:r>
        <w:t>149</w:t>
      </w:r>
      <w:r>
        <w:fldChar w:fldCharType="end"/>
      </w:r>
    </w:p>
    <w:p w:rsidR="00CE337C" w:rsidRPr="00CE337C" w:rsidRDefault="00CE337C">
      <w:pPr>
        <w:pStyle w:val="TOC4"/>
        <w:rPr>
          <w:rFonts w:asciiTheme="minorHAnsi" w:eastAsiaTheme="minorEastAsia" w:hAnsiTheme="minorHAnsi" w:cstheme="minorBidi"/>
          <w:sz w:val="22"/>
          <w:szCs w:val="22"/>
          <w:lang w:val="fi-FI"/>
        </w:rPr>
      </w:pPr>
      <w:r w:rsidRPr="00C02E5C">
        <w:rPr>
          <w:lang w:val="fi-FI"/>
        </w:rPr>
        <w:t>8.3.5</w:t>
      </w:r>
      <w:r w:rsidRPr="00CE337C">
        <w:rPr>
          <w:rFonts w:asciiTheme="minorHAnsi" w:eastAsiaTheme="minorEastAsia" w:hAnsiTheme="minorHAnsi" w:cstheme="minorBidi"/>
          <w:sz w:val="22"/>
          <w:szCs w:val="22"/>
          <w:lang w:val="fi-FI"/>
        </w:rPr>
        <w:tab/>
      </w:r>
      <w:r w:rsidRPr="00C02E5C">
        <w:rPr>
          <w:lang w:val="fi-FI"/>
        </w:rPr>
        <w:t>IMS [TEI14]</w:t>
      </w:r>
      <w:r w:rsidRPr="00CE337C">
        <w:rPr>
          <w:lang w:val="fi-FI"/>
        </w:rPr>
        <w:tab/>
      </w:r>
      <w:r>
        <w:fldChar w:fldCharType="begin"/>
      </w:r>
      <w:r w:rsidRPr="00CE337C">
        <w:rPr>
          <w:lang w:val="fi-FI"/>
        </w:rPr>
        <w:instrText xml:space="preserve"> PAGEREF _Toc878851 \h </w:instrText>
      </w:r>
      <w:r>
        <w:fldChar w:fldCharType="separate"/>
      </w:r>
      <w:r w:rsidRPr="00CE337C">
        <w:rPr>
          <w:lang w:val="fi-FI"/>
        </w:rPr>
        <w:t>149</w:t>
      </w:r>
      <w:r>
        <w:fldChar w:fldCharType="end"/>
      </w:r>
    </w:p>
    <w:p w:rsidR="00CE337C" w:rsidRPr="00CE337C" w:rsidRDefault="00CE337C">
      <w:pPr>
        <w:pStyle w:val="TOC4"/>
        <w:rPr>
          <w:rFonts w:asciiTheme="minorHAnsi" w:eastAsiaTheme="minorEastAsia" w:hAnsiTheme="minorHAnsi" w:cstheme="minorBidi"/>
          <w:sz w:val="22"/>
          <w:szCs w:val="22"/>
          <w:lang w:val="fi-FI"/>
        </w:rPr>
      </w:pPr>
      <w:r w:rsidRPr="00C02E5C">
        <w:rPr>
          <w:lang w:val="fi-FI"/>
        </w:rPr>
        <w:t>8.3.6</w:t>
      </w:r>
      <w:r w:rsidRPr="00CE337C">
        <w:rPr>
          <w:rFonts w:asciiTheme="minorHAnsi" w:eastAsiaTheme="minorEastAsia" w:hAnsiTheme="minorHAnsi" w:cstheme="minorBidi"/>
          <w:sz w:val="22"/>
          <w:szCs w:val="22"/>
          <w:lang w:val="fi-FI"/>
        </w:rPr>
        <w:tab/>
      </w:r>
      <w:r w:rsidRPr="00C02E5C">
        <w:rPr>
          <w:lang w:val="fi-FI"/>
        </w:rPr>
        <w:t>MAP [TEI14]</w:t>
      </w:r>
      <w:r w:rsidRPr="00CE337C">
        <w:rPr>
          <w:lang w:val="fi-FI"/>
        </w:rPr>
        <w:tab/>
      </w:r>
      <w:r>
        <w:fldChar w:fldCharType="begin"/>
      </w:r>
      <w:r w:rsidRPr="00CE337C">
        <w:rPr>
          <w:lang w:val="fi-FI"/>
        </w:rPr>
        <w:instrText xml:space="preserve"> PAGEREF _Toc878852 \h </w:instrText>
      </w:r>
      <w:r>
        <w:fldChar w:fldCharType="separate"/>
      </w:r>
      <w:r w:rsidRPr="00CE337C">
        <w:rPr>
          <w:lang w:val="fi-FI"/>
        </w:rPr>
        <w:t>149</w:t>
      </w:r>
      <w:r>
        <w:fldChar w:fldCharType="end"/>
      </w:r>
    </w:p>
    <w:p w:rsidR="00CE337C" w:rsidRPr="00CE337C" w:rsidRDefault="00CE337C">
      <w:pPr>
        <w:pStyle w:val="TOC4"/>
        <w:rPr>
          <w:rFonts w:asciiTheme="minorHAnsi" w:eastAsiaTheme="minorEastAsia" w:hAnsiTheme="minorHAnsi" w:cstheme="minorBidi"/>
          <w:sz w:val="22"/>
          <w:szCs w:val="22"/>
          <w:lang w:val="fi-FI"/>
        </w:rPr>
      </w:pPr>
      <w:r w:rsidRPr="00C02E5C">
        <w:rPr>
          <w:lang w:val="fi-FI"/>
        </w:rPr>
        <w:t>8.3.7</w:t>
      </w:r>
      <w:r w:rsidRPr="00CE337C">
        <w:rPr>
          <w:rFonts w:asciiTheme="minorHAnsi" w:eastAsiaTheme="minorEastAsia" w:hAnsiTheme="minorHAnsi" w:cstheme="minorBidi"/>
          <w:sz w:val="22"/>
          <w:szCs w:val="22"/>
          <w:lang w:val="fi-FI"/>
        </w:rPr>
        <w:tab/>
      </w:r>
      <w:r w:rsidRPr="00C02E5C">
        <w:rPr>
          <w:lang w:val="fi-FI"/>
        </w:rPr>
        <w:t>H.248 Interfaces [TEI14]</w:t>
      </w:r>
      <w:r w:rsidRPr="00CE337C">
        <w:rPr>
          <w:lang w:val="fi-FI"/>
        </w:rPr>
        <w:tab/>
      </w:r>
      <w:r>
        <w:fldChar w:fldCharType="begin"/>
      </w:r>
      <w:r w:rsidRPr="00CE337C">
        <w:rPr>
          <w:lang w:val="fi-FI"/>
        </w:rPr>
        <w:instrText xml:space="preserve"> PAGEREF _Toc878853 \h </w:instrText>
      </w:r>
      <w:r>
        <w:fldChar w:fldCharType="separate"/>
      </w:r>
      <w:r w:rsidRPr="00CE337C">
        <w:rPr>
          <w:lang w:val="fi-FI"/>
        </w:rPr>
        <w:t>149</w:t>
      </w:r>
      <w:r>
        <w:fldChar w:fldCharType="end"/>
      </w:r>
    </w:p>
    <w:p w:rsidR="00CE337C" w:rsidRDefault="00CE337C">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Diameter 29.230 CRs [TEI14]</w:t>
      </w:r>
      <w:r>
        <w:tab/>
      </w:r>
      <w:r>
        <w:fldChar w:fldCharType="begin"/>
      </w:r>
      <w:r>
        <w:instrText xml:space="preserve"> PAGEREF _Toc878854 \h </w:instrText>
      </w:r>
      <w:r>
        <w:fldChar w:fldCharType="separate"/>
      </w:r>
      <w:r>
        <w:t>149</w:t>
      </w:r>
      <w:r>
        <w:fldChar w:fldCharType="end"/>
      </w:r>
    </w:p>
    <w:p w:rsidR="00CE337C" w:rsidRDefault="00CE337C">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DSCP Marking based on QCI and ARP [TEI14]</w:t>
      </w:r>
      <w:r>
        <w:tab/>
      </w:r>
      <w:r>
        <w:fldChar w:fldCharType="begin"/>
      </w:r>
      <w:r>
        <w:instrText xml:space="preserve"> PAGEREF _Toc878855 \h </w:instrText>
      </w:r>
      <w:r>
        <w:fldChar w:fldCharType="separate"/>
      </w:r>
      <w:r>
        <w:t>149</w:t>
      </w:r>
      <w:r>
        <w:fldChar w:fldCharType="end"/>
      </w:r>
    </w:p>
    <w:p w:rsidR="00CE337C" w:rsidRPr="00CE337C" w:rsidRDefault="00CE337C">
      <w:pPr>
        <w:pStyle w:val="TOC4"/>
        <w:rPr>
          <w:rFonts w:asciiTheme="minorHAnsi" w:eastAsiaTheme="minorEastAsia" w:hAnsiTheme="minorHAnsi" w:cstheme="minorBidi"/>
          <w:sz w:val="22"/>
          <w:szCs w:val="22"/>
          <w:lang w:val="fi-FI"/>
        </w:rPr>
      </w:pPr>
      <w:r w:rsidRPr="00C02E5C">
        <w:rPr>
          <w:lang w:val="fi-FI"/>
        </w:rPr>
        <w:t>8.3.10</w:t>
      </w:r>
      <w:r w:rsidRPr="00CE337C">
        <w:rPr>
          <w:rFonts w:asciiTheme="minorHAnsi" w:eastAsiaTheme="minorEastAsia" w:hAnsiTheme="minorHAnsi" w:cstheme="minorBidi"/>
          <w:sz w:val="22"/>
          <w:szCs w:val="22"/>
          <w:lang w:val="fi-FI"/>
        </w:rPr>
        <w:tab/>
      </w:r>
      <w:r w:rsidRPr="00C02E5C">
        <w:rPr>
          <w:lang w:val="fi-FI"/>
        </w:rPr>
        <w:t>CIoT [TEI14]</w:t>
      </w:r>
      <w:r w:rsidRPr="00CE337C">
        <w:rPr>
          <w:lang w:val="fi-FI"/>
        </w:rPr>
        <w:tab/>
      </w:r>
      <w:r>
        <w:fldChar w:fldCharType="begin"/>
      </w:r>
      <w:r w:rsidRPr="00CE337C">
        <w:rPr>
          <w:lang w:val="fi-FI"/>
        </w:rPr>
        <w:instrText xml:space="preserve"> PAGEREF _Toc878856 \h </w:instrText>
      </w:r>
      <w:r>
        <w:fldChar w:fldCharType="separate"/>
      </w:r>
      <w:r w:rsidRPr="00CE337C">
        <w:rPr>
          <w:lang w:val="fi-FI"/>
        </w:rPr>
        <w:t>149</w:t>
      </w:r>
      <w:r>
        <w:fldChar w:fldCharType="end"/>
      </w:r>
    </w:p>
    <w:p w:rsidR="00CE337C" w:rsidRPr="00CE337C" w:rsidRDefault="00CE337C">
      <w:pPr>
        <w:pStyle w:val="TOC4"/>
        <w:rPr>
          <w:rFonts w:asciiTheme="minorHAnsi" w:eastAsiaTheme="minorEastAsia" w:hAnsiTheme="minorHAnsi" w:cstheme="minorBidi"/>
          <w:sz w:val="22"/>
          <w:szCs w:val="22"/>
          <w:lang w:val="fi-FI"/>
        </w:rPr>
      </w:pPr>
      <w:r w:rsidRPr="00C02E5C">
        <w:rPr>
          <w:lang w:val="fi-FI"/>
        </w:rPr>
        <w:t>8.3.11</w:t>
      </w:r>
      <w:r w:rsidRPr="00CE337C">
        <w:rPr>
          <w:rFonts w:asciiTheme="minorHAnsi" w:eastAsiaTheme="minorEastAsia" w:hAnsiTheme="minorHAnsi" w:cstheme="minorBidi"/>
          <w:sz w:val="22"/>
          <w:szCs w:val="22"/>
          <w:lang w:val="fi-FI"/>
        </w:rPr>
        <w:tab/>
      </w:r>
      <w:r w:rsidRPr="00C02E5C">
        <w:rPr>
          <w:lang w:val="fi-FI"/>
        </w:rPr>
        <w:t>MONTE-TEI14 [TEI14]</w:t>
      </w:r>
      <w:r w:rsidRPr="00CE337C">
        <w:rPr>
          <w:lang w:val="fi-FI"/>
        </w:rPr>
        <w:tab/>
      </w:r>
      <w:r>
        <w:fldChar w:fldCharType="begin"/>
      </w:r>
      <w:r w:rsidRPr="00CE337C">
        <w:rPr>
          <w:lang w:val="fi-FI"/>
        </w:rPr>
        <w:instrText xml:space="preserve"> PAGEREF _Toc878857 \h </w:instrText>
      </w:r>
      <w:r>
        <w:fldChar w:fldCharType="separate"/>
      </w:r>
      <w:r w:rsidRPr="00CE337C">
        <w:rPr>
          <w:lang w:val="fi-FI"/>
        </w:rPr>
        <w:t>149</w:t>
      </w:r>
      <w:r>
        <w:fldChar w:fldCharType="end"/>
      </w:r>
    </w:p>
    <w:p w:rsidR="00CE337C" w:rsidRDefault="00CE337C">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AOB</w:t>
      </w:r>
      <w:r>
        <w:tab/>
      </w:r>
      <w:r>
        <w:fldChar w:fldCharType="begin"/>
      </w:r>
      <w:r>
        <w:instrText xml:space="preserve"> PAGEREF _Toc878858 \h </w:instrText>
      </w:r>
      <w:r>
        <w:fldChar w:fldCharType="separate"/>
      </w:r>
      <w:r>
        <w:t>149</w:t>
      </w:r>
      <w:r>
        <w:fldChar w:fldCharType="end"/>
      </w:r>
    </w:p>
    <w:p w:rsidR="00CE337C" w:rsidRDefault="00CE337C">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Rel-13 and earlier</w:t>
      </w:r>
      <w:r>
        <w:tab/>
      </w:r>
      <w:r>
        <w:fldChar w:fldCharType="begin"/>
      </w:r>
      <w:r>
        <w:instrText xml:space="preserve"> PAGEREF _Toc878859 \h </w:instrText>
      </w:r>
      <w:r>
        <w:fldChar w:fldCharType="separate"/>
      </w:r>
      <w:r>
        <w:t>149</w:t>
      </w:r>
      <w:r>
        <w:fldChar w:fldCharType="end"/>
      </w:r>
    </w:p>
    <w:p w:rsidR="00CE337C" w:rsidRDefault="00CE337C">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GTP and PMIP [TEI8, TEI9, TEI10, TEI11,TEI12]</w:t>
      </w:r>
      <w:r>
        <w:tab/>
      </w:r>
      <w:r>
        <w:fldChar w:fldCharType="begin"/>
      </w:r>
      <w:r>
        <w:instrText xml:space="preserve"> PAGEREF _Toc878860 \h </w:instrText>
      </w:r>
      <w:r>
        <w:fldChar w:fldCharType="separate"/>
      </w:r>
      <w:r>
        <w:t>149</w:t>
      </w:r>
      <w:r>
        <w:fldChar w:fldCharType="end"/>
      </w:r>
    </w:p>
    <w:p w:rsidR="00CE337C" w:rsidRDefault="00CE337C">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Addressing and Subscriber Data Handling (23.003 and 23.008) [TEI8, TEI9, TEI10, TEI11,TEI12, TEI13]</w:t>
      </w:r>
      <w:r>
        <w:tab/>
      </w:r>
      <w:r>
        <w:fldChar w:fldCharType="begin"/>
      </w:r>
      <w:r>
        <w:instrText xml:space="preserve"> PAGEREF _Toc878861 \h </w:instrText>
      </w:r>
      <w:r>
        <w:fldChar w:fldCharType="separate"/>
      </w:r>
      <w:r>
        <w:t>149</w:t>
      </w:r>
      <w:r>
        <w:fldChar w:fldCharType="end"/>
      </w:r>
    </w:p>
    <w:p w:rsidR="00CE337C" w:rsidRPr="00CE337C" w:rsidRDefault="00CE337C">
      <w:pPr>
        <w:pStyle w:val="TOC3"/>
        <w:rPr>
          <w:rFonts w:asciiTheme="minorHAnsi" w:eastAsiaTheme="minorEastAsia" w:hAnsiTheme="minorHAnsi" w:cstheme="minorBidi"/>
          <w:sz w:val="22"/>
          <w:szCs w:val="22"/>
          <w:lang w:val="fi-FI"/>
        </w:rPr>
      </w:pPr>
      <w:r w:rsidRPr="00C02E5C">
        <w:rPr>
          <w:lang w:val="fi-FI"/>
        </w:rPr>
        <w:t>9.3</w:t>
      </w:r>
      <w:r w:rsidRPr="00CE337C">
        <w:rPr>
          <w:rFonts w:asciiTheme="minorHAnsi" w:eastAsiaTheme="minorEastAsia" w:hAnsiTheme="minorHAnsi" w:cstheme="minorBidi"/>
          <w:sz w:val="22"/>
          <w:szCs w:val="22"/>
          <w:lang w:val="fi-FI"/>
        </w:rPr>
        <w:tab/>
      </w:r>
      <w:r w:rsidRPr="00C02E5C">
        <w:rPr>
          <w:lang w:val="fi-FI"/>
        </w:rPr>
        <w:t>IMS [TEI8, TEI9, TEI10, TEI11,TEI12, TEI13]</w:t>
      </w:r>
      <w:r w:rsidRPr="00CE337C">
        <w:rPr>
          <w:lang w:val="fi-FI"/>
        </w:rPr>
        <w:tab/>
      </w:r>
      <w:r>
        <w:fldChar w:fldCharType="begin"/>
      </w:r>
      <w:r w:rsidRPr="00CE337C">
        <w:rPr>
          <w:lang w:val="fi-FI"/>
        </w:rPr>
        <w:instrText xml:space="preserve"> PAGEREF _Toc878862 \h </w:instrText>
      </w:r>
      <w:r>
        <w:fldChar w:fldCharType="separate"/>
      </w:r>
      <w:r w:rsidRPr="00CE337C">
        <w:rPr>
          <w:lang w:val="fi-FI"/>
        </w:rPr>
        <w:t>149</w:t>
      </w:r>
      <w:r>
        <w:fldChar w:fldCharType="end"/>
      </w:r>
    </w:p>
    <w:p w:rsidR="00CE337C" w:rsidRPr="00CE337C" w:rsidRDefault="00CE337C">
      <w:pPr>
        <w:pStyle w:val="TOC3"/>
        <w:rPr>
          <w:rFonts w:asciiTheme="minorHAnsi" w:eastAsiaTheme="minorEastAsia" w:hAnsiTheme="minorHAnsi" w:cstheme="minorBidi"/>
          <w:sz w:val="22"/>
          <w:szCs w:val="22"/>
          <w:lang w:val="fi-FI"/>
        </w:rPr>
      </w:pPr>
      <w:r w:rsidRPr="00C02E5C">
        <w:rPr>
          <w:lang w:val="fi-FI"/>
        </w:rPr>
        <w:t>9.4</w:t>
      </w:r>
      <w:r w:rsidRPr="00CE337C">
        <w:rPr>
          <w:rFonts w:asciiTheme="minorHAnsi" w:eastAsiaTheme="minorEastAsia" w:hAnsiTheme="minorHAnsi" w:cstheme="minorBidi"/>
          <w:sz w:val="22"/>
          <w:szCs w:val="22"/>
          <w:lang w:val="fi-FI"/>
        </w:rPr>
        <w:tab/>
      </w:r>
      <w:r w:rsidRPr="00C02E5C">
        <w:rPr>
          <w:lang w:val="fi-FI"/>
        </w:rPr>
        <w:t>Diameter based Interfaces (29.272, 29.173) [TEI8, TEI9, TEI10, TEI11,TEI12, TEI13]</w:t>
      </w:r>
      <w:r w:rsidRPr="00CE337C">
        <w:rPr>
          <w:lang w:val="fi-FI"/>
        </w:rPr>
        <w:tab/>
      </w:r>
      <w:r>
        <w:fldChar w:fldCharType="begin"/>
      </w:r>
      <w:r w:rsidRPr="00CE337C">
        <w:rPr>
          <w:lang w:val="fi-FI"/>
        </w:rPr>
        <w:instrText xml:space="preserve"> PAGEREF _Toc878863 \h </w:instrText>
      </w:r>
      <w:r>
        <w:fldChar w:fldCharType="separate"/>
      </w:r>
      <w:r w:rsidRPr="00CE337C">
        <w:rPr>
          <w:lang w:val="fi-FI"/>
        </w:rPr>
        <w:t>149</w:t>
      </w:r>
      <w:r>
        <w:fldChar w:fldCharType="end"/>
      </w:r>
    </w:p>
    <w:p w:rsidR="00CE337C" w:rsidRPr="00CE337C" w:rsidRDefault="00CE337C">
      <w:pPr>
        <w:pStyle w:val="TOC3"/>
        <w:rPr>
          <w:rFonts w:asciiTheme="minorHAnsi" w:eastAsiaTheme="minorEastAsia" w:hAnsiTheme="minorHAnsi" w:cstheme="minorBidi"/>
          <w:sz w:val="22"/>
          <w:szCs w:val="22"/>
          <w:lang w:val="fi-FI"/>
        </w:rPr>
      </w:pPr>
      <w:r w:rsidRPr="00C02E5C">
        <w:rPr>
          <w:lang w:val="fi-FI"/>
        </w:rPr>
        <w:t>9.5</w:t>
      </w:r>
      <w:r w:rsidRPr="00CE337C">
        <w:rPr>
          <w:rFonts w:asciiTheme="minorHAnsi" w:eastAsiaTheme="minorEastAsia" w:hAnsiTheme="minorHAnsi" w:cstheme="minorBidi"/>
          <w:sz w:val="22"/>
          <w:szCs w:val="22"/>
          <w:lang w:val="fi-FI"/>
        </w:rPr>
        <w:tab/>
      </w:r>
      <w:r w:rsidRPr="00C02E5C">
        <w:rPr>
          <w:lang w:val="fi-FI"/>
        </w:rPr>
        <w:t>EPS AAA interfaces (29.273) [TEI8, TEI9, TEI10, TEI11,TEI12, TEI13]]</w:t>
      </w:r>
      <w:r w:rsidRPr="00CE337C">
        <w:rPr>
          <w:lang w:val="fi-FI"/>
        </w:rPr>
        <w:tab/>
      </w:r>
      <w:r>
        <w:fldChar w:fldCharType="begin"/>
      </w:r>
      <w:r w:rsidRPr="00CE337C">
        <w:rPr>
          <w:lang w:val="fi-FI"/>
        </w:rPr>
        <w:instrText xml:space="preserve"> PAGEREF _Toc878864 \h </w:instrText>
      </w:r>
      <w:r>
        <w:fldChar w:fldCharType="separate"/>
      </w:r>
      <w:r w:rsidRPr="00CE337C">
        <w:rPr>
          <w:lang w:val="fi-FI"/>
        </w:rPr>
        <w:t>149</w:t>
      </w:r>
      <w:r>
        <w:fldChar w:fldCharType="end"/>
      </w:r>
    </w:p>
    <w:p w:rsidR="00CE337C" w:rsidRPr="00CE337C" w:rsidRDefault="00CE337C">
      <w:pPr>
        <w:pStyle w:val="TOC3"/>
        <w:rPr>
          <w:rFonts w:asciiTheme="minorHAnsi" w:eastAsiaTheme="minorEastAsia" w:hAnsiTheme="minorHAnsi" w:cstheme="minorBidi"/>
          <w:sz w:val="22"/>
          <w:szCs w:val="22"/>
          <w:lang w:val="fi-FI"/>
        </w:rPr>
      </w:pPr>
      <w:r w:rsidRPr="00C02E5C">
        <w:rPr>
          <w:lang w:val="fi-FI"/>
        </w:rPr>
        <w:t>9.6</w:t>
      </w:r>
      <w:r w:rsidRPr="00CE337C">
        <w:rPr>
          <w:rFonts w:asciiTheme="minorHAnsi" w:eastAsiaTheme="minorEastAsia" w:hAnsiTheme="minorHAnsi" w:cstheme="minorBidi"/>
          <w:sz w:val="22"/>
          <w:szCs w:val="22"/>
          <w:lang w:val="fi-FI"/>
        </w:rPr>
        <w:tab/>
      </w:r>
      <w:r w:rsidRPr="00C02E5C">
        <w:rPr>
          <w:lang w:val="fi-FI"/>
        </w:rPr>
        <w:t>MAP and MAP IWF [TEI8, TEI9, TEI10, TEI11,TEI12, TEI13]</w:t>
      </w:r>
      <w:r w:rsidRPr="00CE337C">
        <w:rPr>
          <w:lang w:val="fi-FI"/>
        </w:rPr>
        <w:tab/>
      </w:r>
      <w:r>
        <w:fldChar w:fldCharType="begin"/>
      </w:r>
      <w:r w:rsidRPr="00CE337C">
        <w:rPr>
          <w:lang w:val="fi-FI"/>
        </w:rPr>
        <w:instrText xml:space="preserve"> PAGEREF _Toc878865 \h </w:instrText>
      </w:r>
      <w:r>
        <w:fldChar w:fldCharType="separate"/>
      </w:r>
      <w:r w:rsidRPr="00CE337C">
        <w:rPr>
          <w:lang w:val="fi-FI"/>
        </w:rPr>
        <w:t>150</w:t>
      </w:r>
      <w:r>
        <w:fldChar w:fldCharType="end"/>
      </w:r>
    </w:p>
    <w:p w:rsidR="00CE337C" w:rsidRPr="00CE337C" w:rsidRDefault="00CE337C">
      <w:pPr>
        <w:pStyle w:val="TOC3"/>
        <w:rPr>
          <w:rFonts w:asciiTheme="minorHAnsi" w:eastAsiaTheme="minorEastAsia" w:hAnsiTheme="minorHAnsi" w:cstheme="minorBidi"/>
          <w:sz w:val="22"/>
          <w:szCs w:val="22"/>
          <w:lang w:val="fi-FI"/>
        </w:rPr>
      </w:pPr>
      <w:r w:rsidRPr="00C02E5C">
        <w:rPr>
          <w:lang w:val="fi-FI"/>
        </w:rPr>
        <w:t>9.7</w:t>
      </w:r>
      <w:r w:rsidRPr="00CE337C">
        <w:rPr>
          <w:rFonts w:asciiTheme="minorHAnsi" w:eastAsiaTheme="minorEastAsia" w:hAnsiTheme="minorHAnsi" w:cstheme="minorBidi"/>
          <w:sz w:val="22"/>
          <w:szCs w:val="22"/>
          <w:lang w:val="fi-FI"/>
        </w:rPr>
        <w:tab/>
      </w:r>
      <w:r w:rsidRPr="00C02E5C">
        <w:rPr>
          <w:lang w:val="fi-FI"/>
        </w:rPr>
        <w:t>Diameter 29.230 CRs [TEI8, TEI9, TEI10, TEI11,TEI12, TEI13]</w:t>
      </w:r>
      <w:r w:rsidRPr="00CE337C">
        <w:rPr>
          <w:lang w:val="fi-FI"/>
        </w:rPr>
        <w:tab/>
      </w:r>
      <w:r>
        <w:fldChar w:fldCharType="begin"/>
      </w:r>
      <w:r w:rsidRPr="00CE337C">
        <w:rPr>
          <w:lang w:val="fi-FI"/>
        </w:rPr>
        <w:instrText xml:space="preserve"> PAGEREF _Toc878866 \h </w:instrText>
      </w:r>
      <w:r>
        <w:fldChar w:fldCharType="separate"/>
      </w:r>
      <w:r w:rsidRPr="00CE337C">
        <w:rPr>
          <w:lang w:val="fi-FI"/>
        </w:rPr>
        <w:t>150</w:t>
      </w:r>
      <w:r>
        <w:fldChar w:fldCharType="end"/>
      </w:r>
    </w:p>
    <w:p w:rsidR="00CE337C" w:rsidRPr="00CE337C" w:rsidRDefault="00CE337C">
      <w:pPr>
        <w:pStyle w:val="TOC3"/>
        <w:rPr>
          <w:rFonts w:asciiTheme="minorHAnsi" w:eastAsiaTheme="minorEastAsia" w:hAnsiTheme="minorHAnsi" w:cstheme="minorBidi"/>
          <w:sz w:val="22"/>
          <w:szCs w:val="22"/>
          <w:lang w:val="fi-FI"/>
        </w:rPr>
      </w:pPr>
      <w:r w:rsidRPr="00C02E5C">
        <w:rPr>
          <w:lang w:val="fi-FI"/>
        </w:rPr>
        <w:t>9.8</w:t>
      </w:r>
      <w:r w:rsidRPr="00CE337C">
        <w:rPr>
          <w:rFonts w:asciiTheme="minorHAnsi" w:eastAsiaTheme="minorEastAsia" w:hAnsiTheme="minorHAnsi" w:cstheme="minorBidi"/>
          <w:sz w:val="22"/>
          <w:szCs w:val="22"/>
          <w:lang w:val="fi-FI"/>
        </w:rPr>
        <w:tab/>
      </w:r>
      <w:r w:rsidRPr="00C02E5C">
        <w:rPr>
          <w:lang w:val="fi-FI"/>
        </w:rPr>
        <w:t>Restoration Procedures (23.007) [TEI8, TEI9, TEI10, TEI11,TEI12, TEI13]</w:t>
      </w:r>
      <w:r w:rsidRPr="00CE337C">
        <w:rPr>
          <w:lang w:val="fi-FI"/>
        </w:rPr>
        <w:tab/>
      </w:r>
      <w:r>
        <w:fldChar w:fldCharType="begin"/>
      </w:r>
      <w:r w:rsidRPr="00CE337C">
        <w:rPr>
          <w:lang w:val="fi-FI"/>
        </w:rPr>
        <w:instrText xml:space="preserve"> PAGEREF _Toc878867 \h </w:instrText>
      </w:r>
      <w:r>
        <w:fldChar w:fldCharType="separate"/>
      </w:r>
      <w:r w:rsidRPr="00CE337C">
        <w:rPr>
          <w:lang w:val="fi-FI"/>
        </w:rPr>
        <w:t>150</w:t>
      </w:r>
      <w:r>
        <w:fldChar w:fldCharType="end"/>
      </w:r>
    </w:p>
    <w:p w:rsidR="00CE337C" w:rsidRPr="00CE337C" w:rsidRDefault="00CE337C">
      <w:pPr>
        <w:pStyle w:val="TOC3"/>
        <w:rPr>
          <w:rFonts w:asciiTheme="minorHAnsi" w:eastAsiaTheme="minorEastAsia" w:hAnsiTheme="minorHAnsi" w:cstheme="minorBidi"/>
          <w:sz w:val="22"/>
          <w:szCs w:val="22"/>
          <w:lang w:val="fi-FI"/>
        </w:rPr>
      </w:pPr>
      <w:r w:rsidRPr="00C02E5C">
        <w:rPr>
          <w:lang w:val="fi-FI"/>
        </w:rPr>
        <w:t>9.9</w:t>
      </w:r>
      <w:r w:rsidRPr="00CE337C">
        <w:rPr>
          <w:rFonts w:asciiTheme="minorHAnsi" w:eastAsiaTheme="minorEastAsia" w:hAnsiTheme="minorHAnsi" w:cstheme="minorBidi"/>
          <w:sz w:val="22"/>
          <w:szCs w:val="22"/>
          <w:lang w:val="fi-FI"/>
        </w:rPr>
        <w:tab/>
      </w:r>
      <w:r w:rsidRPr="00C02E5C">
        <w:rPr>
          <w:lang w:val="fi-FI"/>
        </w:rPr>
        <w:t>H.248 Interfaces [TEI8, TEI9, TEI10, TEI11,TEI12, TEI13]</w:t>
      </w:r>
      <w:r w:rsidRPr="00CE337C">
        <w:rPr>
          <w:lang w:val="fi-FI"/>
        </w:rPr>
        <w:tab/>
      </w:r>
      <w:r>
        <w:fldChar w:fldCharType="begin"/>
      </w:r>
      <w:r w:rsidRPr="00CE337C">
        <w:rPr>
          <w:lang w:val="fi-FI"/>
        </w:rPr>
        <w:instrText xml:space="preserve"> PAGEREF _Toc878868 \h </w:instrText>
      </w:r>
      <w:r>
        <w:fldChar w:fldCharType="separate"/>
      </w:r>
      <w:r w:rsidRPr="00CE337C">
        <w:rPr>
          <w:lang w:val="fi-FI"/>
        </w:rPr>
        <w:t>150</w:t>
      </w:r>
      <w:r>
        <w:fldChar w:fldCharType="end"/>
      </w:r>
    </w:p>
    <w:p w:rsidR="00CE337C" w:rsidRDefault="00CE337C">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Any Other Business for Rel-12 and Earlier [TEI8, TEI9, TEI10, TEI11,TEI12, TEI13]</w:t>
      </w:r>
      <w:r>
        <w:tab/>
      </w:r>
      <w:r>
        <w:fldChar w:fldCharType="begin"/>
      </w:r>
      <w:r>
        <w:instrText xml:space="preserve"> PAGEREF _Toc878869 \h </w:instrText>
      </w:r>
      <w:r>
        <w:fldChar w:fldCharType="separate"/>
      </w:r>
      <w:r>
        <w:t>151</w:t>
      </w:r>
      <w:r>
        <w:fldChar w:fldCharType="end"/>
      </w:r>
    </w:p>
    <w:p w:rsidR="00CE337C" w:rsidRDefault="00CE337C">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fldChar w:fldCharType="begin"/>
      </w:r>
      <w:r>
        <w:instrText xml:space="preserve"> PAGEREF _Toc878870 \h </w:instrText>
      </w:r>
      <w:r>
        <w:fldChar w:fldCharType="separate"/>
      </w:r>
      <w:r>
        <w:t>151</w:t>
      </w:r>
      <w:r>
        <w:fldChar w:fldCharType="end"/>
      </w:r>
    </w:p>
    <w:p w:rsidR="00CE337C" w:rsidRDefault="00CE337C">
      <w:pPr>
        <w:pStyle w:val="TOC2"/>
        <w:rPr>
          <w:rFonts w:asciiTheme="minorHAnsi" w:eastAsiaTheme="minorEastAsia" w:hAnsiTheme="minorHAnsi" w:cstheme="minorBidi"/>
          <w:sz w:val="22"/>
          <w:szCs w:val="22"/>
        </w:rPr>
      </w:pPr>
      <w:r>
        <w:lastRenderedPageBreak/>
        <w:t>11</w:t>
      </w:r>
      <w:r>
        <w:rPr>
          <w:rFonts w:asciiTheme="minorHAnsi" w:eastAsiaTheme="minorEastAsia" w:hAnsiTheme="minorHAnsi" w:cstheme="minorBidi"/>
          <w:sz w:val="22"/>
          <w:szCs w:val="22"/>
        </w:rPr>
        <w:tab/>
      </w:r>
      <w:r>
        <w:t>AoB</w:t>
      </w:r>
      <w:r>
        <w:tab/>
      </w:r>
      <w:r>
        <w:fldChar w:fldCharType="begin"/>
      </w:r>
      <w:r>
        <w:instrText xml:space="preserve"> PAGEREF _Toc878871 \h </w:instrText>
      </w:r>
      <w:r>
        <w:fldChar w:fldCharType="separate"/>
      </w:r>
      <w:r>
        <w:t>151</w:t>
      </w:r>
      <w:r>
        <w:fldChar w:fldCharType="end"/>
      </w:r>
    </w:p>
    <w:p w:rsidR="00CE337C" w:rsidRDefault="00CE337C">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Election of Vice Chairman</w:t>
      </w:r>
      <w:r>
        <w:tab/>
      </w:r>
      <w:r>
        <w:fldChar w:fldCharType="begin"/>
      </w:r>
      <w:r>
        <w:instrText xml:space="preserve"> PAGEREF _Toc878872 \h </w:instrText>
      </w:r>
      <w:r>
        <w:fldChar w:fldCharType="separate"/>
      </w:r>
      <w:r>
        <w:t>151</w:t>
      </w:r>
      <w:r>
        <w:fldChar w:fldCharType="end"/>
      </w:r>
    </w:p>
    <w:p w:rsidR="00CE337C" w:rsidRDefault="00CE337C">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r>
      <w:r>
        <w:instrText xml:space="preserve"> PAGEREF _Toc878873 \h </w:instrText>
      </w:r>
      <w:r>
        <w:fldChar w:fldCharType="separate"/>
      </w:r>
      <w:r>
        <w:t>151</w:t>
      </w:r>
      <w:r>
        <w:fldChar w:fldCharType="end"/>
      </w:r>
    </w:p>
    <w:p w:rsidR="00CE337C" w:rsidRDefault="00CE337C">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_Toc878874 \h </w:instrText>
      </w:r>
      <w:r>
        <w:fldChar w:fldCharType="separate"/>
      </w:r>
      <w:r>
        <w:t>151</w:t>
      </w:r>
      <w:r>
        <w:fldChar w:fldCharType="end"/>
      </w:r>
    </w:p>
    <w:p w:rsidR="00CE337C" w:rsidRDefault="00CE337C">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w:t>
      </w:r>
      <w:r>
        <w:tab/>
      </w:r>
      <w:r>
        <w:fldChar w:fldCharType="begin"/>
      </w:r>
      <w:r>
        <w:instrText xml:space="preserve"> PAGEREF _Toc878875 \h </w:instrText>
      </w:r>
      <w:r>
        <w:fldChar w:fldCharType="separate"/>
      </w:r>
      <w:r>
        <w:t>1</w:t>
      </w:r>
      <w:r>
        <w:t>5</w:t>
      </w:r>
      <w:r>
        <w:t>1</w:t>
      </w:r>
      <w:r>
        <w:fldChar w:fldCharType="end"/>
      </w:r>
    </w:p>
    <w:p w:rsidR="00CE337C" w:rsidRDefault="00CE337C">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_Toc878876 \h </w:instrText>
      </w:r>
      <w:r>
        <w:fldChar w:fldCharType="separate"/>
      </w:r>
      <w:r>
        <w:t>152</w:t>
      </w:r>
      <w:r>
        <w:fldChar w:fldCharType="end"/>
      </w:r>
    </w:p>
    <w:p w:rsidR="00CE337C" w:rsidRDefault="00CE337C">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_Toc878877 \h </w:instrText>
      </w:r>
      <w:r>
        <w:fldChar w:fldCharType="separate"/>
      </w:r>
      <w:r>
        <w:t>168</w:t>
      </w:r>
      <w:r>
        <w:fldChar w:fldCharType="end"/>
      </w:r>
    </w:p>
    <w:p w:rsidR="00CE337C" w:rsidRDefault="00CE337C">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_Toc878878 \h </w:instrText>
      </w:r>
      <w:r>
        <w:fldChar w:fldCharType="separate"/>
      </w:r>
      <w:r>
        <w:t>190</w:t>
      </w:r>
      <w:r>
        <w:fldChar w:fldCharType="end"/>
      </w:r>
    </w:p>
    <w:p w:rsidR="00CE337C" w:rsidRDefault="00CE337C">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_Toc878879 \h </w:instrText>
      </w:r>
      <w:r>
        <w:fldChar w:fldCharType="separate"/>
      </w:r>
      <w:r>
        <w:t>190</w:t>
      </w:r>
      <w:r>
        <w:fldChar w:fldCharType="end"/>
      </w:r>
    </w:p>
    <w:p w:rsidR="00CE337C" w:rsidRDefault="00CE337C">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_Toc878880 \h </w:instrText>
      </w:r>
      <w:r>
        <w:fldChar w:fldCharType="separate"/>
      </w:r>
      <w:r>
        <w:t>190</w:t>
      </w:r>
      <w:r>
        <w:fldChar w:fldCharType="end"/>
      </w:r>
    </w:p>
    <w:p w:rsidR="00CE337C" w:rsidRDefault="00CE337C">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_Toc878881 \h </w:instrText>
      </w:r>
      <w:r>
        <w:fldChar w:fldCharType="separate"/>
      </w:r>
      <w:r>
        <w:t>191</w:t>
      </w:r>
      <w:r>
        <w:fldChar w:fldCharType="end"/>
      </w:r>
    </w:p>
    <w:p w:rsidR="00CE337C" w:rsidRDefault="00CE337C">
      <w:pPr>
        <w:pStyle w:val="TOC2"/>
        <w:rPr>
          <w:rFonts w:asciiTheme="minorHAnsi" w:eastAsiaTheme="minorEastAsia" w:hAnsiTheme="minorHAnsi" w:cstheme="minorBidi"/>
          <w:sz w:val="22"/>
          <w:szCs w:val="22"/>
        </w:rPr>
      </w:pPr>
      <w:r>
        <w:t>Annex E: List of participants</w:t>
      </w:r>
      <w:r>
        <w:tab/>
      </w:r>
      <w:r>
        <w:fldChar w:fldCharType="begin"/>
      </w:r>
      <w:r>
        <w:instrText xml:space="preserve"> PAGEREF _Toc878882 \h </w:instrText>
      </w:r>
      <w:r>
        <w:fldChar w:fldCharType="separate"/>
      </w:r>
      <w:r>
        <w:t>192</w:t>
      </w:r>
      <w:r>
        <w:fldChar w:fldCharType="end"/>
      </w:r>
    </w:p>
    <w:p w:rsidR="00CE337C" w:rsidRDefault="00CE337C">
      <w:pPr>
        <w:pStyle w:val="TOC2"/>
        <w:rPr>
          <w:rFonts w:asciiTheme="minorHAnsi" w:eastAsiaTheme="minorEastAsia" w:hAnsiTheme="minorHAnsi" w:cstheme="minorBidi"/>
          <w:sz w:val="22"/>
          <w:szCs w:val="22"/>
        </w:rPr>
      </w:pPr>
      <w:r>
        <w:t>Annex F: List of future meetings</w:t>
      </w:r>
      <w:r>
        <w:tab/>
      </w:r>
      <w:r>
        <w:fldChar w:fldCharType="begin"/>
      </w:r>
      <w:r>
        <w:instrText xml:space="preserve"> PAGEREF _Toc878883 \h </w:instrText>
      </w:r>
      <w:r>
        <w:fldChar w:fldCharType="separate"/>
      </w:r>
      <w:r>
        <w:t>196</w:t>
      </w:r>
      <w:r>
        <w:fldChar w:fldCharType="end"/>
      </w:r>
    </w:p>
    <w:p w:rsidR="005472F8" w:rsidRDefault="005472F8" w:rsidP="005472F8">
      <w:r>
        <w:fldChar w:fldCharType="end"/>
      </w:r>
    </w:p>
    <w:p w:rsidR="005472F8" w:rsidRDefault="005472F8" w:rsidP="005472F8">
      <w:pPr>
        <w:pStyle w:val="Heading2"/>
      </w:pPr>
      <w:r>
        <w:br w:type="page"/>
      </w:r>
      <w:bookmarkStart w:id="0" w:name="_Toc878778"/>
      <w:r>
        <w:lastRenderedPageBreak/>
        <w:t>1</w:t>
      </w:r>
      <w:r>
        <w:tab/>
        <w:t>Opening of the meeting and approval of the agenda</w:t>
      </w:r>
      <w:bookmarkEnd w:id="0"/>
    </w:p>
    <w:p w:rsidR="005472F8" w:rsidRDefault="005472F8" w:rsidP="005472F8">
      <w:r>
        <w:t>Chairman Mr. Lionel Morand opened the meeting on Monday 15th October 2018 at 09:00.</w:t>
      </w:r>
    </w:p>
    <w:p w:rsidR="005472F8" w:rsidRDefault="005472F8" w:rsidP="005472F8">
      <w:r>
        <w:t>Vice Chairmen of the meeting were:</w:t>
      </w:r>
    </w:p>
    <w:p w:rsidR="005472F8" w:rsidRDefault="005472F8" w:rsidP="005472F8">
      <w:r>
        <w:t xml:space="preserve">- Mr Peter Schmitt (Vice Chairman, Huawei), </w:t>
      </w:r>
    </w:p>
    <w:p w:rsidR="005472F8" w:rsidRDefault="005472F8" w:rsidP="005472F8">
      <w:r>
        <w:t xml:space="preserve">- Mrs. Yvette Koza (Vice Chairman, Deutsche Telekom), </w:t>
      </w:r>
    </w:p>
    <w:p w:rsidR="005472F8" w:rsidRDefault="005472F8" w:rsidP="005472F8">
      <w:r>
        <w:t>ETSI/MCC support was provided by Mr Kimmo Kymalainen.</w:t>
      </w:r>
    </w:p>
    <w:p w:rsidR="005472F8" w:rsidRDefault="005472F8" w:rsidP="005472F8">
      <w:r>
        <w:t>Chairman Mr Lionel Morand (Orange/ETSI), welcomed the delegates to West Palm Beach, US on behalf of the host, the North American Friends of 3GPP (NAF3), explained arrangements and wished TSG CT4 a successful meeting in the Florida.</w:t>
      </w:r>
    </w:p>
    <w:p w:rsidR="005472F8" w:rsidRDefault="005472F8" w:rsidP="005472F8">
      <w:pPr>
        <w:pStyle w:val="Heading3"/>
      </w:pPr>
      <w:bookmarkStart w:id="1" w:name="_Toc878779"/>
      <w:r>
        <w:t>1.1</w:t>
      </w:r>
      <w:r>
        <w:tab/>
        <w:t>IPR Call</w:t>
      </w:r>
      <w:bookmarkEnd w:id="1"/>
    </w:p>
    <w:p w:rsidR="005472F8" w:rsidRDefault="005472F8" w:rsidP="005472F8">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5472F8" w:rsidRDefault="005472F8" w:rsidP="005472F8">
      <w:r>
        <w:t>The delegates were asked to take note that they were thereby invited:</w:t>
      </w:r>
    </w:p>
    <w:p w:rsidR="005472F8" w:rsidRDefault="005472F8" w:rsidP="005472F8">
      <w:r>
        <w:t>to investigate whether their organization or any other organization owns IPRs which were, or were likely to become Essential in respect of the work of 3GPP.</w:t>
      </w:r>
    </w:p>
    <w:p w:rsidR="005472F8" w:rsidRDefault="005472F8" w:rsidP="005472F8">
      <w:r>
        <w:t>to notify their respective Organizational Partners of all potential IPRs, e.g., for ETSI, by means of the IPR Information Statement and the Licensing declaration forms.</w:t>
      </w:r>
    </w:p>
    <w:p w:rsidR="005472F8" w:rsidRDefault="005472F8" w:rsidP="005472F8">
      <w:pPr>
        <w:pStyle w:val="Heading3"/>
      </w:pPr>
      <w:bookmarkStart w:id="2" w:name="_Toc878780"/>
      <w:r>
        <w:t>1.2</w:t>
      </w:r>
      <w:r>
        <w:tab/>
        <w:t>Antitrust declarations</w:t>
      </w:r>
      <w:bookmarkEnd w:id="2"/>
    </w:p>
    <w:p w:rsidR="005472F8" w:rsidRDefault="005472F8" w:rsidP="005472F8">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5472F8" w:rsidRDefault="005472F8" w:rsidP="005472F8">
      <w:pPr>
        <w:pStyle w:val="Heading3"/>
      </w:pPr>
      <w:bookmarkStart w:id="3" w:name="_Toc878781"/>
      <w:r>
        <w:t>1.3</w:t>
      </w:r>
      <w:r>
        <w:tab/>
        <w:t>Reminder for delegates attending the meeting</w:t>
      </w:r>
      <w:bookmarkEnd w:id="3"/>
    </w:p>
    <w:p w:rsidR="005472F8" w:rsidRDefault="005472F8" w:rsidP="005472F8">
      <w:r>
        <w:t>Delegates were reminded of the fair network use rules established by the PCG:</w:t>
      </w:r>
    </w:p>
    <w:p w:rsidR="005472F8" w:rsidRDefault="005472F8" w:rsidP="005472F8">
      <w:r>
        <w:t>1. Users shall not use the network to engage in illegal activities. This includes activities such as copyright violation, hacking, espionage or any other activity that may be prohibited by local laws.</w:t>
      </w:r>
    </w:p>
    <w:p w:rsidR="005472F8" w:rsidRDefault="005472F8" w:rsidP="005472F8">
      <w:r>
        <w:t>2. Users shall not engage in non-work related activities that are consume excessive bandwidth or cause significant degradation of the performance of the network.</w:t>
      </w:r>
    </w:p>
    <w:p w:rsidR="005472F8" w:rsidRDefault="005472F8" w:rsidP="005472F8">
      <w:pPr>
        <w:pStyle w:val="Heading2"/>
      </w:pPr>
      <w:bookmarkStart w:id="4" w:name="_Toc878782"/>
      <w:r>
        <w:t>2</w:t>
      </w:r>
      <w:r>
        <w:tab/>
        <w:t>Allocation of documents to agenda items</w:t>
      </w:r>
      <w:bookmarkEnd w:id="4"/>
    </w:p>
    <w:p w:rsidR="00972574" w:rsidRDefault="005472F8" w:rsidP="005472F8">
      <w:pPr>
        <w:rPr>
          <w:rFonts w:ascii="Arial" w:hAnsi="Arial" w:cs="Arial"/>
          <w:b/>
          <w:sz w:val="24"/>
        </w:rPr>
      </w:pPr>
      <w:r>
        <w:rPr>
          <w:rFonts w:ascii="Arial" w:hAnsi="Arial" w:cs="Arial"/>
          <w:b/>
          <w:color w:val="0000FF"/>
          <w:sz w:val="24"/>
        </w:rPr>
        <w:t>C4-188000</w:t>
      </w:r>
      <w:r>
        <w:rPr>
          <w:rFonts w:ascii="Arial" w:hAnsi="Arial" w:cs="Arial"/>
          <w:b/>
          <w:color w:val="0000FF"/>
          <w:sz w:val="24"/>
        </w:rPr>
        <w:tab/>
      </w:r>
      <w:r>
        <w:rPr>
          <w:rFonts w:ascii="Arial" w:hAnsi="Arial" w:cs="Arial"/>
          <w:b/>
          <w:sz w:val="24"/>
        </w:rPr>
        <w:t>Draft Agenda</w:t>
      </w:r>
    </w:p>
    <w:p w:rsidR="005472F8" w:rsidRDefault="005472F8" w:rsidP="005472F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C4-188001</w:t>
      </w:r>
      <w:r>
        <w:rPr>
          <w:rFonts w:ascii="Arial" w:hAnsi="Arial" w:cs="Arial"/>
          <w:b/>
          <w:color w:val="0000FF"/>
          <w:sz w:val="24"/>
        </w:rPr>
        <w:tab/>
      </w:r>
      <w:r>
        <w:rPr>
          <w:rFonts w:ascii="Arial" w:hAnsi="Arial" w:cs="Arial"/>
          <w:b/>
          <w:sz w:val="24"/>
        </w:rPr>
        <w:t>Detailed agenda &amp; time plan for CT4 meeting: status at document deadline</w:t>
      </w:r>
    </w:p>
    <w:p w:rsidR="005472F8" w:rsidRDefault="005472F8" w:rsidP="005472F8">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C4-188002</w:t>
      </w:r>
      <w:r>
        <w:rPr>
          <w:rFonts w:ascii="Arial" w:hAnsi="Arial" w:cs="Arial"/>
          <w:b/>
          <w:color w:val="0000FF"/>
          <w:sz w:val="24"/>
        </w:rPr>
        <w:tab/>
      </w:r>
      <w:r>
        <w:rPr>
          <w:rFonts w:ascii="Arial" w:hAnsi="Arial" w:cs="Arial"/>
          <w:b/>
          <w:sz w:val="24"/>
        </w:rPr>
        <w:t>Detailed agenda &amp; time plan for CT4 meeting: status on eve of meeting</w:t>
      </w:r>
    </w:p>
    <w:p w:rsidR="005472F8" w:rsidRDefault="005472F8" w:rsidP="005472F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C4-188003</w:t>
      </w:r>
      <w:r>
        <w:rPr>
          <w:rFonts w:ascii="Arial" w:hAnsi="Arial" w:cs="Arial"/>
          <w:b/>
          <w:color w:val="0000FF"/>
          <w:sz w:val="24"/>
        </w:rPr>
        <w:tab/>
      </w:r>
      <w:r>
        <w:rPr>
          <w:rFonts w:ascii="Arial" w:hAnsi="Arial" w:cs="Arial"/>
          <w:b/>
          <w:sz w:val="24"/>
        </w:rPr>
        <w:t>Proposed allocation of documents to agenda items for CT4 meeting: status at document deadline</w:t>
      </w:r>
    </w:p>
    <w:p w:rsidR="005472F8" w:rsidRDefault="005472F8" w:rsidP="005472F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C4-188004</w:t>
      </w:r>
      <w:r>
        <w:rPr>
          <w:rFonts w:ascii="Arial" w:hAnsi="Arial" w:cs="Arial"/>
          <w:b/>
          <w:color w:val="0000FF"/>
          <w:sz w:val="24"/>
        </w:rPr>
        <w:tab/>
      </w:r>
      <w:r>
        <w:rPr>
          <w:rFonts w:ascii="Arial" w:hAnsi="Arial" w:cs="Arial"/>
          <w:b/>
          <w:sz w:val="24"/>
        </w:rPr>
        <w:t>Proposed allocation of documents to agenda items for CT4 meeting: status on eve of meeting</w:t>
      </w:r>
    </w:p>
    <w:p w:rsidR="005472F8" w:rsidRDefault="005472F8" w:rsidP="005472F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72F8" w:rsidRDefault="005472F8" w:rsidP="005472F8">
      <w:pPr>
        <w:pStyle w:val="Heading2"/>
      </w:pPr>
      <w:bookmarkStart w:id="5" w:name="_Toc878783"/>
      <w:r>
        <w:t>3</w:t>
      </w:r>
      <w:r>
        <w:tab/>
        <w:t>Meeting Reports</w:t>
      </w:r>
      <w:bookmarkEnd w:id="5"/>
    </w:p>
    <w:p w:rsidR="005472F8" w:rsidRDefault="005472F8" w:rsidP="005472F8">
      <w:pPr>
        <w:rPr>
          <w:rFonts w:ascii="Arial" w:hAnsi="Arial" w:cs="Arial"/>
          <w:b/>
          <w:sz w:val="24"/>
        </w:rPr>
      </w:pPr>
      <w:r>
        <w:rPr>
          <w:rFonts w:ascii="Arial" w:hAnsi="Arial" w:cs="Arial"/>
          <w:b/>
          <w:color w:val="0000FF"/>
          <w:sz w:val="24"/>
        </w:rPr>
        <w:t>C4-188005</w:t>
      </w:r>
      <w:r>
        <w:rPr>
          <w:rFonts w:ascii="Arial" w:hAnsi="Arial" w:cs="Arial"/>
          <w:b/>
          <w:color w:val="0000FF"/>
          <w:sz w:val="24"/>
        </w:rPr>
        <w:tab/>
      </w:r>
      <w:r>
        <w:rPr>
          <w:rFonts w:ascii="Arial" w:hAnsi="Arial" w:cs="Arial"/>
          <w:b/>
          <w:sz w:val="24"/>
        </w:rPr>
        <w:t>Previous CT4 meeting report</w:t>
      </w:r>
    </w:p>
    <w:p w:rsidR="005472F8" w:rsidRDefault="005472F8" w:rsidP="005472F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Nokia comments were introduced in this version. No other comments.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72F8" w:rsidRDefault="005472F8" w:rsidP="005472F8">
      <w:pPr>
        <w:pStyle w:val="Heading2"/>
      </w:pPr>
      <w:bookmarkStart w:id="6" w:name="_Toc878784"/>
      <w:r>
        <w:t>4</w:t>
      </w:r>
      <w:r>
        <w:tab/>
        <w:t>Input liaison statements: allocation to agenda items as appropriate</w:t>
      </w:r>
      <w:bookmarkEnd w:id="6"/>
    </w:p>
    <w:p w:rsidR="005472F8" w:rsidRDefault="005472F8" w:rsidP="005472F8">
      <w:pPr>
        <w:rPr>
          <w:rFonts w:ascii="Arial" w:hAnsi="Arial" w:cs="Arial"/>
          <w:b/>
          <w:sz w:val="24"/>
        </w:rPr>
      </w:pPr>
      <w:r>
        <w:rPr>
          <w:rFonts w:ascii="Arial" w:hAnsi="Arial" w:cs="Arial"/>
          <w:b/>
          <w:color w:val="0000FF"/>
          <w:sz w:val="24"/>
        </w:rPr>
        <w:t>C4-188332</w:t>
      </w:r>
      <w:r>
        <w:rPr>
          <w:rFonts w:ascii="Arial" w:hAnsi="Arial" w:cs="Arial"/>
          <w:b/>
          <w:color w:val="0000FF"/>
          <w:sz w:val="24"/>
        </w:rPr>
        <w:tab/>
      </w:r>
      <w:r>
        <w:rPr>
          <w:rFonts w:ascii="Arial" w:hAnsi="Arial" w:cs="Arial"/>
          <w:b/>
          <w:sz w:val="24"/>
        </w:rPr>
        <w:t>Reply LS on Control Plane Solution for Steering of Roaming in 5GS</w:t>
      </w:r>
    </w:p>
    <w:p w:rsidR="005472F8" w:rsidRDefault="005472F8" w:rsidP="005472F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C1-186841, to CT, cc SA3, CT4, CT6, SA</w:t>
      </w:r>
      <w:r>
        <w:rPr>
          <w:i/>
        </w:rPr>
        <w:br/>
      </w:r>
      <w:r>
        <w:rPr>
          <w:i/>
        </w:rPr>
        <w:tab/>
      </w:r>
      <w:r>
        <w:rPr>
          <w:i/>
        </w:rPr>
        <w:tab/>
      </w:r>
      <w:r>
        <w:rPr>
          <w:i/>
        </w:rPr>
        <w:tab/>
      </w:r>
      <w:r>
        <w:rPr>
          <w:i/>
        </w:rPr>
        <w:tab/>
      </w:r>
      <w:r>
        <w:rPr>
          <w:i/>
        </w:rPr>
        <w:tab/>
        <w:t>Source: CT1</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CT1 answers to  CT LS on Control Plane Solution for Steering of Roaming (CP-SoR) in 5GS in CP-182234/C1-186301.</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No CT4 impact. Just for information. This LS can be noted.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C4-188365</w:t>
      </w:r>
      <w:r>
        <w:rPr>
          <w:rFonts w:ascii="Arial" w:hAnsi="Arial" w:cs="Arial"/>
          <w:b/>
          <w:color w:val="0000FF"/>
          <w:sz w:val="24"/>
        </w:rPr>
        <w:tab/>
      </w:r>
      <w:r>
        <w:rPr>
          <w:rFonts w:ascii="Arial" w:hAnsi="Arial" w:cs="Arial"/>
          <w:b/>
          <w:sz w:val="24"/>
        </w:rPr>
        <w:t>Reply LS on Control Plane Solution for Steering of Roaming in 5GS</w:t>
      </w:r>
    </w:p>
    <w:p w:rsidR="005472F8" w:rsidRDefault="005472F8" w:rsidP="005472F8">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S3-183715, to SA, CT1, cc CT4, CT6, CT</w:t>
      </w:r>
      <w:r>
        <w:rPr>
          <w:i/>
        </w:rPr>
        <w:br/>
      </w:r>
      <w:r>
        <w:rPr>
          <w:i/>
        </w:rPr>
        <w:tab/>
      </w:r>
      <w:r>
        <w:rPr>
          <w:i/>
        </w:rPr>
        <w:tab/>
      </w:r>
      <w:r>
        <w:rPr>
          <w:i/>
        </w:rPr>
        <w:tab/>
      </w:r>
      <w:r>
        <w:rPr>
          <w:i/>
        </w:rPr>
        <w:tab/>
      </w:r>
      <w:r>
        <w:rPr>
          <w:i/>
        </w:rPr>
        <w:tab/>
        <w:t>Source: SA3</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SA3 answers to CT LS on Control Plane Solution for Steering of Roaming (CP-SoR), on the security aspects</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No CT4 impact. Just for information. This LS can be noted.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C4-188333</w:t>
      </w:r>
      <w:r>
        <w:rPr>
          <w:rFonts w:ascii="Arial" w:hAnsi="Arial" w:cs="Arial"/>
          <w:b/>
          <w:color w:val="0000FF"/>
          <w:sz w:val="24"/>
        </w:rPr>
        <w:tab/>
      </w:r>
      <w:r>
        <w:rPr>
          <w:rFonts w:ascii="Arial" w:hAnsi="Arial" w:cs="Arial"/>
          <w:b/>
          <w:sz w:val="24"/>
        </w:rPr>
        <w:t>Reply LS on maximum output size of SUPI concealment schemes</w:t>
      </w:r>
    </w:p>
    <w:p w:rsidR="005472F8" w:rsidRDefault="005472F8" w:rsidP="005472F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C1-186992, to SA3, cc RAN2, SA2, CT4</w:t>
      </w:r>
      <w:r>
        <w:rPr>
          <w:i/>
        </w:rPr>
        <w:br/>
      </w:r>
      <w:r>
        <w:rPr>
          <w:i/>
        </w:rPr>
        <w:tab/>
      </w:r>
      <w:r>
        <w:rPr>
          <w:i/>
        </w:rPr>
        <w:tab/>
      </w:r>
      <w:r>
        <w:rPr>
          <w:i/>
        </w:rPr>
        <w:tab/>
      </w:r>
      <w:r>
        <w:rPr>
          <w:i/>
        </w:rPr>
        <w:tab/>
      </w:r>
      <w:r>
        <w:rPr>
          <w:i/>
        </w:rPr>
        <w:tab/>
        <w:t>Source: CT1</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The NAS information element used for SUCI can carry 65k octets.</w:t>
      </w:r>
    </w:p>
    <w:p w:rsidR="005472F8" w:rsidRDefault="005472F8" w:rsidP="005472F8">
      <w:r>
        <w:t>However, there is a limitation in rel-15 on the UE to RAN interface in the lower layers of maximum 8188 octets for option 5 and 9k octets for option 2 (PDCP layer).</w:t>
      </w:r>
    </w:p>
    <w:p w:rsidR="005472F8" w:rsidRDefault="005472F8" w:rsidP="005472F8">
      <w:r>
        <w:t>To CT1s understanding, for rel-16 RAN2 are working on segmenting RRC messages across PDCP frames that may allow for larger NAS messages that can be sent across the UE to RAN interface.</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CT4 answer already provided. This LS can be noted.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C4-188363</w:t>
      </w:r>
      <w:r>
        <w:rPr>
          <w:rFonts w:ascii="Arial" w:hAnsi="Arial" w:cs="Arial"/>
          <w:b/>
          <w:color w:val="0000FF"/>
          <w:sz w:val="24"/>
        </w:rPr>
        <w:tab/>
      </w:r>
      <w:r>
        <w:rPr>
          <w:rFonts w:ascii="Arial" w:hAnsi="Arial" w:cs="Arial"/>
          <w:b/>
          <w:sz w:val="24"/>
        </w:rPr>
        <w:t>Reply-LS on maximum output size of SUPI concealment schemes</w:t>
      </w:r>
    </w:p>
    <w:p w:rsidR="005472F8" w:rsidRDefault="005472F8" w:rsidP="005472F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S3-183658 Spokane (US), 12-16 November 2018, to CT1, CT4, cc SA2, RAN2</w:t>
      </w:r>
      <w:r>
        <w:rPr>
          <w:i/>
        </w:rPr>
        <w:br/>
      </w:r>
      <w:r>
        <w:rPr>
          <w:i/>
        </w:rPr>
        <w:tab/>
      </w:r>
      <w:r>
        <w:rPr>
          <w:i/>
        </w:rPr>
        <w:tab/>
      </w:r>
      <w:r>
        <w:rPr>
          <w:i/>
        </w:rPr>
        <w:tab/>
      </w:r>
      <w:r>
        <w:rPr>
          <w:i/>
        </w:rPr>
        <w:tab/>
      </w:r>
      <w:r>
        <w:rPr>
          <w:i/>
        </w:rPr>
        <w:tab/>
        <w:t>Source: SA3</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Taking the feedback from CT1 and CT4 into account, SA3 has agreed the attached CR S3-183692. It states that the maximum size of scheme-output for proprietary protection schemes shall be total of 3000 octets plus size of input. The maximum size of scheme-output was chosen to allow the introduction of quantum-resistant protection schemes.</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Ericsson commented that SUCI is used in Path segment. No official limit but operational software limits by Microsoft. URI with 3000 octets seems to be strange solution. One alternative solution would be to use SUCI as query parameter.</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C4-188336</w:t>
      </w:r>
      <w:r>
        <w:rPr>
          <w:rFonts w:ascii="Arial" w:hAnsi="Arial" w:cs="Arial"/>
          <w:b/>
          <w:color w:val="0000FF"/>
          <w:sz w:val="24"/>
        </w:rPr>
        <w:tab/>
      </w:r>
      <w:r>
        <w:rPr>
          <w:rFonts w:ascii="Arial" w:hAnsi="Arial" w:cs="Arial"/>
          <w:b/>
          <w:sz w:val="24"/>
        </w:rPr>
        <w:t>LS on Reply LS on Reply LS from CT3 to SA5 on Addition of AVP code definitions</w:t>
      </w:r>
    </w:p>
    <w:p w:rsidR="005472F8" w:rsidRDefault="005472F8" w:rsidP="005472F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S5-186288, to CT3, cc CT4</w:t>
      </w:r>
      <w:r>
        <w:rPr>
          <w:i/>
        </w:rPr>
        <w:br/>
      </w:r>
      <w:r>
        <w:rPr>
          <w:i/>
        </w:rPr>
        <w:tab/>
      </w:r>
      <w:r>
        <w:rPr>
          <w:i/>
        </w:rPr>
        <w:tab/>
      </w:r>
      <w:r>
        <w:rPr>
          <w:i/>
        </w:rPr>
        <w:tab/>
      </w:r>
      <w:r>
        <w:rPr>
          <w:i/>
        </w:rPr>
        <w:tab/>
      </w:r>
      <w:r>
        <w:rPr>
          <w:i/>
        </w:rPr>
        <w:tab/>
        <w:t>Source: SA5</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To keep alignment with SA2 and CT3, SA5 has removed TTRI from TS 32.251, TS 32.299 and TS 32.298 SA5 specifications.</w:t>
      </w:r>
    </w:p>
    <w:p w:rsidR="005472F8" w:rsidRDefault="005472F8" w:rsidP="005472F8">
      <w:pPr>
        <w:rPr>
          <w:rFonts w:ascii="Arial" w:hAnsi="Arial" w:cs="Arial"/>
          <w:b/>
        </w:rPr>
      </w:pPr>
      <w:r>
        <w:rPr>
          <w:rFonts w:ascii="Arial" w:hAnsi="Arial" w:cs="Arial"/>
          <w:b/>
        </w:rPr>
        <w:lastRenderedPageBreak/>
        <w:t xml:space="preserve">Discussion: </w:t>
      </w:r>
    </w:p>
    <w:p w:rsidR="005472F8" w:rsidRDefault="005472F8" w:rsidP="005472F8">
      <w:r>
        <w:t>This will have an impact on 29.230. An LS from SA5 (or a CR) is expected on this topic to remove TTRI from the list of AVP allocated for 32.229. This LS can be noted.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C4-188366</w:t>
      </w:r>
      <w:r>
        <w:rPr>
          <w:rFonts w:ascii="Arial" w:hAnsi="Arial" w:cs="Arial"/>
          <w:b/>
          <w:color w:val="0000FF"/>
          <w:sz w:val="24"/>
        </w:rPr>
        <w:tab/>
      </w:r>
      <w:r>
        <w:rPr>
          <w:rFonts w:ascii="Arial" w:hAnsi="Arial" w:cs="Arial"/>
          <w:b/>
          <w:sz w:val="24"/>
        </w:rPr>
        <w:t>LS on verification of PLMN-ID in the SEPP</w:t>
      </w:r>
    </w:p>
    <w:p w:rsidR="005472F8" w:rsidRDefault="005472F8" w:rsidP="005472F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S3-183789, to CT3, CT4, cc -</w:t>
      </w:r>
      <w:r>
        <w:rPr>
          <w:i/>
        </w:rPr>
        <w:br/>
      </w:r>
      <w:r>
        <w:rPr>
          <w:i/>
        </w:rPr>
        <w:tab/>
      </w:r>
      <w:r>
        <w:rPr>
          <w:i/>
        </w:rPr>
        <w:tab/>
      </w:r>
      <w:r>
        <w:rPr>
          <w:i/>
        </w:rPr>
        <w:tab/>
      </w:r>
      <w:r>
        <w:rPr>
          <w:i/>
        </w:rPr>
        <w:tab/>
      </w:r>
      <w:r>
        <w:rPr>
          <w:i/>
        </w:rPr>
        <w:tab/>
        <w:t>Source: SA3</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SA3 has identified a requirement to prevent impersonation attacks of one network by an NF of another network:</w:t>
      </w:r>
    </w:p>
    <w:p w:rsidR="005472F8" w:rsidRDefault="005472F8" w:rsidP="005472F8">
      <w:r>
        <w:t xml:space="preserve">It is necessary to enable the receiving SEPP to reliably verify the source of the request and response message, before forwarding the message including the PLMN information to the target NF for the subsequent authorization verification procedure. It is not possible to rely on the PLMN ID in the access token, e.g. since the contents of the access token may be encrypted, and therefore not readable by the SEPP. </w:t>
      </w:r>
    </w:p>
    <w:p w:rsidR="005472F8" w:rsidRDefault="005472F8" w:rsidP="005472F8">
      <w:r>
        <w:t>To achieve this, it is proposed to include the sending NF’s PLMN ID in every API request and response.</w:t>
      </w:r>
    </w:p>
    <w:p w:rsidR="005472F8" w:rsidRDefault="005472F8" w:rsidP="005472F8">
      <w:r>
        <w:t>The related SA3 CR to TS 33.501 on PLMN-ID verification in the SEPP is attached for information.</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 xml:space="preserve">CT4 needs to ensure that this requirement is covered. A contribution to 29.500 may be needed instead of updating all the TSs. </w:t>
      </w:r>
    </w:p>
    <w:p w:rsidR="005472F8" w:rsidRDefault="005472F8" w:rsidP="005472F8">
      <w:r>
        <w:t>This is needed for API used across PLMNs (N16) but may not be needed if the principle relies on sending SEPP in the same PLMN of the sending NF. Security relies on SEPP - SEPP trust relationship.</w:t>
      </w:r>
    </w:p>
    <w:p w:rsidR="005472F8" w:rsidRDefault="005472F8" w:rsidP="005472F8">
      <w:r>
        <w:t>Further discussion is needed. CR for TS 29.500 is needed in this meeting.</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C4-188372</w:t>
      </w:r>
      <w:r>
        <w:rPr>
          <w:rFonts w:ascii="Arial" w:hAnsi="Arial" w:cs="Arial"/>
          <w:b/>
          <w:color w:val="0000FF"/>
          <w:sz w:val="24"/>
        </w:rPr>
        <w:tab/>
      </w:r>
      <w:r>
        <w:rPr>
          <w:rFonts w:ascii="Arial" w:hAnsi="Arial" w:cs="Arial"/>
          <w:b/>
          <w:sz w:val="24"/>
        </w:rPr>
        <w:t>Response LS on Avoiding MME impacts from 3-byte TAC</w:t>
      </w:r>
    </w:p>
    <w:p w:rsidR="005472F8" w:rsidRDefault="005472F8" w:rsidP="005472F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R3-187261, to SA2, RAN2, CT4, CT1, cc -</w:t>
      </w:r>
      <w:r>
        <w:rPr>
          <w:i/>
        </w:rPr>
        <w:br/>
      </w:r>
      <w:r>
        <w:rPr>
          <w:i/>
        </w:rPr>
        <w:tab/>
      </w:r>
      <w:r>
        <w:rPr>
          <w:i/>
        </w:rPr>
        <w:tab/>
      </w:r>
      <w:r>
        <w:rPr>
          <w:i/>
        </w:rPr>
        <w:tab/>
      </w:r>
      <w:r>
        <w:rPr>
          <w:i/>
        </w:rPr>
        <w:tab/>
      </w:r>
      <w:r>
        <w:rPr>
          <w:i/>
        </w:rPr>
        <w:tab/>
        <w:t>Source: RAN3</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No direct impact on CT4. This LS can be noted.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72F8" w:rsidRDefault="005472F8" w:rsidP="005472F8">
      <w:pPr>
        <w:pStyle w:val="Heading2"/>
      </w:pPr>
      <w:bookmarkStart w:id="7" w:name="_Toc878785"/>
      <w:r>
        <w:t>5</w:t>
      </w:r>
      <w:r>
        <w:tab/>
        <w:t>Work item management</w:t>
      </w:r>
      <w:bookmarkEnd w:id="7"/>
    </w:p>
    <w:p w:rsidR="005472F8" w:rsidRDefault="005472F8" w:rsidP="005472F8">
      <w:pPr>
        <w:rPr>
          <w:rFonts w:ascii="Arial" w:hAnsi="Arial" w:cs="Arial"/>
          <w:b/>
          <w:sz w:val="24"/>
        </w:rPr>
      </w:pPr>
      <w:r>
        <w:rPr>
          <w:rFonts w:ascii="Arial" w:hAnsi="Arial" w:cs="Arial"/>
          <w:b/>
          <w:color w:val="0000FF"/>
          <w:sz w:val="24"/>
        </w:rPr>
        <w:t>C4-188079</w:t>
      </w:r>
      <w:r>
        <w:rPr>
          <w:rFonts w:ascii="Arial" w:hAnsi="Arial" w:cs="Arial"/>
          <w:b/>
          <w:color w:val="0000FF"/>
          <w:sz w:val="24"/>
        </w:rPr>
        <w:tab/>
      </w:r>
      <w:r>
        <w:rPr>
          <w:rFonts w:ascii="Arial" w:hAnsi="Arial" w:cs="Arial"/>
          <w:b/>
          <w:sz w:val="24"/>
        </w:rPr>
        <w:t>New Study on IETF QUIC Transport for Service Based Interfaces</w:t>
      </w:r>
    </w:p>
    <w:p w:rsidR="005472F8" w:rsidRDefault="005472F8" w:rsidP="005472F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CT4</w:t>
      </w:r>
    </w:p>
    <w:p w:rsidR="005472F8" w:rsidRDefault="005472F8" w:rsidP="005472F8">
      <w:pPr>
        <w:rPr>
          <w:color w:val="808080"/>
        </w:rPr>
      </w:pPr>
      <w:r>
        <w:rPr>
          <w:color w:val="808080"/>
        </w:rPr>
        <w:t>(Replaces CP-181194)</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Update the TR approval date to June 2019</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Sending for approval will be June 2019. Will be send for information in March.</w:t>
      </w:r>
    </w:p>
    <w:p w:rsidR="005472F8" w:rsidRDefault="005472F8" w:rsidP="005472F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C4-188394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C4-188394</w:t>
      </w:r>
      <w:r>
        <w:rPr>
          <w:rFonts w:ascii="Arial" w:hAnsi="Arial" w:cs="Arial"/>
          <w:b/>
          <w:color w:val="0000FF"/>
          <w:sz w:val="24"/>
        </w:rPr>
        <w:tab/>
      </w:r>
      <w:r>
        <w:rPr>
          <w:rFonts w:ascii="Arial" w:hAnsi="Arial" w:cs="Arial"/>
          <w:b/>
          <w:sz w:val="24"/>
        </w:rPr>
        <w:t>New Study on IETF QUIC Transport for Service Based Interfaces</w:t>
      </w:r>
    </w:p>
    <w:p w:rsidR="005472F8" w:rsidRDefault="005472F8" w:rsidP="005472F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CT4</w:t>
      </w:r>
    </w:p>
    <w:p w:rsidR="005472F8" w:rsidRDefault="005472F8" w:rsidP="005472F8">
      <w:pPr>
        <w:rPr>
          <w:color w:val="808080"/>
        </w:rPr>
      </w:pPr>
      <w:r>
        <w:rPr>
          <w:color w:val="808080"/>
        </w:rPr>
        <w:t>(Replaces C4-188079)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C4-188264</w:t>
      </w:r>
      <w:r>
        <w:rPr>
          <w:rFonts w:ascii="Arial" w:hAnsi="Arial" w:cs="Arial"/>
          <w:b/>
          <w:color w:val="0000FF"/>
          <w:sz w:val="24"/>
        </w:rPr>
        <w:tab/>
      </w:r>
      <w:r>
        <w:rPr>
          <w:rFonts w:ascii="Arial" w:hAnsi="Arial" w:cs="Arial"/>
          <w:b/>
          <w:sz w:val="24"/>
        </w:rPr>
        <w:t>Revised WID on CT aspects on 5G System - Phase 1</w:t>
      </w:r>
    </w:p>
    <w:p w:rsidR="005472F8" w:rsidRDefault="005472F8" w:rsidP="005472F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C4-187376)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C4-188361</w:t>
      </w:r>
      <w:r>
        <w:rPr>
          <w:rFonts w:ascii="Arial" w:hAnsi="Arial" w:cs="Arial"/>
          <w:b/>
          <w:color w:val="0000FF"/>
          <w:sz w:val="24"/>
        </w:rPr>
        <w:tab/>
      </w:r>
      <w:r>
        <w:rPr>
          <w:rFonts w:ascii="Arial" w:hAnsi="Arial" w:cs="Arial"/>
          <w:b/>
          <w:sz w:val="24"/>
        </w:rPr>
        <w:t>Discussion on enhancement of the PCC related service</w:t>
      </w:r>
    </w:p>
    <w:p w:rsidR="005472F8" w:rsidRDefault="005472F8" w:rsidP="005472F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C4-188362</w:t>
      </w:r>
      <w:r>
        <w:rPr>
          <w:rFonts w:ascii="Arial" w:hAnsi="Arial" w:cs="Arial"/>
          <w:b/>
          <w:color w:val="0000FF"/>
          <w:sz w:val="24"/>
        </w:rPr>
        <w:tab/>
      </w:r>
      <w:r>
        <w:rPr>
          <w:rFonts w:ascii="Arial" w:hAnsi="Arial" w:cs="Arial"/>
          <w:b/>
          <w:sz w:val="24"/>
        </w:rPr>
        <w:t>New WID on enhancement of PCC related services</w:t>
      </w:r>
    </w:p>
    <w:p w:rsidR="005472F8" w:rsidRDefault="005472F8" w:rsidP="005472F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pStyle w:val="Heading2"/>
      </w:pPr>
      <w:bookmarkStart w:id="8" w:name="_Toc878786"/>
      <w:r>
        <w:t>6</w:t>
      </w:r>
      <w:r>
        <w:tab/>
        <w:t>Release 16</w:t>
      </w:r>
      <w:bookmarkEnd w:id="8"/>
    </w:p>
    <w:p w:rsidR="005472F8" w:rsidRDefault="005472F8" w:rsidP="005472F8">
      <w:pPr>
        <w:pStyle w:val="Heading3"/>
      </w:pPr>
      <w:bookmarkStart w:id="9" w:name="_Toc878787"/>
      <w:r>
        <w:t>6.1</w:t>
      </w:r>
      <w:r>
        <w:tab/>
        <w:t>CT4 Led WIs</w:t>
      </w:r>
      <w:bookmarkEnd w:id="9"/>
    </w:p>
    <w:p w:rsidR="005472F8" w:rsidRDefault="005472F8" w:rsidP="005472F8">
      <w:pPr>
        <w:pStyle w:val="Heading4"/>
      </w:pPr>
      <w:bookmarkStart w:id="10" w:name="_Toc878788"/>
      <w:r>
        <w:t>6.1.1</w:t>
      </w:r>
      <w:r>
        <w:tab/>
        <w:t>Study on User Plane Protocol in 5GC [FS_UPPS]</w:t>
      </w:r>
      <w:bookmarkEnd w:id="10"/>
    </w:p>
    <w:p w:rsidR="005472F8" w:rsidRDefault="005472F8" w:rsidP="005472F8">
      <w:pPr>
        <w:rPr>
          <w:rFonts w:ascii="Arial" w:hAnsi="Arial" w:cs="Arial"/>
          <w:b/>
          <w:sz w:val="24"/>
        </w:rPr>
      </w:pPr>
      <w:r>
        <w:rPr>
          <w:rFonts w:ascii="Arial" w:hAnsi="Arial" w:cs="Arial"/>
          <w:b/>
          <w:color w:val="0000FF"/>
          <w:sz w:val="24"/>
        </w:rPr>
        <w:t>C4-188022</w:t>
      </w:r>
      <w:r>
        <w:rPr>
          <w:rFonts w:ascii="Arial" w:hAnsi="Arial" w:cs="Arial"/>
          <w:b/>
          <w:color w:val="0000FF"/>
          <w:sz w:val="24"/>
        </w:rPr>
        <w:tab/>
      </w:r>
      <w:r>
        <w:rPr>
          <w:rFonts w:ascii="Arial" w:hAnsi="Arial" w:cs="Arial"/>
          <w:b/>
          <w:sz w:val="24"/>
        </w:rPr>
        <w:t>Encoding details for “Apply Action” field of SRv6 SID</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Cisco Systems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C4-188341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C4-188341</w:t>
      </w:r>
      <w:r>
        <w:rPr>
          <w:rFonts w:ascii="Arial" w:hAnsi="Arial" w:cs="Arial"/>
          <w:b/>
          <w:color w:val="0000FF"/>
          <w:sz w:val="24"/>
        </w:rPr>
        <w:tab/>
      </w:r>
      <w:r>
        <w:rPr>
          <w:rFonts w:ascii="Arial" w:hAnsi="Arial" w:cs="Arial"/>
          <w:b/>
          <w:sz w:val="24"/>
        </w:rPr>
        <w:t>SRv6 SID Encoding</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Cisco Systems</w:t>
      </w:r>
    </w:p>
    <w:p w:rsidR="005472F8" w:rsidRDefault="005472F8" w:rsidP="005472F8">
      <w:pPr>
        <w:rPr>
          <w:color w:val="808080"/>
        </w:rPr>
      </w:pPr>
      <w:r>
        <w:rPr>
          <w:color w:val="808080"/>
        </w:rPr>
        <w:t>(Replaces C4-188022)</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This pCR proposes to remove Apply Action and Rule Set field from SRv6 SID encoding.</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C4-188554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C4-188554</w:t>
      </w:r>
      <w:r>
        <w:rPr>
          <w:rFonts w:ascii="Arial" w:hAnsi="Arial" w:cs="Arial"/>
          <w:b/>
          <w:color w:val="0000FF"/>
          <w:sz w:val="24"/>
        </w:rPr>
        <w:tab/>
      </w:r>
      <w:r>
        <w:rPr>
          <w:rFonts w:ascii="Arial" w:hAnsi="Arial" w:cs="Arial"/>
          <w:b/>
          <w:sz w:val="24"/>
        </w:rPr>
        <w:t>SRv6 SID Encoding</w:t>
      </w:r>
    </w:p>
    <w:p w:rsidR="005472F8" w:rsidRDefault="005472F8" w:rsidP="005472F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Cisco Systems</w:t>
      </w:r>
    </w:p>
    <w:p w:rsidR="005472F8" w:rsidRDefault="005472F8" w:rsidP="005472F8">
      <w:pPr>
        <w:rPr>
          <w:color w:val="808080"/>
        </w:rPr>
      </w:pPr>
      <w:r>
        <w:rPr>
          <w:color w:val="808080"/>
        </w:rPr>
        <w:t>(Replaces C4-188341)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C4-188686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C4-188686</w:t>
      </w:r>
      <w:r>
        <w:rPr>
          <w:rFonts w:ascii="Arial" w:hAnsi="Arial" w:cs="Arial"/>
          <w:b/>
          <w:color w:val="0000FF"/>
          <w:sz w:val="24"/>
        </w:rPr>
        <w:tab/>
      </w:r>
      <w:r>
        <w:rPr>
          <w:rFonts w:ascii="Arial" w:hAnsi="Arial" w:cs="Arial"/>
          <w:b/>
          <w:sz w:val="24"/>
        </w:rPr>
        <w:t>SRv6 SID Encoding</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Cisco Systems</w:t>
      </w:r>
    </w:p>
    <w:p w:rsidR="005472F8" w:rsidRDefault="005472F8" w:rsidP="005472F8">
      <w:pPr>
        <w:rPr>
          <w:color w:val="808080"/>
        </w:rPr>
      </w:pPr>
      <w:r>
        <w:rPr>
          <w:color w:val="808080"/>
        </w:rPr>
        <w:t>(Replaces C4-188554)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C4-188024</w:t>
      </w:r>
      <w:r>
        <w:rPr>
          <w:rFonts w:ascii="Arial" w:hAnsi="Arial" w:cs="Arial"/>
          <w:b/>
          <w:color w:val="0000FF"/>
          <w:sz w:val="24"/>
        </w:rPr>
        <w:tab/>
      </w:r>
      <w:r>
        <w:rPr>
          <w:rFonts w:ascii="Arial" w:hAnsi="Arial" w:cs="Arial"/>
          <w:b/>
          <w:sz w:val="24"/>
        </w:rPr>
        <w:t xml:space="preserve">Subtypes for SRv6 Enhanced Mode </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Cisco Systems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C4-188030</w:t>
      </w:r>
      <w:r>
        <w:rPr>
          <w:rFonts w:ascii="Arial" w:hAnsi="Arial" w:cs="Arial"/>
          <w:b/>
          <w:color w:val="0000FF"/>
          <w:sz w:val="24"/>
        </w:rPr>
        <w:tab/>
      </w:r>
      <w:r>
        <w:rPr>
          <w:rFonts w:ascii="Arial" w:hAnsi="Arial" w:cs="Arial"/>
          <w:b/>
          <w:sz w:val="24"/>
        </w:rPr>
        <w:t>System Impact of SRv6 traditional mode</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Cisco Systems,SoftBank Corp.</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This section studies the system impact of SRv6 traditional in 3GPP system.</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N4 impacts needs to be covered.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C4-188555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C4-188555</w:t>
      </w:r>
      <w:r>
        <w:rPr>
          <w:rFonts w:ascii="Arial" w:hAnsi="Arial" w:cs="Arial"/>
          <w:b/>
          <w:color w:val="0000FF"/>
          <w:sz w:val="24"/>
        </w:rPr>
        <w:tab/>
      </w:r>
      <w:r>
        <w:rPr>
          <w:rFonts w:ascii="Arial" w:hAnsi="Arial" w:cs="Arial"/>
          <w:b/>
          <w:sz w:val="24"/>
        </w:rPr>
        <w:t>System Impact of SRv6 traditional mode</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Cisco Systems,SoftBank Corp.</w:t>
      </w:r>
    </w:p>
    <w:p w:rsidR="005472F8" w:rsidRDefault="005472F8" w:rsidP="005472F8">
      <w:pPr>
        <w:rPr>
          <w:color w:val="808080"/>
        </w:rPr>
      </w:pPr>
      <w:r>
        <w:rPr>
          <w:color w:val="808080"/>
        </w:rPr>
        <w:t>(Replaces C4-188030)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C4-188687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C4-188687</w:t>
      </w:r>
      <w:r>
        <w:rPr>
          <w:rFonts w:ascii="Arial" w:hAnsi="Arial" w:cs="Arial"/>
          <w:b/>
          <w:color w:val="0000FF"/>
          <w:sz w:val="24"/>
        </w:rPr>
        <w:tab/>
      </w:r>
      <w:r>
        <w:rPr>
          <w:rFonts w:ascii="Arial" w:hAnsi="Arial" w:cs="Arial"/>
          <w:b/>
          <w:sz w:val="24"/>
        </w:rPr>
        <w:t>System Impact of SRv6 traditional mode</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Cisco Systems,SoftBank Corp.</w:t>
      </w:r>
    </w:p>
    <w:p w:rsidR="005472F8" w:rsidRDefault="005472F8" w:rsidP="005472F8">
      <w:pPr>
        <w:rPr>
          <w:color w:val="808080"/>
        </w:rPr>
      </w:pPr>
      <w:r>
        <w:rPr>
          <w:color w:val="808080"/>
        </w:rPr>
        <w:t>(Replaces C4-188555)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C4-188031</w:t>
      </w:r>
      <w:r>
        <w:rPr>
          <w:rFonts w:ascii="Arial" w:hAnsi="Arial" w:cs="Arial"/>
          <w:b/>
          <w:color w:val="0000FF"/>
          <w:sz w:val="24"/>
        </w:rPr>
        <w:tab/>
      </w:r>
      <w:r>
        <w:rPr>
          <w:rFonts w:ascii="Arial" w:hAnsi="Arial" w:cs="Arial"/>
          <w:b/>
          <w:sz w:val="24"/>
        </w:rPr>
        <w:t>Submode 1 of Enhance mode</w:t>
      </w:r>
    </w:p>
    <w:p w:rsidR="005472F8" w:rsidRDefault="005472F8" w:rsidP="005472F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Cisco Systems, SoftBank Corp.</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This section introduces a new submode for SRv6 Enhanced mode and also discusses about the system impact of this submode.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C4-188556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C4-188556</w:t>
      </w:r>
      <w:r>
        <w:rPr>
          <w:rFonts w:ascii="Arial" w:hAnsi="Arial" w:cs="Arial"/>
          <w:b/>
          <w:color w:val="0000FF"/>
          <w:sz w:val="24"/>
        </w:rPr>
        <w:tab/>
      </w:r>
      <w:r>
        <w:rPr>
          <w:rFonts w:ascii="Arial" w:hAnsi="Arial" w:cs="Arial"/>
          <w:b/>
          <w:sz w:val="24"/>
        </w:rPr>
        <w:t>Submode 1 of Enhance mode</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Cisco Systems, SoftBank Corp.</w:t>
      </w:r>
    </w:p>
    <w:p w:rsidR="005472F8" w:rsidRDefault="005472F8" w:rsidP="005472F8">
      <w:pPr>
        <w:rPr>
          <w:color w:val="808080"/>
        </w:rPr>
      </w:pPr>
      <w:r>
        <w:rPr>
          <w:color w:val="808080"/>
        </w:rPr>
        <w:t>(Replaces C4-188031)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C4-188688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C4-188688</w:t>
      </w:r>
      <w:r>
        <w:rPr>
          <w:rFonts w:ascii="Arial" w:hAnsi="Arial" w:cs="Arial"/>
          <w:b/>
          <w:color w:val="0000FF"/>
          <w:sz w:val="24"/>
        </w:rPr>
        <w:tab/>
      </w:r>
      <w:r>
        <w:rPr>
          <w:rFonts w:ascii="Arial" w:hAnsi="Arial" w:cs="Arial"/>
          <w:b/>
          <w:sz w:val="24"/>
        </w:rPr>
        <w:t>Submode 1 of Enhance mode</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Cisco Systems, SoftBank Corp.</w:t>
      </w:r>
    </w:p>
    <w:p w:rsidR="005472F8" w:rsidRDefault="005472F8" w:rsidP="005472F8">
      <w:pPr>
        <w:rPr>
          <w:color w:val="808080"/>
        </w:rPr>
      </w:pPr>
      <w:r>
        <w:rPr>
          <w:color w:val="808080"/>
        </w:rPr>
        <w:t>(Replaces C4-188556)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C4-188032</w:t>
      </w:r>
      <w:r>
        <w:rPr>
          <w:rFonts w:ascii="Arial" w:hAnsi="Arial" w:cs="Arial"/>
          <w:b/>
          <w:color w:val="0000FF"/>
          <w:sz w:val="24"/>
        </w:rPr>
        <w:tab/>
      </w:r>
      <w:r>
        <w:rPr>
          <w:rFonts w:ascii="Arial" w:hAnsi="Arial" w:cs="Arial"/>
          <w:b/>
          <w:sz w:val="24"/>
        </w:rPr>
        <w:t>Submode 2 of Enhance mode</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Cisco Systems, SoftBank Corp.</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C4-188557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C4-188557</w:t>
      </w:r>
      <w:r>
        <w:rPr>
          <w:rFonts w:ascii="Arial" w:hAnsi="Arial" w:cs="Arial"/>
          <w:b/>
          <w:color w:val="0000FF"/>
          <w:sz w:val="24"/>
        </w:rPr>
        <w:tab/>
      </w:r>
      <w:r>
        <w:rPr>
          <w:rFonts w:ascii="Arial" w:hAnsi="Arial" w:cs="Arial"/>
          <w:b/>
          <w:sz w:val="24"/>
        </w:rPr>
        <w:t>Submode 2 of Enhance mode</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Cisco Systems, SoftBank Corp.</w:t>
      </w:r>
    </w:p>
    <w:p w:rsidR="005472F8" w:rsidRDefault="005472F8" w:rsidP="005472F8">
      <w:pPr>
        <w:rPr>
          <w:color w:val="808080"/>
        </w:rPr>
      </w:pPr>
      <w:r>
        <w:rPr>
          <w:color w:val="808080"/>
        </w:rPr>
        <w:t>(Replaces C4-188032)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C4-188033</w:t>
      </w:r>
      <w:r>
        <w:rPr>
          <w:rFonts w:ascii="Arial" w:hAnsi="Arial" w:cs="Arial"/>
          <w:b/>
          <w:color w:val="0000FF"/>
          <w:sz w:val="24"/>
        </w:rPr>
        <w:tab/>
      </w:r>
      <w:r>
        <w:rPr>
          <w:rFonts w:ascii="Arial" w:hAnsi="Arial" w:cs="Arial"/>
          <w:b/>
          <w:sz w:val="24"/>
        </w:rPr>
        <w:t>Submode 3 of Enhance mode</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Cisco Systems, SoftBank Corp.</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C4-188558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C4-188558</w:t>
      </w:r>
      <w:r>
        <w:rPr>
          <w:rFonts w:ascii="Arial" w:hAnsi="Arial" w:cs="Arial"/>
          <w:b/>
          <w:color w:val="0000FF"/>
          <w:sz w:val="24"/>
        </w:rPr>
        <w:tab/>
      </w:r>
      <w:r>
        <w:rPr>
          <w:rFonts w:ascii="Arial" w:hAnsi="Arial" w:cs="Arial"/>
          <w:b/>
          <w:sz w:val="24"/>
        </w:rPr>
        <w:t>Submode 3 of Enhance mode</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Cisco Systems, SoftBank Corp.</w:t>
      </w:r>
    </w:p>
    <w:p w:rsidR="005472F8" w:rsidRDefault="005472F8" w:rsidP="005472F8">
      <w:pPr>
        <w:rPr>
          <w:color w:val="808080"/>
        </w:rPr>
      </w:pPr>
      <w:r>
        <w:rPr>
          <w:color w:val="808080"/>
        </w:rPr>
        <w:t>(Replaces C4-188033)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lastRenderedPageBreak/>
        <w:t>C4-188034</w:t>
      </w:r>
      <w:r>
        <w:rPr>
          <w:rFonts w:ascii="Arial" w:hAnsi="Arial" w:cs="Arial"/>
          <w:b/>
          <w:color w:val="0000FF"/>
          <w:sz w:val="24"/>
        </w:rPr>
        <w:tab/>
      </w:r>
      <w:r>
        <w:rPr>
          <w:rFonts w:ascii="Arial" w:hAnsi="Arial" w:cs="Arial"/>
          <w:b/>
          <w:sz w:val="24"/>
        </w:rPr>
        <w:t>Submode 4 of Enhance mode</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Cisco Systems, SoftBank Corp.</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C4-188559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C4-188559</w:t>
      </w:r>
      <w:r>
        <w:rPr>
          <w:rFonts w:ascii="Arial" w:hAnsi="Arial" w:cs="Arial"/>
          <w:b/>
          <w:color w:val="0000FF"/>
          <w:sz w:val="24"/>
        </w:rPr>
        <w:tab/>
      </w:r>
      <w:r>
        <w:rPr>
          <w:rFonts w:ascii="Arial" w:hAnsi="Arial" w:cs="Arial"/>
          <w:b/>
          <w:sz w:val="24"/>
        </w:rPr>
        <w:t>Submode 4 of Enhance mode</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Cisco Systems, SoftBank Corp.</w:t>
      </w:r>
    </w:p>
    <w:p w:rsidR="005472F8" w:rsidRDefault="005472F8" w:rsidP="005472F8">
      <w:pPr>
        <w:rPr>
          <w:color w:val="808080"/>
        </w:rPr>
      </w:pPr>
      <w:r>
        <w:rPr>
          <w:color w:val="808080"/>
        </w:rPr>
        <w:t>(Replaces C4-188034)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C4-188035</w:t>
      </w:r>
      <w:r>
        <w:rPr>
          <w:rFonts w:ascii="Arial" w:hAnsi="Arial" w:cs="Arial"/>
          <w:b/>
          <w:color w:val="0000FF"/>
          <w:sz w:val="24"/>
        </w:rPr>
        <w:tab/>
      </w:r>
      <w:r>
        <w:rPr>
          <w:rFonts w:ascii="Arial" w:hAnsi="Arial" w:cs="Arial"/>
          <w:b/>
          <w:sz w:val="24"/>
        </w:rPr>
        <w:t>Home routerd roaming</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Cisco Systems, SoftBank Corp.</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This section introduces SRv6 on N9 interface between H-PLMN and V-PLMN.</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Needs to be clarified why SRH can be used in trusted networks. IPv6 is sassumed to be used between PLMN.</w:t>
      </w:r>
    </w:p>
    <w:p w:rsidR="005472F8" w:rsidRDefault="005472F8" w:rsidP="005472F8">
      <w:r>
        <w:t>One part for Traditional mode, other one for Enhanced mode.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C4-188036</w:t>
      </w:r>
      <w:r>
        <w:rPr>
          <w:rFonts w:ascii="Arial" w:hAnsi="Arial" w:cs="Arial"/>
          <w:b/>
          <w:color w:val="0000FF"/>
          <w:sz w:val="24"/>
        </w:rPr>
        <w:tab/>
      </w:r>
      <w:r>
        <w:rPr>
          <w:rFonts w:ascii="Arial" w:hAnsi="Arial" w:cs="Arial"/>
          <w:b/>
          <w:sz w:val="24"/>
        </w:rPr>
        <w:t>End-Marker and Error indication support in SRv6 User Plane</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Cisco Systems, SoftBank Corp.</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This section introduces handling of End Maker and Error Indication in SRv6 user plane.</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A solution is needed for traditional mode.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C4-188597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C4-188597</w:t>
      </w:r>
      <w:r>
        <w:rPr>
          <w:rFonts w:ascii="Arial" w:hAnsi="Arial" w:cs="Arial"/>
          <w:b/>
          <w:color w:val="0000FF"/>
          <w:sz w:val="24"/>
        </w:rPr>
        <w:tab/>
      </w:r>
      <w:r>
        <w:rPr>
          <w:rFonts w:ascii="Arial" w:hAnsi="Arial" w:cs="Arial"/>
          <w:b/>
          <w:sz w:val="24"/>
        </w:rPr>
        <w:t>End-Marker and Error indication support in SRv6 User Plane</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Cisco Systems, SoftBank Corp.</w:t>
      </w:r>
    </w:p>
    <w:p w:rsidR="005472F8" w:rsidRDefault="005472F8" w:rsidP="005472F8">
      <w:pPr>
        <w:rPr>
          <w:color w:val="808080"/>
        </w:rPr>
      </w:pPr>
      <w:r>
        <w:rPr>
          <w:color w:val="808080"/>
        </w:rPr>
        <w:t>(Replaces C4-188036)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C4-188037</w:t>
      </w:r>
      <w:r>
        <w:rPr>
          <w:rFonts w:ascii="Arial" w:hAnsi="Arial" w:cs="Arial"/>
          <w:b/>
          <w:color w:val="0000FF"/>
          <w:sz w:val="24"/>
        </w:rPr>
        <w:tab/>
      </w:r>
      <w:r>
        <w:rPr>
          <w:rFonts w:ascii="Arial" w:hAnsi="Arial" w:cs="Arial"/>
          <w:b/>
          <w:sz w:val="24"/>
        </w:rPr>
        <w:t>Security consideration for SRv6</w:t>
      </w:r>
    </w:p>
    <w:p w:rsidR="005472F8" w:rsidRDefault="005472F8" w:rsidP="005472F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Cisco Systems,SoftBank Corp.</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C4-188598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C4-188598</w:t>
      </w:r>
      <w:r>
        <w:rPr>
          <w:rFonts w:ascii="Arial" w:hAnsi="Arial" w:cs="Arial"/>
          <w:b/>
          <w:color w:val="0000FF"/>
          <w:sz w:val="24"/>
        </w:rPr>
        <w:tab/>
      </w:r>
      <w:r>
        <w:rPr>
          <w:rFonts w:ascii="Arial" w:hAnsi="Arial" w:cs="Arial"/>
          <w:b/>
          <w:sz w:val="24"/>
        </w:rPr>
        <w:t>Security consideration for SRv6</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Cisco Systems,SoftBank Corp.</w:t>
      </w:r>
    </w:p>
    <w:p w:rsidR="005472F8" w:rsidRDefault="005472F8" w:rsidP="005472F8">
      <w:pPr>
        <w:rPr>
          <w:color w:val="808080"/>
        </w:rPr>
      </w:pPr>
      <w:r>
        <w:rPr>
          <w:color w:val="808080"/>
        </w:rPr>
        <w:t>(Replaces C4-188037)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C4-188038</w:t>
      </w:r>
      <w:r>
        <w:rPr>
          <w:rFonts w:ascii="Arial" w:hAnsi="Arial" w:cs="Arial"/>
          <w:b/>
          <w:color w:val="0000FF"/>
          <w:sz w:val="24"/>
        </w:rPr>
        <w:tab/>
      </w:r>
      <w:r>
        <w:rPr>
          <w:rFonts w:ascii="Arial" w:hAnsi="Arial" w:cs="Arial"/>
          <w:b/>
          <w:sz w:val="24"/>
        </w:rPr>
        <w:t>GTP-U/SRv6 Gateway</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Cisco Systems, SoftBank Corp.</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C4-188039</w:t>
      </w:r>
      <w:r>
        <w:rPr>
          <w:rFonts w:ascii="Arial" w:hAnsi="Arial" w:cs="Arial"/>
          <w:b/>
          <w:color w:val="0000FF"/>
          <w:sz w:val="24"/>
        </w:rPr>
        <w:tab/>
      </w:r>
      <w:r>
        <w:rPr>
          <w:rFonts w:ascii="Arial" w:hAnsi="Arial" w:cs="Arial"/>
          <w:b/>
          <w:sz w:val="24"/>
        </w:rPr>
        <w:t>LS out to IETF DMM on User Plane Protocol Study</w:t>
      </w:r>
    </w:p>
    <w:p w:rsidR="005472F8" w:rsidRDefault="005472F8" w:rsidP="005472F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DMFF</w:t>
      </w:r>
      <w:r>
        <w:rPr>
          <w:i/>
        </w:rPr>
        <w:br/>
      </w:r>
      <w:r>
        <w:rPr>
          <w:i/>
        </w:rPr>
        <w:tab/>
      </w:r>
      <w:r>
        <w:rPr>
          <w:i/>
        </w:rPr>
        <w:tab/>
      </w:r>
      <w:r>
        <w:rPr>
          <w:i/>
        </w:rPr>
        <w:tab/>
      </w:r>
      <w:r>
        <w:rPr>
          <w:i/>
        </w:rPr>
        <w:tab/>
      </w:r>
      <w:r>
        <w:rPr>
          <w:i/>
        </w:rPr>
        <w:tab/>
        <w:t>Source: Cisco Systems, SoftBank Corp.</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C4-188080</w:t>
      </w:r>
      <w:r>
        <w:rPr>
          <w:rFonts w:ascii="Arial" w:hAnsi="Arial" w:cs="Arial"/>
          <w:b/>
          <w:color w:val="0000FF"/>
          <w:sz w:val="24"/>
        </w:rPr>
        <w:tab/>
      </w:r>
      <w:r>
        <w:rPr>
          <w:rFonts w:ascii="Arial" w:hAnsi="Arial" w:cs="Arial"/>
          <w:b/>
          <w:sz w:val="24"/>
        </w:rPr>
        <w:t>IETF RFC 8200 - Gap Analysis for GTPU</w:t>
      </w:r>
    </w:p>
    <w:p w:rsidR="005472F8" w:rsidRDefault="005472F8" w:rsidP="005472F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Huawei,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This paper does a detailed gap analysis of GTPU specification with respect to the new changes in IETF RFC 8200 as compared to IETF RFC 2460. </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This paper does a detailed gap analysis of GTPU specification with respect to the new changes in IETF RFC 8200 as compared to IETF RFC 2460. This paper does not address solutions for the identified gaps. Solutions are provided in separate PCRs.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C4-188600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C4-188600</w:t>
      </w:r>
      <w:r>
        <w:rPr>
          <w:rFonts w:ascii="Arial" w:hAnsi="Arial" w:cs="Arial"/>
          <w:b/>
          <w:color w:val="0000FF"/>
          <w:sz w:val="24"/>
        </w:rPr>
        <w:tab/>
      </w:r>
      <w:r>
        <w:rPr>
          <w:rFonts w:ascii="Arial" w:hAnsi="Arial" w:cs="Arial"/>
          <w:b/>
          <w:sz w:val="24"/>
        </w:rPr>
        <w:t>IETF RFC 8200 - Gap Analysis for GTPU</w:t>
      </w:r>
    </w:p>
    <w:p w:rsidR="005472F8" w:rsidRDefault="005472F8" w:rsidP="005472F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Huawei, Nokia, Nokia Shanghai Bell</w:t>
      </w:r>
    </w:p>
    <w:p w:rsidR="005472F8" w:rsidRDefault="005472F8" w:rsidP="005472F8">
      <w:pPr>
        <w:rPr>
          <w:color w:val="808080"/>
        </w:rPr>
      </w:pPr>
      <w:r>
        <w:rPr>
          <w:color w:val="808080"/>
        </w:rPr>
        <w:t>(Replaces C4-188080)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C4-188081</w:t>
      </w:r>
      <w:r>
        <w:rPr>
          <w:rFonts w:ascii="Arial" w:hAnsi="Arial" w:cs="Arial"/>
          <w:b/>
          <w:color w:val="0000FF"/>
          <w:sz w:val="24"/>
        </w:rPr>
        <w:tab/>
      </w:r>
      <w:r>
        <w:rPr>
          <w:rFonts w:ascii="Arial" w:hAnsi="Arial" w:cs="Arial"/>
          <w:b/>
          <w:sz w:val="24"/>
        </w:rPr>
        <w:t>Key Issue on Support for Error Recovery and Restoration</w:t>
      </w:r>
    </w:p>
    <w:p w:rsidR="005472F8" w:rsidRDefault="005472F8" w:rsidP="005472F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Huawei, Nokia, Nokia Shanghai Bell</w:t>
      </w:r>
    </w:p>
    <w:p w:rsidR="005472F8" w:rsidRDefault="005472F8" w:rsidP="005472F8">
      <w:pPr>
        <w:rPr>
          <w:rFonts w:ascii="Arial" w:hAnsi="Arial" w:cs="Arial"/>
          <w:b/>
        </w:rPr>
      </w:pPr>
      <w:r>
        <w:rPr>
          <w:rFonts w:ascii="Arial" w:hAnsi="Arial" w:cs="Arial"/>
          <w:b/>
        </w:rPr>
        <w:lastRenderedPageBreak/>
        <w:t xml:space="preserve">Abstract: </w:t>
      </w:r>
    </w:p>
    <w:p w:rsidR="005472F8" w:rsidRDefault="005472F8" w:rsidP="005472F8">
      <w:r>
        <w:t>Currently GTPU protocol supports mechanisms for error detection, error recovery and subsequently restoration as specified in 3GPP TS 23.007 clause 21 and 20.3. As per stage 2 architecture of 5GC, irrespective of the user plane protocol used on the N3 and N9 interfaces, the classification and forwarding behavior of the user plane data for a PDU session shall be controlled by the N4 interface. N4 interface operates on a session based model. Each PDU session is mapped to a N4 session. Hence the use of N4 sessions / state in the UPF cannot be avoided with the current stage 2 architecture. Any user plane protocol shall have mechanisms to detect the liveness of the forwarding state related to the PDU session the packet belongs to and consequently be able to repair and restore the forwarding state in the event of a failure.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C4-188602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C4-188602</w:t>
      </w:r>
      <w:r>
        <w:rPr>
          <w:rFonts w:ascii="Arial" w:hAnsi="Arial" w:cs="Arial"/>
          <w:b/>
          <w:color w:val="0000FF"/>
          <w:sz w:val="24"/>
        </w:rPr>
        <w:tab/>
      </w:r>
      <w:r>
        <w:rPr>
          <w:rFonts w:ascii="Arial" w:hAnsi="Arial" w:cs="Arial"/>
          <w:b/>
          <w:sz w:val="24"/>
        </w:rPr>
        <w:t>Key Issue on Support for Error Recovery and Restoration</w:t>
      </w:r>
    </w:p>
    <w:p w:rsidR="005472F8" w:rsidRDefault="005472F8" w:rsidP="005472F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Huawei, Nokia, Nokia Shanghai Bell</w:t>
      </w:r>
    </w:p>
    <w:p w:rsidR="005472F8" w:rsidRDefault="005472F8" w:rsidP="005472F8">
      <w:pPr>
        <w:rPr>
          <w:color w:val="808080"/>
        </w:rPr>
      </w:pPr>
      <w:r>
        <w:rPr>
          <w:color w:val="808080"/>
        </w:rPr>
        <w:t>(Replaces C4-188081)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C4-188082</w:t>
      </w:r>
      <w:r>
        <w:rPr>
          <w:rFonts w:ascii="Arial" w:hAnsi="Arial" w:cs="Arial"/>
          <w:b/>
          <w:color w:val="0000FF"/>
          <w:sz w:val="24"/>
        </w:rPr>
        <w:tab/>
      </w:r>
      <w:r>
        <w:rPr>
          <w:rFonts w:ascii="Arial" w:hAnsi="Arial" w:cs="Arial"/>
          <w:b/>
          <w:sz w:val="24"/>
        </w:rPr>
        <w:t>Solution for UDP Zero Checksum Issue for GTP-U</w:t>
      </w:r>
    </w:p>
    <w:p w:rsidR="005472F8" w:rsidRDefault="005472F8" w:rsidP="005472F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Huawei,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Provide solution to handle UDP zero checksum issue to avoid interoperability issues when GTP-U entities are upgraded to support IETF RFC 8200.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C4-188604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C4-188604</w:t>
      </w:r>
      <w:r>
        <w:rPr>
          <w:rFonts w:ascii="Arial" w:hAnsi="Arial" w:cs="Arial"/>
          <w:b/>
          <w:color w:val="0000FF"/>
          <w:sz w:val="24"/>
        </w:rPr>
        <w:tab/>
      </w:r>
      <w:r>
        <w:rPr>
          <w:rFonts w:ascii="Arial" w:hAnsi="Arial" w:cs="Arial"/>
          <w:b/>
          <w:sz w:val="24"/>
        </w:rPr>
        <w:t>Solution for UDP Zero Checksum Issue for GTP-U</w:t>
      </w:r>
    </w:p>
    <w:p w:rsidR="005472F8" w:rsidRDefault="005472F8" w:rsidP="005472F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Huawei, Nokia, Nokia Shanghai Bell</w:t>
      </w:r>
    </w:p>
    <w:p w:rsidR="005472F8" w:rsidRDefault="005472F8" w:rsidP="005472F8">
      <w:pPr>
        <w:rPr>
          <w:color w:val="808080"/>
        </w:rPr>
      </w:pPr>
      <w:r>
        <w:rPr>
          <w:color w:val="808080"/>
        </w:rPr>
        <w:t>(Replaces C4-188082)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C4-188223</w:t>
      </w:r>
      <w:r>
        <w:rPr>
          <w:rFonts w:ascii="Arial" w:hAnsi="Arial" w:cs="Arial"/>
          <w:b/>
          <w:color w:val="0000FF"/>
          <w:sz w:val="24"/>
        </w:rPr>
        <w:tab/>
      </w:r>
      <w:r>
        <w:rPr>
          <w:rFonts w:ascii="Arial" w:hAnsi="Arial" w:cs="Arial"/>
          <w:b/>
          <w:sz w:val="24"/>
        </w:rPr>
        <w:t>Key issue on N9 IP connectivity</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SoftBank Corp., KDDI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C4-188351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C4-188224</w:t>
      </w:r>
      <w:r>
        <w:rPr>
          <w:rFonts w:ascii="Arial" w:hAnsi="Arial" w:cs="Arial"/>
          <w:b/>
          <w:color w:val="0000FF"/>
          <w:sz w:val="24"/>
        </w:rPr>
        <w:tab/>
      </w:r>
      <w:r>
        <w:rPr>
          <w:rFonts w:ascii="Arial" w:hAnsi="Arial" w:cs="Arial"/>
          <w:b/>
          <w:sz w:val="24"/>
        </w:rPr>
        <w:t>Key issue on User Plane packet lookup in UPF</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SoftBank Corp., KDDI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C4-188352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C4-188258</w:t>
      </w:r>
      <w:r>
        <w:rPr>
          <w:rFonts w:ascii="Arial" w:hAnsi="Arial" w:cs="Arial"/>
          <w:b/>
          <w:color w:val="0000FF"/>
          <w:sz w:val="24"/>
        </w:rPr>
        <w:tab/>
      </w:r>
      <w:r>
        <w:rPr>
          <w:rFonts w:ascii="Arial" w:hAnsi="Arial" w:cs="Arial"/>
          <w:b/>
          <w:sz w:val="24"/>
        </w:rPr>
        <w:t>Principle of SRv6 User Plane</w:t>
      </w:r>
    </w:p>
    <w:p w:rsidR="005472F8" w:rsidRDefault="005472F8" w:rsidP="005472F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SoftBank Corp.</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We propose to drop function encoding from SID. Roaming and Non-roaming cases are also covered in the principle.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C4-188607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C4-188607</w:t>
      </w:r>
      <w:r>
        <w:rPr>
          <w:rFonts w:ascii="Arial" w:hAnsi="Arial" w:cs="Arial"/>
          <w:b/>
          <w:color w:val="0000FF"/>
          <w:sz w:val="24"/>
        </w:rPr>
        <w:tab/>
      </w:r>
      <w:r>
        <w:rPr>
          <w:rFonts w:ascii="Arial" w:hAnsi="Arial" w:cs="Arial"/>
          <w:b/>
          <w:sz w:val="24"/>
        </w:rPr>
        <w:t>Principle of SRv6 User Plane</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SoftBank Corp.</w:t>
      </w:r>
    </w:p>
    <w:p w:rsidR="005472F8" w:rsidRDefault="005472F8" w:rsidP="005472F8">
      <w:pPr>
        <w:rPr>
          <w:color w:val="808080"/>
        </w:rPr>
      </w:pPr>
      <w:r>
        <w:rPr>
          <w:color w:val="808080"/>
        </w:rPr>
        <w:t>(Replaces C4-188258)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C4-188260</w:t>
      </w:r>
      <w:r>
        <w:rPr>
          <w:rFonts w:ascii="Arial" w:hAnsi="Arial" w:cs="Arial"/>
          <w:b/>
          <w:color w:val="0000FF"/>
          <w:sz w:val="24"/>
        </w:rPr>
        <w:tab/>
      </w:r>
      <w:r>
        <w:rPr>
          <w:rFonts w:ascii="Arial" w:hAnsi="Arial" w:cs="Arial"/>
          <w:b/>
          <w:sz w:val="24"/>
        </w:rPr>
        <w:t>Evaluation placeholder</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SoftBank Corp.</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C4-188608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C4-188608</w:t>
      </w:r>
      <w:r>
        <w:rPr>
          <w:rFonts w:ascii="Arial" w:hAnsi="Arial" w:cs="Arial"/>
          <w:b/>
          <w:color w:val="0000FF"/>
          <w:sz w:val="24"/>
        </w:rPr>
        <w:tab/>
      </w:r>
      <w:r>
        <w:rPr>
          <w:rFonts w:ascii="Arial" w:hAnsi="Arial" w:cs="Arial"/>
          <w:b/>
          <w:sz w:val="24"/>
        </w:rPr>
        <w:t>Evaluation placeholder</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SoftBank Corp.</w:t>
      </w:r>
    </w:p>
    <w:p w:rsidR="005472F8" w:rsidRDefault="005472F8" w:rsidP="005472F8">
      <w:pPr>
        <w:rPr>
          <w:color w:val="808080"/>
        </w:rPr>
      </w:pPr>
      <w:r>
        <w:rPr>
          <w:color w:val="808080"/>
        </w:rPr>
        <w:t>(Replaces C4-188260)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C4-188290</w:t>
      </w:r>
      <w:r>
        <w:rPr>
          <w:rFonts w:ascii="Arial" w:hAnsi="Arial" w:cs="Arial"/>
          <w:b/>
          <w:color w:val="0000FF"/>
          <w:sz w:val="24"/>
        </w:rPr>
        <w:tab/>
      </w:r>
      <w:r>
        <w:rPr>
          <w:rFonts w:ascii="Arial" w:hAnsi="Arial" w:cs="Arial"/>
          <w:b/>
          <w:sz w:val="24"/>
        </w:rPr>
        <w:t>Key Issue on IP connectivity for N9 and Network Slicing</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Nokia, Nokia Shanghai Bell, Ericsson,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Subclause 5.2.1 of TR 29.892 captures a key issue for IP connectivity for N9 and Network Slicing, on whether there is a requirement to pass information about the network slice or the required QoS for the data path in user plane packets.</w:t>
      </w:r>
    </w:p>
    <w:p w:rsidR="005472F8" w:rsidRDefault="005472F8" w:rsidP="005472F8">
      <w:r>
        <w:t>This pCR proposes to document related considerations in the TR.</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C4-188550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C4-188550</w:t>
      </w:r>
      <w:r>
        <w:rPr>
          <w:rFonts w:ascii="Arial" w:hAnsi="Arial" w:cs="Arial"/>
          <w:b/>
          <w:color w:val="0000FF"/>
          <w:sz w:val="24"/>
        </w:rPr>
        <w:tab/>
      </w:r>
      <w:r>
        <w:rPr>
          <w:rFonts w:ascii="Arial" w:hAnsi="Arial" w:cs="Arial"/>
          <w:b/>
          <w:sz w:val="24"/>
        </w:rPr>
        <w:t>Key Issue on IP connectivity for N9 and Network Slicing</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Nokia, Nokia Shanghai Bell, Ericsson, Huawei</w:t>
      </w:r>
    </w:p>
    <w:p w:rsidR="005472F8" w:rsidRDefault="005472F8" w:rsidP="005472F8">
      <w:pPr>
        <w:rPr>
          <w:color w:val="808080"/>
        </w:rPr>
      </w:pPr>
      <w:r>
        <w:rPr>
          <w:color w:val="808080"/>
        </w:rPr>
        <w:t>(Replaces C4-188290)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C4-188689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C4-188689</w:t>
      </w:r>
      <w:r>
        <w:rPr>
          <w:rFonts w:ascii="Arial" w:hAnsi="Arial" w:cs="Arial"/>
          <w:b/>
          <w:color w:val="0000FF"/>
          <w:sz w:val="24"/>
        </w:rPr>
        <w:tab/>
      </w:r>
      <w:r>
        <w:rPr>
          <w:rFonts w:ascii="Arial" w:hAnsi="Arial" w:cs="Arial"/>
          <w:b/>
          <w:sz w:val="24"/>
        </w:rPr>
        <w:t>Key Issue on IP connectivity for N9 and Network Slicing</w:t>
      </w:r>
    </w:p>
    <w:p w:rsidR="005472F8" w:rsidRDefault="005472F8" w:rsidP="005472F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Nokia, Nokia Shanghai Bell, Ericsson, Huawei</w:t>
      </w:r>
    </w:p>
    <w:p w:rsidR="005472F8" w:rsidRDefault="005472F8" w:rsidP="005472F8">
      <w:pPr>
        <w:rPr>
          <w:color w:val="808080"/>
        </w:rPr>
      </w:pPr>
      <w:r>
        <w:rPr>
          <w:color w:val="808080"/>
        </w:rPr>
        <w:t>(Replaces C4-188550)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C4-188351</w:t>
      </w:r>
      <w:r>
        <w:rPr>
          <w:rFonts w:ascii="Arial" w:hAnsi="Arial" w:cs="Arial"/>
          <w:b/>
          <w:color w:val="0000FF"/>
          <w:sz w:val="24"/>
        </w:rPr>
        <w:tab/>
      </w:r>
      <w:r>
        <w:rPr>
          <w:rFonts w:ascii="Arial" w:hAnsi="Arial" w:cs="Arial"/>
          <w:b/>
          <w:sz w:val="24"/>
        </w:rPr>
        <w:t>Key issue on N9 IP connectivity</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SoftBank Corp., KDDI, Bell Mobility</w:t>
      </w:r>
    </w:p>
    <w:p w:rsidR="005472F8" w:rsidRDefault="005472F8" w:rsidP="005472F8">
      <w:pPr>
        <w:rPr>
          <w:color w:val="808080"/>
        </w:rPr>
      </w:pPr>
      <w:r>
        <w:rPr>
          <w:color w:val="808080"/>
        </w:rPr>
        <w:t>(Replaces C4-188223)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C4-188553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C4-188553</w:t>
      </w:r>
      <w:r>
        <w:rPr>
          <w:rFonts w:ascii="Arial" w:hAnsi="Arial" w:cs="Arial"/>
          <w:b/>
          <w:color w:val="0000FF"/>
          <w:sz w:val="24"/>
        </w:rPr>
        <w:tab/>
      </w:r>
      <w:r>
        <w:rPr>
          <w:rFonts w:ascii="Arial" w:hAnsi="Arial" w:cs="Arial"/>
          <w:b/>
          <w:sz w:val="24"/>
        </w:rPr>
        <w:t>Key issue on N9 IP connectivity</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SoftBank Corp., KDDI, Bell Mobility</w:t>
      </w:r>
    </w:p>
    <w:p w:rsidR="005472F8" w:rsidRDefault="005472F8" w:rsidP="005472F8">
      <w:pPr>
        <w:rPr>
          <w:color w:val="808080"/>
        </w:rPr>
      </w:pPr>
      <w:r>
        <w:rPr>
          <w:color w:val="808080"/>
        </w:rPr>
        <w:t>(Replaces C4-188351)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C4-188691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C4-188691</w:t>
      </w:r>
      <w:r>
        <w:rPr>
          <w:rFonts w:ascii="Arial" w:hAnsi="Arial" w:cs="Arial"/>
          <w:b/>
          <w:color w:val="0000FF"/>
          <w:sz w:val="24"/>
        </w:rPr>
        <w:tab/>
      </w:r>
      <w:r>
        <w:rPr>
          <w:rFonts w:ascii="Arial" w:hAnsi="Arial" w:cs="Arial"/>
          <w:b/>
          <w:sz w:val="24"/>
        </w:rPr>
        <w:t>Key issue on N9 IP connectivity</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SoftBank Corp., KDDI, Bell Mobility</w:t>
      </w:r>
    </w:p>
    <w:p w:rsidR="005472F8" w:rsidRDefault="005472F8" w:rsidP="005472F8">
      <w:pPr>
        <w:rPr>
          <w:color w:val="808080"/>
        </w:rPr>
      </w:pPr>
      <w:r>
        <w:rPr>
          <w:color w:val="808080"/>
        </w:rPr>
        <w:t>(Replaces C4-188553)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C4-188352</w:t>
      </w:r>
      <w:r>
        <w:rPr>
          <w:rFonts w:ascii="Arial" w:hAnsi="Arial" w:cs="Arial"/>
          <w:b/>
          <w:color w:val="0000FF"/>
          <w:sz w:val="24"/>
        </w:rPr>
        <w:tab/>
      </w:r>
      <w:r>
        <w:rPr>
          <w:rFonts w:ascii="Arial" w:hAnsi="Arial" w:cs="Arial"/>
          <w:b/>
          <w:sz w:val="24"/>
        </w:rPr>
        <w:t>Key issue on User Plane packet lookup in UPF</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SoftBank Corp., KDDI, Telecom Italia, Bell Mobility.</w:t>
      </w:r>
    </w:p>
    <w:p w:rsidR="005472F8" w:rsidRDefault="005472F8" w:rsidP="005472F8">
      <w:pPr>
        <w:rPr>
          <w:color w:val="808080"/>
        </w:rPr>
      </w:pPr>
      <w:r>
        <w:rPr>
          <w:color w:val="808080"/>
        </w:rPr>
        <w:t>(Replaces C4-188224)</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User Plane packet lookup procedure should be a key issue for User Plane protocol.</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Nokia commented that analyses should be done in SA2. We have to say in CT4 remit and not to define something what SA2 should do.</w:t>
      </w:r>
    </w:p>
    <w:p w:rsidR="005472F8" w:rsidRDefault="005472F8" w:rsidP="005472F8">
      <w:r>
        <w:t>It needs to be clarified that Stage 2 principles are not changed even if some procedures could be optimised.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C4-188606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C4-188606</w:t>
      </w:r>
      <w:r>
        <w:rPr>
          <w:rFonts w:ascii="Arial" w:hAnsi="Arial" w:cs="Arial"/>
          <w:b/>
          <w:color w:val="0000FF"/>
          <w:sz w:val="24"/>
        </w:rPr>
        <w:tab/>
      </w:r>
      <w:r>
        <w:rPr>
          <w:rFonts w:ascii="Arial" w:hAnsi="Arial" w:cs="Arial"/>
          <w:b/>
          <w:sz w:val="24"/>
        </w:rPr>
        <w:t>Key issue on User Plane packet lookup in UPF</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SoftBank Corp., KDDI, Telecom Italia, Bell Mobility.</w:t>
      </w:r>
    </w:p>
    <w:p w:rsidR="005472F8" w:rsidRDefault="005472F8" w:rsidP="005472F8">
      <w:pPr>
        <w:rPr>
          <w:color w:val="808080"/>
        </w:rPr>
      </w:pPr>
      <w:r>
        <w:rPr>
          <w:color w:val="808080"/>
        </w:rPr>
        <w:t>(Replaces C4-188352)</w:t>
      </w:r>
    </w:p>
    <w:p w:rsidR="005472F8" w:rsidRDefault="005472F8" w:rsidP="005472F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C4-188690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C4-188690</w:t>
      </w:r>
      <w:r>
        <w:rPr>
          <w:rFonts w:ascii="Arial" w:hAnsi="Arial" w:cs="Arial"/>
          <w:b/>
          <w:color w:val="0000FF"/>
          <w:sz w:val="24"/>
        </w:rPr>
        <w:tab/>
      </w:r>
      <w:r>
        <w:rPr>
          <w:rFonts w:ascii="Arial" w:hAnsi="Arial" w:cs="Arial"/>
          <w:b/>
          <w:sz w:val="24"/>
        </w:rPr>
        <w:t>Key issue on User Plane packet lookup in UPF</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v0.3.0</w:t>
      </w:r>
      <w:r>
        <w:rPr>
          <w:i/>
        </w:rPr>
        <w:br/>
      </w:r>
      <w:r>
        <w:rPr>
          <w:i/>
        </w:rPr>
        <w:tab/>
      </w:r>
      <w:r>
        <w:rPr>
          <w:i/>
        </w:rPr>
        <w:tab/>
      </w:r>
      <w:r>
        <w:rPr>
          <w:i/>
        </w:rPr>
        <w:tab/>
      </w:r>
      <w:r>
        <w:rPr>
          <w:i/>
        </w:rPr>
        <w:tab/>
      </w:r>
      <w:r>
        <w:rPr>
          <w:i/>
        </w:rPr>
        <w:tab/>
        <w:t>Source: SoftBank Corp., KDDI, Telecom Italia, Bell Mobility.</w:t>
      </w:r>
    </w:p>
    <w:p w:rsidR="005472F8" w:rsidRDefault="005472F8" w:rsidP="005472F8">
      <w:pPr>
        <w:rPr>
          <w:color w:val="808080"/>
        </w:rPr>
      </w:pPr>
      <w:r>
        <w:rPr>
          <w:color w:val="808080"/>
        </w:rPr>
        <w:t>(Replaces C4-188606)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72F8" w:rsidRDefault="005472F8" w:rsidP="005472F8">
      <w:pPr>
        <w:pStyle w:val="Heading4"/>
      </w:pPr>
      <w:bookmarkStart w:id="11" w:name="_Toc878789"/>
      <w:r>
        <w:t>6.1.2</w:t>
      </w:r>
      <w:r>
        <w:tab/>
        <w:t>Study on Load and Overload Control of 5GC Service Based Interfaces [FS_LOLC]</w:t>
      </w:r>
      <w:bookmarkEnd w:id="11"/>
    </w:p>
    <w:p w:rsidR="005472F8" w:rsidRDefault="005472F8" w:rsidP="005472F8">
      <w:pPr>
        <w:rPr>
          <w:rFonts w:ascii="Arial" w:hAnsi="Arial" w:cs="Arial"/>
          <w:b/>
          <w:sz w:val="24"/>
        </w:rPr>
      </w:pPr>
      <w:r>
        <w:rPr>
          <w:rFonts w:ascii="Arial" w:hAnsi="Arial" w:cs="Arial"/>
          <w:b/>
          <w:color w:val="0000FF"/>
          <w:sz w:val="24"/>
        </w:rPr>
        <w:t>C4-188083</w:t>
      </w:r>
      <w:r>
        <w:rPr>
          <w:rFonts w:ascii="Arial" w:hAnsi="Arial" w:cs="Arial"/>
          <w:b/>
          <w:color w:val="0000FF"/>
          <w:sz w:val="24"/>
        </w:rPr>
        <w:tab/>
      </w:r>
      <w:r>
        <w:rPr>
          <w:rFonts w:ascii="Arial" w:hAnsi="Arial" w:cs="Arial"/>
          <w:b/>
          <w:sz w:val="24"/>
        </w:rPr>
        <w:t>Overload Scenarios</w:t>
      </w:r>
    </w:p>
    <w:p w:rsidR="005472F8" w:rsidRDefault="005472F8" w:rsidP="005472F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v0.2.0</w:t>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Specify some of the scenarios in 5GC that may cause overload in the 5GC service based interfaces.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C4-188587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C4-188587</w:t>
      </w:r>
      <w:r>
        <w:rPr>
          <w:rFonts w:ascii="Arial" w:hAnsi="Arial" w:cs="Arial"/>
          <w:b/>
          <w:color w:val="0000FF"/>
          <w:sz w:val="24"/>
        </w:rPr>
        <w:tab/>
      </w:r>
      <w:r>
        <w:rPr>
          <w:rFonts w:ascii="Arial" w:hAnsi="Arial" w:cs="Arial"/>
          <w:b/>
          <w:sz w:val="24"/>
        </w:rPr>
        <w:t>Overload Scenarios</w:t>
      </w:r>
    </w:p>
    <w:p w:rsidR="005472F8" w:rsidRDefault="005472F8" w:rsidP="005472F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v0.2.0</w:t>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C4-188083)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pStyle w:val="Heading4"/>
      </w:pPr>
      <w:bookmarkStart w:id="12" w:name="_Toc878790"/>
      <w:r>
        <w:t>6.1.3</w:t>
      </w:r>
      <w:r>
        <w:tab/>
        <w:t>Study on IETF QUIC Transport for 5GC Service Based Interfaces [FS_QUIC]</w:t>
      </w:r>
      <w:bookmarkEnd w:id="12"/>
    </w:p>
    <w:p w:rsidR="005472F8" w:rsidRDefault="005472F8" w:rsidP="005472F8">
      <w:pPr>
        <w:rPr>
          <w:rFonts w:ascii="Arial" w:hAnsi="Arial" w:cs="Arial"/>
          <w:b/>
          <w:sz w:val="24"/>
        </w:rPr>
      </w:pPr>
      <w:r>
        <w:rPr>
          <w:rFonts w:ascii="Arial" w:hAnsi="Arial" w:cs="Arial"/>
          <w:b/>
          <w:color w:val="0000FF"/>
          <w:sz w:val="24"/>
        </w:rPr>
        <w:t>C4-188291</w:t>
      </w:r>
      <w:r>
        <w:rPr>
          <w:rFonts w:ascii="Arial" w:hAnsi="Arial" w:cs="Arial"/>
          <w:b/>
          <w:color w:val="0000FF"/>
          <w:sz w:val="24"/>
        </w:rPr>
        <w:tab/>
      </w:r>
      <w:r>
        <w:rPr>
          <w:rFonts w:ascii="Arial" w:hAnsi="Arial" w:cs="Arial"/>
          <w:b/>
          <w:sz w:val="24"/>
        </w:rPr>
        <w:t>QUIC Features</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v0.3.0</w:t>
      </w:r>
      <w:r>
        <w:rPr>
          <w:i/>
        </w:rPr>
        <w:br/>
      </w:r>
      <w:r>
        <w:rPr>
          <w:i/>
        </w:rPr>
        <w:tab/>
      </w:r>
      <w:r>
        <w:rPr>
          <w:i/>
        </w:rPr>
        <w:tab/>
      </w:r>
      <w:r>
        <w:rPr>
          <w:i/>
        </w:rPr>
        <w:tab/>
      </w:r>
      <w:r>
        <w:rPr>
          <w:i/>
        </w:rPr>
        <w:tab/>
      </w:r>
      <w:r>
        <w:rPr>
          <w:i/>
        </w:rPr>
        <w:tab/>
        <w:t>Source: Nokia, Nokia Shanghai Bell, NTT DOCOMO INC., Verizon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This pCR proposes clarifications and additions to the relevant features of QUIC.</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C4-188588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C4-188588</w:t>
      </w:r>
      <w:r>
        <w:rPr>
          <w:rFonts w:ascii="Arial" w:hAnsi="Arial" w:cs="Arial"/>
          <w:b/>
          <w:color w:val="0000FF"/>
          <w:sz w:val="24"/>
        </w:rPr>
        <w:tab/>
      </w:r>
      <w:r>
        <w:rPr>
          <w:rFonts w:ascii="Arial" w:hAnsi="Arial" w:cs="Arial"/>
          <w:b/>
          <w:sz w:val="24"/>
        </w:rPr>
        <w:t>QUIC Features</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v0.3.0</w:t>
      </w:r>
      <w:r>
        <w:rPr>
          <w:i/>
        </w:rPr>
        <w:br/>
      </w:r>
      <w:r>
        <w:rPr>
          <w:i/>
        </w:rPr>
        <w:tab/>
      </w:r>
      <w:r>
        <w:rPr>
          <w:i/>
        </w:rPr>
        <w:tab/>
      </w:r>
      <w:r>
        <w:rPr>
          <w:i/>
        </w:rPr>
        <w:tab/>
      </w:r>
      <w:r>
        <w:rPr>
          <w:i/>
        </w:rPr>
        <w:tab/>
      </w:r>
      <w:r>
        <w:rPr>
          <w:i/>
        </w:rPr>
        <w:tab/>
        <w:t>Source: Nokia, Nokia Shanghai Bell, NTT DOCOMO INC., Verizon</w:t>
      </w:r>
    </w:p>
    <w:p w:rsidR="005472F8" w:rsidRDefault="005472F8" w:rsidP="005472F8">
      <w:pPr>
        <w:rPr>
          <w:color w:val="808080"/>
        </w:rPr>
      </w:pPr>
      <w:r>
        <w:rPr>
          <w:color w:val="808080"/>
        </w:rPr>
        <w:t>(Replaces C4-188291)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C4-188292</w:t>
      </w:r>
      <w:r>
        <w:rPr>
          <w:rFonts w:ascii="Arial" w:hAnsi="Arial" w:cs="Arial"/>
          <w:b/>
          <w:color w:val="0000FF"/>
          <w:sz w:val="24"/>
        </w:rPr>
        <w:tab/>
      </w:r>
      <w:r>
        <w:rPr>
          <w:rFonts w:ascii="Arial" w:hAnsi="Arial" w:cs="Arial"/>
          <w:b/>
          <w:sz w:val="24"/>
        </w:rPr>
        <w:t>Comparison of Applicable Features with R15 Transport</w:t>
      </w:r>
    </w:p>
    <w:p w:rsidR="005472F8" w:rsidRDefault="005472F8" w:rsidP="005472F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v0.3.0</w:t>
      </w:r>
      <w:r>
        <w:rPr>
          <w:i/>
        </w:rPr>
        <w:br/>
      </w:r>
      <w:r>
        <w:rPr>
          <w:i/>
        </w:rPr>
        <w:tab/>
      </w:r>
      <w:r>
        <w:rPr>
          <w:i/>
        </w:rPr>
        <w:tab/>
      </w:r>
      <w:r>
        <w:rPr>
          <w:i/>
        </w:rPr>
        <w:tab/>
      </w:r>
      <w:r>
        <w:rPr>
          <w:i/>
        </w:rPr>
        <w:tab/>
      </w:r>
      <w:r>
        <w:rPr>
          <w:i/>
        </w:rPr>
        <w:tab/>
        <w:t>Source: Nokia, Nokia Shanghai Bell, NTT DOCOMO INC., Verizon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This document starts comparing HTTP/QUIC features that are applicable to 5GC SBIs with HTTP/2 over TLS/TCP as supported in Rel-15.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C4-188589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C4-188589</w:t>
      </w:r>
      <w:r>
        <w:rPr>
          <w:rFonts w:ascii="Arial" w:hAnsi="Arial" w:cs="Arial"/>
          <w:b/>
          <w:color w:val="0000FF"/>
          <w:sz w:val="24"/>
        </w:rPr>
        <w:tab/>
      </w:r>
      <w:r>
        <w:rPr>
          <w:rFonts w:ascii="Arial" w:hAnsi="Arial" w:cs="Arial"/>
          <w:b/>
          <w:sz w:val="24"/>
        </w:rPr>
        <w:t>Comparison of Applicable Features with R15 Transport</w:t>
      </w:r>
    </w:p>
    <w:p w:rsidR="005472F8" w:rsidRDefault="005472F8" w:rsidP="005472F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v0.3.0</w:t>
      </w:r>
      <w:r>
        <w:rPr>
          <w:i/>
        </w:rPr>
        <w:br/>
      </w:r>
      <w:r>
        <w:rPr>
          <w:i/>
        </w:rPr>
        <w:tab/>
      </w:r>
      <w:r>
        <w:rPr>
          <w:i/>
        </w:rPr>
        <w:tab/>
      </w:r>
      <w:r>
        <w:rPr>
          <w:i/>
        </w:rPr>
        <w:tab/>
      </w:r>
      <w:r>
        <w:rPr>
          <w:i/>
        </w:rPr>
        <w:tab/>
      </w:r>
      <w:r>
        <w:rPr>
          <w:i/>
        </w:rPr>
        <w:tab/>
        <w:t>Source: Nokia, Nokia Shanghai Bell, NTT DOCOMO INC., Verizon</w:t>
      </w:r>
    </w:p>
    <w:p w:rsidR="005472F8" w:rsidRDefault="005472F8" w:rsidP="005472F8">
      <w:pPr>
        <w:rPr>
          <w:color w:val="808080"/>
        </w:rPr>
      </w:pPr>
      <w:r>
        <w:rPr>
          <w:color w:val="808080"/>
        </w:rPr>
        <w:t>(Replaces C4-188292)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pStyle w:val="Heading4"/>
      </w:pPr>
      <w:bookmarkStart w:id="13" w:name="_Toc878791"/>
      <w:r>
        <w:t>6.1.4</w:t>
      </w:r>
      <w:r>
        <w:tab/>
        <w:t>Shared Data Handling on Nudm and Nudr [Shared_Data]</w:t>
      </w:r>
      <w:bookmarkEnd w:id="13"/>
    </w:p>
    <w:p w:rsidR="005472F8" w:rsidRDefault="005472F8" w:rsidP="005472F8">
      <w:pPr>
        <w:pStyle w:val="Heading3"/>
      </w:pPr>
      <w:bookmarkStart w:id="14" w:name="_Toc878792"/>
      <w:r>
        <w:t>6.2</w:t>
      </w:r>
      <w:r>
        <w:tab/>
        <w:t>CT4 Supported WIs</w:t>
      </w:r>
      <w:bookmarkEnd w:id="14"/>
    </w:p>
    <w:p w:rsidR="005472F8" w:rsidRDefault="005472F8" w:rsidP="005472F8">
      <w:pPr>
        <w:pStyle w:val="Heading3"/>
      </w:pPr>
      <w:bookmarkStart w:id="15" w:name="_Toc878793"/>
      <w:r>
        <w:t>6.3</w:t>
      </w:r>
      <w:r>
        <w:tab/>
        <w:t>Any Other Business for Rel-16</w:t>
      </w:r>
      <w:bookmarkEnd w:id="15"/>
    </w:p>
    <w:p w:rsidR="005472F8" w:rsidRDefault="005472F8" w:rsidP="005472F8">
      <w:pPr>
        <w:pStyle w:val="Heading2"/>
      </w:pPr>
      <w:bookmarkStart w:id="16" w:name="_Toc878794"/>
      <w:r>
        <w:t>7</w:t>
      </w:r>
      <w:r>
        <w:tab/>
        <w:t>Release 15</w:t>
      </w:r>
      <w:bookmarkEnd w:id="16"/>
    </w:p>
    <w:p w:rsidR="005472F8" w:rsidRDefault="005472F8" w:rsidP="005472F8">
      <w:pPr>
        <w:pStyle w:val="Heading3"/>
      </w:pPr>
      <w:bookmarkStart w:id="17" w:name="_Toc878795"/>
      <w:r>
        <w:t>7.1</w:t>
      </w:r>
      <w:r>
        <w:tab/>
        <w:t>CT4 Led WIs</w:t>
      </w:r>
      <w:bookmarkEnd w:id="17"/>
    </w:p>
    <w:p w:rsidR="005472F8" w:rsidRDefault="005472F8" w:rsidP="005472F8">
      <w:pPr>
        <w:pStyle w:val="Heading4"/>
      </w:pPr>
      <w:bookmarkStart w:id="18" w:name="_Toc878796"/>
      <w:r>
        <w:t>7.1.1</w:t>
      </w:r>
      <w:r>
        <w:tab/>
        <w:t>EPC enhancements to support 5G New Radio via Dual Connectivity, CT aspects [EDCE5-CT]</w:t>
      </w:r>
      <w:bookmarkEnd w:id="18"/>
    </w:p>
    <w:p w:rsidR="005472F8" w:rsidRDefault="005472F8" w:rsidP="005472F8">
      <w:pPr>
        <w:pStyle w:val="Heading4"/>
      </w:pPr>
      <w:bookmarkStart w:id="19" w:name="_Toc878797"/>
      <w:r>
        <w:t>7.1.2</w:t>
      </w:r>
      <w:r>
        <w:tab/>
        <w:t>CT aspects of unlicensed spectrum offloading system enhancements [USOS-CT]</w:t>
      </w:r>
      <w:bookmarkEnd w:id="19"/>
    </w:p>
    <w:p w:rsidR="005472F8" w:rsidRDefault="005472F8" w:rsidP="005472F8">
      <w:pPr>
        <w:pStyle w:val="Heading4"/>
      </w:pPr>
      <w:bookmarkStart w:id="20" w:name="_Toc878798"/>
      <w:r>
        <w:t>7.1.3</w:t>
      </w:r>
      <w:r>
        <w:tab/>
        <w:t>CT aspects of 5G Trace management [NETSLICE-5GTRACE-CT]</w:t>
      </w:r>
      <w:bookmarkEnd w:id="20"/>
    </w:p>
    <w:p w:rsidR="005472F8" w:rsidRDefault="005472F8" w:rsidP="005472F8">
      <w:pPr>
        <w:pStyle w:val="Heading3"/>
      </w:pPr>
      <w:bookmarkStart w:id="21" w:name="_Toc878799"/>
      <w:r>
        <w:t>7.2</w:t>
      </w:r>
      <w:r>
        <w:tab/>
        <w:t>CT4 Supported WIs</w:t>
      </w:r>
      <w:bookmarkEnd w:id="21"/>
    </w:p>
    <w:p w:rsidR="005472F8" w:rsidRDefault="005472F8" w:rsidP="005472F8">
      <w:pPr>
        <w:pStyle w:val="Heading4"/>
      </w:pPr>
      <w:bookmarkStart w:id="22" w:name="_Toc878800"/>
      <w:r>
        <w:t>7.2.1</w:t>
      </w:r>
      <w:r>
        <w:tab/>
        <w:t>CT aspects on 5G System - Phase 1 [5GS_Ph1-CT]</w:t>
      </w:r>
      <w:bookmarkEnd w:id="22"/>
    </w:p>
    <w:p w:rsidR="005472F8" w:rsidRDefault="005472F8" w:rsidP="005472F8">
      <w:pPr>
        <w:rPr>
          <w:rFonts w:ascii="Arial" w:hAnsi="Arial" w:cs="Arial"/>
          <w:b/>
          <w:sz w:val="24"/>
        </w:rPr>
      </w:pPr>
      <w:r>
        <w:rPr>
          <w:rFonts w:ascii="Arial" w:hAnsi="Arial" w:cs="Arial"/>
          <w:b/>
          <w:color w:val="0000FF"/>
          <w:sz w:val="24"/>
        </w:rPr>
        <w:t>C4-188383</w:t>
      </w:r>
      <w:r>
        <w:rPr>
          <w:rFonts w:ascii="Arial" w:hAnsi="Arial" w:cs="Arial"/>
          <w:b/>
          <w:color w:val="0000FF"/>
          <w:sz w:val="24"/>
        </w:rPr>
        <w:tab/>
      </w:r>
      <w:r>
        <w:rPr>
          <w:rFonts w:ascii="Arial" w:hAnsi="Arial" w:cs="Arial"/>
          <w:b/>
          <w:sz w:val="24"/>
        </w:rPr>
        <w:t>Handling of expired JSON Schema related Internet-Drafts</w:t>
      </w:r>
    </w:p>
    <w:p w:rsidR="005472F8" w:rsidRDefault="005472F8" w:rsidP="005472F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Co., Ltd</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3GPP CT1, CT3, CT4, SA4, SA5 and possibly also other 3GPP working groups reference internet drafts which have expired and for which no more progress in IETF is expected. The drafts relevant for this discussion are related to JSON schemas. </w:t>
      </w:r>
    </w:p>
    <w:p w:rsidR="005472F8" w:rsidRDefault="005472F8" w:rsidP="005472F8">
      <w:r>
        <w:t>The information in these drafts is still relevant for the description of e.g. northbound APIs and Service Based Interfaces, i.e. they serve as valuable references for JSON/REST related issues. These expired drafts are also referenced by Open API documents which are relevant for ongoing work in 3GPP.</w:t>
      </w:r>
    </w:p>
    <w:p w:rsidR="005472F8" w:rsidRDefault="005472F8" w:rsidP="005472F8">
      <w:r>
        <w:lastRenderedPageBreak/>
        <w:t>Whilst it therefore seems useful to keep the reference to these drafts, although they are expired, the drafts still stay in the 3GPP Work Plan and are thereby listed on the 3GPP/IETF dependencies list. This results e.g. in the related Work Items never being marked "100%" complete in the 3GPP Work Plan.</w:t>
      </w:r>
    </w:p>
    <w:p w:rsidR="005472F8" w:rsidRDefault="005472F8" w:rsidP="005472F8">
      <w:r>
        <w:t xml:space="preserve">This discussion paper identifies the related drafts and seeks to initiate a discussion on how to handle the references to them within 3GPP. It also includes an initial proposal for a possible solution, which, if accepted, would need further refinement and also more discussion within other affected 3GPP WGs and with MCC. </w:t>
      </w:r>
    </w:p>
    <w:p w:rsidR="005472F8" w:rsidRDefault="005472F8" w:rsidP="005472F8">
      <w:r>
        <w:t>This discussion paper is submitted to 3GPP CT1, CT3 and CT4. It is proposed to discuss it at a joint session between CT3 and CT4 if possible.</w:t>
      </w:r>
    </w:p>
    <w:p w:rsidR="005472F8" w:rsidRDefault="005472F8" w:rsidP="005472F8">
      <w:r>
        <w:t>3GPP WGs who reference one or more of the above drafts are therefore encouraged to discuss the following issues:</w:t>
      </w:r>
    </w:p>
    <w:p w:rsidR="005472F8" w:rsidRDefault="005472F8" w:rsidP="005472F8">
      <w:r>
        <w:t>1) Is it seen useful, practical and sufficient to replace the existing references in the WGs TS's to the expired drafts with a reference to the cbor-cddl draft? Currently it seems the answer to this question will be "no" from at least a number of 3GPP WGs.</w:t>
      </w:r>
    </w:p>
    <w:p w:rsidR="005472F8" w:rsidRDefault="005472F8" w:rsidP="005472F8">
      <w:r>
        <w:t>2) Should the above references be kept, even if they are not further progressed in IETF? As the drafts will be available online at the IETF web page there is no technical blocking from keeping them referenced.</w:t>
      </w:r>
    </w:p>
    <w:p w:rsidR="005472F8" w:rsidRDefault="005472F8" w:rsidP="005472F8">
      <w:r>
        <w:t>3) Should 3GPP try to re-activate these drafts within IETF? If yes, who from the 3GPP community would volunteer to attend IETF meetings and participate in the related online discussions on IETF mailing lists?</w:t>
      </w:r>
    </w:p>
    <w:p w:rsidR="005472F8" w:rsidRDefault="005472F8" w:rsidP="005472F8">
      <w:r>
        <w:t>4) If the above references are kept, should they remain as open issues in the 3GPP Work Plan and on the 3GPP/IETF dependencies list?</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Common agreement that there is no need to keep 3GPP IETF dependency for these drafts.</w:t>
      </w:r>
    </w:p>
    <w:p w:rsidR="005472F8" w:rsidRDefault="005472F8" w:rsidP="005472F8">
      <w:r>
        <w:t>A reference to the expired draft is needed anyhow. How to document the use of this reference is still open. Need to find a common agreement between SA5, SA4 and CT3. Set of CRs have to be produced as soon as possible. Decision should be made latest in #82 plenary meetings.</w:t>
      </w:r>
    </w:p>
    <w:p w:rsidR="005472F8" w:rsidRDefault="005472F8" w:rsidP="005472F8">
      <w:r>
        <w:t>Discussion paper will be prepared for CT Plenary.</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C4-188584</w:t>
      </w:r>
      <w:r>
        <w:rPr>
          <w:rFonts w:ascii="Arial" w:hAnsi="Arial" w:cs="Arial"/>
          <w:b/>
          <w:color w:val="0000FF"/>
          <w:sz w:val="24"/>
        </w:rPr>
        <w:tab/>
      </w:r>
      <w:r>
        <w:rPr>
          <w:rFonts w:ascii="Arial" w:hAnsi="Arial" w:cs="Arial"/>
          <w:b/>
          <w:sz w:val="24"/>
        </w:rPr>
        <w:t>LS on EPS Interworking Indication with N26 support</w:t>
      </w:r>
    </w:p>
    <w:p w:rsidR="005472F8" w:rsidRDefault="005472F8" w:rsidP="005472F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C4-188612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C4-188612</w:t>
      </w:r>
      <w:r>
        <w:rPr>
          <w:rFonts w:ascii="Arial" w:hAnsi="Arial" w:cs="Arial"/>
          <w:b/>
          <w:color w:val="0000FF"/>
          <w:sz w:val="24"/>
        </w:rPr>
        <w:tab/>
      </w:r>
      <w:r>
        <w:rPr>
          <w:rFonts w:ascii="Arial" w:hAnsi="Arial" w:cs="Arial"/>
          <w:b/>
          <w:sz w:val="24"/>
        </w:rPr>
        <w:t>LS on EPS Interworking Indication with N26 support</w:t>
      </w:r>
    </w:p>
    <w:p w:rsidR="005472F8" w:rsidRDefault="005472F8" w:rsidP="005472F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5472F8" w:rsidRDefault="005472F8" w:rsidP="005472F8">
      <w:pPr>
        <w:rPr>
          <w:color w:val="808080"/>
        </w:rPr>
      </w:pPr>
      <w:r>
        <w:rPr>
          <w:color w:val="808080"/>
        </w:rPr>
        <w:t>(Replaces C4-188584)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72F8" w:rsidRDefault="005472F8" w:rsidP="005472F8">
      <w:pPr>
        <w:pStyle w:val="Heading5"/>
      </w:pPr>
      <w:bookmarkStart w:id="23" w:name="_Toc878801"/>
      <w:r>
        <w:t>7.2.1.1</w:t>
      </w:r>
      <w:r>
        <w:tab/>
        <w:t>Contributions to TS 29.500</w:t>
      </w:r>
      <w:bookmarkEnd w:id="23"/>
    </w:p>
    <w:p w:rsidR="005472F8" w:rsidRDefault="005472F8" w:rsidP="005472F8">
      <w:pPr>
        <w:rPr>
          <w:rFonts w:ascii="Arial" w:hAnsi="Arial" w:cs="Arial"/>
          <w:b/>
          <w:sz w:val="24"/>
        </w:rPr>
      </w:pPr>
      <w:r>
        <w:rPr>
          <w:rFonts w:ascii="Arial" w:hAnsi="Arial" w:cs="Arial"/>
          <w:b/>
          <w:color w:val="0000FF"/>
          <w:sz w:val="24"/>
        </w:rPr>
        <w:t>C4-188086</w:t>
      </w:r>
      <w:r>
        <w:rPr>
          <w:rFonts w:ascii="Arial" w:hAnsi="Arial" w:cs="Arial"/>
          <w:b/>
          <w:color w:val="0000FF"/>
          <w:sz w:val="24"/>
        </w:rPr>
        <w:tab/>
      </w:r>
      <w:r>
        <w:rPr>
          <w:rFonts w:ascii="Arial" w:hAnsi="Arial" w:cs="Arial"/>
          <w:b/>
          <w:sz w:val="24"/>
        </w:rPr>
        <w:t>Routing across PLMN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CR-0014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lastRenderedPageBreak/>
        <w:t>(Replaces C4-187147)</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SA3 informed CT4 in their LS (S3-182630) that a solution based on telescopic FQDN and wildcard certificates was selected in order to solve the inter PLMN routing of HTTP/2 messages when TLS is terminated at SEPP.</w:t>
      </w:r>
    </w:p>
    <w:p w:rsidR="005472F8" w:rsidRDefault="005472F8" w:rsidP="005472F8">
      <w:r>
        <w:t>Correspondingly the inter PLMN routing mechanism explained in TS 29.500 need to be clarified accordingly.</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C4-188582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C4-188582</w:t>
      </w:r>
      <w:r>
        <w:rPr>
          <w:rFonts w:ascii="Arial" w:hAnsi="Arial" w:cs="Arial"/>
          <w:b/>
          <w:color w:val="0000FF"/>
          <w:sz w:val="24"/>
        </w:rPr>
        <w:tab/>
      </w:r>
      <w:r>
        <w:rPr>
          <w:rFonts w:ascii="Arial" w:hAnsi="Arial" w:cs="Arial"/>
          <w:b/>
          <w:sz w:val="24"/>
        </w:rPr>
        <w:t>Routing across PLMN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CR-0014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C4-188086)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C4-188631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C4-188631</w:t>
      </w:r>
      <w:r>
        <w:rPr>
          <w:rFonts w:ascii="Arial" w:hAnsi="Arial" w:cs="Arial"/>
          <w:b/>
          <w:color w:val="0000FF"/>
          <w:sz w:val="24"/>
        </w:rPr>
        <w:tab/>
      </w:r>
      <w:r>
        <w:rPr>
          <w:rFonts w:ascii="Arial" w:hAnsi="Arial" w:cs="Arial"/>
          <w:b/>
          <w:sz w:val="24"/>
        </w:rPr>
        <w:t>Routing across PLMN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CR-0014  rev 3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C4-188582)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C4-188142</w:t>
      </w:r>
      <w:r>
        <w:rPr>
          <w:rFonts w:ascii="Arial" w:hAnsi="Arial" w:cs="Arial"/>
          <w:b/>
          <w:color w:val="0000FF"/>
          <w:sz w:val="24"/>
        </w:rPr>
        <w:tab/>
      </w:r>
      <w:r>
        <w:rPr>
          <w:rFonts w:ascii="Arial" w:hAnsi="Arial" w:cs="Arial"/>
          <w:b/>
          <w:sz w:val="24"/>
        </w:rPr>
        <w:t>HTTP status code "414 URI Too Long" on PUT method</w:t>
      </w:r>
    </w:p>
    <w:p w:rsidR="005472F8" w:rsidRDefault="005472F8" w:rsidP="005472F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v15.1.0</w:t>
      </w:r>
      <w:r>
        <w:rPr>
          <w:i/>
        </w:rPr>
        <w:tab/>
        <w:t xml:space="preserve">  CR-0018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For a PUT method used for creating a resource (or optionally to update the created resource by using the same PUT method), an identity provided in the URI variable part, e.g. “bdtReferenceId” in</w:t>
      </w:r>
    </w:p>
    <w:p w:rsidR="005472F8" w:rsidRDefault="005472F8" w:rsidP="005472F8">
      <w:r>
        <w:t>“{apiRoot}/nudr-dr/v1/policy-data/bdt-data/{bdtReferenceId}”</w:t>
      </w:r>
    </w:p>
    <w:p w:rsidR="005472F8" w:rsidRDefault="005472F8" w:rsidP="005472F8">
      <w:r>
        <w:t>may be too long so that the whole URI length cannot be accepted by the server. In such a case, usage of the HTTP status code "414 URI Too Long" is applicable for rejection of the PUT method.</w:t>
      </w:r>
    </w:p>
    <w:p w:rsidR="005472F8" w:rsidRDefault="005472F8" w:rsidP="005472F8">
      <w:r>
        <w:t>In other cases, when the PUT method is used only to update an existing resource or create a sub-resource (w/o variable part) under an existing resource, since the resource was created successfully by the server, usage of the "414 URI Too Long" status code is not applicable for rejection of such PUT method.</w:t>
      </w:r>
    </w:p>
    <w:p w:rsidR="005472F8" w:rsidRDefault="005472F8" w:rsidP="005472F8">
      <w:r>
        <w:t>Therefore, it is suggested to change support of the "414 URI Too Long" status code on the PUT method to service specific.</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C4-188358</w:t>
      </w:r>
      <w:r>
        <w:rPr>
          <w:rFonts w:ascii="Arial" w:hAnsi="Arial" w:cs="Arial"/>
          <w:b/>
          <w:color w:val="0000FF"/>
          <w:sz w:val="24"/>
        </w:rPr>
        <w:tab/>
      </w:r>
      <w:r>
        <w:rPr>
          <w:rFonts w:ascii="Arial" w:hAnsi="Arial" w:cs="Arial"/>
          <w:b/>
          <w:sz w:val="24"/>
        </w:rPr>
        <w:t>Correction of Stream Priority in HTTP2 Server Behaviour</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CR-0020  Cat: F (Rel-15)</w:t>
      </w:r>
      <w:r>
        <w:rPr>
          <w:i/>
        </w:rPr>
        <w:br/>
      </w:r>
      <w:r>
        <w:rPr>
          <w:i/>
        </w:rPr>
        <w:br/>
      </w:r>
      <w:r>
        <w:rPr>
          <w:i/>
        </w:rPr>
        <w:tab/>
      </w:r>
      <w:r>
        <w:rPr>
          <w:i/>
        </w:rPr>
        <w:tab/>
      </w:r>
      <w:r>
        <w:rPr>
          <w:i/>
        </w:rPr>
        <w:tab/>
      </w:r>
      <w:r>
        <w:rPr>
          <w:i/>
        </w:rPr>
        <w:tab/>
      </w:r>
      <w:r>
        <w:rPr>
          <w:i/>
        </w:rPr>
        <w:tab/>
        <w:t>Source: Openet Telecom</w:t>
      </w:r>
    </w:p>
    <w:p w:rsidR="005472F8" w:rsidRDefault="005472F8" w:rsidP="005472F8">
      <w:pPr>
        <w:rPr>
          <w:rFonts w:ascii="Arial" w:hAnsi="Arial" w:cs="Arial"/>
          <w:b/>
        </w:rPr>
      </w:pPr>
      <w:r>
        <w:rPr>
          <w:rFonts w:ascii="Arial" w:hAnsi="Arial" w:cs="Arial"/>
          <w:b/>
        </w:rPr>
        <w:lastRenderedPageBreak/>
        <w:t xml:space="preserve">Abstract: </w:t>
      </w:r>
    </w:p>
    <w:p w:rsidR="005472F8" w:rsidRDefault="005472F8" w:rsidP="005472F8">
      <w:r>
        <w:t>The specification of the server handling of stream priority is too restrictive compared to the HTTP/2 specification in RFC 7540.</w:t>
      </w:r>
    </w:p>
    <w:p w:rsidR="005472F8" w:rsidRDefault="005472F8" w:rsidP="005472F8">
      <w:r>
        <w:t>Section 6.2 in RFC 7540 details how prioritization information can be contained in the HEADERS frame and that “Prioritization information in a HEADERS frame is logically equivalent to a separate PRIORITY frame”.</w:t>
      </w:r>
    </w:p>
    <w:p w:rsidR="005472F8" w:rsidRDefault="005472F8" w:rsidP="005472F8">
      <w:r>
        <w:t>In TS 29.500 subclause 6.8.6 there is a restriction of providing prioritization information in the HTTP response only via use of the PRIORITY frame.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C4-188407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C4-188407</w:t>
      </w:r>
      <w:r>
        <w:rPr>
          <w:rFonts w:ascii="Arial" w:hAnsi="Arial" w:cs="Arial"/>
          <w:b/>
          <w:color w:val="0000FF"/>
          <w:sz w:val="24"/>
        </w:rPr>
        <w:tab/>
      </w:r>
      <w:r>
        <w:rPr>
          <w:rFonts w:ascii="Arial" w:hAnsi="Arial" w:cs="Arial"/>
          <w:b/>
          <w:sz w:val="24"/>
        </w:rPr>
        <w:t>Correction of Stream Priority in HTTP2 Server Behaviour</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CR-0020  rev 1 Cat: F (Rel-15)</w:t>
      </w:r>
      <w:r>
        <w:rPr>
          <w:i/>
        </w:rPr>
        <w:br/>
      </w:r>
      <w:r>
        <w:rPr>
          <w:i/>
        </w:rPr>
        <w:br/>
      </w:r>
      <w:r>
        <w:rPr>
          <w:i/>
        </w:rPr>
        <w:tab/>
      </w:r>
      <w:r>
        <w:rPr>
          <w:i/>
        </w:rPr>
        <w:tab/>
      </w:r>
      <w:r>
        <w:rPr>
          <w:i/>
        </w:rPr>
        <w:tab/>
      </w:r>
      <w:r>
        <w:rPr>
          <w:i/>
        </w:rPr>
        <w:tab/>
      </w:r>
      <w:r>
        <w:rPr>
          <w:i/>
        </w:rPr>
        <w:tab/>
        <w:t>Source: Openet Telecom</w:t>
      </w:r>
    </w:p>
    <w:p w:rsidR="005472F8" w:rsidRDefault="005472F8" w:rsidP="005472F8">
      <w:pPr>
        <w:rPr>
          <w:color w:val="808080"/>
        </w:rPr>
      </w:pPr>
      <w:r>
        <w:rPr>
          <w:color w:val="808080"/>
        </w:rPr>
        <w:t>(Replaces C4-188358)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C4-188231</w:t>
      </w:r>
      <w:r>
        <w:rPr>
          <w:rFonts w:ascii="Arial" w:hAnsi="Arial" w:cs="Arial"/>
          <w:b/>
          <w:color w:val="0000FF"/>
          <w:sz w:val="24"/>
        </w:rPr>
        <w:tab/>
      </w:r>
      <w:r>
        <w:rPr>
          <w:rFonts w:ascii="Arial" w:hAnsi="Arial" w:cs="Arial"/>
          <w:b/>
          <w:sz w:val="24"/>
        </w:rPr>
        <w:t>NF Service Instance Reselection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CR-0019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CR#625 to TS 23.501 has been agreed by SA2, and it clarifies the "boundaries" of an NF Instance. I.e., if several instances of a same service are exposed, the consumer may interact with any of them, and have the expectation to receive the same "business logic".</w:t>
      </w:r>
    </w:p>
    <w:p w:rsidR="005472F8" w:rsidRDefault="005472F8" w:rsidP="005472F8">
      <w:r>
        <w:t>In practice this means that, if a resource is created in a given service instance, and then it becomes unavailable, a new service instance (in the same NF instance, and for the same service) can be selected with no need to re-create the same resource again.</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How to make the link btw service instance and NF instance to manage the same resource?</w:t>
      </w:r>
    </w:p>
    <w:p w:rsidR="005472F8" w:rsidRDefault="005472F8" w:rsidP="005472F8">
      <w:r>
        <w:t>It needs to be clarified if this is needed in Rel-15 or postponed to Rel-16.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C4-188393</w:t>
      </w:r>
      <w:r>
        <w:rPr>
          <w:rFonts w:ascii="Arial" w:hAnsi="Arial" w:cs="Arial"/>
          <w:b/>
          <w:color w:val="0000FF"/>
          <w:sz w:val="24"/>
        </w:rPr>
        <w:tab/>
      </w:r>
      <w:r>
        <w:rPr>
          <w:rFonts w:ascii="Arial" w:hAnsi="Arial" w:cs="Arial"/>
          <w:b/>
          <w:sz w:val="24"/>
        </w:rPr>
        <w:t>Verification of PLMN-ID in the SEPP</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CR-0021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This is related to incoming LS from SA3. SA3 needs more time to find solution on this topic.</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C4-188464</w:t>
      </w:r>
      <w:r>
        <w:rPr>
          <w:rFonts w:ascii="Arial" w:hAnsi="Arial" w:cs="Arial"/>
          <w:b/>
          <w:color w:val="0000FF"/>
          <w:sz w:val="24"/>
        </w:rPr>
        <w:tab/>
      </w:r>
      <w:r>
        <w:rPr>
          <w:rFonts w:ascii="Arial" w:hAnsi="Arial" w:cs="Arial"/>
          <w:b/>
          <w:sz w:val="24"/>
        </w:rPr>
        <w:t>change 403 and 412 to mandatory</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CR-0022  Cat: F (Rel-15)</w:t>
      </w:r>
      <w:r>
        <w:rPr>
          <w:i/>
        </w:rPr>
        <w:br/>
      </w:r>
      <w:r>
        <w:rPr>
          <w:i/>
        </w:rPr>
        <w:lastRenderedPageBreak/>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403 should be supported in every HTTP method since it is possible that the authorization information (scope) contains wrong information so the service producer rejects the request with 403 Forbidden/ Access Denied.</w:t>
      </w:r>
    </w:p>
    <w:p w:rsidR="005472F8" w:rsidRDefault="005472F8" w:rsidP="005472F8">
      <w:r>
        <w:t>412 should be supported due to the fact that conditional headers in 29.500 are mandatory to be supported.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C4-188561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C4-188561</w:t>
      </w:r>
      <w:r>
        <w:rPr>
          <w:rFonts w:ascii="Arial" w:hAnsi="Arial" w:cs="Arial"/>
          <w:b/>
          <w:color w:val="0000FF"/>
          <w:sz w:val="24"/>
        </w:rPr>
        <w:tab/>
      </w:r>
      <w:r>
        <w:rPr>
          <w:rFonts w:ascii="Arial" w:hAnsi="Arial" w:cs="Arial"/>
          <w:b/>
          <w:sz w:val="24"/>
        </w:rPr>
        <w:t>change 403 and 412 to mandatory</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CR-0022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C4-188464)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pStyle w:val="Heading5"/>
      </w:pPr>
      <w:bookmarkStart w:id="24" w:name="_Toc878802"/>
      <w:r>
        <w:t>7.2.1.2</w:t>
      </w:r>
      <w:r>
        <w:tab/>
        <w:t>Contributions to TS 29.501</w:t>
      </w:r>
      <w:bookmarkEnd w:id="24"/>
    </w:p>
    <w:p w:rsidR="005472F8" w:rsidRDefault="005472F8" w:rsidP="005472F8">
      <w:pPr>
        <w:rPr>
          <w:rFonts w:ascii="Arial" w:hAnsi="Arial" w:cs="Arial"/>
          <w:b/>
          <w:sz w:val="24"/>
        </w:rPr>
      </w:pPr>
      <w:r>
        <w:rPr>
          <w:rFonts w:ascii="Arial" w:hAnsi="Arial" w:cs="Arial"/>
          <w:b/>
          <w:color w:val="0000FF"/>
          <w:sz w:val="24"/>
        </w:rPr>
        <w:t>C4-188357</w:t>
      </w:r>
      <w:r>
        <w:rPr>
          <w:rFonts w:ascii="Arial" w:hAnsi="Arial" w:cs="Arial"/>
          <w:b/>
          <w:color w:val="0000FF"/>
          <w:sz w:val="24"/>
        </w:rPr>
        <w:tab/>
      </w:r>
      <w:r>
        <w:rPr>
          <w:rFonts w:ascii="Arial" w:hAnsi="Arial" w:cs="Arial"/>
          <w:b/>
          <w:sz w:val="24"/>
        </w:rPr>
        <w:t>Reply LS on Reply LS from CT to SA5 on API specification and API version number maintenance</w:t>
      </w:r>
    </w:p>
    <w:p w:rsidR="005472F8" w:rsidRDefault="005472F8" w:rsidP="005472F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S5-187336, to CT, cc CT4, CT3, SA, SA6</w:t>
      </w:r>
      <w:r>
        <w:rPr>
          <w:i/>
        </w:rPr>
        <w:br/>
      </w:r>
      <w:r>
        <w:rPr>
          <w:i/>
        </w:rPr>
        <w:tab/>
      </w:r>
      <w:r>
        <w:rPr>
          <w:i/>
        </w:rPr>
        <w:tab/>
      </w:r>
      <w:r>
        <w:rPr>
          <w:i/>
        </w:rPr>
        <w:tab/>
      </w:r>
      <w:r>
        <w:rPr>
          <w:i/>
        </w:rPr>
        <w:tab/>
      </w:r>
      <w:r>
        <w:rPr>
          <w:i/>
        </w:rPr>
        <w:tab/>
        <w:t>Source: SA5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C4-188314</w:t>
      </w:r>
      <w:r>
        <w:rPr>
          <w:rFonts w:ascii="Arial" w:hAnsi="Arial" w:cs="Arial"/>
          <w:b/>
          <w:color w:val="0000FF"/>
          <w:sz w:val="24"/>
        </w:rPr>
        <w:tab/>
      </w:r>
      <w:r>
        <w:rPr>
          <w:rFonts w:ascii="Arial" w:hAnsi="Arial" w:cs="Arial"/>
          <w:b/>
          <w:sz w:val="24"/>
        </w:rPr>
        <w:t>Corrections to API versioning</w:t>
      </w:r>
    </w:p>
    <w:p w:rsidR="005472F8" w:rsidRDefault="005472F8" w:rsidP="005472F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v15.1.0</w:t>
      </w:r>
      <w:r>
        <w:rPr>
          <w:i/>
        </w:rPr>
        <w:tab/>
        <w:t xml:space="preserve">  CR-0035  Cat: F (Rel-15)</w:t>
      </w:r>
      <w:r>
        <w:rPr>
          <w:i/>
        </w:rPr>
        <w:br/>
      </w:r>
      <w:r>
        <w:rPr>
          <w:i/>
        </w:rPr>
        <w:br/>
      </w:r>
      <w:r>
        <w:rPr>
          <w:i/>
        </w:rPr>
        <w:tab/>
      </w:r>
      <w:r>
        <w:rPr>
          <w:i/>
        </w:rPr>
        <w:tab/>
      </w:r>
      <w:r>
        <w:rPr>
          <w:i/>
        </w:rPr>
        <w:tab/>
      </w:r>
      <w:r>
        <w:rPr>
          <w:i/>
        </w:rPr>
        <w:tab/>
      </w:r>
      <w:r>
        <w:rPr>
          <w:i/>
        </w:rPr>
        <w:tab/>
        <w:t>Source: Nokia, Nokia Shanghai-Bell, Orange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CT has asked CT4 to check if the release field can be removed from API version numbers in incoming LS C4-187297.</w:t>
      </w:r>
    </w:p>
    <w:p w:rsidR="005472F8" w:rsidRDefault="005472F8" w:rsidP="005472F8">
      <w:r>
        <w:t>Rules for incrementing OpenAPI version numbers following the semantic versioning principles to the largest possible extent while maintaining compatibility with 3GPP working procedures are provided:</w:t>
      </w:r>
    </w:p>
    <w:p w:rsidR="005472F8" w:rsidRDefault="005472F8" w:rsidP="005472F8">
      <w:r>
        <w:t>1.</w:t>
      </w:r>
      <w:r>
        <w:tab/>
        <w:t>If new features are added in a 3GPP Release before API freeze, either the major or minor version is incremented one time for the 3GPP release, depending whether the changes are backward compatible.</w:t>
      </w:r>
    </w:p>
    <w:p w:rsidR="005472F8" w:rsidRDefault="005472F8" w:rsidP="005472F8">
      <w:r>
        <w:t>2.</w:t>
      </w:r>
      <w:r>
        <w:tab/>
        <w:t>Prior to the OpenAPI freeze of a release, draft versions leading to that new version are used.</w:t>
      </w:r>
    </w:p>
    <w:p w:rsidR="005472F8" w:rsidRDefault="005472F8" w:rsidP="005472F8">
      <w:r>
        <w:t>3.</w:t>
      </w:r>
      <w:r>
        <w:tab/>
        <w:t>After the OpenAPI freeze, when work on a subsequent release has started, PATCH corrections are expected.</w:t>
      </w:r>
    </w:p>
    <w:p w:rsidR="005472F8" w:rsidRDefault="005472F8" w:rsidP="005472F8">
      <w:r>
        <w:t>4.</w:t>
      </w:r>
      <w:r>
        <w:tab/>
        <w:t>OpenAPI files with the same content have the same version in different versions of the same TS and even in different 3GPP releases.</w:t>
      </w:r>
    </w:p>
    <w:p w:rsidR="005472F8" w:rsidRDefault="005472F8" w:rsidP="005472F8">
      <w:r>
        <w:t>5.</w:t>
      </w:r>
      <w:r>
        <w:tab/>
        <w:t>Rules for exceptional cases where non-backward compatible corrections after OpenAPI freeze are required, or where only corrections but no added features are required in a 3GPP release, are also provided.</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Editorial enhancements are needed.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C4-188408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lastRenderedPageBreak/>
        <w:t>C4-188408</w:t>
      </w:r>
      <w:r>
        <w:rPr>
          <w:rFonts w:ascii="Arial" w:hAnsi="Arial" w:cs="Arial"/>
          <w:b/>
          <w:color w:val="0000FF"/>
          <w:sz w:val="24"/>
        </w:rPr>
        <w:tab/>
      </w:r>
      <w:r>
        <w:rPr>
          <w:rFonts w:ascii="Arial" w:hAnsi="Arial" w:cs="Arial"/>
          <w:b/>
          <w:sz w:val="24"/>
        </w:rPr>
        <w:t>Corrections to API versioning</w:t>
      </w:r>
    </w:p>
    <w:p w:rsidR="005472F8" w:rsidRDefault="005472F8" w:rsidP="005472F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v15.1.0</w:t>
      </w:r>
      <w:r>
        <w:rPr>
          <w:i/>
        </w:rPr>
        <w:tab/>
        <w:t xml:space="preserve">  CR-0035  rev 1 Cat: F (Rel-15)</w:t>
      </w:r>
      <w:r>
        <w:rPr>
          <w:i/>
        </w:rPr>
        <w:br/>
      </w:r>
      <w:r>
        <w:rPr>
          <w:i/>
        </w:rPr>
        <w:br/>
      </w:r>
      <w:r>
        <w:rPr>
          <w:i/>
        </w:rPr>
        <w:tab/>
      </w:r>
      <w:r>
        <w:rPr>
          <w:i/>
        </w:rPr>
        <w:tab/>
      </w:r>
      <w:r>
        <w:rPr>
          <w:i/>
        </w:rPr>
        <w:tab/>
      </w:r>
      <w:r>
        <w:rPr>
          <w:i/>
        </w:rPr>
        <w:tab/>
      </w:r>
      <w:r>
        <w:rPr>
          <w:i/>
        </w:rPr>
        <w:tab/>
        <w:t>Source: Nokia, Nokia Shanghai-Bell, Orange</w:t>
      </w:r>
    </w:p>
    <w:p w:rsidR="005472F8" w:rsidRDefault="005472F8" w:rsidP="005472F8">
      <w:pPr>
        <w:rPr>
          <w:color w:val="808080"/>
        </w:rPr>
      </w:pPr>
      <w:r>
        <w:rPr>
          <w:color w:val="808080"/>
        </w:rPr>
        <w:t>(Replaces C4-188314)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C4-188645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C4-188645</w:t>
      </w:r>
      <w:r>
        <w:rPr>
          <w:rFonts w:ascii="Arial" w:hAnsi="Arial" w:cs="Arial"/>
          <w:b/>
          <w:color w:val="0000FF"/>
          <w:sz w:val="24"/>
        </w:rPr>
        <w:tab/>
      </w:r>
      <w:r>
        <w:rPr>
          <w:rFonts w:ascii="Arial" w:hAnsi="Arial" w:cs="Arial"/>
          <w:b/>
          <w:sz w:val="24"/>
        </w:rPr>
        <w:t>Corrections to API versioning</w:t>
      </w:r>
    </w:p>
    <w:p w:rsidR="005472F8" w:rsidRDefault="005472F8" w:rsidP="005472F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v15.1.0</w:t>
      </w:r>
      <w:r>
        <w:rPr>
          <w:i/>
        </w:rPr>
        <w:tab/>
        <w:t xml:space="preserve">  CR-0035  rev 2 Cat: F (Rel-15)</w:t>
      </w:r>
      <w:r>
        <w:rPr>
          <w:i/>
        </w:rPr>
        <w:br/>
      </w:r>
      <w:r>
        <w:rPr>
          <w:i/>
        </w:rPr>
        <w:br/>
      </w:r>
      <w:r>
        <w:rPr>
          <w:i/>
        </w:rPr>
        <w:tab/>
      </w:r>
      <w:r>
        <w:rPr>
          <w:i/>
        </w:rPr>
        <w:tab/>
      </w:r>
      <w:r>
        <w:rPr>
          <w:i/>
        </w:rPr>
        <w:tab/>
      </w:r>
      <w:r>
        <w:rPr>
          <w:i/>
        </w:rPr>
        <w:tab/>
      </w:r>
      <w:r>
        <w:rPr>
          <w:i/>
        </w:rPr>
        <w:tab/>
        <w:t>Source: Nokia, Nokia Shanghai-Bell, Orange</w:t>
      </w:r>
    </w:p>
    <w:p w:rsidR="005472F8" w:rsidRDefault="005472F8" w:rsidP="005472F8">
      <w:pPr>
        <w:rPr>
          <w:color w:val="808080"/>
        </w:rPr>
      </w:pPr>
      <w:r>
        <w:rPr>
          <w:color w:val="808080"/>
        </w:rPr>
        <w:t>(Replaces C4-188408)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C4-188337</w:t>
      </w:r>
      <w:r>
        <w:rPr>
          <w:rFonts w:ascii="Arial" w:hAnsi="Arial" w:cs="Arial"/>
          <w:b/>
          <w:color w:val="0000FF"/>
          <w:sz w:val="24"/>
        </w:rPr>
        <w:tab/>
      </w:r>
      <w:r>
        <w:rPr>
          <w:rFonts w:ascii="Arial" w:hAnsi="Arial" w:cs="Arial"/>
          <w:b/>
          <w:sz w:val="24"/>
        </w:rPr>
        <w:t>Security in Open API specification files</w:t>
      </w:r>
    </w:p>
    <w:p w:rsidR="005472F8" w:rsidRDefault="005472F8" w:rsidP="005472F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v15.1.0</w:t>
      </w:r>
      <w:r>
        <w:rPr>
          <w:i/>
        </w:rPr>
        <w:tab/>
        <w:t xml:space="preserve">  CR-0036  Cat: F (Rel-15)</w:t>
      </w:r>
      <w:r>
        <w:rPr>
          <w:i/>
        </w:rPr>
        <w:br/>
      </w:r>
      <w:r>
        <w:rPr>
          <w:i/>
        </w:rPr>
        <w:br/>
      </w:r>
      <w:r>
        <w:rPr>
          <w:i/>
        </w:rPr>
        <w:tab/>
      </w:r>
      <w:r>
        <w:rPr>
          <w:i/>
        </w:rPr>
        <w:tab/>
      </w:r>
      <w:r>
        <w:rPr>
          <w:i/>
        </w:rPr>
        <w:tab/>
      </w:r>
      <w:r>
        <w:rPr>
          <w:i/>
        </w:rPr>
        <w:tab/>
      </w:r>
      <w:r>
        <w:rPr>
          <w:i/>
        </w:rPr>
        <w:tab/>
        <w:t>Source: Nokia, Nokia Shanghai-Bell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According to TS 29.500 and TS 33.501 OAuth2 authorization is mandatory to support and optional to support for 5GC APIs. Guidance how to document those security requirements in OpenAPI files is missing.</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C4-188409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C4-188409</w:t>
      </w:r>
      <w:r>
        <w:rPr>
          <w:rFonts w:ascii="Arial" w:hAnsi="Arial" w:cs="Arial"/>
          <w:b/>
          <w:color w:val="0000FF"/>
          <w:sz w:val="24"/>
        </w:rPr>
        <w:tab/>
      </w:r>
      <w:r>
        <w:rPr>
          <w:rFonts w:ascii="Arial" w:hAnsi="Arial" w:cs="Arial"/>
          <w:b/>
          <w:sz w:val="24"/>
        </w:rPr>
        <w:t>Security in Open API specification files</w:t>
      </w:r>
    </w:p>
    <w:p w:rsidR="005472F8" w:rsidRDefault="005472F8" w:rsidP="005472F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v15.1.0</w:t>
      </w:r>
      <w:r>
        <w:rPr>
          <w:i/>
        </w:rPr>
        <w:tab/>
        <w:t xml:space="preserve">  CR-0036  rev 1 Cat: F (Rel-15)</w:t>
      </w:r>
      <w:r>
        <w:rPr>
          <w:i/>
        </w:rPr>
        <w:br/>
      </w:r>
      <w:r>
        <w:rPr>
          <w:i/>
        </w:rPr>
        <w:br/>
      </w:r>
      <w:r>
        <w:rPr>
          <w:i/>
        </w:rPr>
        <w:tab/>
      </w:r>
      <w:r>
        <w:rPr>
          <w:i/>
        </w:rPr>
        <w:tab/>
      </w:r>
      <w:r>
        <w:rPr>
          <w:i/>
        </w:rPr>
        <w:tab/>
      </w:r>
      <w:r>
        <w:rPr>
          <w:i/>
        </w:rPr>
        <w:tab/>
      </w:r>
      <w:r>
        <w:rPr>
          <w:i/>
        </w:rPr>
        <w:tab/>
        <w:t>Source: Nokia, Nokia Shanghai-Bell</w:t>
      </w:r>
    </w:p>
    <w:p w:rsidR="005472F8" w:rsidRDefault="005472F8" w:rsidP="005472F8">
      <w:pPr>
        <w:rPr>
          <w:color w:val="808080"/>
        </w:rPr>
      </w:pPr>
      <w:r>
        <w:rPr>
          <w:color w:val="808080"/>
        </w:rPr>
        <w:t>(Replaces C4-188337)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C4-188088</w:t>
      </w:r>
      <w:r>
        <w:rPr>
          <w:rFonts w:ascii="Arial" w:hAnsi="Arial" w:cs="Arial"/>
          <w:b/>
          <w:color w:val="0000FF"/>
          <w:sz w:val="24"/>
        </w:rPr>
        <w:tab/>
      </w:r>
      <w:r>
        <w:rPr>
          <w:rFonts w:ascii="Arial" w:hAnsi="Arial" w:cs="Arial"/>
          <w:b/>
          <w:sz w:val="24"/>
        </w:rPr>
        <w:t>Subscription Lifetime for Subscribe / Notify operations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CR-0032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C4-188387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C4-188387</w:t>
      </w:r>
      <w:r>
        <w:rPr>
          <w:rFonts w:ascii="Arial" w:hAnsi="Arial" w:cs="Arial"/>
          <w:b/>
          <w:color w:val="0000FF"/>
          <w:sz w:val="24"/>
        </w:rPr>
        <w:tab/>
      </w:r>
      <w:r>
        <w:rPr>
          <w:rFonts w:ascii="Arial" w:hAnsi="Arial" w:cs="Arial"/>
          <w:b/>
          <w:sz w:val="24"/>
        </w:rPr>
        <w:t>Subscription Lifetime for Subscribe / Notify operations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CR-0032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C4-188088)</w:t>
      </w:r>
    </w:p>
    <w:p w:rsidR="005472F8" w:rsidRDefault="005472F8" w:rsidP="005472F8">
      <w:pPr>
        <w:rPr>
          <w:rFonts w:ascii="Arial" w:hAnsi="Arial" w:cs="Arial"/>
          <w:b/>
        </w:rPr>
      </w:pPr>
      <w:r>
        <w:rPr>
          <w:rFonts w:ascii="Arial" w:hAnsi="Arial" w:cs="Arial"/>
          <w:b/>
        </w:rPr>
        <w:lastRenderedPageBreak/>
        <w:t xml:space="preserve">Abstract: </w:t>
      </w:r>
    </w:p>
    <w:p w:rsidR="005472F8" w:rsidRDefault="005472F8" w:rsidP="005472F8">
      <w:r>
        <w:t>It was agreed in CT4#86bis to use subscription lifetime mechanism for the NF service producer and consumer to delete a subscription after it expires. This was discussed as a solution for the kind of problems highligted in C4-187158.</w:t>
      </w:r>
    </w:p>
    <w:p w:rsidR="005472F8" w:rsidRDefault="005472F8" w:rsidP="005472F8">
      <w:r>
        <w:t>It was also agreed to documen this principle in TS 29.501 so that every API that implements subscribe / notify semantics in future can use this mechanism.</w:t>
      </w:r>
    </w:p>
    <w:p w:rsidR="005472F8" w:rsidRDefault="005472F8" w:rsidP="005472F8">
      <w:r>
        <w:t>Changes in Rev1:</w:t>
      </w:r>
    </w:p>
    <w:p w:rsidR="005472F8" w:rsidRDefault="005472F8" w:rsidP="005472F8">
      <w:r>
        <w:t>1. Specify that the inclusion of expiry time in subscription response is based on operator policy (conditional).</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CT4 agreed the principle to send this expiry time in response based on operator Pb with PATCH description.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C4-188410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C4-188410</w:t>
      </w:r>
      <w:r>
        <w:rPr>
          <w:rFonts w:ascii="Arial" w:hAnsi="Arial" w:cs="Arial"/>
          <w:b/>
          <w:color w:val="0000FF"/>
          <w:sz w:val="24"/>
        </w:rPr>
        <w:tab/>
      </w:r>
      <w:r>
        <w:rPr>
          <w:rFonts w:ascii="Arial" w:hAnsi="Arial" w:cs="Arial"/>
          <w:b/>
          <w:sz w:val="24"/>
        </w:rPr>
        <w:t>Subscription Lifetime for Subscribe / Notify operations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CR-0032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C4-188387)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C4-188007</w:t>
      </w:r>
      <w:r>
        <w:rPr>
          <w:rFonts w:ascii="Arial" w:hAnsi="Arial" w:cs="Arial"/>
          <w:b/>
          <w:color w:val="0000FF"/>
          <w:sz w:val="24"/>
        </w:rPr>
        <w:tab/>
      </w:r>
      <w:r>
        <w:rPr>
          <w:rFonts w:ascii="Arial" w:hAnsi="Arial" w:cs="Arial"/>
          <w:b/>
          <w:sz w:val="24"/>
        </w:rPr>
        <w:t>Corrections and Clarifications on Security Requirements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CR-0031  Cat: F (Rel-15)</w:t>
      </w:r>
      <w:r>
        <w:rPr>
          <w:i/>
        </w:rPr>
        <w:br/>
      </w:r>
      <w:r>
        <w:rPr>
          <w:i/>
        </w:rPr>
        <w:br/>
      </w:r>
      <w:r>
        <w:rPr>
          <w:i/>
        </w:rPr>
        <w:tab/>
      </w:r>
      <w:r>
        <w:rPr>
          <w:i/>
        </w:rPr>
        <w:tab/>
      </w:r>
      <w:r>
        <w:rPr>
          <w:i/>
        </w:rPr>
        <w:tab/>
      </w:r>
      <w:r>
        <w:rPr>
          <w:i/>
        </w:rPr>
        <w:tab/>
      </w:r>
      <w:r>
        <w:rPr>
          <w:i/>
        </w:rPr>
        <w:tab/>
        <w:t>Source: Deutsche Telekom AG</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1-</w:t>
      </w:r>
      <w:r>
        <w:tab/>
        <w:t>To allow the SEPP to perform message validation on incoming messages each IE shall be defined unambiguously. Since all IEs shall have a specified type/format/range, the wording “when applicable” is a wrong assertion and should be deleted.</w:t>
      </w:r>
    </w:p>
    <w:p w:rsidR="005472F8" w:rsidRDefault="005472F8" w:rsidP="005472F8">
      <w:r>
        <w:t>2-</w:t>
      </w:r>
      <w:r>
        <w:tab/>
        <w:t>The same limitation (maximum size of the JSON body) of any HTTP request should also apply to HTTP responses.</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Huawei proposed to revert a first change. The rest of changes are acceptable.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C4-188583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C4-188583</w:t>
      </w:r>
      <w:r>
        <w:rPr>
          <w:rFonts w:ascii="Arial" w:hAnsi="Arial" w:cs="Arial"/>
          <w:b/>
          <w:color w:val="0000FF"/>
          <w:sz w:val="24"/>
        </w:rPr>
        <w:tab/>
      </w:r>
      <w:r>
        <w:rPr>
          <w:rFonts w:ascii="Arial" w:hAnsi="Arial" w:cs="Arial"/>
          <w:b/>
          <w:sz w:val="24"/>
        </w:rPr>
        <w:t>Corrections and Clarifications on Security Requirements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CR-0031  rev 1 Cat: F (Rel-15)</w:t>
      </w:r>
      <w:r>
        <w:rPr>
          <w:i/>
        </w:rPr>
        <w:br/>
      </w:r>
      <w:r>
        <w:rPr>
          <w:i/>
        </w:rPr>
        <w:br/>
      </w:r>
      <w:r>
        <w:rPr>
          <w:i/>
        </w:rPr>
        <w:tab/>
      </w:r>
      <w:r>
        <w:rPr>
          <w:i/>
        </w:rPr>
        <w:tab/>
      </w:r>
      <w:r>
        <w:rPr>
          <w:i/>
        </w:rPr>
        <w:tab/>
      </w:r>
      <w:r>
        <w:rPr>
          <w:i/>
        </w:rPr>
        <w:tab/>
      </w:r>
      <w:r>
        <w:rPr>
          <w:i/>
        </w:rPr>
        <w:tab/>
        <w:t>Source: Deutsche Telekom AG, Ericsson</w:t>
      </w:r>
    </w:p>
    <w:p w:rsidR="005472F8" w:rsidRDefault="005472F8" w:rsidP="005472F8">
      <w:pPr>
        <w:rPr>
          <w:color w:val="808080"/>
        </w:rPr>
      </w:pPr>
      <w:r>
        <w:rPr>
          <w:color w:val="808080"/>
        </w:rPr>
        <w:t>(Replaces C4-188007)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C4-188301</w:t>
      </w:r>
      <w:r>
        <w:rPr>
          <w:rFonts w:ascii="Arial" w:hAnsi="Arial" w:cs="Arial"/>
          <w:b/>
          <w:color w:val="0000FF"/>
          <w:sz w:val="24"/>
        </w:rPr>
        <w:tab/>
      </w:r>
      <w:r>
        <w:rPr>
          <w:rFonts w:ascii="Arial" w:hAnsi="Arial" w:cs="Arial"/>
          <w:b/>
          <w:sz w:val="24"/>
        </w:rPr>
        <w:t>Correction on Maximum size of JSON body</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CR-0034  Cat: F (Rel-15)</w:t>
      </w:r>
      <w:r>
        <w:rPr>
          <w:i/>
        </w:rPr>
        <w:br/>
      </w:r>
      <w:r>
        <w:rPr>
          <w:i/>
        </w:rPr>
        <w:lastRenderedPageBreak/>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Merged into C4-188583.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C4-188132</w:t>
      </w:r>
      <w:r>
        <w:rPr>
          <w:rFonts w:ascii="Arial" w:hAnsi="Arial" w:cs="Arial"/>
          <w:b/>
          <w:color w:val="0000FF"/>
          <w:sz w:val="24"/>
        </w:rPr>
        <w:tab/>
      </w:r>
      <w:r>
        <w:rPr>
          <w:rFonts w:ascii="Arial" w:hAnsi="Arial" w:cs="Arial"/>
          <w:b/>
          <w:sz w:val="24"/>
        </w:rPr>
        <w:t>Complex query expression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CR-0025  rev 1 Cat: F (Rel-15)</w:t>
      </w:r>
      <w:r>
        <w:rPr>
          <w:i/>
        </w:rPr>
        <w:br/>
      </w:r>
      <w:r>
        <w:rPr>
          <w:i/>
        </w:rPr>
        <w:br/>
      </w:r>
      <w:r>
        <w:rPr>
          <w:i/>
        </w:rPr>
        <w:tab/>
      </w:r>
      <w:r>
        <w:rPr>
          <w:i/>
        </w:rPr>
        <w:tab/>
      </w:r>
      <w:r>
        <w:rPr>
          <w:i/>
        </w:rPr>
        <w:tab/>
      </w:r>
      <w:r>
        <w:rPr>
          <w:i/>
        </w:rPr>
        <w:tab/>
      </w:r>
      <w:r>
        <w:rPr>
          <w:i/>
        </w:rPr>
        <w:tab/>
        <w:t>Source: China Mobile</w:t>
      </w:r>
    </w:p>
    <w:p w:rsidR="005472F8" w:rsidRDefault="005472F8" w:rsidP="005472F8">
      <w:pPr>
        <w:rPr>
          <w:color w:val="808080"/>
        </w:rPr>
      </w:pPr>
      <w:r>
        <w:rPr>
          <w:color w:val="808080"/>
        </w:rPr>
        <w:t>(Replaces C4-187344)</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An URI subject to a service invoking may contain multiple query parameters.Depends on the service semantic, a logical combination of multiple query parameters are needed, e.g. </w:t>
      </w:r>
    </w:p>
    <w:p w:rsidR="005472F8" w:rsidRDefault="005472F8" w:rsidP="005472F8">
      <w:r>
        <w:t>- q1=v1 AND (q2=v2 OR q3=v3)</w:t>
      </w:r>
    </w:p>
    <w:p w:rsidR="005472F8" w:rsidRDefault="005472F8" w:rsidP="005472F8">
      <w:r>
        <w:t>However the current syntax for multiple query only provides one concatenator (i.e. “&amp;”) for multiple query parameters, thus complex and dynamical logical expression cannot be supported.</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Orange supported CR an see it useful.</w:t>
      </w:r>
    </w:p>
    <w:p w:rsidR="005472F8" w:rsidRDefault="005472F8" w:rsidP="005472F8">
      <w:r>
        <w:t>Nokia believe that a discussion paper should be introduced with use cases.</w:t>
      </w:r>
    </w:p>
    <w:p w:rsidR="005472F8" w:rsidRDefault="005472F8" w:rsidP="005472F8">
      <w:r>
        <w:t>A feature 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C4-188669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C4-188669</w:t>
      </w:r>
      <w:r>
        <w:rPr>
          <w:rFonts w:ascii="Arial" w:hAnsi="Arial" w:cs="Arial"/>
          <w:b/>
          <w:color w:val="0000FF"/>
          <w:sz w:val="24"/>
        </w:rPr>
        <w:tab/>
      </w:r>
      <w:r>
        <w:rPr>
          <w:rFonts w:ascii="Arial" w:hAnsi="Arial" w:cs="Arial"/>
          <w:b/>
          <w:sz w:val="24"/>
        </w:rPr>
        <w:t>Complex query expression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CR-0025  rev 2 Cat: F (Rel-15)</w:t>
      </w:r>
      <w:r>
        <w:rPr>
          <w:i/>
        </w:rPr>
        <w:br/>
      </w:r>
      <w:r>
        <w:rPr>
          <w:i/>
        </w:rPr>
        <w:br/>
      </w:r>
      <w:r>
        <w:rPr>
          <w:i/>
        </w:rPr>
        <w:tab/>
      </w:r>
      <w:r>
        <w:rPr>
          <w:i/>
        </w:rPr>
        <w:tab/>
      </w:r>
      <w:r>
        <w:rPr>
          <w:i/>
        </w:rPr>
        <w:tab/>
      </w:r>
      <w:r>
        <w:rPr>
          <w:i/>
        </w:rPr>
        <w:tab/>
      </w:r>
      <w:r>
        <w:rPr>
          <w:i/>
        </w:rPr>
        <w:tab/>
        <w:t>Source: China Mobile, Orange, Telecom Italia</w:t>
      </w:r>
    </w:p>
    <w:p w:rsidR="005472F8" w:rsidRDefault="005472F8" w:rsidP="005472F8">
      <w:pPr>
        <w:rPr>
          <w:color w:val="808080"/>
        </w:rPr>
      </w:pPr>
      <w:r>
        <w:rPr>
          <w:color w:val="808080"/>
        </w:rPr>
        <w:t>(Replaces C4-188132)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C4-188692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C4-188692</w:t>
      </w:r>
      <w:r>
        <w:rPr>
          <w:rFonts w:ascii="Arial" w:hAnsi="Arial" w:cs="Arial"/>
          <w:b/>
          <w:color w:val="0000FF"/>
          <w:sz w:val="24"/>
        </w:rPr>
        <w:tab/>
      </w:r>
      <w:r>
        <w:rPr>
          <w:rFonts w:ascii="Arial" w:hAnsi="Arial" w:cs="Arial"/>
          <w:b/>
          <w:sz w:val="24"/>
        </w:rPr>
        <w:t>Complex query expression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CR-0025  rev 3 Cat: F (Rel-15)</w:t>
      </w:r>
      <w:r>
        <w:rPr>
          <w:i/>
        </w:rPr>
        <w:br/>
      </w:r>
      <w:r>
        <w:rPr>
          <w:i/>
        </w:rPr>
        <w:br/>
      </w:r>
      <w:r>
        <w:rPr>
          <w:i/>
        </w:rPr>
        <w:tab/>
      </w:r>
      <w:r>
        <w:rPr>
          <w:i/>
        </w:rPr>
        <w:tab/>
      </w:r>
      <w:r>
        <w:rPr>
          <w:i/>
        </w:rPr>
        <w:tab/>
      </w:r>
      <w:r>
        <w:rPr>
          <w:i/>
        </w:rPr>
        <w:tab/>
      </w:r>
      <w:r>
        <w:rPr>
          <w:i/>
        </w:rPr>
        <w:tab/>
        <w:t>Source: China Mobile</w:t>
      </w:r>
    </w:p>
    <w:p w:rsidR="005472F8" w:rsidRDefault="005472F8" w:rsidP="005472F8">
      <w:pPr>
        <w:rPr>
          <w:color w:val="808080"/>
        </w:rPr>
      </w:pPr>
      <w:r>
        <w:rPr>
          <w:color w:val="808080"/>
        </w:rPr>
        <w:t>(Replaces C4-188669)</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 xml:space="preserve">Nokia has requested several times clarifications on example scenarios that would need to perform complex queries in Rel-15. Insufficient justifications have been given. </w:t>
      </w:r>
    </w:p>
    <w:p w:rsidR="005472F8" w:rsidRDefault="005472F8" w:rsidP="005472F8">
      <w:r>
        <w:t>The feature adds complexity to NF implementations and is specified at a very late stage of Rel-15. The discussion and analysis of possible solutions can be re-discussed in future, if a need for complex queries arise in later releases.</w:t>
      </w:r>
    </w:p>
    <w:p w:rsidR="005472F8" w:rsidRDefault="005472F8" w:rsidP="005472F8">
      <w:r>
        <w:t>Agreed by objection of one company.</w:t>
      </w:r>
    </w:p>
    <w:p w:rsidR="005472F8" w:rsidRDefault="005472F8" w:rsidP="005472F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C4-188239</w:t>
      </w:r>
      <w:r>
        <w:rPr>
          <w:rFonts w:ascii="Arial" w:hAnsi="Arial" w:cs="Arial"/>
          <w:b/>
          <w:color w:val="0000FF"/>
          <w:sz w:val="24"/>
        </w:rPr>
        <w:tab/>
      </w:r>
      <w:r>
        <w:rPr>
          <w:rFonts w:ascii="Arial" w:hAnsi="Arial" w:cs="Arial"/>
          <w:b/>
          <w:sz w:val="24"/>
        </w:rPr>
        <w:t>Attribute Presence Conditions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CR-0018  rev 2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C4-187394)</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In the APIs defined so far by CT3/CT4, the presence conditions related to "Mandatory" (M) attributes are expressed in OpenAPI by means of the "required" keyword.</w:t>
      </w:r>
    </w:p>
    <w:p w:rsidR="005472F8" w:rsidRDefault="005472F8" w:rsidP="005472F8">
      <w:r>
        <w:t>However, other more complex presence conditions, affecting more than one attribute, are usually expressed only in the tabular description of the data structures, marking them as "Conditional" (C), but where no OpenAPI construct is used, which makes the schema checking not optimal.</w:t>
      </w:r>
    </w:p>
    <w:p w:rsidR="005472F8" w:rsidRDefault="005472F8" w:rsidP="005472F8">
      <w:r>
        <w:t>OpenAPI offers the possiblity to express formally many of these presence conditions.</w:t>
      </w:r>
    </w:p>
    <w:p w:rsidR="005472F8" w:rsidRDefault="005472F8" w:rsidP="005472F8">
      <w:r>
        <w:t>It is proposed to add a clause to TS 29.501 describing how this is done in OpenAPI to emphasize and encourage the usage of such existing mechanism that is not currently being used in the existing APIs defined so far.</w:t>
      </w:r>
    </w:p>
    <w:p w:rsidR="005472F8" w:rsidRDefault="005472F8" w:rsidP="005472F8">
      <w:r>
        <w:t>Rev. 2:</w:t>
      </w:r>
    </w:p>
    <w:p w:rsidR="005472F8" w:rsidRDefault="005472F8" w:rsidP="005472F8">
      <w:r>
        <w:t>Add example for presence conditions dependant on the value taken by another attribute.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C4-188298</w:t>
      </w:r>
      <w:r>
        <w:rPr>
          <w:rFonts w:ascii="Arial" w:hAnsi="Arial" w:cs="Arial"/>
          <w:b/>
          <w:color w:val="0000FF"/>
          <w:sz w:val="24"/>
        </w:rPr>
        <w:tab/>
      </w:r>
      <w:r>
        <w:rPr>
          <w:rFonts w:ascii="Arial" w:hAnsi="Arial" w:cs="Arial"/>
          <w:b/>
          <w:sz w:val="24"/>
        </w:rPr>
        <w:t>Usage of the "tags" field in OpenAPI</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CR-0033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In several APIs currently defined in the 3GPP 5GC, the usage of the "tags" field of an Operation Object in OpenAPI is not consistent.</w:t>
      </w:r>
    </w:p>
    <w:p w:rsidR="005472F8" w:rsidRDefault="005472F8" w:rsidP="005472F8">
      <w:r>
        <w:t>In some cases it is not present (which results into showing up as "default" in the user interface of OpenAPI tools), and in other cases it is set to a different value for the different operations on a same resource.</w:t>
      </w:r>
    </w:p>
    <w:p w:rsidR="005472F8" w:rsidRDefault="005472F8" w:rsidP="005472F8">
      <w:r>
        <w:t>One of the primary usage of this keyword is to group operations for a same resource (see https://swagger.io/docs/specification/grouping-operations-with-tags/), so it is recommended to follow this approach consistently in all OpenAPI files in 3GPP.</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C4-188338</w:t>
      </w:r>
      <w:r>
        <w:rPr>
          <w:rFonts w:ascii="Arial" w:hAnsi="Arial" w:cs="Arial"/>
          <w:b/>
          <w:color w:val="0000FF"/>
          <w:sz w:val="24"/>
        </w:rPr>
        <w:tab/>
      </w:r>
      <w:r>
        <w:rPr>
          <w:rFonts w:ascii="Arial" w:hAnsi="Arial" w:cs="Arial"/>
          <w:b/>
          <w:sz w:val="24"/>
        </w:rPr>
        <w:t>Customs operations</w:t>
      </w:r>
    </w:p>
    <w:p w:rsidR="005472F8" w:rsidRDefault="005472F8" w:rsidP="005472F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v15.1.0</w:t>
      </w:r>
      <w:r>
        <w:rPr>
          <w:i/>
        </w:rPr>
        <w:tab/>
        <w:t xml:space="preserve">  CR-0037  Cat: F (Rel-15)</w:t>
      </w:r>
      <w:r>
        <w:rPr>
          <w:i/>
        </w:rPr>
        <w:br/>
      </w:r>
      <w:r>
        <w:rPr>
          <w:i/>
        </w:rPr>
        <w:br/>
      </w:r>
      <w:r>
        <w:rPr>
          <w:i/>
        </w:rPr>
        <w:tab/>
      </w:r>
      <w:r>
        <w:rPr>
          <w:i/>
        </w:rPr>
        <w:tab/>
      </w:r>
      <w:r>
        <w:rPr>
          <w:i/>
        </w:rPr>
        <w:tab/>
      </w:r>
      <w:r>
        <w:rPr>
          <w:i/>
        </w:rPr>
        <w:tab/>
      </w:r>
      <w:r>
        <w:rPr>
          <w:i/>
        </w:rPr>
        <w:tab/>
        <w:t>Source: Nokia, Nokia Shanghai-Bell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A desription of Customs operations pattern is provided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C4-188585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C4-188585</w:t>
      </w:r>
      <w:r>
        <w:rPr>
          <w:rFonts w:ascii="Arial" w:hAnsi="Arial" w:cs="Arial"/>
          <w:b/>
          <w:color w:val="0000FF"/>
          <w:sz w:val="24"/>
        </w:rPr>
        <w:tab/>
      </w:r>
      <w:r>
        <w:rPr>
          <w:rFonts w:ascii="Arial" w:hAnsi="Arial" w:cs="Arial"/>
          <w:b/>
          <w:sz w:val="24"/>
        </w:rPr>
        <w:t>Customs operations</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v15.1.0</w:t>
      </w:r>
      <w:r>
        <w:rPr>
          <w:i/>
        </w:rPr>
        <w:tab/>
        <w:t xml:space="preserve">  CR-0037  rev 1 Cat: F (Rel-15)</w:t>
      </w:r>
      <w:r>
        <w:rPr>
          <w:i/>
        </w:rPr>
        <w:br/>
      </w:r>
      <w:r>
        <w:rPr>
          <w:i/>
        </w:rPr>
        <w:br/>
      </w:r>
      <w:r>
        <w:rPr>
          <w:i/>
        </w:rPr>
        <w:tab/>
      </w:r>
      <w:r>
        <w:rPr>
          <w:i/>
        </w:rPr>
        <w:tab/>
      </w:r>
      <w:r>
        <w:rPr>
          <w:i/>
        </w:rPr>
        <w:tab/>
      </w:r>
      <w:r>
        <w:rPr>
          <w:i/>
        </w:rPr>
        <w:tab/>
      </w:r>
      <w:r>
        <w:rPr>
          <w:i/>
        </w:rPr>
        <w:tab/>
        <w:t>Source: Nokia, Nokia Shanghai-Bell</w:t>
      </w:r>
    </w:p>
    <w:p w:rsidR="005472F8" w:rsidRDefault="005472F8" w:rsidP="005472F8">
      <w:pPr>
        <w:rPr>
          <w:color w:val="808080"/>
        </w:rPr>
      </w:pPr>
      <w:r>
        <w:rPr>
          <w:color w:val="808080"/>
        </w:rPr>
        <w:t>(Replaces C4-188338)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C4-188380</w:t>
      </w:r>
      <w:r>
        <w:rPr>
          <w:rFonts w:ascii="Arial" w:hAnsi="Arial" w:cs="Arial"/>
          <w:b/>
          <w:color w:val="0000FF"/>
          <w:sz w:val="24"/>
        </w:rPr>
        <w:tab/>
      </w:r>
      <w:r>
        <w:rPr>
          <w:rFonts w:ascii="Arial" w:hAnsi="Arial" w:cs="Arial"/>
          <w:b/>
          <w:sz w:val="24"/>
        </w:rPr>
        <w:t>Discussion on versioning (confcall)</w:t>
      </w:r>
    </w:p>
    <w:p w:rsidR="005472F8" w:rsidRDefault="005472F8" w:rsidP="005472F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C4-188382</w:t>
      </w:r>
      <w:r>
        <w:rPr>
          <w:rFonts w:ascii="Arial" w:hAnsi="Arial" w:cs="Arial"/>
          <w:b/>
          <w:color w:val="0000FF"/>
          <w:sz w:val="24"/>
        </w:rPr>
        <w:tab/>
      </w:r>
      <w:r>
        <w:rPr>
          <w:rFonts w:ascii="Arial" w:hAnsi="Arial" w:cs="Arial"/>
          <w:b/>
          <w:sz w:val="24"/>
        </w:rPr>
        <w:t>Report: CT3-CT4 Conference call on API Versioning</w:t>
      </w:r>
    </w:p>
    <w:p w:rsidR="005472F8" w:rsidRDefault="005472F8" w:rsidP="005472F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Orange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C4-188646</w:t>
      </w:r>
      <w:r>
        <w:rPr>
          <w:rFonts w:ascii="Arial" w:hAnsi="Arial" w:cs="Arial"/>
          <w:b/>
          <w:color w:val="0000FF"/>
          <w:sz w:val="24"/>
        </w:rPr>
        <w:tab/>
      </w:r>
      <w:r>
        <w:rPr>
          <w:rFonts w:ascii="Arial" w:hAnsi="Arial" w:cs="Arial"/>
          <w:b/>
          <w:sz w:val="24"/>
        </w:rPr>
        <w:t>Reply LS on API</w:t>
      </w:r>
    </w:p>
    <w:p w:rsidR="005472F8" w:rsidRDefault="005472F8" w:rsidP="005472F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SA, cc CT3, SA5, SA6</w:t>
      </w:r>
      <w:r>
        <w:rPr>
          <w:i/>
        </w:rPr>
        <w:br/>
      </w:r>
      <w:r>
        <w:rPr>
          <w:i/>
        </w:rPr>
        <w:tab/>
      </w:r>
      <w:r>
        <w:rPr>
          <w:i/>
        </w:rPr>
        <w:tab/>
      </w:r>
      <w:r>
        <w:rPr>
          <w:i/>
        </w:rPr>
        <w:tab/>
      </w:r>
      <w:r>
        <w:rPr>
          <w:i/>
        </w:rPr>
        <w:tab/>
      </w:r>
      <w:r>
        <w:rPr>
          <w:i/>
        </w:rPr>
        <w:tab/>
        <w:t>Source: CT4</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Email approval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72F8" w:rsidRDefault="005472F8" w:rsidP="005472F8">
      <w:pPr>
        <w:pStyle w:val="Heading5"/>
      </w:pPr>
      <w:bookmarkStart w:id="25" w:name="_Toc878803"/>
      <w:r>
        <w:t>7.2.1.3</w:t>
      </w:r>
      <w:r>
        <w:tab/>
        <w:t>Contributions to TS 29.502</w:t>
      </w:r>
      <w:bookmarkEnd w:id="25"/>
    </w:p>
    <w:p w:rsidR="005472F8" w:rsidRDefault="005472F8" w:rsidP="005472F8">
      <w:pPr>
        <w:rPr>
          <w:rFonts w:ascii="Arial" w:hAnsi="Arial" w:cs="Arial"/>
          <w:b/>
          <w:sz w:val="24"/>
        </w:rPr>
      </w:pPr>
      <w:r>
        <w:rPr>
          <w:rFonts w:ascii="Arial" w:hAnsi="Arial" w:cs="Arial"/>
          <w:b/>
          <w:color w:val="0000FF"/>
          <w:sz w:val="24"/>
        </w:rPr>
        <w:t>C4-188335</w:t>
      </w:r>
      <w:r>
        <w:rPr>
          <w:rFonts w:ascii="Arial" w:hAnsi="Arial" w:cs="Arial"/>
          <w:b/>
          <w:color w:val="0000FF"/>
          <w:sz w:val="24"/>
        </w:rPr>
        <w:tab/>
      </w:r>
      <w:r>
        <w:rPr>
          <w:rFonts w:ascii="Arial" w:hAnsi="Arial" w:cs="Arial"/>
          <w:b/>
          <w:sz w:val="24"/>
        </w:rPr>
        <w:t>Reply LS on Data Volume Reporting in 5GC</w:t>
      </w:r>
    </w:p>
    <w:p w:rsidR="005472F8" w:rsidRDefault="005472F8" w:rsidP="005472F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S2-1811547, to RAN3, cc SA5, CT4</w:t>
      </w:r>
      <w:r>
        <w:rPr>
          <w:i/>
        </w:rPr>
        <w:br/>
      </w:r>
      <w:r>
        <w:rPr>
          <w:i/>
        </w:rPr>
        <w:tab/>
      </w:r>
      <w:r>
        <w:rPr>
          <w:i/>
        </w:rPr>
        <w:tab/>
      </w:r>
      <w:r>
        <w:rPr>
          <w:i/>
        </w:rPr>
        <w:tab/>
      </w:r>
      <w:r>
        <w:rPr>
          <w:i/>
        </w:rPr>
        <w:tab/>
      </w:r>
      <w:r>
        <w:rPr>
          <w:i/>
        </w:rPr>
        <w:tab/>
        <w:t>Source: SA2</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SA2 agreed to cover Data Volume reporting procedures for Dual Connectivity option of NR connected to 5GC (MR-DC) and plans to complete the work for rel.15 in Q4 2018. For the time being SA2 approved attached CR 0661 to TS 23.501 and intends to complete the CR to TS 23.502 at the next SA2 meeting.</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 xml:space="preserve"> Action Required. N11/N16 are impacted. Covered by C4-188324/8325.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C4-188324</w:t>
      </w:r>
      <w:r>
        <w:rPr>
          <w:rFonts w:ascii="Arial" w:hAnsi="Arial" w:cs="Arial"/>
          <w:b/>
          <w:color w:val="0000FF"/>
          <w:sz w:val="24"/>
        </w:rPr>
        <w:tab/>
      </w:r>
      <w:r>
        <w:rPr>
          <w:rFonts w:ascii="Arial" w:hAnsi="Arial" w:cs="Arial"/>
          <w:b/>
          <w:sz w:val="24"/>
        </w:rPr>
        <w:t>Secondary RAT usage data reporting</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CR-0087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SA2 has agreed CR#0661 to TS 23.501, introducing the support for secondary RAT reporting for Option 4/7.</w:t>
      </w:r>
    </w:p>
    <w:p w:rsidR="005472F8" w:rsidRDefault="005472F8" w:rsidP="005472F8">
      <w:r>
        <w:lastRenderedPageBreak/>
        <w:t xml:space="preserve">Secondary RAT usage data is sent within N2 SM information from AMF to SMF. </w:t>
      </w:r>
    </w:p>
    <w:p w:rsidR="005472F8" w:rsidRDefault="005472F8" w:rsidP="005472F8">
      <w:r>
        <w:t>The Update and Release service operations need to be extended to send the secondary RAT usage data to the H-SMF, for a HR PDU session.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C4-188425</w:t>
      </w:r>
      <w:r>
        <w:rPr>
          <w:rFonts w:ascii="Arial" w:hAnsi="Arial" w:cs="Arial"/>
          <w:b/>
          <w:color w:val="0000FF"/>
          <w:sz w:val="24"/>
        </w:rPr>
        <w:tab/>
      </w:r>
      <w:r>
        <w:rPr>
          <w:rFonts w:ascii="Arial" w:hAnsi="Arial" w:cs="Arial"/>
          <w:b/>
          <w:sz w:val="24"/>
        </w:rPr>
        <w:t>Secondary RAT usage data reporting</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CR-0087  rev 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C4-188324)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C4-188089</w:t>
      </w:r>
      <w:r>
        <w:rPr>
          <w:rFonts w:ascii="Arial" w:hAnsi="Arial" w:cs="Arial"/>
          <w:b/>
          <w:color w:val="0000FF"/>
          <w:sz w:val="24"/>
        </w:rPr>
        <w:tab/>
      </w:r>
      <w:r>
        <w:rPr>
          <w:rFonts w:ascii="Arial" w:hAnsi="Arial" w:cs="Arial"/>
          <w:b/>
          <w:sz w:val="24"/>
        </w:rPr>
        <w:t>EPC Interworking in Home Routed Roaming</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CR-0060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C4-188386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C4-188386</w:t>
      </w:r>
      <w:r>
        <w:rPr>
          <w:rFonts w:ascii="Arial" w:hAnsi="Arial" w:cs="Arial"/>
          <w:b/>
          <w:color w:val="0000FF"/>
          <w:sz w:val="24"/>
        </w:rPr>
        <w:tab/>
      </w:r>
      <w:r>
        <w:rPr>
          <w:rFonts w:ascii="Arial" w:hAnsi="Arial" w:cs="Arial"/>
          <w:b/>
          <w:sz w:val="24"/>
        </w:rPr>
        <w:t>EPC Interworking in Home Routed Roaming</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CR-0060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C4-188089)</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Issue#1: Hence it can be assumed that the H-SMF needs to provide the mapped EPS bearer context.</w:t>
      </w:r>
    </w:p>
    <w:p w:rsidR="005472F8" w:rsidRDefault="005472F8" w:rsidP="005472F8">
      <w:r>
        <w:t>The cyan highlighted text in step 9 implies for home routed roaming case, the V-SMF includes the mapping between EBI(s) and QFI(s) into N2 SM information to the NG-RAN.</w:t>
      </w:r>
    </w:p>
    <w:p w:rsidR="005472F8" w:rsidRDefault="005472F8" w:rsidP="005472F8">
      <w:r>
        <w:t>But V-SMF does not have information about which QFI maps to which EBI for including in the N2 SM information. The EBI(s) obtained by V-SMF from the AMF are based on ARP and not on QFI.</w:t>
      </w:r>
    </w:p>
    <w:p w:rsidR="005472F8" w:rsidRDefault="005472F8" w:rsidP="005472F8">
      <w:r>
        <w:t>The allocated EBI(s) are sent to the H-SMF as well and the H-SMF knows which EBI maps to which QFI. Hence it is expected that H-SMF provides this mapping information to V-SMF in Nsmf_PDUSession_Create response so that V-SMF can send the right mapping to NG-RAN.</w:t>
      </w:r>
    </w:p>
    <w:p w:rsidR="005472F8" w:rsidRDefault="005472F8" w:rsidP="005472F8">
      <w:r>
        <w:t>Issue#2: V-SMF does not have QFI to EBI mapping and H-SMF needs to provide this information to V-SMF.</w:t>
      </w:r>
    </w:p>
    <w:p w:rsidR="005472F8" w:rsidRDefault="005472F8" w:rsidP="005472F8">
      <w:r>
        <w:t>For Issue#1, there is a corresponding SA2 tdoc S2-1812144 that provides the clarification. Issue#2 is fixed in rev1.</w:t>
      </w:r>
    </w:p>
    <w:p w:rsidR="005472F8" w:rsidRDefault="005472F8" w:rsidP="005472F8">
      <w:r>
        <w:t>Changes in Rev1:</w:t>
      </w:r>
    </w:p>
    <w:p w:rsidR="005472F8" w:rsidRDefault="005472F8" w:rsidP="005472F8">
      <w:r>
        <w:t>Instead of sending QFI in EpsBearer IE send the EBI in QoSFlowSetupItem IE in order to allow multiple QFIs to be associated with same EBI.</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The functional description should not be part of the description of the IE. Proper procedure description should be documented.</w:t>
      </w:r>
    </w:p>
    <w:p w:rsidR="005472F8" w:rsidRDefault="005472F8" w:rsidP="005472F8">
      <w:r>
        <w:t>Also call flow in stage 2 needs to be updated which means stage 3 CRs are expected in next CT4 meeting related to issue #1.</w:t>
      </w:r>
    </w:p>
    <w:p w:rsidR="005472F8" w:rsidRDefault="005472F8" w:rsidP="005472F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C4-188426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C4-188426</w:t>
      </w:r>
      <w:r>
        <w:rPr>
          <w:rFonts w:ascii="Arial" w:hAnsi="Arial" w:cs="Arial"/>
          <w:b/>
          <w:color w:val="0000FF"/>
          <w:sz w:val="24"/>
        </w:rPr>
        <w:tab/>
      </w:r>
      <w:r>
        <w:rPr>
          <w:rFonts w:ascii="Arial" w:hAnsi="Arial" w:cs="Arial"/>
          <w:b/>
          <w:sz w:val="24"/>
        </w:rPr>
        <w:t>EPC Interworking in Home Routed Roaming</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CR-0060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C4-188386)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C4-188615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C4-188615</w:t>
      </w:r>
      <w:r>
        <w:rPr>
          <w:rFonts w:ascii="Arial" w:hAnsi="Arial" w:cs="Arial"/>
          <w:b/>
          <w:color w:val="0000FF"/>
          <w:sz w:val="24"/>
        </w:rPr>
        <w:tab/>
      </w:r>
      <w:r>
        <w:rPr>
          <w:rFonts w:ascii="Arial" w:hAnsi="Arial" w:cs="Arial"/>
          <w:b/>
          <w:sz w:val="24"/>
        </w:rPr>
        <w:t>EPC Interworking in Home Routed Roaming</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CR-0060  rev 3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C4-188426)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C4-188098</w:t>
      </w:r>
      <w:r>
        <w:rPr>
          <w:rFonts w:ascii="Arial" w:hAnsi="Arial" w:cs="Arial"/>
          <w:b/>
          <w:color w:val="0000FF"/>
          <w:sz w:val="24"/>
        </w:rPr>
        <w:tab/>
      </w:r>
      <w:r>
        <w:rPr>
          <w:rFonts w:ascii="Arial" w:hAnsi="Arial" w:cs="Arial"/>
          <w:b/>
          <w:sz w:val="24"/>
        </w:rPr>
        <w:t>Correction to EPS Interworking Indication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CR-0061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It is clear that:</w:t>
      </w:r>
    </w:p>
    <w:p w:rsidR="005472F8" w:rsidRDefault="005472F8" w:rsidP="005472F8">
      <w:r>
        <w:t>1. Knowledge of N26 availability is not required for SMF to decide on EBI allocation.</w:t>
      </w:r>
    </w:p>
    <w:p w:rsidR="005472F8" w:rsidRDefault="005472F8" w:rsidP="005472F8">
      <w:r>
        <w:t>2. For storage of PGW-C+SMF FQDN into UDM/HSS, the AMF stores it for with N26 case in the "Intersystem continuity Context" of the UDM. UDM/HSS provides that PGW-C+SMF FQDN to MME during mobility to EPS, if available. Otherwise UDM/HSS provides the PGW-C+SMF FQDN from the DNN association list. So for this case too there is no need for SMF to know presence or absence of N26.</w:t>
      </w:r>
    </w:p>
    <w:p w:rsidR="005472F8" w:rsidRDefault="005472F8" w:rsidP="005472F8">
      <w:r>
        <w:t>1. The description of epsInterworkingInd parameter is corrected to indicate that it is included if EPS interworking is derived from UE radio capabilities (e.g. "S1 mode supported") and UE subscription data (e.g. "Core Network Type Restriction to EPC).</w:t>
      </w:r>
    </w:p>
    <w:p w:rsidR="005472F8" w:rsidRDefault="005472F8" w:rsidP="005472F8">
      <w:r>
        <w:t>2. The epsInterworkingInd is changed from EpsInterworkingIndication to boolean.</w:t>
      </w:r>
    </w:p>
    <w:p w:rsidR="005472F8" w:rsidRDefault="005472F8" w:rsidP="005472F8">
      <w:r>
        <w:t>3. EpsInterworkingIndication definition is removed.</w:t>
      </w:r>
    </w:p>
    <w:p w:rsidR="005472F8" w:rsidRDefault="005472F8" w:rsidP="005472F8">
      <w:r>
        <w:t>4. A cause code for informing EBI_REJECTED_NO_IWK is added.</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Offline discussion is needed to decide in LS is required to SA3.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C4-188427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C4-188427</w:t>
      </w:r>
      <w:r>
        <w:rPr>
          <w:rFonts w:ascii="Arial" w:hAnsi="Arial" w:cs="Arial"/>
          <w:b/>
          <w:color w:val="0000FF"/>
          <w:sz w:val="24"/>
        </w:rPr>
        <w:tab/>
      </w:r>
      <w:r>
        <w:rPr>
          <w:rFonts w:ascii="Arial" w:hAnsi="Arial" w:cs="Arial"/>
          <w:b/>
          <w:sz w:val="24"/>
        </w:rPr>
        <w:t>Correction to EPS Interworking Indication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CR-0061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C4-188098)</w:t>
      </w:r>
    </w:p>
    <w:p w:rsidR="005472F8" w:rsidRDefault="005472F8" w:rsidP="005472F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C4-188613</w:t>
      </w:r>
      <w:r>
        <w:rPr>
          <w:rFonts w:ascii="Arial" w:hAnsi="Arial" w:cs="Arial"/>
          <w:b/>
          <w:color w:val="0000FF"/>
          <w:sz w:val="24"/>
        </w:rPr>
        <w:tab/>
      </w:r>
      <w:r>
        <w:rPr>
          <w:rFonts w:ascii="Arial" w:hAnsi="Arial" w:cs="Arial"/>
          <w:b/>
          <w:sz w:val="24"/>
        </w:rPr>
        <w:t>Correction to EPS Interworking Indication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CR-0061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C4-188427)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C4-188112</w:t>
      </w:r>
      <w:r>
        <w:rPr>
          <w:rFonts w:ascii="Arial" w:hAnsi="Arial" w:cs="Arial"/>
          <w:b/>
          <w:color w:val="0000FF"/>
          <w:sz w:val="24"/>
        </w:rPr>
        <w:tab/>
      </w:r>
      <w:r>
        <w:rPr>
          <w:rFonts w:ascii="Arial" w:hAnsi="Arial" w:cs="Arial"/>
          <w:b/>
          <w:sz w:val="24"/>
        </w:rPr>
        <w:t>APIRoot Clarification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CR-0062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Merged into C4-188447.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C4-188125</w:t>
      </w:r>
      <w:r>
        <w:rPr>
          <w:rFonts w:ascii="Arial" w:hAnsi="Arial" w:cs="Arial"/>
          <w:b/>
          <w:color w:val="0000FF"/>
          <w:sz w:val="24"/>
        </w:rPr>
        <w:tab/>
      </w:r>
      <w:r>
        <w:rPr>
          <w:rFonts w:ascii="Arial" w:hAnsi="Arial" w:cs="Arial"/>
          <w:b/>
          <w:sz w:val="24"/>
        </w:rPr>
        <w:t>SMF Network Function Instance</w:t>
      </w:r>
    </w:p>
    <w:p w:rsidR="005472F8" w:rsidRDefault="005472F8" w:rsidP="005472F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v15.1.0</w:t>
      </w:r>
      <w:r>
        <w:rPr>
          <w:i/>
        </w:rPr>
        <w:tab/>
        <w:t xml:space="preserve">  CR-0096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When subscribing the hSMF status change towards the NRFs, the vSMF need to know the hSMF instance ID. </w:t>
      </w:r>
    </w:p>
    <w:p w:rsidR="005472F8" w:rsidRDefault="005472F8" w:rsidP="005472F8">
      <w:r>
        <w:t>It is proposed to include hSmfInstanceId in the PduSessionCreatedData.</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C4-188430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C4-188430</w:t>
      </w:r>
      <w:r>
        <w:rPr>
          <w:rFonts w:ascii="Arial" w:hAnsi="Arial" w:cs="Arial"/>
          <w:b/>
          <w:color w:val="0000FF"/>
          <w:sz w:val="24"/>
        </w:rPr>
        <w:tab/>
      </w:r>
      <w:r>
        <w:rPr>
          <w:rFonts w:ascii="Arial" w:hAnsi="Arial" w:cs="Arial"/>
          <w:b/>
          <w:sz w:val="24"/>
        </w:rPr>
        <w:t>SMF Network Function Instance</w:t>
      </w:r>
    </w:p>
    <w:p w:rsidR="005472F8" w:rsidRDefault="005472F8" w:rsidP="005472F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29.503 v15.1.0</w:t>
      </w:r>
      <w:r>
        <w:rPr>
          <w:i/>
        </w:rPr>
        <w:tab/>
        <w:t xml:space="preserve">  CR-0096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C4-188125)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C4-188144</w:t>
      </w:r>
      <w:r>
        <w:rPr>
          <w:rFonts w:ascii="Arial" w:hAnsi="Arial" w:cs="Arial"/>
          <w:b/>
          <w:color w:val="0000FF"/>
          <w:sz w:val="24"/>
        </w:rPr>
        <w:tab/>
      </w:r>
      <w:r>
        <w:rPr>
          <w:rFonts w:ascii="Arial" w:hAnsi="Arial" w:cs="Arial"/>
          <w:b/>
          <w:sz w:val="24"/>
        </w:rPr>
        <w:t>Presence condition of targetServingNfId</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CR-0063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targetServingNfId IE is included in the SMContextUpdateData for the N2 Handover Preparation. However the Nsmf_PDUSession_UpdateSMContext is called twice during N2 handover procedure. The targetServingNfId need not be included both the times. It is enough to include it during the HO preparation stage.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lastRenderedPageBreak/>
        <w:t>C4-188145</w:t>
      </w:r>
      <w:r>
        <w:rPr>
          <w:rFonts w:ascii="Arial" w:hAnsi="Arial" w:cs="Arial"/>
          <w:b/>
          <w:color w:val="0000FF"/>
          <w:sz w:val="24"/>
        </w:rPr>
        <w:tab/>
      </w:r>
      <w:r>
        <w:rPr>
          <w:rFonts w:ascii="Arial" w:hAnsi="Arial" w:cs="Arial"/>
          <w:b/>
          <w:sz w:val="24"/>
        </w:rPr>
        <w:t>PDU session removal during interworking with N26</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CR-0064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CR 0775 of TS 23.502 agreed that the AMF will request the release of the PDU Session which is associated with 3GPP access, not expected to be transferred to EPC, i.e. no EBI(s) allocated to them, and corresponding to the PGW-C+SMF which is not contacted by AMF for SM context.</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C4-188431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C4-188431</w:t>
      </w:r>
      <w:r>
        <w:rPr>
          <w:rFonts w:ascii="Arial" w:hAnsi="Arial" w:cs="Arial"/>
          <w:b/>
          <w:color w:val="0000FF"/>
          <w:sz w:val="24"/>
        </w:rPr>
        <w:tab/>
      </w:r>
      <w:r>
        <w:rPr>
          <w:rFonts w:ascii="Arial" w:hAnsi="Arial" w:cs="Arial"/>
          <w:b/>
          <w:sz w:val="24"/>
        </w:rPr>
        <w:t>PDU session removal during interworking with N26</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CR-0064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C4-188145)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C4-188616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C4-188616</w:t>
      </w:r>
      <w:r>
        <w:rPr>
          <w:rFonts w:ascii="Arial" w:hAnsi="Arial" w:cs="Arial"/>
          <w:b/>
          <w:color w:val="0000FF"/>
          <w:sz w:val="24"/>
        </w:rPr>
        <w:tab/>
      </w:r>
      <w:r>
        <w:rPr>
          <w:rFonts w:ascii="Arial" w:hAnsi="Arial" w:cs="Arial"/>
          <w:b/>
          <w:sz w:val="24"/>
        </w:rPr>
        <w:t>PDU session removal during interworking with N26</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CR-0064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C4-188431)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C4-188165</w:t>
      </w:r>
      <w:r>
        <w:rPr>
          <w:rFonts w:ascii="Arial" w:hAnsi="Arial" w:cs="Arial"/>
          <w:b/>
          <w:color w:val="0000FF"/>
          <w:sz w:val="24"/>
        </w:rPr>
        <w:tab/>
      </w:r>
      <w:r>
        <w:rPr>
          <w:rFonts w:ascii="Arial" w:hAnsi="Arial" w:cs="Arial"/>
          <w:b/>
          <w:sz w:val="24"/>
        </w:rPr>
        <w:t>Always-on PDU session support</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CR-0065  Cat: F (Rel-15)</w:t>
      </w:r>
      <w:r>
        <w:rPr>
          <w:i/>
        </w:rPr>
        <w:br/>
      </w:r>
      <w:r>
        <w:rPr>
          <w:i/>
        </w:rPr>
        <w:br/>
      </w:r>
      <w:r>
        <w:rPr>
          <w:i/>
        </w:rPr>
        <w:tab/>
      </w:r>
      <w:r>
        <w:rPr>
          <w:i/>
        </w:rPr>
        <w:tab/>
      </w:r>
      <w:r>
        <w:rPr>
          <w:i/>
        </w:rPr>
        <w:tab/>
      </w:r>
      <w:r>
        <w:rPr>
          <w:i/>
        </w:rPr>
        <w:tab/>
      </w:r>
      <w:r>
        <w:rPr>
          <w:i/>
        </w:rPr>
        <w:tab/>
        <w:t>Source: CATT</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Modify the related description of the service operation, and the resource and the data type definitions to support always-on PDU session solution in home routed case.</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Overlaps with C4-188266.</w:t>
      </w:r>
    </w:p>
    <w:p w:rsidR="005472F8" w:rsidRDefault="005472F8" w:rsidP="005472F8">
      <w:r>
        <w:t>Stage 2 dependencies are missing from the cover page.</w:t>
      </w:r>
    </w:p>
    <w:p w:rsidR="005472F8" w:rsidRDefault="005472F8" w:rsidP="005472F8">
      <w:r>
        <w:t>Merged into C4-188432.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C4-188266</w:t>
      </w:r>
      <w:r>
        <w:rPr>
          <w:rFonts w:ascii="Arial" w:hAnsi="Arial" w:cs="Arial"/>
          <w:b/>
          <w:color w:val="0000FF"/>
          <w:sz w:val="24"/>
        </w:rPr>
        <w:tab/>
      </w:r>
      <w:r>
        <w:rPr>
          <w:rFonts w:ascii="Arial" w:hAnsi="Arial" w:cs="Arial"/>
          <w:b/>
          <w:sz w:val="24"/>
        </w:rPr>
        <w:t>Always-on PDU sessions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CR-0077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lastRenderedPageBreak/>
        <w:t xml:space="preserve">Discussion: </w:t>
      </w:r>
    </w:p>
    <w:p w:rsidR="005472F8" w:rsidRDefault="005472F8" w:rsidP="005472F8">
      <w:r>
        <w:t>Overlaps with C4-188165.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C4-188432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C4-188432</w:t>
      </w:r>
      <w:r>
        <w:rPr>
          <w:rFonts w:ascii="Arial" w:hAnsi="Arial" w:cs="Arial"/>
          <w:b/>
          <w:color w:val="0000FF"/>
          <w:sz w:val="24"/>
        </w:rPr>
        <w:tab/>
      </w:r>
      <w:r>
        <w:rPr>
          <w:rFonts w:ascii="Arial" w:hAnsi="Arial" w:cs="Arial"/>
          <w:b/>
          <w:sz w:val="24"/>
        </w:rPr>
        <w:t>Always-on PDU sessions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CR-0077  rev 1 Cat: F (Rel-15)</w:t>
      </w:r>
      <w:r>
        <w:rPr>
          <w:i/>
        </w:rPr>
        <w:br/>
      </w:r>
      <w:r>
        <w:rPr>
          <w:i/>
        </w:rPr>
        <w:br/>
      </w:r>
      <w:r>
        <w:rPr>
          <w:i/>
        </w:rPr>
        <w:tab/>
      </w:r>
      <w:r>
        <w:rPr>
          <w:i/>
        </w:rPr>
        <w:tab/>
      </w:r>
      <w:r>
        <w:rPr>
          <w:i/>
        </w:rPr>
        <w:tab/>
      </w:r>
      <w:r>
        <w:rPr>
          <w:i/>
        </w:rPr>
        <w:tab/>
      </w:r>
      <w:r>
        <w:rPr>
          <w:i/>
        </w:rPr>
        <w:tab/>
        <w:t>Source: Nokia, Nokia Shanghai Bell, CATT</w:t>
      </w:r>
    </w:p>
    <w:p w:rsidR="005472F8" w:rsidRDefault="005472F8" w:rsidP="005472F8">
      <w:pPr>
        <w:rPr>
          <w:color w:val="808080"/>
        </w:rPr>
      </w:pPr>
      <w:r>
        <w:rPr>
          <w:color w:val="808080"/>
        </w:rPr>
        <w:t>(Replaces C4-188266)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C4-188617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C4-188617</w:t>
      </w:r>
      <w:r>
        <w:rPr>
          <w:rFonts w:ascii="Arial" w:hAnsi="Arial" w:cs="Arial"/>
          <w:b/>
          <w:color w:val="0000FF"/>
          <w:sz w:val="24"/>
        </w:rPr>
        <w:tab/>
      </w:r>
      <w:r>
        <w:rPr>
          <w:rFonts w:ascii="Arial" w:hAnsi="Arial" w:cs="Arial"/>
          <w:b/>
          <w:sz w:val="24"/>
        </w:rPr>
        <w:t>Always-on PDU sessions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CR-0077  rev 2 Cat: F (Rel-15)</w:t>
      </w:r>
      <w:r>
        <w:rPr>
          <w:i/>
        </w:rPr>
        <w:br/>
      </w:r>
      <w:r>
        <w:rPr>
          <w:i/>
        </w:rPr>
        <w:br/>
      </w:r>
      <w:r>
        <w:rPr>
          <w:i/>
        </w:rPr>
        <w:tab/>
      </w:r>
      <w:r>
        <w:rPr>
          <w:i/>
        </w:rPr>
        <w:tab/>
      </w:r>
      <w:r>
        <w:rPr>
          <w:i/>
        </w:rPr>
        <w:tab/>
      </w:r>
      <w:r>
        <w:rPr>
          <w:i/>
        </w:rPr>
        <w:tab/>
      </w:r>
      <w:r>
        <w:rPr>
          <w:i/>
        </w:rPr>
        <w:tab/>
        <w:t>Source: Nokia, Nokia Shanghai Bell, CATT</w:t>
      </w:r>
    </w:p>
    <w:p w:rsidR="005472F8" w:rsidRDefault="005472F8" w:rsidP="005472F8">
      <w:pPr>
        <w:rPr>
          <w:color w:val="808080"/>
        </w:rPr>
      </w:pPr>
      <w:r>
        <w:rPr>
          <w:color w:val="808080"/>
        </w:rPr>
        <w:t>(Replaces C4-188432)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C4-188178</w:t>
      </w:r>
      <w:r>
        <w:rPr>
          <w:rFonts w:ascii="Arial" w:hAnsi="Arial" w:cs="Arial"/>
          <w:b/>
          <w:color w:val="0000FF"/>
          <w:sz w:val="24"/>
        </w:rPr>
        <w:tab/>
      </w:r>
      <w:r>
        <w:rPr>
          <w:rFonts w:ascii="Arial" w:hAnsi="Arial" w:cs="Arial"/>
          <w:b/>
          <w:sz w:val="24"/>
        </w:rPr>
        <w:t>Complete the description of Notify status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CR-0066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It is proposed to include the example of H-SMF intiated PDU session release due to difference in the vsmfPduSessionUri value of existing PDU session and the received Nsmf_PDUSession_Create request in subclause 5.2.2.10.1.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C4-188179</w:t>
      </w:r>
      <w:r>
        <w:rPr>
          <w:rFonts w:ascii="Arial" w:hAnsi="Arial" w:cs="Arial"/>
          <w:b/>
          <w:color w:val="0000FF"/>
          <w:sz w:val="24"/>
        </w:rPr>
        <w:tab/>
      </w:r>
      <w:r>
        <w:rPr>
          <w:rFonts w:ascii="Arial" w:hAnsi="Arial" w:cs="Arial"/>
          <w:b/>
          <w:sz w:val="24"/>
        </w:rPr>
        <w:t>Complete the SSC mode 3 in the home routed roaming scenario</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CR-0067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Include the old PDU session ID to H-SMF in the PDU session Create Data.</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C4-188434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C4-188434</w:t>
      </w:r>
      <w:r>
        <w:rPr>
          <w:rFonts w:ascii="Arial" w:hAnsi="Arial" w:cs="Arial"/>
          <w:b/>
          <w:color w:val="0000FF"/>
          <w:sz w:val="24"/>
        </w:rPr>
        <w:tab/>
      </w:r>
      <w:r>
        <w:rPr>
          <w:rFonts w:ascii="Arial" w:hAnsi="Arial" w:cs="Arial"/>
          <w:b/>
          <w:sz w:val="24"/>
        </w:rPr>
        <w:t>Complete the SSC mode 3 in the home routed roaming scenario</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CR-0067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C4-188179)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lastRenderedPageBreak/>
        <w:t>C4-188180</w:t>
      </w:r>
      <w:r>
        <w:rPr>
          <w:rFonts w:ascii="Arial" w:hAnsi="Arial" w:cs="Arial"/>
          <w:b/>
          <w:color w:val="0000FF"/>
          <w:sz w:val="24"/>
        </w:rPr>
        <w:tab/>
      </w:r>
      <w:r>
        <w:rPr>
          <w:rFonts w:ascii="Arial" w:hAnsi="Arial" w:cs="Arial"/>
          <w:b/>
          <w:sz w:val="24"/>
        </w:rPr>
        <w:t>Clarification on EBI allocation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CR-0068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In 29.502, the EBI allocation include allocation and revocation, but the EBI allocation and revocation do not always happen simutenously, according to 23.502 e.g. the SMF needs to release the assigned EBI from a QoS flow (e.g. when the QoS flow is released).</w:t>
      </w:r>
    </w:p>
    <w:p w:rsidR="005472F8" w:rsidRDefault="005472F8" w:rsidP="005472F8">
      <w:r>
        <w:t>In order to describe the different scenario more clear, it is proposed to clarify the EBI allocation and revocation seperately.</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C4-188435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C4-188435</w:t>
      </w:r>
      <w:r>
        <w:rPr>
          <w:rFonts w:ascii="Arial" w:hAnsi="Arial" w:cs="Arial"/>
          <w:b/>
          <w:color w:val="0000FF"/>
          <w:sz w:val="24"/>
        </w:rPr>
        <w:tab/>
      </w:r>
      <w:r>
        <w:rPr>
          <w:rFonts w:ascii="Arial" w:hAnsi="Arial" w:cs="Arial"/>
          <w:b/>
          <w:sz w:val="24"/>
        </w:rPr>
        <w:t>Clarification on EBI allocation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CR-0068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C4-188180)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C4-188618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C4-188618</w:t>
      </w:r>
      <w:r>
        <w:rPr>
          <w:rFonts w:ascii="Arial" w:hAnsi="Arial" w:cs="Arial"/>
          <w:b/>
          <w:color w:val="0000FF"/>
          <w:sz w:val="24"/>
        </w:rPr>
        <w:tab/>
      </w:r>
      <w:r>
        <w:rPr>
          <w:rFonts w:ascii="Arial" w:hAnsi="Arial" w:cs="Arial"/>
          <w:b/>
          <w:sz w:val="24"/>
        </w:rPr>
        <w:t>Clarification on EBI allocation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CR-0068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C4-188435)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C4-188181</w:t>
      </w:r>
      <w:r>
        <w:rPr>
          <w:rFonts w:ascii="Arial" w:hAnsi="Arial" w:cs="Arial"/>
          <w:b/>
          <w:color w:val="0000FF"/>
          <w:sz w:val="24"/>
        </w:rPr>
        <w:tab/>
      </w:r>
      <w:r>
        <w:rPr>
          <w:rFonts w:ascii="Arial" w:hAnsi="Arial" w:cs="Arial"/>
          <w:b/>
          <w:sz w:val="24"/>
        </w:rPr>
        <w:t>Correct description of Request type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CR-0069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It is not clear about the description of Request type in 5.2.2.2.1</w:t>
      </w:r>
    </w:p>
    <w:p w:rsidR="005472F8" w:rsidRDefault="005472F8" w:rsidP="005472F8">
      <w:r>
        <w:t xml:space="preserve">If the Request Type was received in the request and indicates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"201 Created" response to the NF Service Consumer. </w:t>
      </w:r>
    </w:p>
    <w:p w:rsidR="005472F8" w:rsidRDefault="005472F8" w:rsidP="005472F8">
      <w:r>
        <w:t xml:space="preserve">The POST request shall be considered as colliding with an existing SM context if: </w:t>
      </w:r>
    </w:p>
    <w:p w:rsidR="005472F8" w:rsidRDefault="005472F8" w:rsidP="005472F8">
      <w:r>
        <w:t>-</w:t>
      </w:r>
      <w:r>
        <w:tab/>
        <w:t>it includes the same SUPI, or PEI for an emergency registered UE without a UICC or without an authenticated SUPI, and the same PDU Session ID as for an existing SM context; and</w:t>
      </w:r>
    </w:p>
    <w:p w:rsidR="005472F8" w:rsidRDefault="005472F8" w:rsidP="005472F8">
      <w:r>
        <w:t>-</w:t>
      </w:r>
      <w:r>
        <w:tab/>
        <w:t>this is a request to establish a new PDU session, i.e. the RequestType is absent in the request or is present and set to INITIAL_REQUEST or INITIAL_EMERGENCY_REQUEST.</w:t>
      </w:r>
    </w:p>
    <w:p w:rsidR="005472F8" w:rsidRDefault="005472F8" w:rsidP="005472F8">
      <w:r>
        <w:lastRenderedPageBreak/>
        <w:t>The Request Type” INITIAL_REQUEST” is also indicating a request for an existing PDU session in the following colliding case e.g. when the RequestType is set to INITIAL_REQUEST or INITIAL_EMERGENCY_REQUEST, it is ambiguous if the Request type is not clear in the first sentence.</w:t>
      </w:r>
    </w:p>
    <w:p w:rsidR="005472F8" w:rsidRDefault="005472F8" w:rsidP="005472F8">
      <w:r>
        <w:t>It is also same issue in 6.1.6.2.9.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C4-188437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C4-188437</w:t>
      </w:r>
      <w:r>
        <w:rPr>
          <w:rFonts w:ascii="Arial" w:hAnsi="Arial" w:cs="Arial"/>
          <w:b/>
          <w:color w:val="0000FF"/>
          <w:sz w:val="24"/>
        </w:rPr>
        <w:tab/>
      </w:r>
      <w:r>
        <w:rPr>
          <w:rFonts w:ascii="Arial" w:hAnsi="Arial" w:cs="Arial"/>
          <w:b/>
          <w:sz w:val="24"/>
        </w:rPr>
        <w:t>Correct description of Request type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CR-0069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C4-188181)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C4-188182</w:t>
      </w:r>
      <w:r>
        <w:rPr>
          <w:rFonts w:ascii="Arial" w:hAnsi="Arial" w:cs="Arial"/>
          <w:b/>
          <w:color w:val="0000FF"/>
          <w:sz w:val="24"/>
        </w:rPr>
        <w:tab/>
      </w:r>
      <w:r>
        <w:rPr>
          <w:rFonts w:ascii="Arial" w:hAnsi="Arial" w:cs="Arial"/>
          <w:b/>
          <w:sz w:val="24"/>
        </w:rPr>
        <w:t>Correct the UE request PDU session establishment in HR procedure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CR-0070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C4-188193</w:t>
      </w:r>
      <w:r>
        <w:rPr>
          <w:rFonts w:ascii="Arial" w:hAnsi="Arial" w:cs="Arial"/>
          <w:b/>
          <w:color w:val="0000FF"/>
          <w:sz w:val="24"/>
        </w:rPr>
        <w:tab/>
      </w:r>
      <w:r>
        <w:rPr>
          <w:rFonts w:ascii="Arial" w:hAnsi="Arial" w:cs="Arial"/>
          <w:b/>
          <w:sz w:val="24"/>
        </w:rPr>
        <w:t>PDU Session Id Duplication</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CR-0071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1) Add the scenario in description 5.2.2.4.1</w:t>
      </w:r>
    </w:p>
    <w:p w:rsidR="005472F8" w:rsidRDefault="005472F8" w:rsidP="005472F8">
      <w:r>
        <w:t>2) New subclause 5.2.2.4.x for the scenario</w:t>
      </w:r>
    </w:p>
    <w:p w:rsidR="005472F8" w:rsidRDefault="005472F8" w:rsidP="005472F8">
      <w:r>
        <w:t>3) Add "200 OK" response to "release" custom operation in 6.1.3.3.4.3.2</w:t>
      </w:r>
    </w:p>
    <w:p w:rsidR="005472F8" w:rsidRDefault="005472F8" w:rsidP="005472F8">
      <w:r>
        <w:t>4) Define new data type "SMContextReleasedData" in 6.1.6.2.x</w:t>
      </w:r>
    </w:p>
    <w:p w:rsidR="005472F8" w:rsidRDefault="005472F8" w:rsidP="005472F8">
      <w:r>
        <w:t>5) New cause "REL_DUE_TO_DUPLICATE_SESSION_ID" in enumeration type "Cause" in 6.1.6.3.8</w:t>
      </w:r>
    </w:p>
    <w:p w:rsidR="005472F8" w:rsidRDefault="005472F8" w:rsidP="005472F8">
      <w:r>
        <w:t>6) Update OpenAPI specification in A.2.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C4-188438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C4-188438</w:t>
      </w:r>
      <w:r>
        <w:rPr>
          <w:rFonts w:ascii="Arial" w:hAnsi="Arial" w:cs="Arial"/>
          <w:b/>
          <w:color w:val="0000FF"/>
          <w:sz w:val="24"/>
        </w:rPr>
        <w:tab/>
      </w:r>
      <w:r>
        <w:rPr>
          <w:rFonts w:ascii="Arial" w:hAnsi="Arial" w:cs="Arial"/>
          <w:b/>
          <w:sz w:val="24"/>
        </w:rPr>
        <w:t>PDU Session Id Duplication</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CR-0071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C4-188193)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C4-188668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C4-188668</w:t>
      </w:r>
      <w:r>
        <w:rPr>
          <w:rFonts w:ascii="Arial" w:hAnsi="Arial" w:cs="Arial"/>
          <w:b/>
          <w:color w:val="0000FF"/>
          <w:sz w:val="24"/>
        </w:rPr>
        <w:tab/>
      </w:r>
      <w:r>
        <w:rPr>
          <w:rFonts w:ascii="Arial" w:hAnsi="Arial" w:cs="Arial"/>
          <w:b/>
          <w:sz w:val="24"/>
        </w:rPr>
        <w:t>PDU Session Id Duplication</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CR-0071  rev 2 Cat: F (Rel-15)</w:t>
      </w:r>
      <w:r>
        <w:rPr>
          <w:i/>
        </w:rPr>
        <w:br/>
      </w:r>
      <w:r>
        <w:rPr>
          <w:i/>
        </w:rPr>
        <w:lastRenderedPageBreak/>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C4-188438)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C4-188194</w:t>
      </w:r>
      <w:r>
        <w:rPr>
          <w:rFonts w:ascii="Arial" w:hAnsi="Arial" w:cs="Arial"/>
          <w:b/>
          <w:color w:val="0000FF"/>
          <w:sz w:val="24"/>
        </w:rPr>
        <w:tab/>
      </w:r>
      <w:r>
        <w:rPr>
          <w:rFonts w:ascii="Arial" w:hAnsi="Arial" w:cs="Arial"/>
          <w:b/>
          <w:sz w:val="24"/>
        </w:rPr>
        <w:t>Service Instance</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CR-0072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Agreed 3GPP TS 29.502 CR#0052 has specified a Service restart detection by direct signalling between NFs (AMF/SMF, v-SMF/h-SMF), aligned with TS 23.527 CR#0004. The expected behavior to detect restart of peer service instance by using recoveryTime attribute in Request/response, and take appropriate restoration or clean-up actions accordingly.</w:t>
      </w:r>
    </w:p>
    <w:p w:rsidR="005472F8" w:rsidRDefault="005472F8" w:rsidP="005472F8">
      <w:r>
        <w:t>In SMF with distributed collection scenario, the mechanism may not work properly. In such a scenario, the SMF service instance received the request to create a PDU session (context) resource, and may select another service instance to really create the resource and return the resource URI in the Location head in response message. Subsequent operations on the created resource will go to the selected service instance, thus the resource should be associated with the selected service instance which hosting the resource.</w:t>
      </w:r>
    </w:p>
    <w:p w:rsidR="005472F8" w:rsidRDefault="005472F8" w:rsidP="005472F8">
      <w:r>
        <w:t>This CR propose to return the service instance Id of the hosting SMF service instance, in create and update service operations. So the NF consumer can associate the resource with correct service instance and implement the P2P restoration procedures.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C4-188439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C4-188439</w:t>
      </w:r>
      <w:r>
        <w:rPr>
          <w:rFonts w:ascii="Arial" w:hAnsi="Arial" w:cs="Arial"/>
          <w:b/>
          <w:color w:val="0000FF"/>
          <w:sz w:val="24"/>
        </w:rPr>
        <w:tab/>
      </w:r>
      <w:r>
        <w:rPr>
          <w:rFonts w:ascii="Arial" w:hAnsi="Arial" w:cs="Arial"/>
          <w:b/>
          <w:sz w:val="24"/>
        </w:rPr>
        <w:t>Service Instance</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CR-0072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C4-188194)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C4-188204</w:t>
      </w:r>
      <w:r>
        <w:rPr>
          <w:rFonts w:ascii="Arial" w:hAnsi="Arial" w:cs="Arial"/>
          <w:b/>
          <w:color w:val="0000FF"/>
          <w:sz w:val="24"/>
        </w:rPr>
        <w:tab/>
      </w:r>
      <w:r>
        <w:rPr>
          <w:rFonts w:ascii="Arial" w:hAnsi="Arial" w:cs="Arial"/>
          <w:b/>
          <w:sz w:val="24"/>
        </w:rPr>
        <w:t>PDU Session Id Duplication</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CR-0073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C4-188205</w:t>
      </w:r>
      <w:r>
        <w:rPr>
          <w:rFonts w:ascii="Arial" w:hAnsi="Arial" w:cs="Arial"/>
          <w:b/>
          <w:color w:val="0000FF"/>
          <w:sz w:val="24"/>
        </w:rPr>
        <w:tab/>
      </w:r>
      <w:r>
        <w:rPr>
          <w:rFonts w:ascii="Arial" w:hAnsi="Arial" w:cs="Arial"/>
          <w:b/>
          <w:sz w:val="24"/>
        </w:rPr>
        <w:t>Service Instance</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CR-0074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C4-188241</w:t>
      </w:r>
      <w:r>
        <w:rPr>
          <w:rFonts w:ascii="Arial" w:hAnsi="Arial" w:cs="Arial"/>
          <w:b/>
          <w:color w:val="0000FF"/>
          <w:sz w:val="24"/>
        </w:rPr>
        <w:tab/>
      </w:r>
      <w:r>
        <w:rPr>
          <w:rFonts w:ascii="Arial" w:hAnsi="Arial" w:cs="Arial"/>
          <w:b/>
          <w:sz w:val="24"/>
        </w:rPr>
        <w:t>A new cause value ‘PDU_Session_Status_Mismatch’ for Cause Data Type</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CR-0075  Cat: C (Rel-15)</w:t>
      </w:r>
      <w:r>
        <w:rPr>
          <w:i/>
        </w:rPr>
        <w:br/>
      </w:r>
      <w:r>
        <w:rPr>
          <w:i/>
        </w:rPr>
        <w:br/>
      </w:r>
      <w:r>
        <w:rPr>
          <w:i/>
        </w:rPr>
        <w:tab/>
      </w:r>
      <w:r>
        <w:rPr>
          <w:i/>
        </w:rPr>
        <w:tab/>
      </w:r>
      <w:r>
        <w:rPr>
          <w:i/>
        </w:rPr>
        <w:tab/>
      </w:r>
      <w:r>
        <w:rPr>
          <w:i/>
        </w:rPr>
        <w:tab/>
      </w:r>
      <w:r>
        <w:rPr>
          <w:i/>
        </w:rPr>
        <w:tab/>
        <w:t>Source: Cisco Systems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C4-188381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C4-188381</w:t>
      </w:r>
      <w:r>
        <w:rPr>
          <w:rFonts w:ascii="Arial" w:hAnsi="Arial" w:cs="Arial"/>
          <w:b/>
          <w:color w:val="0000FF"/>
          <w:sz w:val="24"/>
        </w:rPr>
        <w:tab/>
      </w:r>
      <w:r>
        <w:rPr>
          <w:rFonts w:ascii="Arial" w:hAnsi="Arial" w:cs="Arial"/>
          <w:b/>
          <w:sz w:val="24"/>
        </w:rPr>
        <w:t>A new cause value ‘PDU_Session_Status_Mismatch’ for Cause Data Type</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CR-0075  rev 1 Cat: C (Rel-15)</w:t>
      </w:r>
      <w:r>
        <w:rPr>
          <w:i/>
        </w:rPr>
        <w:br/>
      </w:r>
      <w:r>
        <w:rPr>
          <w:i/>
        </w:rPr>
        <w:br/>
      </w:r>
      <w:r>
        <w:rPr>
          <w:i/>
        </w:rPr>
        <w:tab/>
      </w:r>
      <w:r>
        <w:rPr>
          <w:i/>
        </w:rPr>
        <w:tab/>
      </w:r>
      <w:r>
        <w:rPr>
          <w:i/>
        </w:rPr>
        <w:tab/>
      </w:r>
      <w:r>
        <w:rPr>
          <w:i/>
        </w:rPr>
        <w:tab/>
      </w:r>
      <w:r>
        <w:rPr>
          <w:i/>
        </w:rPr>
        <w:tab/>
        <w:t>Source: Cisco Systems</w:t>
      </w:r>
    </w:p>
    <w:p w:rsidR="005472F8" w:rsidRDefault="005472F8" w:rsidP="005472F8">
      <w:pPr>
        <w:rPr>
          <w:color w:val="808080"/>
        </w:rPr>
      </w:pPr>
      <w:r>
        <w:rPr>
          <w:color w:val="808080"/>
        </w:rPr>
        <w:t>(Replaces C4-188241)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C4-188392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C4-188392</w:t>
      </w:r>
      <w:r>
        <w:rPr>
          <w:rFonts w:ascii="Arial" w:hAnsi="Arial" w:cs="Arial"/>
          <w:b/>
          <w:color w:val="0000FF"/>
          <w:sz w:val="24"/>
        </w:rPr>
        <w:tab/>
      </w:r>
      <w:r>
        <w:rPr>
          <w:rFonts w:ascii="Arial" w:hAnsi="Arial" w:cs="Arial"/>
          <w:b/>
          <w:sz w:val="24"/>
        </w:rPr>
        <w:t>A new cause value ‘PDU_Session_Status_Mismatch’ for Cause Data Type</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CR-0075  rev 2 Cat: C (Rel-15)</w:t>
      </w:r>
      <w:r>
        <w:rPr>
          <w:i/>
        </w:rPr>
        <w:br/>
      </w:r>
      <w:r>
        <w:rPr>
          <w:i/>
        </w:rPr>
        <w:br/>
      </w:r>
      <w:r>
        <w:rPr>
          <w:i/>
        </w:rPr>
        <w:tab/>
      </w:r>
      <w:r>
        <w:rPr>
          <w:i/>
        </w:rPr>
        <w:tab/>
      </w:r>
      <w:r>
        <w:rPr>
          <w:i/>
        </w:rPr>
        <w:tab/>
      </w:r>
      <w:r>
        <w:rPr>
          <w:i/>
        </w:rPr>
        <w:tab/>
      </w:r>
      <w:r>
        <w:rPr>
          <w:i/>
        </w:rPr>
        <w:tab/>
        <w:t>Source: Cisco Systems, Nokia, Nokia Shanghai Bell, Verizon</w:t>
      </w:r>
    </w:p>
    <w:p w:rsidR="005472F8" w:rsidRDefault="005472F8" w:rsidP="005472F8">
      <w:pPr>
        <w:rPr>
          <w:color w:val="808080"/>
        </w:rPr>
      </w:pPr>
      <w:r>
        <w:rPr>
          <w:color w:val="808080"/>
        </w:rPr>
        <w:t>(Replaces C4-188381)</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AMF can initiate PDU Session Release either in case of mismatch of PDU Session status between UE and AMF or due to a change of the set of network slices for a UE where a network slice instance is no longer available. The handling of the two cases are different in SMF. </w:t>
      </w:r>
    </w:p>
    <w:p w:rsidR="005472F8" w:rsidRDefault="005472F8" w:rsidP="005472F8">
      <w:r>
        <w:t xml:space="preserve">SA2 CR0862 proposes using Nsmf_PDUSession_UpdateSMContext service operation for AMF initiated release due to network slice being not available. This requirement needs to be incorporated.  </w:t>
      </w:r>
    </w:p>
    <w:p w:rsidR="005472F8" w:rsidRDefault="005472F8" w:rsidP="005472F8">
      <w:r>
        <w:t>Nsmf_PDUSession_ReleaseSMContext service operation will be used for AMF initiated session release due to session mismatch. Nsmf_PDUSession_ReleaseSMContext Request contains a ‘Cause’ attribute. However, there is no appropriare enumeration for the ‘Cause’ attribute for mismatch of PDU Session status between UE and AMF.</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C4-188265</w:t>
      </w:r>
      <w:r>
        <w:rPr>
          <w:rFonts w:ascii="Arial" w:hAnsi="Arial" w:cs="Arial"/>
          <w:b/>
          <w:color w:val="0000FF"/>
          <w:sz w:val="24"/>
        </w:rPr>
        <w:tab/>
      </w:r>
      <w:r>
        <w:rPr>
          <w:rFonts w:ascii="Arial" w:hAnsi="Arial" w:cs="Arial"/>
          <w:b/>
          <w:sz w:val="24"/>
        </w:rPr>
        <w:t>UDM group Id</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CR-0076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C4-188440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C4-188440</w:t>
      </w:r>
      <w:r>
        <w:rPr>
          <w:rFonts w:ascii="Arial" w:hAnsi="Arial" w:cs="Arial"/>
          <w:b/>
          <w:color w:val="0000FF"/>
          <w:sz w:val="24"/>
        </w:rPr>
        <w:tab/>
      </w:r>
      <w:r>
        <w:rPr>
          <w:rFonts w:ascii="Arial" w:hAnsi="Arial" w:cs="Arial"/>
          <w:b/>
          <w:sz w:val="24"/>
        </w:rPr>
        <w:t>UDM group Id</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CR-0076  rev 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C4-188265)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C4-188664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C4-188664</w:t>
      </w:r>
      <w:r>
        <w:rPr>
          <w:rFonts w:ascii="Arial" w:hAnsi="Arial" w:cs="Arial"/>
          <w:b/>
          <w:color w:val="0000FF"/>
          <w:sz w:val="24"/>
        </w:rPr>
        <w:tab/>
      </w:r>
      <w:r>
        <w:rPr>
          <w:rFonts w:ascii="Arial" w:hAnsi="Arial" w:cs="Arial"/>
          <w:b/>
          <w:sz w:val="24"/>
        </w:rPr>
        <w:t>UDM group Id</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CR-0076  rev 2 Cat: F (Rel-15)</w:t>
      </w:r>
      <w:r>
        <w:rPr>
          <w:i/>
        </w:rPr>
        <w:br/>
      </w:r>
      <w:r>
        <w:rPr>
          <w:i/>
        </w:rPr>
        <w:br/>
      </w:r>
      <w:r>
        <w:rPr>
          <w:i/>
        </w:rPr>
        <w:tab/>
      </w:r>
      <w:r>
        <w:rPr>
          <w:i/>
        </w:rPr>
        <w:tab/>
      </w:r>
      <w:r>
        <w:rPr>
          <w:i/>
        </w:rPr>
        <w:tab/>
      </w:r>
      <w:r>
        <w:rPr>
          <w:i/>
        </w:rPr>
        <w:tab/>
      </w:r>
      <w:r>
        <w:rPr>
          <w:i/>
        </w:rPr>
        <w:tab/>
        <w:t>Source: Nokia, Nokia Shanghai Bell, Ericsson</w:t>
      </w:r>
    </w:p>
    <w:p w:rsidR="005472F8" w:rsidRDefault="005472F8" w:rsidP="005472F8">
      <w:pPr>
        <w:rPr>
          <w:color w:val="808080"/>
        </w:rPr>
      </w:pPr>
      <w:r>
        <w:rPr>
          <w:color w:val="808080"/>
        </w:rPr>
        <w:t>(Replaces C4-188440)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C4-188267</w:t>
      </w:r>
      <w:r>
        <w:rPr>
          <w:rFonts w:ascii="Arial" w:hAnsi="Arial" w:cs="Arial"/>
          <w:b/>
          <w:color w:val="0000FF"/>
          <w:sz w:val="24"/>
        </w:rPr>
        <w:tab/>
      </w:r>
      <w:r>
        <w:rPr>
          <w:rFonts w:ascii="Arial" w:hAnsi="Arial" w:cs="Arial"/>
          <w:b/>
          <w:sz w:val="24"/>
        </w:rPr>
        <w:t>Handover Failure scenarios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CR-0078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CR 29.502 #0054 (agreed at CT4#86bis) corrects the cardinality of arrays according to the following guidelines of TS 29.571: </w:t>
      </w:r>
    </w:p>
    <w:p w:rsidR="005472F8" w:rsidRDefault="005472F8" w:rsidP="005472F8">
      <w:r>
        <w:t>The cardinality of "0..N" does not imply that the presence condition of the array or map is optional or conditional, i.e. the presence condition can be "M" while the cardinality is "0..N", the presence condition can be "O" or "C" while the cardinality is "1..N".</w:t>
      </w:r>
    </w:p>
    <w:p w:rsidR="005472F8" w:rsidRDefault="005472F8" w:rsidP="005472F8">
      <w:r>
        <w:t xml:space="preserve">i.e. arrays should normally be defined with the cardinality 1..N, except where an empty array is required for a specific use. </w:t>
      </w:r>
    </w:p>
    <w:p w:rsidR="005472F8" w:rsidRDefault="005472F8" w:rsidP="005472F8">
      <w:r>
        <w:t xml:space="preserve">The cardinality of the following attributes was kept to 0..N, i.e. not modified by CR 29.502 #0054 to further assess whether empty arrays were needed in handover failure scenarios: </w:t>
      </w:r>
    </w:p>
    <w:p w:rsidR="005472F8" w:rsidRDefault="005472F8" w:rsidP="005472F8">
      <w:r>
        <w:t>a) epsBearerSetup in SmContextUpdateData</w:t>
      </w:r>
    </w:p>
    <w:p w:rsidR="005472F8" w:rsidRDefault="005472F8" w:rsidP="005472F8">
      <w:r>
        <w:t>b) epsBearerSetup in SmContextUpdatedData</w:t>
      </w:r>
    </w:p>
    <w:p w:rsidR="005472F8" w:rsidRDefault="005472F8" w:rsidP="005472F8">
      <w:r>
        <w:t>c) epsBearerId in HsmfUpdateData</w:t>
      </w:r>
    </w:p>
    <w:p w:rsidR="005472F8" w:rsidRDefault="005472F8" w:rsidP="005472F8">
      <w:r>
        <w:t xml:space="preserve">a) is used during a 5GS to EPS handover using the N26 interface. When present, it shall include the EPS bearer context(s) successfully setup in EPS (as received in the Forward Relocation Response). </w:t>
      </w:r>
    </w:p>
    <w:p w:rsidR="005472F8" w:rsidRDefault="005472F8" w:rsidP="005472F8">
      <w:r>
        <w:t xml:space="preserve">If no EPS bearer of a PDU session being handed over to EPS is successfully setup in EPS, but least one PDU session can be successfully handed over to EPS, it is assumed that the AMF requests to release the PDU session that can not be handed over to EPS using the release SM context service operation. </w:t>
      </w:r>
    </w:p>
    <w:p w:rsidR="005472F8" w:rsidRDefault="005472F8" w:rsidP="005472F8">
      <w:r>
        <w:t xml:space="preserve">If none of the PDU sessions can be handed over to EPS, PDU sessions remain established in 5GS. It is not defined how the SMF is updated with the information that the handover preparation failed (i.e. that SMF can release the GTP-U tunnels resources prepared for S5 during the handover preparation (i.e. retrieve SM context service operation). It is proposed that the AMF sends an Update SM context with an empty epsBearerSetup array in this case. </w:t>
      </w:r>
    </w:p>
    <w:p w:rsidR="005472F8" w:rsidRDefault="005472F8" w:rsidP="005472F8">
      <w:r>
        <w:t xml:space="preserve">b) is used during an EPS to 5GS handover using the N26 interface. When present, it shall include the EPS bearer context(s) successfully handed over to 5GS. This is used to pass to the AMF the EPS bearers successfully setup in 5GS to signal in the Forward Relocation Response over N26. </w:t>
      </w:r>
    </w:p>
    <w:p w:rsidR="005472F8" w:rsidRDefault="005472F8" w:rsidP="005472F8">
      <w:r>
        <w:t xml:space="preserve">During the handover preparation, the SMF receives N2 SM information from the target NG-RAN indicating whether resources have been prepared successfully or not for the PDU session. If no resources were allocated to the PDU session, the SMF returns an error response to the AMF, with the hoState to NONE (within an UpdateSmContextError structure). </w:t>
      </w:r>
    </w:p>
    <w:p w:rsidR="005472F8" w:rsidRDefault="005472F8" w:rsidP="005472F8">
      <w:r>
        <w:t>This entails that there is at least one EPS bearer returned in an SmContextUpdatedData. The cardinality of the attribute needs to be changed to 1..N correspondingly.</w:t>
      </w:r>
    </w:p>
    <w:p w:rsidR="005472F8" w:rsidRDefault="005472F8" w:rsidP="005472F8">
      <w:r>
        <w:t xml:space="preserve">It is also proposed to define a new Application Error HANDOVER_RESOURCE_ALLOCATION_FAILURE to be sent in the smContextUpdateError in this scenario and in the N2 handover preparation scenario, when the target NG-RAN fails to allocate resources for the PDU session. </w:t>
      </w:r>
    </w:p>
    <w:p w:rsidR="005472F8" w:rsidRDefault="005472F8" w:rsidP="005472F8">
      <w:r>
        <w:t xml:space="preserve">c) is used during an EPS to 5GS handover execution using the N26 interface. </w:t>
      </w:r>
    </w:p>
    <w:p w:rsidR="005472F8" w:rsidRDefault="005472F8" w:rsidP="005472F8">
      <w:r>
        <w:lastRenderedPageBreak/>
        <w:t xml:space="preserve">When present, it shall contain the list of EPS bearer Id(s) successfully handed over to 5GS. </w:t>
      </w:r>
    </w:p>
    <w:p w:rsidR="005472F8" w:rsidRDefault="005472F8" w:rsidP="005472F8">
      <w:r>
        <w:t xml:space="preserve">If no RAN resources were allocated for the PDU session, it is assumed that if at least one PDU session could be handed over to 5GS, the MME initiates a Delete Session Request towards the PGW (upon receiving the Forward Relocation Response) to delete the PDN connection that could not be handed over to 5GS. The V-SMF does not need in principle to send an update request to the H-SMF in this case. </w:t>
      </w:r>
    </w:p>
    <w:p w:rsidR="005472F8" w:rsidRDefault="005472F8" w:rsidP="005472F8">
      <w:r>
        <w:t xml:space="preserve">If none of the PDU sessions can be handed over to 5GS, PDU sessions remain established in EPC. It is not defined how the H-SMF is updated with the information that the handover preparation failed (i.e. that the H-SMF can release the GTP-U tunnel resource prepared for N16 during the handover preparation). </w:t>
      </w:r>
    </w:p>
    <w:p w:rsidR="005472F8" w:rsidRDefault="005472F8" w:rsidP="005472F8">
      <w:r>
        <w:t>It is proposed that the V-SMF sends an Update request to the H-SMF, with the hoPreparationIndication set to false and with an empty epsBearerId array.</w:t>
      </w:r>
    </w:p>
    <w:p w:rsidR="005472F8" w:rsidRDefault="005472F8" w:rsidP="005472F8">
      <w:r>
        <w:t>Note that since the SMF does not know on whether other PDU sessions can be handed over to 5GS, the V-SMF always sends this Update request to the H-SMF during an EPS to 5GS handover execution when the handover preparation fails.</w:t>
      </w:r>
    </w:p>
    <w:p w:rsidR="005472F8" w:rsidRDefault="005472F8" w:rsidP="005472F8">
      <w:r>
        <w:t>NOTE: Handover failure scenarios are not detailed in stage 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C4-188443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C4-188443</w:t>
      </w:r>
      <w:r>
        <w:rPr>
          <w:rFonts w:ascii="Arial" w:hAnsi="Arial" w:cs="Arial"/>
          <w:b/>
          <w:color w:val="0000FF"/>
          <w:sz w:val="24"/>
        </w:rPr>
        <w:tab/>
      </w:r>
      <w:r>
        <w:rPr>
          <w:rFonts w:ascii="Arial" w:hAnsi="Arial" w:cs="Arial"/>
          <w:b/>
          <w:sz w:val="24"/>
        </w:rPr>
        <w:t>Handover Failure scenarios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CR-0078  rev 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C4-188267)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C4-188619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C4-188619</w:t>
      </w:r>
      <w:r>
        <w:rPr>
          <w:rFonts w:ascii="Arial" w:hAnsi="Arial" w:cs="Arial"/>
          <w:b/>
          <w:color w:val="0000FF"/>
          <w:sz w:val="24"/>
        </w:rPr>
        <w:tab/>
      </w:r>
      <w:r>
        <w:rPr>
          <w:rFonts w:ascii="Arial" w:hAnsi="Arial" w:cs="Arial"/>
          <w:b/>
          <w:sz w:val="24"/>
        </w:rPr>
        <w:t>Handover Failure scenarios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CR-0078  rev 2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C4-188443)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C4-188268</w:t>
      </w:r>
      <w:r>
        <w:rPr>
          <w:rFonts w:ascii="Arial" w:hAnsi="Arial" w:cs="Arial"/>
          <w:b/>
          <w:color w:val="0000FF"/>
          <w:sz w:val="24"/>
        </w:rPr>
        <w:tab/>
      </w:r>
      <w:r>
        <w:rPr>
          <w:rFonts w:ascii="Arial" w:hAnsi="Arial" w:cs="Arial"/>
          <w:b/>
          <w:sz w:val="24"/>
        </w:rPr>
        <w:t>Release of PDU session during 5GS to EPS mobility</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CR-0079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CR 23.502 #0775 clarifies that the AMF releases PDU sessions associated to 3GPP access and with no EBI assigned during idle and connected mode mobility from 5GS to EPS. </w:t>
      </w:r>
    </w:p>
    <w:p w:rsidR="005472F8" w:rsidRDefault="005472F8" w:rsidP="005472F8">
      <w:r>
        <w:t>It needs to be clarified that the vsmfReleaseOnly indication shall only be set in the Release SM Context request if the PDU session is associated with 3GPP access and has assigned EBIs.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C4-188269</w:t>
      </w:r>
      <w:r>
        <w:rPr>
          <w:rFonts w:ascii="Arial" w:hAnsi="Arial" w:cs="Arial"/>
          <w:b/>
          <w:color w:val="0000FF"/>
          <w:sz w:val="24"/>
        </w:rPr>
        <w:tab/>
      </w:r>
      <w:r>
        <w:rPr>
          <w:rFonts w:ascii="Arial" w:hAnsi="Arial" w:cs="Arial"/>
          <w:b/>
          <w:sz w:val="24"/>
        </w:rPr>
        <w:t>Mandatory HTTP status codes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CR-0080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lastRenderedPageBreak/>
        <w:t xml:space="preserve">Abstract: </w:t>
      </w:r>
    </w:p>
    <w:p w:rsidR="005472F8" w:rsidRDefault="005472F8" w:rsidP="005472F8">
      <w:r>
        <w:t xml:space="preserve">1/ TS 29.501 specifies for response codes in Tables specifying the Data structures supported by the mapped HTTP method response body on the resource:  </w:t>
      </w:r>
    </w:p>
    <w:p w:rsidR="005472F8" w:rsidRDefault="005472F8" w:rsidP="005472F8">
      <w:r>
        <w:t>Lists applicable response codes with name from HTTP Status Code Registry at IANA [12]. Mandatory HTTP status codes listed in Table 5.2.7.1-1 of 3GPP TS 29.500 [2] for the corresponding HTTP method shall only be included if specific clarifications in the description part or special data types of the response body are required. Applicable HTTP status codes in addition to the mandatory HTTP status codes listed in Table 5.2.7.1-1 of 3GPP TS 29.500 [2] for the corresponding HTTP method shall be included</w:t>
      </w:r>
    </w:p>
    <w:p w:rsidR="005472F8" w:rsidRDefault="005472F8" w:rsidP="005472F8">
      <w:r>
        <w:t xml:space="preserve">For the sake of clarity, it is proposed to add a table note in all tables to state that the mandatory HTTP error status codes for the method listed in Table 5.2.7.1-1 of 3GPP TS 29.500 [5] also apply. </w:t>
      </w:r>
    </w:p>
    <w:p w:rsidR="005472F8" w:rsidRDefault="005472F8" w:rsidP="005472F8">
      <w:r>
        <w:t>2/ CR 29.500 #0017 changes the support of the "404 Not Found" status code changed to mandatory (M) for all listed HTTP methods. According to the above guideline, the 404 Not Found status code can be removed from the tables describing HTTP responses when using the ProblemDetails type.</w:t>
      </w:r>
    </w:p>
    <w:p w:rsidR="005472F8" w:rsidRDefault="005472F8" w:rsidP="005472F8">
      <w:r>
        <w:t>3/ CR 29.500 #0011 defines the 429 Too Many Requests status code as mandatory to support for all HTTP methods. This requires to add this status code in responses in the OpenAPI document (according to the guidelines specified in TS 29.501). CR 29.571 #0044 defines the 429 response.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C4-188446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C4-188446</w:t>
      </w:r>
      <w:r>
        <w:rPr>
          <w:rFonts w:ascii="Arial" w:hAnsi="Arial" w:cs="Arial"/>
          <w:b/>
          <w:color w:val="0000FF"/>
          <w:sz w:val="24"/>
        </w:rPr>
        <w:tab/>
      </w:r>
      <w:r>
        <w:rPr>
          <w:rFonts w:ascii="Arial" w:hAnsi="Arial" w:cs="Arial"/>
          <w:b/>
          <w:sz w:val="24"/>
        </w:rPr>
        <w:t>Mandatory HTTP status codes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CR-0080  rev 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C4-188269)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C4-188270</w:t>
      </w:r>
      <w:r>
        <w:rPr>
          <w:rFonts w:ascii="Arial" w:hAnsi="Arial" w:cs="Arial"/>
          <w:b/>
          <w:color w:val="0000FF"/>
          <w:sz w:val="24"/>
        </w:rPr>
        <w:tab/>
      </w:r>
      <w:r>
        <w:rPr>
          <w:rFonts w:ascii="Arial" w:hAnsi="Arial" w:cs="Arial"/>
          <w:b/>
          <w:sz w:val="24"/>
        </w:rPr>
        <w:t>Clarification of API URI definition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CR-0081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C4-188447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C4-188447</w:t>
      </w:r>
      <w:r>
        <w:rPr>
          <w:rFonts w:ascii="Arial" w:hAnsi="Arial" w:cs="Arial"/>
          <w:b/>
          <w:color w:val="0000FF"/>
          <w:sz w:val="24"/>
        </w:rPr>
        <w:tab/>
      </w:r>
      <w:r>
        <w:rPr>
          <w:rFonts w:ascii="Arial" w:hAnsi="Arial" w:cs="Arial"/>
          <w:b/>
          <w:sz w:val="24"/>
        </w:rPr>
        <w:t>Clarification of API URI definition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CR-0081  rev 1 Cat: F (Rel-15)</w:t>
      </w:r>
      <w:r>
        <w:rPr>
          <w:i/>
        </w:rPr>
        <w:br/>
      </w:r>
      <w:r>
        <w:rPr>
          <w:i/>
        </w:rPr>
        <w:br/>
      </w:r>
      <w:r>
        <w:rPr>
          <w:i/>
        </w:rPr>
        <w:tab/>
      </w:r>
      <w:r>
        <w:rPr>
          <w:i/>
        </w:rPr>
        <w:tab/>
      </w:r>
      <w:r>
        <w:rPr>
          <w:i/>
        </w:rPr>
        <w:tab/>
      </w:r>
      <w:r>
        <w:rPr>
          <w:i/>
        </w:rPr>
        <w:tab/>
      </w:r>
      <w:r>
        <w:rPr>
          <w:i/>
        </w:rPr>
        <w:tab/>
        <w:t>Source: Nokia, Nokia Shanghai Bell, Huawei</w:t>
      </w:r>
    </w:p>
    <w:p w:rsidR="005472F8" w:rsidRDefault="005472F8" w:rsidP="005472F8">
      <w:pPr>
        <w:rPr>
          <w:color w:val="808080"/>
        </w:rPr>
      </w:pPr>
      <w:r>
        <w:rPr>
          <w:color w:val="808080"/>
        </w:rPr>
        <w:t>(Replaces C4-188270)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C4-188271</w:t>
      </w:r>
      <w:r>
        <w:rPr>
          <w:rFonts w:ascii="Arial" w:hAnsi="Arial" w:cs="Arial"/>
          <w:b/>
          <w:color w:val="0000FF"/>
          <w:sz w:val="24"/>
        </w:rPr>
        <w:tab/>
      </w:r>
      <w:r>
        <w:rPr>
          <w:rFonts w:ascii="Arial" w:hAnsi="Arial" w:cs="Arial"/>
          <w:b/>
          <w:sz w:val="24"/>
        </w:rPr>
        <w:t>API version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CR-0082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It is intended to freeze the OpenAPI documents at CT#82 (Dec. 2018). </w:t>
      </w:r>
    </w:p>
    <w:p w:rsidR="005472F8" w:rsidRDefault="005472F8" w:rsidP="005472F8">
      <w:r>
        <w:lastRenderedPageBreak/>
        <w:t>The version of the PDU Session API needs to be updated accordingly.</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C4-188272</w:t>
      </w:r>
      <w:r>
        <w:rPr>
          <w:rFonts w:ascii="Arial" w:hAnsi="Arial" w:cs="Arial"/>
          <w:b/>
          <w:color w:val="0000FF"/>
          <w:sz w:val="24"/>
        </w:rPr>
        <w:tab/>
      </w:r>
      <w:r>
        <w:rPr>
          <w:rFonts w:ascii="Arial" w:hAnsi="Arial" w:cs="Arial"/>
          <w:b/>
          <w:sz w:val="24"/>
        </w:rPr>
        <w:t>externalDocs field in OpenAPI document</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CR-0083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CR 29.501 #0023 re-inserts the externalDocs field in OpenAPI documents.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C4-188273</w:t>
      </w:r>
      <w:r>
        <w:rPr>
          <w:rFonts w:ascii="Arial" w:hAnsi="Arial" w:cs="Arial"/>
          <w:b/>
          <w:color w:val="0000FF"/>
          <w:sz w:val="24"/>
        </w:rPr>
        <w:tab/>
      </w:r>
      <w:r>
        <w:rPr>
          <w:rFonts w:ascii="Arial" w:hAnsi="Arial" w:cs="Arial"/>
          <w:b/>
          <w:sz w:val="24"/>
        </w:rPr>
        <w:t>Location Header</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CR-0084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The HTTP header "Location" shall be returned in "201 Created" response messages, containing the URI of the newly created resource.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C4-188274</w:t>
      </w:r>
      <w:r>
        <w:rPr>
          <w:rFonts w:ascii="Arial" w:hAnsi="Arial" w:cs="Arial"/>
          <w:b/>
          <w:color w:val="0000FF"/>
          <w:sz w:val="24"/>
        </w:rPr>
        <w:tab/>
      </w:r>
      <w:r>
        <w:rPr>
          <w:rFonts w:ascii="Arial" w:hAnsi="Arial" w:cs="Arial"/>
          <w:b/>
          <w:sz w:val="24"/>
        </w:rPr>
        <w:t>Regular Expression Patterns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CR-0085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Some attributes are currently described simply as "strings" when they have clear restrictions in their format, and those can be expressed by means of regular expression, helping to detect malformed input data.</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C4-188319</w:t>
      </w:r>
      <w:r>
        <w:rPr>
          <w:rFonts w:ascii="Arial" w:hAnsi="Arial" w:cs="Arial"/>
          <w:b/>
          <w:color w:val="0000FF"/>
          <w:sz w:val="24"/>
        </w:rPr>
        <w:tab/>
      </w:r>
      <w:r>
        <w:rPr>
          <w:rFonts w:ascii="Arial" w:hAnsi="Arial" w:cs="Arial"/>
          <w:b/>
          <w:sz w:val="24"/>
        </w:rPr>
        <w:t>Correct reference of EPS to 5GS handover</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CR-0086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1.</w:t>
      </w:r>
      <w:r>
        <w:tab/>
        <w:t>Reference in EPS to 5GS Idle mode mobility or handover using N26 interface (see subclause 4.11 of 3GPP TS 23.502 [3]);</w:t>
      </w:r>
    </w:p>
    <w:p w:rsidR="005472F8" w:rsidRDefault="005472F8" w:rsidP="005472F8">
      <w:r>
        <w:t>2.</w:t>
      </w:r>
      <w:r>
        <w:tab/>
        <w:t>The reference is incorrect in Figure 5.2.2.2.3-1: EPS to 5GS handover using N26 interface</w:t>
      </w:r>
    </w:p>
    <w:p w:rsidR="005472F8" w:rsidRDefault="005472F8" w:rsidP="005472F8">
      <w:r>
        <w:t>3.</w:t>
      </w:r>
      <w:r>
        <w:tab/>
        <w:t xml:space="preserve"> It is not clear about failed request  in the sentence“If the SMF becomes aware that a new NF Service Consumer (e.g. AMF) is requiring notifications (e.g. via the "404 Not found" response or via Namf_Communication service AMFStatusChange Notifications, or via link level failures, see subclause 6.5.2 of 3GPP TS 29.500 [4]), and the SMF knows alternate or backup Address(es) where to send Notifications (e.g. via the GUAMI and/or backupAmfInfo received when the SM context was established or via AMFStatusChange Notifications), the SMF shall exchange the authority part of the corresponding Notification URI with one of those addresses and shall use that URI in subsequent communication; the SMF shall resend the failed request to that URI.”</w:t>
      </w:r>
    </w:p>
    <w:p w:rsidR="005472F8" w:rsidRDefault="005472F8" w:rsidP="005472F8">
      <w:r>
        <w:lastRenderedPageBreak/>
        <w:t xml:space="preserve">   It should be called "the SMF shall resend the failed notification".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C4-188326</w:t>
      </w:r>
      <w:r>
        <w:rPr>
          <w:rFonts w:ascii="Arial" w:hAnsi="Arial" w:cs="Arial"/>
          <w:b/>
          <w:color w:val="0000FF"/>
          <w:sz w:val="24"/>
        </w:rPr>
        <w:tab/>
      </w:r>
      <w:r>
        <w:rPr>
          <w:rFonts w:ascii="Arial" w:hAnsi="Arial" w:cs="Arial"/>
          <w:b/>
          <w:sz w:val="24"/>
        </w:rPr>
        <w:t>OAuth2 requirements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CR-0088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OAuth2 is mandatory to support for NFs, but optional to use. See e.g. TS 29.500, subclause 6.7.3, that says usage of OAuth2 is optional to use. </w:t>
      </w:r>
    </w:p>
    <w:p w:rsidR="005472F8" w:rsidRDefault="005472F8" w:rsidP="005472F8">
      <w:r>
        <w:t>The current specification of the Nsmf_PDUSession API does not define any scopes for Oauth2 authorization to access the API. However, TS 33.501 specifies that the scope attribute must contain the service name(s) of the services to be accessed with a given access token.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C4-188449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C4-188449</w:t>
      </w:r>
      <w:r>
        <w:rPr>
          <w:rFonts w:ascii="Arial" w:hAnsi="Arial" w:cs="Arial"/>
          <w:b/>
          <w:color w:val="0000FF"/>
          <w:sz w:val="24"/>
        </w:rPr>
        <w:tab/>
      </w:r>
      <w:r>
        <w:rPr>
          <w:rFonts w:ascii="Arial" w:hAnsi="Arial" w:cs="Arial"/>
          <w:b/>
          <w:sz w:val="24"/>
        </w:rPr>
        <w:t>OAuth2 requirements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CR-0088  rev 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C4-188326)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pStyle w:val="Heading5"/>
      </w:pPr>
      <w:bookmarkStart w:id="26" w:name="_Toc878804"/>
      <w:r>
        <w:t>7.2.1.4</w:t>
      </w:r>
      <w:r>
        <w:tab/>
        <w:t>Contributions to TS 29.503</w:t>
      </w:r>
      <w:bookmarkEnd w:id="26"/>
    </w:p>
    <w:p w:rsidR="005472F8" w:rsidRDefault="005472F8" w:rsidP="005472F8">
      <w:pPr>
        <w:rPr>
          <w:rFonts w:ascii="Arial" w:hAnsi="Arial" w:cs="Arial"/>
          <w:b/>
          <w:sz w:val="24"/>
        </w:rPr>
      </w:pPr>
      <w:r>
        <w:rPr>
          <w:rFonts w:ascii="Arial" w:hAnsi="Arial" w:cs="Arial"/>
          <w:b/>
          <w:color w:val="0000FF"/>
          <w:sz w:val="24"/>
        </w:rPr>
        <w:t>C4-188012</w:t>
      </w:r>
      <w:r>
        <w:rPr>
          <w:rFonts w:ascii="Arial" w:hAnsi="Arial" w:cs="Arial"/>
          <w:b/>
          <w:color w:val="0000FF"/>
          <w:sz w:val="24"/>
        </w:rPr>
        <w:tab/>
      </w:r>
      <w:r>
        <w:rPr>
          <w:rFonts w:ascii="Arial" w:hAnsi="Arial" w:cs="Arial"/>
          <w:b/>
          <w:sz w:val="24"/>
        </w:rPr>
        <w:t>Data type associated with Subscribed Default QoS for Default QoS Flow</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CR-0084  Cat: F (Rel-15)</w:t>
      </w:r>
      <w:r>
        <w:rPr>
          <w:i/>
        </w:rPr>
        <w:br/>
      </w:r>
      <w:r>
        <w:rPr>
          <w:i/>
        </w:rPr>
        <w:br/>
      </w:r>
      <w:r>
        <w:rPr>
          <w:i/>
        </w:rPr>
        <w:tab/>
      </w:r>
      <w:r>
        <w:rPr>
          <w:i/>
        </w:rPr>
        <w:tab/>
      </w:r>
      <w:r>
        <w:rPr>
          <w:i/>
        </w:rPr>
        <w:tab/>
      </w:r>
      <w:r>
        <w:rPr>
          <w:i/>
        </w:rPr>
        <w:tab/>
      </w:r>
      <w:r>
        <w:rPr>
          <w:i/>
        </w:rPr>
        <w:tab/>
        <w:t>Source: Vencore Labs, OEC, AT&amp;T</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C4-188424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C4-188424</w:t>
      </w:r>
      <w:r>
        <w:rPr>
          <w:rFonts w:ascii="Arial" w:hAnsi="Arial" w:cs="Arial"/>
          <w:b/>
          <w:color w:val="0000FF"/>
          <w:sz w:val="24"/>
        </w:rPr>
        <w:tab/>
      </w:r>
      <w:r>
        <w:rPr>
          <w:rFonts w:ascii="Arial" w:hAnsi="Arial" w:cs="Arial"/>
          <w:b/>
          <w:sz w:val="24"/>
        </w:rPr>
        <w:t>Data type associated with Subscribed Default QoS for Default QoS Flow</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CR-0084  rev 1 Cat: F (Rel-15)</w:t>
      </w:r>
      <w:r>
        <w:rPr>
          <w:i/>
        </w:rPr>
        <w:br/>
      </w:r>
      <w:r>
        <w:rPr>
          <w:i/>
        </w:rPr>
        <w:br/>
      </w:r>
      <w:r>
        <w:rPr>
          <w:i/>
        </w:rPr>
        <w:tab/>
      </w:r>
      <w:r>
        <w:rPr>
          <w:i/>
        </w:rPr>
        <w:tab/>
      </w:r>
      <w:r>
        <w:rPr>
          <w:i/>
        </w:rPr>
        <w:tab/>
      </w:r>
      <w:r>
        <w:rPr>
          <w:i/>
        </w:rPr>
        <w:tab/>
      </w:r>
      <w:r>
        <w:rPr>
          <w:i/>
        </w:rPr>
        <w:tab/>
        <w:t>Source: Vencore Labs, OEC, AT&amp;T</w:t>
      </w:r>
    </w:p>
    <w:p w:rsidR="005472F8" w:rsidRDefault="005472F8" w:rsidP="005472F8">
      <w:pPr>
        <w:rPr>
          <w:color w:val="808080"/>
        </w:rPr>
      </w:pPr>
      <w:r>
        <w:rPr>
          <w:color w:val="808080"/>
        </w:rPr>
        <w:t>(Replaces C4-188012)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C4-188017</w:t>
      </w:r>
      <w:r>
        <w:rPr>
          <w:rFonts w:ascii="Arial" w:hAnsi="Arial" w:cs="Arial"/>
          <w:b/>
          <w:color w:val="0000FF"/>
          <w:sz w:val="24"/>
        </w:rPr>
        <w:tab/>
      </w:r>
      <w:r>
        <w:rPr>
          <w:rFonts w:ascii="Arial" w:hAnsi="Arial" w:cs="Arial"/>
          <w:b/>
          <w:sz w:val="24"/>
        </w:rPr>
        <w:t>Alignment of pattern for External identifier</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v15.1.0</w:t>
      </w:r>
      <w:r>
        <w:rPr>
          <w:i/>
        </w:rPr>
        <w:tab/>
        <w:t xml:space="preserve">  CR-0085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C4-188429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C4-188429</w:t>
      </w:r>
      <w:r>
        <w:rPr>
          <w:rFonts w:ascii="Arial" w:hAnsi="Arial" w:cs="Arial"/>
          <w:b/>
          <w:color w:val="0000FF"/>
          <w:sz w:val="24"/>
        </w:rPr>
        <w:tab/>
      </w:r>
      <w:r>
        <w:rPr>
          <w:rFonts w:ascii="Arial" w:hAnsi="Arial" w:cs="Arial"/>
          <w:b/>
          <w:sz w:val="24"/>
        </w:rPr>
        <w:t>Alignment of pattern for External identifier</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v15.1.0</w:t>
      </w:r>
      <w:r>
        <w:rPr>
          <w:i/>
        </w:rPr>
        <w:tab/>
        <w:t xml:space="preserve">  CR-0085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C4-188017)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C4-188042</w:t>
      </w:r>
      <w:r>
        <w:rPr>
          <w:rFonts w:ascii="Arial" w:hAnsi="Arial" w:cs="Arial"/>
          <w:b/>
          <w:color w:val="0000FF"/>
          <w:sz w:val="24"/>
        </w:rPr>
        <w:tab/>
      </w:r>
      <w:r>
        <w:rPr>
          <w:rFonts w:ascii="Arial" w:hAnsi="Arial" w:cs="Arial"/>
          <w:b/>
          <w:sz w:val="24"/>
        </w:rPr>
        <w:t>UE ID in Deregistration Data</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v15.1.0</w:t>
      </w:r>
      <w:r>
        <w:rPr>
          <w:i/>
        </w:rPr>
        <w:tab/>
        <w:t xml:space="preserve">  CR-0086  Cat: F (Rel-15)</w:t>
      </w:r>
      <w:r>
        <w:rPr>
          <w:i/>
        </w:rPr>
        <w:br/>
      </w:r>
      <w:r>
        <w:rPr>
          <w:i/>
        </w:rPr>
        <w:br/>
      </w:r>
      <w:r>
        <w:rPr>
          <w:i/>
        </w:rPr>
        <w:tab/>
      </w:r>
      <w:r>
        <w:rPr>
          <w:i/>
        </w:rPr>
        <w:tab/>
      </w:r>
      <w:r>
        <w:rPr>
          <w:i/>
        </w:rPr>
        <w:tab/>
      </w:r>
      <w:r>
        <w:rPr>
          <w:i/>
        </w:rPr>
        <w:tab/>
      </w:r>
      <w:r>
        <w:rPr>
          <w:i/>
        </w:rPr>
        <w:tab/>
        <w:t>Source: ZTE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This contribution proposes to add UE ID (e.g. SUPI) to Deregistration data.</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C4-188428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C4-188428</w:t>
      </w:r>
      <w:r>
        <w:rPr>
          <w:rFonts w:ascii="Arial" w:hAnsi="Arial" w:cs="Arial"/>
          <w:b/>
          <w:color w:val="0000FF"/>
          <w:sz w:val="24"/>
        </w:rPr>
        <w:tab/>
      </w:r>
      <w:r>
        <w:rPr>
          <w:rFonts w:ascii="Arial" w:hAnsi="Arial" w:cs="Arial"/>
          <w:b/>
          <w:sz w:val="24"/>
        </w:rPr>
        <w:t>UE ID in Deregistration Data</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v15.1.0</w:t>
      </w:r>
      <w:r>
        <w:rPr>
          <w:i/>
        </w:rPr>
        <w:tab/>
        <w:t xml:space="preserve">  CR-0086  rev 1 Cat: F (Rel-15)</w:t>
      </w:r>
      <w:r>
        <w:rPr>
          <w:i/>
        </w:rPr>
        <w:br/>
      </w:r>
      <w:r>
        <w:rPr>
          <w:i/>
        </w:rPr>
        <w:br/>
      </w:r>
      <w:r>
        <w:rPr>
          <w:i/>
        </w:rPr>
        <w:tab/>
      </w:r>
      <w:r>
        <w:rPr>
          <w:i/>
        </w:rPr>
        <w:tab/>
      </w:r>
      <w:r>
        <w:rPr>
          <w:i/>
        </w:rPr>
        <w:tab/>
      </w:r>
      <w:r>
        <w:rPr>
          <w:i/>
        </w:rPr>
        <w:tab/>
      </w:r>
      <w:r>
        <w:rPr>
          <w:i/>
        </w:rPr>
        <w:tab/>
        <w:t>Source: ZTE</w:t>
      </w:r>
    </w:p>
    <w:p w:rsidR="005472F8" w:rsidRDefault="005472F8" w:rsidP="005472F8">
      <w:pPr>
        <w:rPr>
          <w:color w:val="808080"/>
        </w:rPr>
      </w:pPr>
      <w:r>
        <w:rPr>
          <w:color w:val="808080"/>
        </w:rPr>
        <w:t>(Replaces C4-188042)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C4-188043</w:t>
      </w:r>
      <w:r>
        <w:rPr>
          <w:rFonts w:ascii="Arial" w:hAnsi="Arial" w:cs="Arial"/>
          <w:b/>
          <w:color w:val="0000FF"/>
          <w:sz w:val="24"/>
        </w:rPr>
        <w:tab/>
      </w:r>
      <w:r>
        <w:rPr>
          <w:rFonts w:ascii="Arial" w:hAnsi="Arial" w:cs="Arial"/>
          <w:b/>
          <w:sz w:val="24"/>
        </w:rPr>
        <w:t>Single Registration Flag</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v15.1.0</w:t>
      </w:r>
      <w:r>
        <w:rPr>
          <w:i/>
        </w:rPr>
        <w:tab/>
        <w:t xml:space="preserve">  CR-0069  rev 3 Cat: F (Rel-15)</w:t>
      </w:r>
      <w:r>
        <w:rPr>
          <w:i/>
        </w:rPr>
        <w:br/>
      </w:r>
      <w:r>
        <w:rPr>
          <w:i/>
        </w:rPr>
        <w:br/>
      </w:r>
      <w:r>
        <w:rPr>
          <w:i/>
        </w:rPr>
        <w:tab/>
      </w:r>
      <w:r>
        <w:rPr>
          <w:i/>
        </w:rPr>
        <w:tab/>
      </w:r>
      <w:r>
        <w:rPr>
          <w:i/>
        </w:rPr>
        <w:tab/>
      </w:r>
      <w:r>
        <w:rPr>
          <w:i/>
        </w:rPr>
        <w:tab/>
      </w:r>
      <w:r>
        <w:rPr>
          <w:i/>
        </w:rPr>
        <w:tab/>
        <w:t>Source: ZTE</w:t>
      </w:r>
    </w:p>
    <w:p w:rsidR="005472F8" w:rsidRDefault="005472F8" w:rsidP="005472F8">
      <w:pPr>
        <w:rPr>
          <w:color w:val="808080"/>
        </w:rPr>
      </w:pPr>
      <w:r>
        <w:rPr>
          <w:color w:val="808080"/>
        </w:rPr>
        <w:t>(Replaces C4-187609)</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This revision proposes to clarification the condition of inclusion of Single Registration Flag.</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C4-188044</w:t>
      </w:r>
      <w:r>
        <w:rPr>
          <w:rFonts w:ascii="Arial" w:hAnsi="Arial" w:cs="Arial"/>
          <w:b/>
          <w:color w:val="0000FF"/>
          <w:sz w:val="24"/>
        </w:rPr>
        <w:tab/>
      </w:r>
      <w:r>
        <w:rPr>
          <w:rFonts w:ascii="Arial" w:hAnsi="Arial" w:cs="Arial"/>
          <w:b/>
          <w:sz w:val="24"/>
        </w:rPr>
        <w:t>Inform Authorized NFs to AMF</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v15.1.0</w:t>
      </w:r>
      <w:r>
        <w:rPr>
          <w:i/>
        </w:rPr>
        <w:tab/>
        <w:t xml:space="preserve">  CR-0087  Cat: F (Rel-15)</w:t>
      </w:r>
      <w:r>
        <w:rPr>
          <w:i/>
        </w:rPr>
        <w:br/>
      </w:r>
      <w:r>
        <w:rPr>
          <w:i/>
        </w:rPr>
        <w:br/>
      </w:r>
      <w:r>
        <w:rPr>
          <w:i/>
        </w:rPr>
        <w:tab/>
      </w:r>
      <w:r>
        <w:rPr>
          <w:i/>
        </w:rPr>
        <w:tab/>
      </w:r>
      <w:r>
        <w:rPr>
          <w:i/>
        </w:rPr>
        <w:tab/>
      </w:r>
      <w:r>
        <w:rPr>
          <w:i/>
        </w:rPr>
        <w:tab/>
      </w:r>
      <w:r>
        <w:rPr>
          <w:i/>
        </w:rPr>
        <w:tab/>
        <w:t>Source: ZTE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This contribution proposes to update the procedure to inform authorized NFs to the AMF.</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How the AMF is using this list of FQDNs? We have SBA so do not  know the source.</w:t>
      </w:r>
    </w:p>
    <w:p w:rsidR="005472F8" w:rsidRDefault="005472F8" w:rsidP="005472F8">
      <w:r>
        <w:t>We do not need a second authorisation check we have already OAUTH.</w:t>
      </w:r>
    </w:p>
    <w:p w:rsidR="005472F8" w:rsidRDefault="005472F8" w:rsidP="005472F8">
      <w:r>
        <w:t>Ericsson and Nokia recommends to asks SA2 to clarify with SA2 or silently discard the requirement in stage 2.</w:t>
      </w:r>
    </w:p>
    <w:p w:rsidR="005472F8" w:rsidRDefault="005472F8" w:rsidP="005472F8">
      <w:r>
        <w:lastRenderedPageBreak/>
        <w:t>Preference is to silently discard this stage 2 requirement.</w:t>
      </w:r>
    </w:p>
    <w:p w:rsidR="005472F8" w:rsidRDefault="005472F8" w:rsidP="005472F8">
      <w:r>
        <w:t>Orange propses to send  LS to SA2 to clarify the requirement. See C4-188604.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C4-188050</w:t>
      </w:r>
      <w:r>
        <w:rPr>
          <w:rFonts w:ascii="Arial" w:hAnsi="Arial" w:cs="Arial"/>
          <w:b/>
          <w:color w:val="0000FF"/>
          <w:sz w:val="24"/>
        </w:rPr>
        <w:tab/>
      </w:r>
      <w:r>
        <w:rPr>
          <w:rFonts w:ascii="Arial" w:hAnsi="Arial" w:cs="Arial"/>
          <w:b/>
          <w:sz w:val="24"/>
        </w:rPr>
        <w:t>Static Ip Address in DNN Configuration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CR-0088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C4-188442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C4-188442</w:t>
      </w:r>
      <w:r>
        <w:rPr>
          <w:rFonts w:ascii="Arial" w:hAnsi="Arial" w:cs="Arial"/>
          <w:b/>
          <w:color w:val="0000FF"/>
          <w:sz w:val="24"/>
        </w:rPr>
        <w:tab/>
      </w:r>
      <w:r>
        <w:rPr>
          <w:rFonts w:ascii="Arial" w:hAnsi="Arial" w:cs="Arial"/>
          <w:b/>
          <w:sz w:val="24"/>
        </w:rPr>
        <w:t>Static Ip Address in DNN Configuration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CR-0088  rev 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C4-188050)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C4-188051</w:t>
      </w:r>
      <w:r>
        <w:rPr>
          <w:rFonts w:ascii="Arial" w:hAnsi="Arial" w:cs="Arial"/>
          <w:b/>
          <w:color w:val="0000FF"/>
          <w:sz w:val="24"/>
        </w:rPr>
        <w:tab/>
      </w:r>
      <w:r>
        <w:rPr>
          <w:rFonts w:ascii="Arial" w:hAnsi="Arial" w:cs="Arial"/>
          <w:b/>
          <w:sz w:val="24"/>
        </w:rPr>
        <w:t>Make GUAMI mandatory in AMF Registration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CR-0089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C4-188052</w:t>
      </w:r>
      <w:r>
        <w:rPr>
          <w:rFonts w:ascii="Arial" w:hAnsi="Arial" w:cs="Arial"/>
          <w:b/>
          <w:color w:val="0000FF"/>
          <w:sz w:val="24"/>
        </w:rPr>
        <w:tab/>
      </w:r>
      <w:r>
        <w:rPr>
          <w:rFonts w:ascii="Arial" w:hAnsi="Arial" w:cs="Arial"/>
          <w:b/>
          <w:sz w:val="24"/>
        </w:rPr>
        <w:t>ImsVoPs type and attribute name correction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CR-0090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C4-188053</w:t>
      </w:r>
      <w:r>
        <w:rPr>
          <w:rFonts w:ascii="Arial" w:hAnsi="Arial" w:cs="Arial"/>
          <w:b/>
          <w:color w:val="0000FF"/>
          <w:sz w:val="24"/>
        </w:rPr>
        <w:tab/>
      </w:r>
      <w:r>
        <w:rPr>
          <w:rFonts w:ascii="Arial" w:hAnsi="Arial" w:cs="Arial"/>
          <w:b/>
          <w:sz w:val="24"/>
        </w:rPr>
        <w:t>Clarification on nullable attributes in AmfRegistration types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CR-0091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C4-188445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C4-188445</w:t>
      </w:r>
      <w:r>
        <w:rPr>
          <w:rFonts w:ascii="Arial" w:hAnsi="Arial" w:cs="Arial"/>
          <w:b/>
          <w:color w:val="0000FF"/>
          <w:sz w:val="24"/>
        </w:rPr>
        <w:tab/>
      </w:r>
      <w:r>
        <w:rPr>
          <w:rFonts w:ascii="Arial" w:hAnsi="Arial" w:cs="Arial"/>
          <w:b/>
          <w:sz w:val="24"/>
        </w:rPr>
        <w:t>Clarification on nullable attributes in AmfRegistration types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CR-0091  rev 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C4-188053)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C4-188054</w:t>
      </w:r>
      <w:r>
        <w:rPr>
          <w:rFonts w:ascii="Arial" w:hAnsi="Arial" w:cs="Arial"/>
          <w:b/>
          <w:color w:val="0000FF"/>
          <w:sz w:val="24"/>
        </w:rPr>
        <w:tab/>
      </w:r>
      <w:r>
        <w:rPr>
          <w:rFonts w:ascii="Arial" w:hAnsi="Arial" w:cs="Arial"/>
          <w:b/>
          <w:sz w:val="24"/>
        </w:rPr>
        <w:t>Retrieval of multiple datasets</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CR-0092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C4-188055</w:t>
      </w:r>
      <w:r>
        <w:rPr>
          <w:rFonts w:ascii="Arial" w:hAnsi="Arial" w:cs="Arial"/>
          <w:b/>
          <w:color w:val="0000FF"/>
          <w:sz w:val="24"/>
        </w:rPr>
        <w:tab/>
      </w:r>
      <w:r>
        <w:rPr>
          <w:rFonts w:ascii="Arial" w:hAnsi="Arial" w:cs="Arial"/>
          <w:b/>
          <w:sz w:val="24"/>
        </w:rPr>
        <w:t>Update of Default Configured NSSAI and Routing Indicator via Control Plane Solution from UDM to AMF with Direct NAS Transport to UE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CR-0093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We need to clarify the procedures</w:t>
      </w:r>
    </w:p>
    <w:p w:rsidR="005472F8" w:rsidRDefault="005472F8" w:rsidP="005472F8">
      <w:r>
        <w:t>-One procedure to signal  clear indication</w:t>
      </w:r>
    </w:p>
    <w:p w:rsidR="005472F8" w:rsidRDefault="005472F8" w:rsidP="005472F8">
      <w:r>
        <w:t>And second to send/retrieve the new data.</w:t>
      </w:r>
    </w:p>
    <w:p w:rsidR="005472F8" w:rsidRDefault="005472F8" w:rsidP="005472F8">
      <w:r>
        <w:t>-Doing  indication and update in one step.</w:t>
      </w:r>
    </w:p>
    <w:p w:rsidR="005472F8" w:rsidRDefault="005472F8" w:rsidP="005472F8">
      <w:r>
        <w:t>Need to  decide which CR to be used as baseline 8055, 8149 and 8166.</w:t>
      </w:r>
    </w:p>
    <w:p w:rsidR="005472F8" w:rsidRDefault="005472F8" w:rsidP="005472F8">
      <w:r>
        <w:t>Why we need to send an indication, why not to send the changed data.</w:t>
      </w:r>
    </w:p>
    <w:p w:rsidR="005472F8" w:rsidRDefault="005472F8" w:rsidP="005472F8">
      <w:r>
        <w:t>Offline discussion is needed.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C4-188569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C4-188569</w:t>
      </w:r>
      <w:r>
        <w:rPr>
          <w:rFonts w:ascii="Arial" w:hAnsi="Arial" w:cs="Arial"/>
          <w:b/>
          <w:color w:val="0000FF"/>
          <w:sz w:val="24"/>
        </w:rPr>
        <w:tab/>
      </w:r>
      <w:r>
        <w:rPr>
          <w:rFonts w:ascii="Arial" w:hAnsi="Arial" w:cs="Arial"/>
          <w:b/>
          <w:sz w:val="24"/>
        </w:rPr>
        <w:t>Update of Default Configured NSSAI and Routing Indicator via Control Plane Solution from UDM to AMF with Direct NAS Transport to UE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CR-0093  rev 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C4-188055)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C4-188058</w:t>
      </w:r>
      <w:r>
        <w:rPr>
          <w:rFonts w:ascii="Arial" w:hAnsi="Arial" w:cs="Arial"/>
          <w:b/>
          <w:color w:val="0000FF"/>
          <w:sz w:val="24"/>
        </w:rPr>
        <w:tab/>
      </w:r>
      <w:r>
        <w:rPr>
          <w:rFonts w:ascii="Arial" w:hAnsi="Arial" w:cs="Arial"/>
          <w:b/>
          <w:sz w:val="24"/>
        </w:rPr>
        <w:t>DeRegistration Reason: Re-registration Required</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CR-0094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C4-188450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C4-188450</w:t>
      </w:r>
      <w:r>
        <w:rPr>
          <w:rFonts w:ascii="Arial" w:hAnsi="Arial" w:cs="Arial"/>
          <w:b/>
          <w:color w:val="0000FF"/>
          <w:sz w:val="24"/>
        </w:rPr>
        <w:tab/>
      </w:r>
      <w:r>
        <w:rPr>
          <w:rFonts w:ascii="Arial" w:hAnsi="Arial" w:cs="Arial"/>
          <w:b/>
          <w:sz w:val="24"/>
        </w:rPr>
        <w:t>DeRegistration Reason: Re-registration Required</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CR-0094  rev 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C4-188058)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C4-188596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lastRenderedPageBreak/>
        <w:t>C4-188596</w:t>
      </w:r>
      <w:r>
        <w:rPr>
          <w:rFonts w:ascii="Arial" w:hAnsi="Arial" w:cs="Arial"/>
          <w:b/>
          <w:color w:val="0000FF"/>
          <w:sz w:val="24"/>
        </w:rPr>
        <w:tab/>
      </w:r>
      <w:r>
        <w:rPr>
          <w:rFonts w:ascii="Arial" w:hAnsi="Arial" w:cs="Arial"/>
          <w:b/>
          <w:sz w:val="24"/>
        </w:rPr>
        <w:t>DeRegistration Reason: Re-registration Required</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CR-0094  rev 2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C4-188450)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C4-188063</w:t>
      </w:r>
      <w:r>
        <w:rPr>
          <w:rFonts w:ascii="Arial" w:hAnsi="Arial" w:cs="Arial"/>
          <w:b/>
          <w:color w:val="0000FF"/>
          <w:sz w:val="24"/>
        </w:rPr>
        <w:tab/>
      </w:r>
      <w:r>
        <w:rPr>
          <w:rFonts w:ascii="Arial" w:hAnsi="Arial" w:cs="Arial"/>
          <w:b/>
          <w:sz w:val="24"/>
        </w:rPr>
        <w:t>Single Registration Flag</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CR-0069  rev 4 Cat: F (Rel-15)</w:t>
      </w:r>
      <w:r>
        <w:rPr>
          <w:i/>
        </w:rPr>
        <w:br/>
      </w:r>
      <w:r>
        <w:rPr>
          <w:i/>
        </w:rPr>
        <w:br/>
      </w:r>
      <w:r>
        <w:rPr>
          <w:i/>
        </w:rPr>
        <w:tab/>
      </w:r>
      <w:r>
        <w:rPr>
          <w:i/>
        </w:rPr>
        <w:tab/>
      </w:r>
      <w:r>
        <w:rPr>
          <w:i/>
        </w:rPr>
        <w:tab/>
      </w:r>
      <w:r>
        <w:rPr>
          <w:i/>
        </w:rPr>
        <w:tab/>
      </w:r>
      <w:r>
        <w:rPr>
          <w:i/>
        </w:rPr>
        <w:tab/>
        <w:t>Source: Nokia, Nokia Shanghai Bell; Huawei</w:t>
      </w:r>
    </w:p>
    <w:p w:rsidR="005472F8" w:rsidRDefault="005472F8" w:rsidP="005472F8">
      <w:pPr>
        <w:rPr>
          <w:color w:val="808080"/>
        </w:rPr>
      </w:pPr>
      <w:r>
        <w:rPr>
          <w:color w:val="808080"/>
        </w:rPr>
        <w:t>(Replaces C4-187609)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C4-188433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C4-188433</w:t>
      </w:r>
      <w:r>
        <w:rPr>
          <w:rFonts w:ascii="Arial" w:hAnsi="Arial" w:cs="Arial"/>
          <w:b/>
          <w:color w:val="0000FF"/>
          <w:sz w:val="24"/>
        </w:rPr>
        <w:tab/>
      </w:r>
      <w:r>
        <w:rPr>
          <w:rFonts w:ascii="Arial" w:hAnsi="Arial" w:cs="Arial"/>
          <w:b/>
          <w:sz w:val="24"/>
        </w:rPr>
        <w:t>Single Registration Flag</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CR-0069  rev 5 Cat: F (Rel-15)</w:t>
      </w:r>
      <w:r>
        <w:rPr>
          <w:i/>
        </w:rPr>
        <w:br/>
      </w:r>
      <w:r>
        <w:rPr>
          <w:i/>
        </w:rPr>
        <w:br/>
      </w:r>
      <w:r>
        <w:rPr>
          <w:i/>
        </w:rPr>
        <w:tab/>
      </w:r>
      <w:r>
        <w:rPr>
          <w:i/>
        </w:rPr>
        <w:tab/>
      </w:r>
      <w:r>
        <w:rPr>
          <w:i/>
        </w:rPr>
        <w:tab/>
      </w:r>
      <w:r>
        <w:rPr>
          <w:i/>
        </w:rPr>
        <w:tab/>
      </w:r>
      <w:r>
        <w:rPr>
          <w:i/>
        </w:rPr>
        <w:tab/>
        <w:t>Source: Nokia, Nokia Shanghai Bell; Huawei</w:t>
      </w:r>
    </w:p>
    <w:p w:rsidR="005472F8" w:rsidRDefault="005472F8" w:rsidP="005472F8">
      <w:pPr>
        <w:rPr>
          <w:color w:val="808080"/>
        </w:rPr>
      </w:pPr>
      <w:r>
        <w:rPr>
          <w:color w:val="808080"/>
        </w:rPr>
        <w:t>(Replaces C4-188063)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C4-188066</w:t>
      </w:r>
      <w:r>
        <w:rPr>
          <w:rFonts w:ascii="Arial" w:hAnsi="Arial" w:cs="Arial"/>
          <w:b/>
          <w:color w:val="0000FF"/>
          <w:sz w:val="24"/>
        </w:rPr>
        <w:tab/>
      </w:r>
      <w:r>
        <w:rPr>
          <w:rFonts w:ascii="Arial" w:hAnsi="Arial" w:cs="Arial"/>
          <w:b/>
          <w:sz w:val="24"/>
        </w:rPr>
        <w:t>Cardinality for arrays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CR-0068  rev 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C4-187032)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C4-188067</w:t>
      </w:r>
      <w:r>
        <w:rPr>
          <w:rFonts w:ascii="Arial" w:hAnsi="Arial" w:cs="Arial"/>
          <w:b/>
          <w:color w:val="0000FF"/>
          <w:sz w:val="24"/>
        </w:rPr>
        <w:tab/>
      </w:r>
      <w:r>
        <w:rPr>
          <w:rFonts w:ascii="Arial" w:hAnsi="Arial" w:cs="Arial"/>
          <w:b/>
          <w:sz w:val="24"/>
        </w:rPr>
        <w:t>Shared Data completion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CR-0067  rev 3 Cat: F (Rel-15)</w:t>
      </w:r>
      <w:r>
        <w:rPr>
          <w:i/>
        </w:rPr>
        <w:br/>
      </w:r>
      <w:r>
        <w:rPr>
          <w:i/>
        </w:rPr>
        <w:br/>
      </w:r>
      <w:r>
        <w:rPr>
          <w:i/>
        </w:rPr>
        <w:tab/>
      </w:r>
      <w:r>
        <w:rPr>
          <w:i/>
        </w:rPr>
        <w:tab/>
      </w:r>
      <w:r>
        <w:rPr>
          <w:i/>
        </w:rPr>
        <w:tab/>
      </w:r>
      <w:r>
        <w:rPr>
          <w:i/>
        </w:rPr>
        <w:tab/>
      </w:r>
      <w:r>
        <w:rPr>
          <w:i/>
        </w:rPr>
        <w:tab/>
        <w:t>Source: Nokia, Nokia Shanghai Bell, Orange</w:t>
      </w:r>
    </w:p>
    <w:p w:rsidR="005472F8" w:rsidRDefault="005472F8" w:rsidP="005472F8">
      <w:pPr>
        <w:rPr>
          <w:color w:val="808080"/>
        </w:rPr>
      </w:pPr>
      <w:r>
        <w:rPr>
          <w:color w:val="808080"/>
        </w:rPr>
        <w:t>(Replaces C4-187576)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C4-188068</w:t>
      </w:r>
      <w:r>
        <w:rPr>
          <w:rFonts w:ascii="Arial" w:hAnsi="Arial" w:cs="Arial"/>
          <w:b/>
          <w:color w:val="0000FF"/>
          <w:sz w:val="24"/>
        </w:rPr>
        <w:tab/>
      </w:r>
      <w:r>
        <w:rPr>
          <w:rFonts w:ascii="Arial" w:hAnsi="Arial" w:cs="Arial"/>
          <w:b/>
          <w:sz w:val="24"/>
        </w:rPr>
        <w:t>Stateless AMF support updates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CR-0064  rev 2 Cat: F (Rel-15)</w:t>
      </w:r>
      <w:r>
        <w:rPr>
          <w:i/>
        </w:rPr>
        <w:br/>
      </w:r>
      <w:r>
        <w:rPr>
          <w:i/>
        </w:rPr>
        <w:br/>
      </w:r>
      <w:r>
        <w:rPr>
          <w:i/>
        </w:rPr>
        <w:tab/>
      </w:r>
      <w:r>
        <w:rPr>
          <w:i/>
        </w:rPr>
        <w:tab/>
      </w:r>
      <w:r>
        <w:rPr>
          <w:i/>
        </w:rPr>
        <w:tab/>
      </w:r>
      <w:r>
        <w:rPr>
          <w:i/>
        </w:rPr>
        <w:tab/>
      </w:r>
      <w:r>
        <w:rPr>
          <w:i/>
        </w:rPr>
        <w:tab/>
        <w:t>Source: Nokia, Nokia Shanghai Bell, Huawei</w:t>
      </w:r>
    </w:p>
    <w:p w:rsidR="005472F8" w:rsidRDefault="005472F8" w:rsidP="005472F8">
      <w:pPr>
        <w:rPr>
          <w:color w:val="808080"/>
        </w:rPr>
      </w:pPr>
      <w:r>
        <w:rPr>
          <w:color w:val="808080"/>
        </w:rPr>
        <w:t>(Replaces C4-187606)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lastRenderedPageBreak/>
        <w:t>C4-188111</w:t>
      </w:r>
      <w:r>
        <w:rPr>
          <w:rFonts w:ascii="Arial" w:hAnsi="Arial" w:cs="Arial"/>
          <w:b/>
          <w:color w:val="0000FF"/>
          <w:sz w:val="24"/>
        </w:rPr>
        <w:tab/>
      </w:r>
      <w:r>
        <w:rPr>
          <w:rFonts w:ascii="Arial" w:hAnsi="Arial" w:cs="Arial"/>
          <w:b/>
          <w:sz w:val="24"/>
        </w:rPr>
        <w:t>APIRoot Clarification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CR-0095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C4-188137</w:t>
      </w:r>
      <w:r>
        <w:rPr>
          <w:rFonts w:ascii="Arial" w:hAnsi="Arial" w:cs="Arial"/>
          <w:b/>
          <w:color w:val="0000FF"/>
          <w:sz w:val="24"/>
        </w:rPr>
        <w:tab/>
      </w:r>
      <w:r>
        <w:rPr>
          <w:rFonts w:ascii="Arial" w:hAnsi="Arial" w:cs="Arial"/>
          <w:b/>
          <w:sz w:val="24"/>
        </w:rPr>
        <w:t>Session Management Subscription Data</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CR-0097  Cat: F (Rel-15)</w:t>
      </w:r>
      <w:r>
        <w:rPr>
          <w:i/>
        </w:rPr>
        <w:br/>
      </w:r>
      <w:r>
        <w:rPr>
          <w:i/>
        </w:rPr>
        <w:br/>
      </w:r>
      <w:r>
        <w:rPr>
          <w:i/>
        </w:rPr>
        <w:tab/>
      </w:r>
      <w:r>
        <w:rPr>
          <w:i/>
        </w:rPr>
        <w:tab/>
      </w:r>
      <w:r>
        <w:rPr>
          <w:i/>
        </w:rPr>
        <w:tab/>
      </w:r>
      <w:r>
        <w:rPr>
          <w:i/>
        </w:rPr>
        <w:tab/>
      </w:r>
      <w:r>
        <w:rPr>
          <w:i/>
        </w:rPr>
        <w:tab/>
        <w:t>Source: Hewlett-Packard Enterprise</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The CR clashes with CRs agreed at last meeting</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C4-188139</w:t>
      </w:r>
      <w:r>
        <w:rPr>
          <w:rFonts w:ascii="Arial" w:hAnsi="Arial" w:cs="Arial"/>
          <w:b/>
          <w:color w:val="0000FF"/>
          <w:sz w:val="24"/>
        </w:rPr>
        <w:tab/>
      </w:r>
      <w:r>
        <w:rPr>
          <w:rFonts w:ascii="Arial" w:hAnsi="Arial" w:cs="Arial"/>
          <w:b/>
          <w:sz w:val="24"/>
        </w:rPr>
        <w:t>Shared Data Ids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CR-0097  rev 1 Cat: F (Rel-15)</w:t>
      </w:r>
      <w:r>
        <w:rPr>
          <w:i/>
        </w:rPr>
        <w:br/>
      </w:r>
      <w:r>
        <w:rPr>
          <w:i/>
        </w:rPr>
        <w:br/>
      </w:r>
      <w:r>
        <w:rPr>
          <w:i/>
        </w:rPr>
        <w:tab/>
      </w:r>
      <w:r>
        <w:rPr>
          <w:i/>
        </w:rPr>
        <w:tab/>
      </w:r>
      <w:r>
        <w:rPr>
          <w:i/>
        </w:rPr>
        <w:tab/>
      </w:r>
      <w:r>
        <w:rPr>
          <w:i/>
        </w:rPr>
        <w:tab/>
      </w:r>
      <w:r>
        <w:rPr>
          <w:i/>
        </w:rPr>
        <w:tab/>
        <w:t>Source: Hewlett-Packard Enterprise</w:t>
      </w:r>
    </w:p>
    <w:p w:rsidR="005472F8" w:rsidRDefault="005472F8" w:rsidP="005472F8">
      <w:pPr>
        <w:rPr>
          <w:color w:val="808080"/>
        </w:rPr>
      </w:pPr>
      <w:r>
        <w:rPr>
          <w:color w:val="808080"/>
        </w:rPr>
        <w:t>(Replaces C4-188137)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C4-188140</w:t>
      </w:r>
      <w:r>
        <w:rPr>
          <w:rFonts w:ascii="Arial" w:hAnsi="Arial" w:cs="Arial"/>
          <w:b/>
          <w:color w:val="0000FF"/>
          <w:sz w:val="24"/>
        </w:rPr>
        <w:tab/>
      </w:r>
      <w:r>
        <w:rPr>
          <w:rFonts w:ascii="Arial" w:hAnsi="Arial" w:cs="Arial"/>
          <w:b/>
          <w:sz w:val="24"/>
        </w:rPr>
        <w:t>Shared Data Ids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CR-0098  Cat: F (Rel-15)</w:t>
      </w:r>
      <w:r>
        <w:rPr>
          <w:i/>
        </w:rPr>
        <w:br/>
      </w:r>
      <w:r>
        <w:rPr>
          <w:i/>
        </w:rPr>
        <w:br/>
      </w:r>
      <w:r>
        <w:rPr>
          <w:i/>
        </w:rPr>
        <w:tab/>
      </w:r>
      <w:r>
        <w:rPr>
          <w:i/>
        </w:rPr>
        <w:tab/>
      </w:r>
      <w:r>
        <w:rPr>
          <w:i/>
        </w:rPr>
        <w:tab/>
      </w:r>
      <w:r>
        <w:rPr>
          <w:i/>
        </w:rPr>
        <w:tab/>
      </w:r>
      <w:r>
        <w:rPr>
          <w:i/>
        </w:rPr>
        <w:tab/>
        <w:t>Source: Hewlett-Packard Enterprise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C4-188146</w:t>
      </w:r>
      <w:r>
        <w:rPr>
          <w:rFonts w:ascii="Arial" w:hAnsi="Arial" w:cs="Arial"/>
          <w:b/>
          <w:color w:val="0000FF"/>
          <w:sz w:val="24"/>
        </w:rPr>
        <w:tab/>
      </w:r>
      <w:r>
        <w:rPr>
          <w:rFonts w:ascii="Arial" w:hAnsi="Arial" w:cs="Arial"/>
          <w:b/>
          <w:sz w:val="24"/>
        </w:rPr>
        <w:t>Subscription lifetime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CR-0099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C4-188391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C4-188147</w:t>
      </w:r>
      <w:r>
        <w:rPr>
          <w:rFonts w:ascii="Arial" w:hAnsi="Arial" w:cs="Arial"/>
          <w:b/>
          <w:color w:val="0000FF"/>
          <w:sz w:val="24"/>
        </w:rPr>
        <w:tab/>
      </w:r>
      <w:r>
        <w:rPr>
          <w:rFonts w:ascii="Arial" w:hAnsi="Arial" w:cs="Arial"/>
          <w:b/>
          <w:sz w:val="24"/>
        </w:rPr>
        <w:t>Secure packet in SorInfo</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CR-0100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C4-188454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C4-188454</w:t>
      </w:r>
      <w:r>
        <w:rPr>
          <w:rFonts w:ascii="Arial" w:hAnsi="Arial" w:cs="Arial"/>
          <w:b/>
          <w:color w:val="0000FF"/>
          <w:sz w:val="24"/>
        </w:rPr>
        <w:tab/>
      </w:r>
      <w:r>
        <w:rPr>
          <w:rFonts w:ascii="Arial" w:hAnsi="Arial" w:cs="Arial"/>
          <w:b/>
          <w:sz w:val="24"/>
        </w:rPr>
        <w:t>Secure packet in SorInfo</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CR-0100  rev 1 Cat: F (Rel-15)</w:t>
      </w:r>
      <w:r>
        <w:rPr>
          <w:i/>
        </w:rPr>
        <w:br/>
      </w:r>
      <w:r>
        <w:rPr>
          <w:i/>
        </w:rPr>
        <w:lastRenderedPageBreak/>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C4-188147)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C4-188599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C4-188599</w:t>
      </w:r>
      <w:r>
        <w:rPr>
          <w:rFonts w:ascii="Arial" w:hAnsi="Arial" w:cs="Arial"/>
          <w:b/>
          <w:color w:val="0000FF"/>
          <w:sz w:val="24"/>
        </w:rPr>
        <w:tab/>
      </w:r>
      <w:r>
        <w:rPr>
          <w:rFonts w:ascii="Arial" w:hAnsi="Arial" w:cs="Arial"/>
          <w:b/>
          <w:sz w:val="24"/>
        </w:rPr>
        <w:t>Secure packet in SorInfo</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CR-0100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C4-188454)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C4-188682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C4-188682</w:t>
      </w:r>
      <w:r>
        <w:rPr>
          <w:rFonts w:ascii="Arial" w:hAnsi="Arial" w:cs="Arial"/>
          <w:b/>
          <w:color w:val="0000FF"/>
          <w:sz w:val="24"/>
        </w:rPr>
        <w:tab/>
      </w:r>
      <w:r>
        <w:rPr>
          <w:rFonts w:ascii="Arial" w:hAnsi="Arial" w:cs="Arial"/>
          <w:b/>
          <w:sz w:val="24"/>
        </w:rPr>
        <w:t>Secure packet in SorInfo</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CR-0100  rev 3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C4-188599)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C4-188148</w:t>
      </w:r>
      <w:r>
        <w:rPr>
          <w:rFonts w:ascii="Arial" w:hAnsi="Arial" w:cs="Arial"/>
          <w:b/>
          <w:color w:val="0000FF"/>
          <w:sz w:val="24"/>
        </w:rPr>
        <w:tab/>
      </w:r>
      <w:r>
        <w:rPr>
          <w:rFonts w:ascii="Arial" w:hAnsi="Arial" w:cs="Arial"/>
          <w:b/>
          <w:sz w:val="24"/>
        </w:rPr>
        <w:t>Subscribed LADN DNN in AccessAndMobilitySubscriptionData</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CR-0101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"dnnList" is already included in SMF selection subscription data.</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C4-188149</w:t>
      </w:r>
      <w:r>
        <w:rPr>
          <w:rFonts w:ascii="Arial" w:hAnsi="Arial" w:cs="Arial"/>
          <w:b/>
          <w:color w:val="0000FF"/>
          <w:sz w:val="24"/>
        </w:rPr>
        <w:tab/>
      </w:r>
      <w:r>
        <w:rPr>
          <w:rFonts w:ascii="Arial" w:hAnsi="Arial" w:cs="Arial"/>
          <w:b/>
          <w:sz w:val="24"/>
        </w:rPr>
        <w:t>Network Slicing Subscription Change Indicator</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CR-0073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C4-187494)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C4-188166</w:t>
      </w:r>
      <w:r>
        <w:rPr>
          <w:rFonts w:ascii="Arial" w:hAnsi="Arial" w:cs="Arial"/>
          <w:b/>
          <w:color w:val="0000FF"/>
          <w:sz w:val="24"/>
        </w:rPr>
        <w:tab/>
      </w:r>
      <w:r>
        <w:rPr>
          <w:rFonts w:ascii="Arial" w:hAnsi="Arial" w:cs="Arial"/>
          <w:b/>
          <w:sz w:val="24"/>
        </w:rPr>
        <w:t>Updating UDM-related parameters of UE support</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v15.1.0</w:t>
      </w:r>
      <w:r>
        <w:rPr>
          <w:i/>
        </w:rPr>
        <w:tab/>
        <w:t xml:space="preserve">  CR-0102  Cat: F (Rel-15)</w:t>
      </w:r>
      <w:r>
        <w:rPr>
          <w:i/>
        </w:rPr>
        <w:br/>
      </w:r>
      <w:r>
        <w:rPr>
          <w:i/>
        </w:rPr>
        <w:br/>
      </w:r>
      <w:r>
        <w:rPr>
          <w:i/>
        </w:rPr>
        <w:tab/>
      </w:r>
      <w:r>
        <w:rPr>
          <w:i/>
        </w:rPr>
        <w:tab/>
      </w:r>
      <w:r>
        <w:rPr>
          <w:i/>
        </w:rPr>
        <w:tab/>
      </w:r>
      <w:r>
        <w:rPr>
          <w:i/>
        </w:rPr>
        <w:tab/>
      </w:r>
      <w:r>
        <w:rPr>
          <w:i/>
        </w:rPr>
        <w:tab/>
        <w:t>Source: CATT</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Modify the related description of the service operation, and the resource and the data type definitions to support updating UDM-related parameters of UE.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lastRenderedPageBreak/>
        <w:t>C4-188225</w:t>
      </w:r>
      <w:r>
        <w:rPr>
          <w:rFonts w:ascii="Arial" w:hAnsi="Arial" w:cs="Arial"/>
          <w:b/>
          <w:color w:val="0000FF"/>
          <w:sz w:val="24"/>
        </w:rPr>
        <w:tab/>
      </w:r>
      <w:r>
        <w:rPr>
          <w:rFonts w:ascii="Arial" w:hAnsi="Arial" w:cs="Arial"/>
          <w:b/>
          <w:sz w:val="24"/>
        </w:rPr>
        <w:t>Abbreviations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CR-0103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C4-188457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C4-188457</w:t>
      </w:r>
      <w:r>
        <w:rPr>
          <w:rFonts w:ascii="Arial" w:hAnsi="Arial" w:cs="Arial"/>
          <w:b/>
          <w:color w:val="0000FF"/>
          <w:sz w:val="24"/>
        </w:rPr>
        <w:tab/>
      </w:r>
      <w:r>
        <w:rPr>
          <w:rFonts w:ascii="Arial" w:hAnsi="Arial" w:cs="Arial"/>
          <w:b/>
          <w:sz w:val="24"/>
        </w:rPr>
        <w:t>Abbreviations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CR-0103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C4-188225)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C4-188235</w:t>
      </w:r>
      <w:r>
        <w:rPr>
          <w:rFonts w:ascii="Arial" w:hAnsi="Arial" w:cs="Arial"/>
          <w:b/>
          <w:color w:val="0000FF"/>
          <w:sz w:val="24"/>
        </w:rPr>
        <w:tab/>
      </w:r>
      <w:r>
        <w:rPr>
          <w:rFonts w:ascii="Arial" w:hAnsi="Arial" w:cs="Arial"/>
          <w:b/>
          <w:sz w:val="24"/>
        </w:rPr>
        <w:t>Nudm_UECM_Deregistration clarification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CR-0104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C4-188459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C4-188459</w:t>
      </w:r>
      <w:r>
        <w:rPr>
          <w:rFonts w:ascii="Arial" w:hAnsi="Arial" w:cs="Arial"/>
          <w:b/>
          <w:color w:val="0000FF"/>
          <w:sz w:val="24"/>
        </w:rPr>
        <w:tab/>
      </w:r>
      <w:r>
        <w:rPr>
          <w:rFonts w:ascii="Arial" w:hAnsi="Arial" w:cs="Arial"/>
          <w:b/>
          <w:sz w:val="24"/>
        </w:rPr>
        <w:t>Nudm_UECM_Deregistration clarification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CR-0104  rev 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C4-188235)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C4-188238</w:t>
      </w:r>
      <w:r>
        <w:rPr>
          <w:rFonts w:ascii="Arial" w:hAnsi="Arial" w:cs="Arial"/>
          <w:b/>
          <w:color w:val="0000FF"/>
          <w:sz w:val="24"/>
        </w:rPr>
        <w:tab/>
      </w:r>
      <w:r>
        <w:rPr>
          <w:rFonts w:ascii="Arial" w:hAnsi="Arial" w:cs="Arial"/>
          <w:b/>
          <w:sz w:val="24"/>
        </w:rPr>
        <w:t>Remove PLMN-ID from AMF registration in OpenAPI</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CR-0079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C4-187264)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C4-188444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C4-188444</w:t>
      </w:r>
      <w:r>
        <w:rPr>
          <w:rFonts w:ascii="Arial" w:hAnsi="Arial" w:cs="Arial"/>
          <w:b/>
          <w:color w:val="0000FF"/>
          <w:sz w:val="24"/>
        </w:rPr>
        <w:tab/>
      </w:r>
      <w:r>
        <w:rPr>
          <w:rFonts w:ascii="Arial" w:hAnsi="Arial" w:cs="Arial"/>
          <w:b/>
          <w:sz w:val="24"/>
        </w:rPr>
        <w:t>Remove PLMN-ID from AMF registration in OpenAPI</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CR-0079  rev 2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C4-188238)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C4-188257</w:t>
      </w:r>
      <w:r>
        <w:rPr>
          <w:rFonts w:ascii="Arial" w:hAnsi="Arial" w:cs="Arial"/>
          <w:b/>
          <w:color w:val="0000FF"/>
          <w:sz w:val="24"/>
        </w:rPr>
        <w:tab/>
      </w:r>
      <w:r>
        <w:rPr>
          <w:rFonts w:ascii="Arial" w:hAnsi="Arial" w:cs="Arial"/>
          <w:b/>
          <w:sz w:val="24"/>
        </w:rPr>
        <w:t>Location Header</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CR-0105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C4-188259</w:t>
      </w:r>
      <w:r>
        <w:rPr>
          <w:rFonts w:ascii="Arial" w:hAnsi="Arial" w:cs="Arial"/>
          <w:b/>
          <w:color w:val="0000FF"/>
          <w:sz w:val="24"/>
        </w:rPr>
        <w:tab/>
      </w:r>
      <w:r>
        <w:rPr>
          <w:rFonts w:ascii="Arial" w:hAnsi="Arial" w:cs="Arial"/>
          <w:b/>
          <w:sz w:val="24"/>
        </w:rPr>
        <w:t>SMF Registration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CR-0106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No stage 2 requirement currently discussed CR in this are in Sa2 does not  touch this part.</w:t>
      </w:r>
    </w:p>
    <w:p w:rsidR="005472F8" w:rsidRDefault="005472F8" w:rsidP="005472F8">
      <w:r>
        <w:t>China Mobile and Ericsson will have an offline discussion.</w:t>
      </w:r>
    </w:p>
    <w:p w:rsidR="005472F8" w:rsidRDefault="005472F8" w:rsidP="005472F8">
      <w:r>
        <w:t>Huawei prefer to have first stage 2 change solution description.</w:t>
      </w:r>
    </w:p>
    <w:p w:rsidR="005472F8" w:rsidRDefault="005472F8" w:rsidP="005472F8">
      <w:r>
        <w:t>SA" status need to be checked during the week.</w:t>
      </w:r>
    </w:p>
    <w:p w:rsidR="005472F8" w:rsidRDefault="005472F8" w:rsidP="005472F8">
      <w:r>
        <w:t>Subscriber is registered in 2 AMFs one for non 3GPP access and one for 3GPP access. And each is selecting an SMF when handover to 4G has to be performed the UDM need to know which one to chose.</w:t>
      </w:r>
    </w:p>
    <w:p w:rsidR="005472F8" w:rsidRDefault="005472F8" w:rsidP="005472F8">
      <w:r>
        <w:t>ZTE: in stage 2  there is the recommendation in this case the 3GPP side has to be chosen.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C4-188261</w:t>
      </w:r>
      <w:r>
        <w:rPr>
          <w:rFonts w:ascii="Arial" w:hAnsi="Arial" w:cs="Arial"/>
          <w:b/>
          <w:color w:val="0000FF"/>
          <w:sz w:val="24"/>
        </w:rPr>
        <w:tab/>
      </w:r>
      <w:r>
        <w:rPr>
          <w:rFonts w:ascii="Arial" w:hAnsi="Arial" w:cs="Arial"/>
          <w:b/>
          <w:sz w:val="24"/>
        </w:rPr>
        <w:t>SUCI Encoding</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CR-0107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C4-188574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C4-188574</w:t>
      </w:r>
      <w:r>
        <w:rPr>
          <w:rFonts w:ascii="Arial" w:hAnsi="Arial" w:cs="Arial"/>
          <w:b/>
          <w:color w:val="0000FF"/>
          <w:sz w:val="24"/>
        </w:rPr>
        <w:tab/>
      </w:r>
      <w:r>
        <w:rPr>
          <w:rFonts w:ascii="Arial" w:hAnsi="Arial" w:cs="Arial"/>
          <w:b/>
          <w:sz w:val="24"/>
        </w:rPr>
        <w:t>SUCI Encoding</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CR-0107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C4-188261)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C4-188262</w:t>
      </w:r>
      <w:r>
        <w:rPr>
          <w:rFonts w:ascii="Arial" w:hAnsi="Arial" w:cs="Arial"/>
          <w:b/>
          <w:color w:val="0000FF"/>
          <w:sz w:val="24"/>
        </w:rPr>
        <w:tab/>
      </w:r>
      <w:r>
        <w:rPr>
          <w:rFonts w:ascii="Arial" w:hAnsi="Arial" w:cs="Arial"/>
          <w:b/>
          <w:sz w:val="24"/>
        </w:rPr>
        <w:t>S-NSSAI information in SmfRegistration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CR-0108  Cat: F (Rel-15)</w:t>
      </w:r>
      <w:r>
        <w:rPr>
          <w:i/>
        </w:rPr>
        <w:br/>
      </w:r>
      <w:r>
        <w:rPr>
          <w:i/>
        </w:rPr>
        <w:br/>
      </w:r>
      <w:r>
        <w:rPr>
          <w:i/>
        </w:rPr>
        <w:tab/>
      </w:r>
      <w:r>
        <w:rPr>
          <w:i/>
        </w:rPr>
        <w:tab/>
      </w:r>
      <w:r>
        <w:rPr>
          <w:i/>
        </w:rPr>
        <w:tab/>
      </w:r>
      <w:r>
        <w:rPr>
          <w:i/>
        </w:rPr>
        <w:tab/>
      </w:r>
      <w:r>
        <w:rPr>
          <w:i/>
        </w:rPr>
        <w:tab/>
        <w:t>Source: Hewlett-Packard Enterprise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C4-188483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C4-188483</w:t>
      </w:r>
      <w:r>
        <w:rPr>
          <w:rFonts w:ascii="Arial" w:hAnsi="Arial" w:cs="Arial"/>
          <w:b/>
          <w:color w:val="0000FF"/>
          <w:sz w:val="24"/>
        </w:rPr>
        <w:tab/>
      </w:r>
      <w:r>
        <w:rPr>
          <w:rFonts w:ascii="Arial" w:hAnsi="Arial" w:cs="Arial"/>
          <w:b/>
          <w:sz w:val="24"/>
        </w:rPr>
        <w:t>S-NSSAI information in SmfRegistration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CR-0108  rev 1 Cat: F (Rel-15)</w:t>
      </w:r>
      <w:r>
        <w:rPr>
          <w:i/>
        </w:rPr>
        <w:br/>
      </w:r>
      <w:r>
        <w:rPr>
          <w:i/>
        </w:rPr>
        <w:br/>
      </w:r>
      <w:r>
        <w:rPr>
          <w:i/>
        </w:rPr>
        <w:tab/>
      </w:r>
      <w:r>
        <w:rPr>
          <w:i/>
        </w:rPr>
        <w:tab/>
      </w:r>
      <w:r>
        <w:rPr>
          <w:i/>
        </w:rPr>
        <w:tab/>
      </w:r>
      <w:r>
        <w:rPr>
          <w:i/>
        </w:rPr>
        <w:tab/>
      </w:r>
      <w:r>
        <w:rPr>
          <w:i/>
        </w:rPr>
        <w:tab/>
        <w:t>Source: Hewlett-Packard Enterprise</w:t>
      </w:r>
    </w:p>
    <w:p w:rsidR="005472F8" w:rsidRDefault="005472F8" w:rsidP="005472F8">
      <w:pPr>
        <w:rPr>
          <w:color w:val="808080"/>
        </w:rPr>
      </w:pPr>
      <w:r>
        <w:rPr>
          <w:color w:val="808080"/>
        </w:rPr>
        <w:lastRenderedPageBreak/>
        <w:t>(Replaces C4-188262)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C4-188296</w:t>
      </w:r>
      <w:r>
        <w:rPr>
          <w:rFonts w:ascii="Arial" w:hAnsi="Arial" w:cs="Arial"/>
          <w:b/>
          <w:color w:val="0000FF"/>
          <w:sz w:val="24"/>
        </w:rPr>
        <w:tab/>
      </w:r>
      <w:r>
        <w:rPr>
          <w:rFonts w:ascii="Arial" w:hAnsi="Arial" w:cs="Arial"/>
          <w:b/>
          <w:sz w:val="24"/>
        </w:rPr>
        <w:t>SUCI NAI Clarification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CR-0109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C4-188300</w:t>
      </w:r>
      <w:r>
        <w:rPr>
          <w:rFonts w:ascii="Arial" w:hAnsi="Arial" w:cs="Arial"/>
          <w:b/>
          <w:color w:val="0000FF"/>
          <w:sz w:val="24"/>
        </w:rPr>
        <w:tab/>
      </w:r>
      <w:r>
        <w:rPr>
          <w:rFonts w:ascii="Arial" w:hAnsi="Arial" w:cs="Arial"/>
          <w:b/>
          <w:sz w:val="24"/>
        </w:rPr>
        <w:t>Correction in UDM error and response codes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CR-0082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C4-187277)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C4-188302</w:t>
      </w:r>
      <w:r>
        <w:rPr>
          <w:rFonts w:ascii="Arial" w:hAnsi="Arial" w:cs="Arial"/>
          <w:b/>
          <w:color w:val="0000FF"/>
          <w:sz w:val="24"/>
        </w:rPr>
        <w:tab/>
      </w:r>
      <w:r>
        <w:rPr>
          <w:rFonts w:ascii="Arial" w:hAnsi="Arial" w:cs="Arial"/>
          <w:b/>
          <w:sz w:val="24"/>
        </w:rPr>
        <w:t>Bulk subscriptions in UDM</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CR-0110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C4-188485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C4-188485</w:t>
      </w:r>
      <w:r>
        <w:rPr>
          <w:rFonts w:ascii="Arial" w:hAnsi="Arial" w:cs="Arial"/>
          <w:b/>
          <w:color w:val="0000FF"/>
          <w:sz w:val="24"/>
        </w:rPr>
        <w:tab/>
      </w:r>
      <w:r>
        <w:rPr>
          <w:rFonts w:ascii="Arial" w:hAnsi="Arial" w:cs="Arial"/>
          <w:b/>
          <w:sz w:val="24"/>
        </w:rPr>
        <w:t>Bulk subscriptions in UDM</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CR-0110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C4-188302)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C4-188309</w:t>
      </w:r>
      <w:r>
        <w:rPr>
          <w:rFonts w:ascii="Arial" w:hAnsi="Arial" w:cs="Arial"/>
          <w:b/>
          <w:color w:val="0000FF"/>
          <w:sz w:val="24"/>
        </w:rPr>
        <w:tab/>
      </w:r>
      <w:r>
        <w:rPr>
          <w:rFonts w:ascii="Arial" w:hAnsi="Arial" w:cs="Arial"/>
          <w:b/>
          <w:sz w:val="24"/>
        </w:rPr>
        <w:t>Introduction of Barring</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CR-0111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C4-188487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C4-188487</w:t>
      </w:r>
      <w:r>
        <w:rPr>
          <w:rFonts w:ascii="Arial" w:hAnsi="Arial" w:cs="Arial"/>
          <w:b/>
          <w:color w:val="0000FF"/>
          <w:sz w:val="24"/>
        </w:rPr>
        <w:tab/>
      </w:r>
      <w:r>
        <w:rPr>
          <w:rFonts w:ascii="Arial" w:hAnsi="Arial" w:cs="Arial"/>
          <w:b/>
          <w:sz w:val="24"/>
        </w:rPr>
        <w:t>Introduction of Barring</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CR-0111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C4-188309)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C4-188313</w:t>
      </w:r>
      <w:r>
        <w:rPr>
          <w:rFonts w:ascii="Arial" w:hAnsi="Arial" w:cs="Arial"/>
          <w:b/>
          <w:color w:val="0000FF"/>
          <w:sz w:val="24"/>
        </w:rPr>
        <w:tab/>
      </w:r>
      <w:r>
        <w:rPr>
          <w:rFonts w:ascii="Arial" w:hAnsi="Arial" w:cs="Arial"/>
          <w:b/>
          <w:sz w:val="24"/>
        </w:rPr>
        <w:t>UDM Corrections</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CR-0112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C4-188322</w:t>
      </w:r>
      <w:r>
        <w:rPr>
          <w:rFonts w:ascii="Arial" w:hAnsi="Arial" w:cs="Arial"/>
          <w:b/>
          <w:color w:val="0000FF"/>
          <w:sz w:val="24"/>
        </w:rPr>
        <w:tab/>
      </w:r>
      <w:r>
        <w:rPr>
          <w:rFonts w:ascii="Arial" w:hAnsi="Arial" w:cs="Arial"/>
          <w:b/>
          <w:sz w:val="24"/>
        </w:rPr>
        <w:t>EeSubscription Alignment</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CR-0113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ReferenceId needs be kept, key element that the NEF uses (Stage 2).</w:t>
      </w:r>
    </w:p>
    <w:p w:rsidR="005472F8" w:rsidRDefault="005472F8" w:rsidP="005472F8">
      <w:r>
        <w:t>The need of NotifyCorrelation Id is subject of offline discussion.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C4-188489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C4-188489</w:t>
      </w:r>
      <w:r>
        <w:rPr>
          <w:rFonts w:ascii="Arial" w:hAnsi="Arial" w:cs="Arial"/>
          <w:b/>
          <w:color w:val="0000FF"/>
          <w:sz w:val="24"/>
        </w:rPr>
        <w:tab/>
      </w:r>
      <w:r>
        <w:rPr>
          <w:rFonts w:ascii="Arial" w:hAnsi="Arial" w:cs="Arial"/>
          <w:b/>
          <w:sz w:val="24"/>
        </w:rPr>
        <w:t>EeSubscription Alignment</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CR-0113  rev 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C4-188322)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C4-188323</w:t>
      </w:r>
      <w:r>
        <w:rPr>
          <w:rFonts w:ascii="Arial" w:hAnsi="Arial" w:cs="Arial"/>
          <w:b/>
          <w:color w:val="0000FF"/>
          <w:sz w:val="24"/>
        </w:rPr>
        <w:tab/>
      </w:r>
      <w:r>
        <w:rPr>
          <w:rFonts w:ascii="Arial" w:hAnsi="Arial" w:cs="Arial"/>
          <w:b/>
          <w:sz w:val="24"/>
        </w:rPr>
        <w:t>Remove key attributes from map elements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CR-0061  rev 2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C4-187411)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C4-188340</w:t>
      </w:r>
      <w:r>
        <w:rPr>
          <w:rFonts w:ascii="Arial" w:hAnsi="Arial" w:cs="Arial"/>
          <w:b/>
          <w:color w:val="0000FF"/>
          <w:sz w:val="24"/>
        </w:rPr>
        <w:tab/>
      </w:r>
      <w:r>
        <w:rPr>
          <w:rFonts w:ascii="Arial" w:hAnsi="Arial" w:cs="Arial"/>
          <w:b/>
          <w:sz w:val="24"/>
        </w:rPr>
        <w:t>Optionality of OAuth2</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CR-0114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C4-188508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C4-188508</w:t>
      </w:r>
      <w:r>
        <w:rPr>
          <w:rFonts w:ascii="Arial" w:hAnsi="Arial" w:cs="Arial"/>
          <w:b/>
          <w:color w:val="0000FF"/>
          <w:sz w:val="24"/>
        </w:rPr>
        <w:tab/>
      </w:r>
      <w:r>
        <w:rPr>
          <w:rFonts w:ascii="Arial" w:hAnsi="Arial" w:cs="Arial"/>
          <w:b/>
          <w:sz w:val="24"/>
        </w:rPr>
        <w:t>Optionality of OAuth2</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CR-0114  rev 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C4-188340)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C4-188601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C4-188601</w:t>
      </w:r>
      <w:r>
        <w:rPr>
          <w:rFonts w:ascii="Arial" w:hAnsi="Arial" w:cs="Arial"/>
          <w:b/>
          <w:color w:val="0000FF"/>
          <w:sz w:val="24"/>
        </w:rPr>
        <w:tab/>
      </w:r>
      <w:r>
        <w:rPr>
          <w:rFonts w:ascii="Arial" w:hAnsi="Arial" w:cs="Arial"/>
          <w:b/>
          <w:sz w:val="24"/>
        </w:rPr>
        <w:t>Optionality of OAuth2</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CR-0114  rev 2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C4-188508)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C4-188353</w:t>
      </w:r>
      <w:r>
        <w:rPr>
          <w:rFonts w:ascii="Arial" w:hAnsi="Arial" w:cs="Arial"/>
          <w:b/>
          <w:color w:val="0000FF"/>
          <w:sz w:val="24"/>
        </w:rPr>
        <w:tab/>
      </w:r>
      <w:r>
        <w:rPr>
          <w:rFonts w:ascii="Arial" w:hAnsi="Arial" w:cs="Arial"/>
          <w:b/>
          <w:sz w:val="24"/>
        </w:rPr>
        <w:t>Implement MCS priority indicator</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CR-0115  Cat: B (Rel-15)</w:t>
      </w:r>
      <w:r>
        <w:rPr>
          <w:i/>
        </w:rPr>
        <w:br/>
      </w:r>
      <w:r>
        <w:rPr>
          <w:i/>
        </w:rPr>
        <w:br/>
      </w:r>
      <w:r>
        <w:rPr>
          <w:i/>
        </w:rPr>
        <w:tab/>
      </w:r>
      <w:r>
        <w:rPr>
          <w:i/>
        </w:rPr>
        <w:tab/>
      </w:r>
      <w:r>
        <w:rPr>
          <w:i/>
        </w:rPr>
        <w:tab/>
      </w:r>
      <w:r>
        <w:rPr>
          <w:i/>
        </w:rPr>
        <w:tab/>
      </w:r>
      <w:r>
        <w:rPr>
          <w:i/>
        </w:rPr>
        <w:tab/>
        <w:t>Source: FirstNet</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An MCS Indicator is required in the subscription information to support Mission Critical Services to subscribed users.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C4-188391</w:t>
      </w:r>
      <w:r>
        <w:rPr>
          <w:rFonts w:ascii="Arial" w:hAnsi="Arial" w:cs="Arial"/>
          <w:b/>
          <w:color w:val="0000FF"/>
          <w:sz w:val="24"/>
        </w:rPr>
        <w:tab/>
      </w:r>
      <w:r>
        <w:rPr>
          <w:rFonts w:ascii="Arial" w:hAnsi="Arial" w:cs="Arial"/>
          <w:b/>
          <w:sz w:val="24"/>
        </w:rPr>
        <w:t>Subscription lifetime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CR-0099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C4-188146)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C4-188436</w:t>
      </w:r>
      <w:r>
        <w:rPr>
          <w:rFonts w:ascii="Arial" w:hAnsi="Arial" w:cs="Arial"/>
          <w:b/>
          <w:color w:val="0000FF"/>
          <w:sz w:val="24"/>
        </w:rPr>
        <w:tab/>
      </w:r>
      <w:r>
        <w:rPr>
          <w:rFonts w:ascii="Arial" w:hAnsi="Arial" w:cs="Arial"/>
          <w:b/>
          <w:sz w:val="24"/>
        </w:rPr>
        <w:tab/>
        <w:t>LS on Authorized NFs to AMF</w:t>
      </w:r>
    </w:p>
    <w:p w:rsidR="005472F8" w:rsidRDefault="005472F8" w:rsidP="005472F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C4-188603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C4-188603</w:t>
      </w:r>
      <w:r>
        <w:rPr>
          <w:rFonts w:ascii="Arial" w:hAnsi="Arial" w:cs="Arial"/>
          <w:b/>
          <w:color w:val="0000FF"/>
          <w:sz w:val="24"/>
        </w:rPr>
        <w:tab/>
      </w:r>
      <w:r>
        <w:rPr>
          <w:rFonts w:ascii="Arial" w:hAnsi="Arial" w:cs="Arial"/>
          <w:b/>
          <w:sz w:val="24"/>
        </w:rPr>
        <w:t>Clarification request on NF authorization in UE Reachability Notification Request procedure</w:t>
      </w:r>
    </w:p>
    <w:p w:rsidR="005472F8" w:rsidRDefault="005472F8" w:rsidP="005472F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CT4</w:t>
      </w:r>
    </w:p>
    <w:p w:rsidR="005472F8" w:rsidRDefault="005472F8" w:rsidP="005472F8">
      <w:pPr>
        <w:rPr>
          <w:color w:val="808080"/>
        </w:rPr>
      </w:pPr>
      <w:r>
        <w:rPr>
          <w:color w:val="808080"/>
        </w:rPr>
        <w:t>(Replaces C4-188436)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C4-188628</w:t>
      </w:r>
      <w:r>
        <w:rPr>
          <w:rFonts w:ascii="Arial" w:hAnsi="Arial" w:cs="Arial"/>
          <w:b/>
          <w:color w:val="0000FF"/>
          <w:sz w:val="24"/>
        </w:rPr>
        <w:tab/>
      </w:r>
      <w:r>
        <w:rPr>
          <w:rFonts w:ascii="Arial" w:hAnsi="Arial" w:cs="Arial"/>
          <w:b/>
          <w:sz w:val="24"/>
        </w:rPr>
        <w:t>API version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CR-0116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C4-188629</w:t>
      </w:r>
      <w:r>
        <w:rPr>
          <w:rFonts w:ascii="Arial" w:hAnsi="Arial" w:cs="Arial"/>
          <w:b/>
          <w:color w:val="0000FF"/>
          <w:sz w:val="24"/>
        </w:rPr>
        <w:tab/>
      </w:r>
      <w:r>
        <w:rPr>
          <w:rFonts w:ascii="Arial" w:hAnsi="Arial" w:cs="Arial"/>
          <w:b/>
          <w:sz w:val="24"/>
        </w:rPr>
        <w:t>Shared authentication subscription</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v15.1.0</w:t>
      </w:r>
      <w:r>
        <w:rPr>
          <w:i/>
        </w:rPr>
        <w:tab/>
        <w:t xml:space="preserve">  CR-0117  Cat: F (Rel-15)</w:t>
      </w:r>
      <w:r>
        <w:rPr>
          <w:i/>
        </w:rPr>
        <w:br/>
      </w:r>
      <w:r>
        <w:rPr>
          <w:i/>
        </w:rPr>
        <w:lastRenderedPageBreak/>
        <w:br/>
      </w:r>
      <w:r>
        <w:rPr>
          <w:i/>
        </w:rPr>
        <w:tab/>
      </w:r>
      <w:r>
        <w:rPr>
          <w:i/>
        </w:rPr>
        <w:tab/>
      </w:r>
      <w:r>
        <w:rPr>
          <w:i/>
        </w:rPr>
        <w:tab/>
      </w:r>
      <w:r>
        <w:rPr>
          <w:i/>
        </w:rPr>
        <w:tab/>
      </w:r>
      <w:r>
        <w:rPr>
          <w:i/>
        </w:rPr>
        <w:tab/>
        <w:t>Source: Hewlett-Packard Enterprise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C4-188659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C4-188659</w:t>
      </w:r>
      <w:r>
        <w:rPr>
          <w:rFonts w:ascii="Arial" w:hAnsi="Arial" w:cs="Arial"/>
          <w:b/>
          <w:color w:val="0000FF"/>
          <w:sz w:val="24"/>
        </w:rPr>
        <w:tab/>
      </w:r>
      <w:r>
        <w:rPr>
          <w:rFonts w:ascii="Arial" w:hAnsi="Arial" w:cs="Arial"/>
          <w:b/>
          <w:sz w:val="24"/>
        </w:rPr>
        <w:t>Shared authentication subscription</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v15.1.0</w:t>
      </w:r>
      <w:r>
        <w:rPr>
          <w:i/>
        </w:rPr>
        <w:tab/>
        <w:t xml:space="preserve">  CR-0117  rev 1 Cat: F (Rel-15)</w:t>
      </w:r>
      <w:r>
        <w:rPr>
          <w:i/>
        </w:rPr>
        <w:br/>
      </w:r>
      <w:r>
        <w:rPr>
          <w:i/>
        </w:rPr>
        <w:br/>
      </w:r>
      <w:r>
        <w:rPr>
          <w:i/>
        </w:rPr>
        <w:tab/>
      </w:r>
      <w:r>
        <w:rPr>
          <w:i/>
        </w:rPr>
        <w:tab/>
      </w:r>
      <w:r>
        <w:rPr>
          <w:i/>
        </w:rPr>
        <w:tab/>
      </w:r>
      <w:r>
        <w:rPr>
          <w:i/>
        </w:rPr>
        <w:tab/>
      </w:r>
      <w:r>
        <w:rPr>
          <w:i/>
        </w:rPr>
        <w:tab/>
        <w:t>Source: Hewlett-Packard Enterprise</w:t>
      </w:r>
    </w:p>
    <w:p w:rsidR="005472F8" w:rsidRDefault="005472F8" w:rsidP="005472F8">
      <w:pPr>
        <w:rPr>
          <w:color w:val="808080"/>
        </w:rPr>
      </w:pPr>
      <w:r>
        <w:rPr>
          <w:color w:val="808080"/>
        </w:rPr>
        <w:t>(Replaces C4-188629)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C4-188667</w:t>
      </w:r>
      <w:r>
        <w:rPr>
          <w:rFonts w:ascii="Arial" w:hAnsi="Arial" w:cs="Arial"/>
          <w:b/>
          <w:color w:val="0000FF"/>
          <w:sz w:val="24"/>
        </w:rPr>
        <w:tab/>
      </w:r>
      <w:r>
        <w:rPr>
          <w:rFonts w:ascii="Arial" w:hAnsi="Arial" w:cs="Arial"/>
          <w:b/>
          <w:sz w:val="24"/>
        </w:rPr>
        <w:tab/>
        <w:t>ExternalDocs update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CR-0118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C4-188639</w:t>
      </w:r>
      <w:r>
        <w:rPr>
          <w:rFonts w:ascii="Arial" w:hAnsi="Arial" w:cs="Arial"/>
          <w:b/>
          <w:color w:val="0000FF"/>
          <w:sz w:val="24"/>
        </w:rPr>
        <w:tab/>
      </w:r>
      <w:r>
        <w:rPr>
          <w:rFonts w:ascii="Arial" w:hAnsi="Arial" w:cs="Arial"/>
          <w:b/>
          <w:sz w:val="24"/>
        </w:rPr>
        <w:t>API version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CR-0117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pStyle w:val="Heading5"/>
      </w:pPr>
      <w:bookmarkStart w:id="27" w:name="_Toc878805"/>
      <w:r>
        <w:t>7.2.1.5</w:t>
      </w:r>
      <w:r>
        <w:tab/>
        <w:t>Contributions to TS 29.504</w:t>
      </w:r>
      <w:bookmarkEnd w:id="27"/>
    </w:p>
    <w:p w:rsidR="005472F8" w:rsidRDefault="005472F8" w:rsidP="005472F8">
      <w:pPr>
        <w:rPr>
          <w:rFonts w:ascii="Arial" w:hAnsi="Arial" w:cs="Arial"/>
          <w:b/>
          <w:sz w:val="24"/>
        </w:rPr>
      </w:pPr>
      <w:r>
        <w:rPr>
          <w:rFonts w:ascii="Arial" w:hAnsi="Arial" w:cs="Arial"/>
          <w:b/>
          <w:color w:val="0000FF"/>
          <w:sz w:val="24"/>
        </w:rPr>
        <w:t>C4-188026</w:t>
      </w:r>
      <w:r>
        <w:rPr>
          <w:rFonts w:ascii="Arial" w:hAnsi="Arial" w:cs="Arial"/>
          <w:b/>
          <w:color w:val="0000FF"/>
          <w:sz w:val="24"/>
        </w:rPr>
        <w:tab/>
      </w:r>
      <w:r>
        <w:rPr>
          <w:rFonts w:ascii="Arial" w:hAnsi="Arial" w:cs="Arial"/>
          <w:b/>
          <w:sz w:val="24"/>
        </w:rPr>
        <w:t>Adding headers for cache control and conditional request to the Nudr Services API</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v15.1.0</w:t>
      </w:r>
      <w:r>
        <w:rPr>
          <w:i/>
        </w:rPr>
        <w:tab/>
        <w:t xml:space="preserve">  CR-0013  Cat: F (Rel-15)</w:t>
      </w:r>
      <w:r>
        <w:rPr>
          <w:i/>
        </w:rPr>
        <w:br/>
      </w:r>
      <w:r>
        <w:rPr>
          <w:i/>
        </w:rPr>
        <w:br/>
      </w:r>
      <w:r>
        <w:rPr>
          <w:i/>
        </w:rPr>
        <w:tab/>
      </w:r>
      <w:r>
        <w:rPr>
          <w:i/>
        </w:rPr>
        <w:tab/>
      </w:r>
      <w:r>
        <w:rPr>
          <w:i/>
        </w:rPr>
        <w:tab/>
      </w:r>
      <w:r>
        <w:rPr>
          <w:i/>
        </w:rPr>
        <w:tab/>
      </w:r>
      <w:r>
        <w:rPr>
          <w:i/>
        </w:rPr>
        <w:tab/>
        <w:t>Source: Orange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Caching is fundamental to HTTP protocol and particularly critical for services exposing data that by nature are cacheable. Caching subscription data and in particular shared data can highly improve the efficiency of the service as it results in a substantial reduction of HTTP traffic on the 5GC and can be a significant factor in improving service scalability and reliability.</w:t>
      </w:r>
    </w:p>
    <w:p w:rsidR="005472F8" w:rsidRDefault="005472F8" w:rsidP="005472F8">
      <w:r>
        <w:t>Moreover, some NFs implementation and HTTP transport network may take benefits of caching so it is needed to support headers related to caching.</w:t>
      </w:r>
    </w:p>
    <w:p w:rsidR="005472F8" w:rsidRDefault="005472F8" w:rsidP="005472F8">
      <w:r>
        <w:t>Caching support was already agreed for the Nudm_sdm service and it requires its support in the Nudr too.</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C4-188411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C4-188411</w:t>
      </w:r>
      <w:r>
        <w:rPr>
          <w:rFonts w:ascii="Arial" w:hAnsi="Arial" w:cs="Arial"/>
          <w:b/>
          <w:color w:val="0000FF"/>
          <w:sz w:val="24"/>
        </w:rPr>
        <w:tab/>
      </w:r>
      <w:r>
        <w:rPr>
          <w:rFonts w:ascii="Arial" w:hAnsi="Arial" w:cs="Arial"/>
          <w:b/>
          <w:sz w:val="24"/>
        </w:rPr>
        <w:t>Adding headers for cache control and conditional request to the Nudr Services API</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v15.1.0</w:t>
      </w:r>
      <w:r>
        <w:rPr>
          <w:i/>
        </w:rPr>
        <w:tab/>
        <w:t xml:space="preserve">  CR-0013  rev 1 Cat: F (Rel-15)</w:t>
      </w:r>
      <w:r>
        <w:rPr>
          <w:i/>
        </w:rPr>
        <w:br/>
      </w:r>
      <w:r>
        <w:rPr>
          <w:i/>
        </w:rPr>
        <w:lastRenderedPageBreak/>
        <w:br/>
      </w:r>
      <w:r>
        <w:rPr>
          <w:i/>
        </w:rPr>
        <w:tab/>
      </w:r>
      <w:r>
        <w:rPr>
          <w:i/>
        </w:rPr>
        <w:tab/>
      </w:r>
      <w:r>
        <w:rPr>
          <w:i/>
        </w:rPr>
        <w:tab/>
      </w:r>
      <w:r>
        <w:rPr>
          <w:i/>
        </w:rPr>
        <w:tab/>
      </w:r>
      <w:r>
        <w:rPr>
          <w:i/>
        </w:rPr>
        <w:tab/>
        <w:t>Source: Orange</w:t>
      </w:r>
    </w:p>
    <w:p w:rsidR="005472F8" w:rsidRDefault="005472F8" w:rsidP="005472F8">
      <w:pPr>
        <w:rPr>
          <w:color w:val="808080"/>
        </w:rPr>
      </w:pPr>
      <w:r>
        <w:rPr>
          <w:color w:val="808080"/>
        </w:rPr>
        <w:t>(Replaces C4-188026)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C4-188110</w:t>
      </w:r>
      <w:r>
        <w:rPr>
          <w:rFonts w:ascii="Arial" w:hAnsi="Arial" w:cs="Arial"/>
          <w:b/>
          <w:color w:val="0000FF"/>
          <w:sz w:val="24"/>
        </w:rPr>
        <w:tab/>
      </w:r>
      <w:r>
        <w:rPr>
          <w:rFonts w:ascii="Arial" w:hAnsi="Arial" w:cs="Arial"/>
          <w:b/>
          <w:sz w:val="24"/>
        </w:rPr>
        <w:t>APIRoot Clarification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v15.1.0</w:t>
      </w:r>
      <w:r>
        <w:rPr>
          <w:i/>
        </w:rPr>
        <w:tab/>
        <w:t xml:space="preserve">  CR-0014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C4-188128</w:t>
      </w:r>
      <w:r>
        <w:rPr>
          <w:rFonts w:ascii="Arial" w:hAnsi="Arial" w:cs="Arial"/>
          <w:b/>
          <w:color w:val="0000FF"/>
          <w:sz w:val="24"/>
        </w:rPr>
        <w:tab/>
      </w:r>
      <w:r>
        <w:rPr>
          <w:rFonts w:ascii="Arial" w:hAnsi="Arial" w:cs="Arial"/>
          <w:b/>
          <w:sz w:val="24"/>
        </w:rPr>
        <w:t>lifetime of subscription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v15.1.0</w:t>
      </w:r>
      <w:r>
        <w:rPr>
          <w:i/>
        </w:rPr>
        <w:tab/>
        <w:t xml:space="preserve">  CR-0015  Cat: F (Rel-15)</w:t>
      </w:r>
      <w:r>
        <w:rPr>
          <w:i/>
        </w:rPr>
        <w:br/>
      </w:r>
      <w:r>
        <w:rPr>
          <w:i/>
        </w:rPr>
        <w:br/>
      </w:r>
      <w:r>
        <w:rPr>
          <w:i/>
        </w:rPr>
        <w:tab/>
      </w:r>
      <w:r>
        <w:rPr>
          <w:i/>
        </w:rPr>
        <w:tab/>
      </w:r>
      <w:r>
        <w:rPr>
          <w:i/>
        </w:rPr>
        <w:tab/>
      </w:r>
      <w:r>
        <w:rPr>
          <w:i/>
        </w:rPr>
        <w:tab/>
      </w:r>
      <w:r>
        <w:rPr>
          <w:i/>
        </w:rPr>
        <w:tab/>
        <w:t>Source: China Mobile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C4-188498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C4-188498</w:t>
      </w:r>
      <w:r>
        <w:rPr>
          <w:rFonts w:ascii="Arial" w:hAnsi="Arial" w:cs="Arial"/>
          <w:b/>
          <w:color w:val="0000FF"/>
          <w:sz w:val="24"/>
        </w:rPr>
        <w:tab/>
      </w:r>
      <w:r>
        <w:rPr>
          <w:rFonts w:ascii="Arial" w:hAnsi="Arial" w:cs="Arial"/>
          <w:b/>
          <w:sz w:val="24"/>
        </w:rPr>
        <w:t>Lifetime of subscription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v15.1.0</w:t>
      </w:r>
      <w:r>
        <w:rPr>
          <w:i/>
        </w:rPr>
        <w:tab/>
        <w:t xml:space="preserve">  CR-0015  rev 1 Cat: F (Rel-15)</w:t>
      </w:r>
      <w:r>
        <w:rPr>
          <w:i/>
        </w:rPr>
        <w:br/>
      </w:r>
      <w:r>
        <w:rPr>
          <w:i/>
        </w:rPr>
        <w:br/>
      </w:r>
      <w:r>
        <w:rPr>
          <w:i/>
        </w:rPr>
        <w:tab/>
      </w:r>
      <w:r>
        <w:rPr>
          <w:i/>
        </w:rPr>
        <w:tab/>
      </w:r>
      <w:r>
        <w:rPr>
          <w:i/>
        </w:rPr>
        <w:tab/>
      </w:r>
      <w:r>
        <w:rPr>
          <w:i/>
        </w:rPr>
        <w:tab/>
      </w:r>
      <w:r>
        <w:rPr>
          <w:i/>
        </w:rPr>
        <w:tab/>
        <w:t>Source: China Mobile</w:t>
      </w:r>
    </w:p>
    <w:p w:rsidR="005472F8" w:rsidRDefault="005472F8" w:rsidP="005472F8">
      <w:pPr>
        <w:rPr>
          <w:color w:val="808080"/>
        </w:rPr>
      </w:pPr>
      <w:r>
        <w:rPr>
          <w:color w:val="808080"/>
        </w:rPr>
        <w:t>(Replaces C4-188128)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C4-188660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C4-188660</w:t>
      </w:r>
      <w:r>
        <w:rPr>
          <w:rFonts w:ascii="Arial" w:hAnsi="Arial" w:cs="Arial"/>
          <w:b/>
          <w:color w:val="0000FF"/>
          <w:sz w:val="24"/>
        </w:rPr>
        <w:tab/>
      </w:r>
      <w:r>
        <w:rPr>
          <w:rFonts w:ascii="Arial" w:hAnsi="Arial" w:cs="Arial"/>
          <w:b/>
          <w:sz w:val="24"/>
        </w:rPr>
        <w:t>Lifetime of subscription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v15.1.0</w:t>
      </w:r>
      <w:r>
        <w:rPr>
          <w:i/>
        </w:rPr>
        <w:tab/>
        <w:t xml:space="preserve">  CR-0015  rev 2 Cat: F (Rel-15)</w:t>
      </w:r>
      <w:r>
        <w:rPr>
          <w:i/>
        </w:rPr>
        <w:br/>
      </w:r>
      <w:r>
        <w:rPr>
          <w:i/>
        </w:rPr>
        <w:br/>
      </w:r>
      <w:r>
        <w:rPr>
          <w:i/>
        </w:rPr>
        <w:tab/>
      </w:r>
      <w:r>
        <w:rPr>
          <w:i/>
        </w:rPr>
        <w:tab/>
      </w:r>
      <w:r>
        <w:rPr>
          <w:i/>
        </w:rPr>
        <w:tab/>
      </w:r>
      <w:r>
        <w:rPr>
          <w:i/>
        </w:rPr>
        <w:tab/>
      </w:r>
      <w:r>
        <w:rPr>
          <w:i/>
        </w:rPr>
        <w:tab/>
        <w:t>Source: China Mobile</w:t>
      </w:r>
    </w:p>
    <w:p w:rsidR="005472F8" w:rsidRDefault="005472F8" w:rsidP="005472F8">
      <w:pPr>
        <w:rPr>
          <w:color w:val="808080"/>
        </w:rPr>
      </w:pPr>
      <w:r>
        <w:rPr>
          <w:color w:val="808080"/>
        </w:rPr>
        <w:t>(Replaces C4-188498)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C4-188297</w:t>
      </w:r>
      <w:r>
        <w:rPr>
          <w:rFonts w:ascii="Arial" w:hAnsi="Arial" w:cs="Arial"/>
          <w:b/>
          <w:color w:val="0000FF"/>
          <w:sz w:val="24"/>
        </w:rPr>
        <w:tab/>
      </w:r>
      <w:r>
        <w:rPr>
          <w:rFonts w:ascii="Arial" w:hAnsi="Arial" w:cs="Arial"/>
          <w:b/>
          <w:sz w:val="24"/>
        </w:rPr>
        <w:t>Authorized Event Types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v15.1.0</w:t>
      </w:r>
      <w:r>
        <w:rPr>
          <w:i/>
        </w:rPr>
        <w:tab/>
        <w:t xml:space="preserve">  CR-0016  Cat: F (Rel-15)</w:t>
      </w:r>
      <w:r>
        <w:rPr>
          <w:i/>
        </w:rPr>
        <w:br/>
      </w:r>
      <w:r>
        <w:rPr>
          <w:i/>
        </w:rPr>
        <w:br/>
      </w:r>
      <w:r>
        <w:rPr>
          <w:i/>
        </w:rPr>
        <w:tab/>
      </w:r>
      <w:r>
        <w:rPr>
          <w:i/>
        </w:rPr>
        <w:tab/>
      </w:r>
      <w:r>
        <w:rPr>
          <w:i/>
        </w:rPr>
        <w:tab/>
      </w:r>
      <w:r>
        <w:rPr>
          <w:i/>
        </w:rPr>
        <w:tab/>
      </w:r>
      <w:r>
        <w:rPr>
          <w:i/>
        </w:rPr>
        <w:tab/>
        <w:t>Source: Hewlett-Packard Enterprise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C4-188515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C4-188515</w:t>
      </w:r>
      <w:r>
        <w:rPr>
          <w:rFonts w:ascii="Arial" w:hAnsi="Arial" w:cs="Arial"/>
          <w:b/>
          <w:color w:val="0000FF"/>
          <w:sz w:val="24"/>
        </w:rPr>
        <w:tab/>
      </w:r>
      <w:r>
        <w:rPr>
          <w:rFonts w:ascii="Arial" w:hAnsi="Arial" w:cs="Arial"/>
          <w:b/>
          <w:sz w:val="24"/>
        </w:rPr>
        <w:t>Authorized Event Types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v15.1.0</w:t>
      </w:r>
      <w:r>
        <w:rPr>
          <w:i/>
        </w:rPr>
        <w:tab/>
        <w:t xml:space="preserve">  CR-0016  rev 1 Cat: F (Rel-15)</w:t>
      </w:r>
      <w:r>
        <w:rPr>
          <w:i/>
        </w:rPr>
        <w:br/>
      </w:r>
      <w:r>
        <w:rPr>
          <w:i/>
        </w:rPr>
        <w:br/>
      </w:r>
      <w:r>
        <w:rPr>
          <w:i/>
        </w:rPr>
        <w:tab/>
      </w:r>
      <w:r>
        <w:rPr>
          <w:i/>
        </w:rPr>
        <w:tab/>
      </w:r>
      <w:r>
        <w:rPr>
          <w:i/>
        </w:rPr>
        <w:tab/>
      </w:r>
      <w:r>
        <w:rPr>
          <w:i/>
        </w:rPr>
        <w:tab/>
      </w:r>
      <w:r>
        <w:rPr>
          <w:i/>
        </w:rPr>
        <w:tab/>
        <w:t>Source: Hewlett-Packard Enterprise</w:t>
      </w:r>
    </w:p>
    <w:p w:rsidR="005472F8" w:rsidRDefault="005472F8" w:rsidP="005472F8">
      <w:pPr>
        <w:rPr>
          <w:color w:val="808080"/>
        </w:rPr>
      </w:pPr>
      <w:r>
        <w:rPr>
          <w:color w:val="808080"/>
        </w:rPr>
        <w:t>(Replaces C4-188297)</w:t>
      </w:r>
    </w:p>
    <w:p w:rsidR="005472F8" w:rsidRDefault="005472F8" w:rsidP="005472F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C4-188305</w:t>
      </w:r>
      <w:r>
        <w:rPr>
          <w:rFonts w:ascii="Arial" w:hAnsi="Arial" w:cs="Arial"/>
          <w:b/>
          <w:color w:val="0000FF"/>
          <w:sz w:val="24"/>
        </w:rPr>
        <w:tab/>
      </w:r>
      <w:r>
        <w:rPr>
          <w:rFonts w:ascii="Arial" w:hAnsi="Arial" w:cs="Arial"/>
          <w:b/>
          <w:sz w:val="24"/>
        </w:rPr>
        <w:t>Group Subscription Path</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v15.1.0</w:t>
      </w:r>
      <w:r>
        <w:rPr>
          <w:i/>
        </w:rPr>
        <w:tab/>
        <w:t xml:space="preserve">  CR-0017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C4-188312</w:t>
      </w:r>
      <w:r>
        <w:rPr>
          <w:rFonts w:ascii="Arial" w:hAnsi="Arial" w:cs="Arial"/>
          <w:b/>
          <w:color w:val="0000FF"/>
          <w:sz w:val="24"/>
        </w:rPr>
        <w:tab/>
      </w:r>
      <w:r>
        <w:rPr>
          <w:rFonts w:ascii="Arial" w:hAnsi="Arial" w:cs="Arial"/>
          <w:b/>
          <w:sz w:val="24"/>
        </w:rPr>
        <w:t>PLMN ID as key for UE data sets</w:t>
      </w:r>
    </w:p>
    <w:p w:rsidR="005472F8" w:rsidRDefault="005472F8" w:rsidP="005472F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29.504 v15.1.0</w:t>
      </w:r>
      <w:r>
        <w:rPr>
          <w:i/>
        </w:rPr>
        <w:tab/>
        <w:t xml:space="preserve">  CR-0018  Cat: F (Rel-15)</w:t>
      </w:r>
      <w:r>
        <w:rPr>
          <w:i/>
        </w:rPr>
        <w:br/>
      </w:r>
      <w:r>
        <w:rPr>
          <w:i/>
        </w:rPr>
        <w:br/>
      </w:r>
      <w:r>
        <w:rPr>
          <w:i/>
        </w:rPr>
        <w:tab/>
      </w:r>
      <w:r>
        <w:rPr>
          <w:i/>
        </w:rPr>
        <w:tab/>
      </w:r>
      <w:r>
        <w:rPr>
          <w:i/>
        </w:rPr>
        <w:tab/>
      </w:r>
      <w:r>
        <w:rPr>
          <w:i/>
        </w:rPr>
        <w:tab/>
      </w:r>
      <w:r>
        <w:rPr>
          <w:i/>
        </w:rPr>
        <w:tab/>
        <w:t>Source: Nokia, Nokia Shanghai-Bell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C4-188528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C4-188528</w:t>
      </w:r>
      <w:r>
        <w:rPr>
          <w:rFonts w:ascii="Arial" w:hAnsi="Arial" w:cs="Arial"/>
          <w:b/>
          <w:color w:val="0000FF"/>
          <w:sz w:val="24"/>
        </w:rPr>
        <w:tab/>
      </w:r>
      <w:r>
        <w:rPr>
          <w:rFonts w:ascii="Arial" w:hAnsi="Arial" w:cs="Arial"/>
          <w:b/>
          <w:sz w:val="24"/>
        </w:rPr>
        <w:t>PLMN ID as key for UE data sets</w:t>
      </w:r>
    </w:p>
    <w:p w:rsidR="005472F8" w:rsidRDefault="005472F8" w:rsidP="005472F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29.504 v15.1.0</w:t>
      </w:r>
      <w:r>
        <w:rPr>
          <w:i/>
        </w:rPr>
        <w:tab/>
        <w:t xml:space="preserve">  CR-0018  rev 1 Cat: F (Rel-15)</w:t>
      </w:r>
      <w:r>
        <w:rPr>
          <w:i/>
        </w:rPr>
        <w:br/>
      </w:r>
      <w:r>
        <w:rPr>
          <w:i/>
        </w:rPr>
        <w:br/>
      </w:r>
      <w:r>
        <w:rPr>
          <w:i/>
        </w:rPr>
        <w:tab/>
      </w:r>
      <w:r>
        <w:rPr>
          <w:i/>
        </w:rPr>
        <w:tab/>
      </w:r>
      <w:r>
        <w:rPr>
          <w:i/>
        </w:rPr>
        <w:tab/>
      </w:r>
      <w:r>
        <w:rPr>
          <w:i/>
        </w:rPr>
        <w:tab/>
      </w:r>
      <w:r>
        <w:rPr>
          <w:i/>
        </w:rPr>
        <w:tab/>
        <w:t>Source: Nokia, Nokia Shanghai-Bell</w:t>
      </w:r>
    </w:p>
    <w:p w:rsidR="005472F8" w:rsidRDefault="005472F8" w:rsidP="005472F8">
      <w:pPr>
        <w:rPr>
          <w:color w:val="808080"/>
        </w:rPr>
      </w:pPr>
      <w:r>
        <w:rPr>
          <w:color w:val="808080"/>
        </w:rPr>
        <w:t>(Replaces C4-188312)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C4-188315</w:t>
      </w:r>
      <w:r>
        <w:rPr>
          <w:rFonts w:ascii="Arial" w:hAnsi="Arial" w:cs="Arial"/>
          <w:b/>
          <w:color w:val="0000FF"/>
          <w:sz w:val="24"/>
        </w:rPr>
        <w:tab/>
      </w:r>
      <w:r>
        <w:rPr>
          <w:rFonts w:ascii="Arial" w:hAnsi="Arial" w:cs="Arial"/>
          <w:b/>
          <w:sz w:val="24"/>
        </w:rPr>
        <w:t>Corrections to Supported Features</w:t>
      </w:r>
    </w:p>
    <w:p w:rsidR="005472F8" w:rsidRDefault="005472F8" w:rsidP="005472F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29.504 v15.1.0</w:t>
      </w:r>
      <w:r>
        <w:rPr>
          <w:i/>
        </w:rPr>
        <w:tab/>
        <w:t xml:space="preserve">  CR-0019  Cat: F (Rel-15)</w:t>
      </w:r>
      <w:r>
        <w:rPr>
          <w:i/>
        </w:rPr>
        <w:br/>
      </w:r>
      <w:r>
        <w:rPr>
          <w:i/>
        </w:rPr>
        <w:br/>
      </w:r>
      <w:r>
        <w:rPr>
          <w:i/>
        </w:rPr>
        <w:tab/>
      </w:r>
      <w:r>
        <w:rPr>
          <w:i/>
        </w:rPr>
        <w:tab/>
      </w:r>
      <w:r>
        <w:rPr>
          <w:i/>
        </w:rPr>
        <w:tab/>
      </w:r>
      <w:r>
        <w:rPr>
          <w:i/>
        </w:rPr>
        <w:tab/>
      </w:r>
      <w:r>
        <w:rPr>
          <w:i/>
        </w:rPr>
        <w:tab/>
        <w:t>Source: Nokia, Nokia Shanghai-Bell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pStyle w:val="Heading5"/>
      </w:pPr>
      <w:bookmarkStart w:id="28" w:name="_Toc878806"/>
      <w:r>
        <w:t>7.2.1.6</w:t>
      </w:r>
      <w:r>
        <w:tab/>
        <w:t>Contributions to TS 29.505</w:t>
      </w:r>
      <w:bookmarkEnd w:id="28"/>
    </w:p>
    <w:p w:rsidR="005472F8" w:rsidRDefault="005472F8" w:rsidP="005472F8">
      <w:pPr>
        <w:rPr>
          <w:rFonts w:ascii="Arial" w:hAnsi="Arial" w:cs="Arial"/>
          <w:b/>
          <w:sz w:val="24"/>
        </w:rPr>
      </w:pPr>
      <w:r>
        <w:rPr>
          <w:rFonts w:ascii="Arial" w:hAnsi="Arial" w:cs="Arial"/>
          <w:b/>
          <w:color w:val="0000FF"/>
          <w:sz w:val="24"/>
        </w:rPr>
        <w:t>C4-188015</w:t>
      </w:r>
      <w:r>
        <w:rPr>
          <w:rFonts w:ascii="Arial" w:hAnsi="Arial" w:cs="Arial"/>
          <w:b/>
          <w:color w:val="0000FF"/>
          <w:sz w:val="24"/>
        </w:rPr>
        <w:tab/>
      </w:r>
      <w:r>
        <w:rPr>
          <w:rFonts w:ascii="Arial" w:hAnsi="Arial" w:cs="Arial"/>
          <w:b/>
          <w:sz w:val="24"/>
        </w:rPr>
        <w:t>Definition of Authentication data</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CR-0020  rev 3 Cat: F (Rel-15)</w:t>
      </w:r>
      <w:r>
        <w:rPr>
          <w:i/>
        </w:rPr>
        <w:br/>
      </w:r>
      <w:r>
        <w:rPr>
          <w:i/>
        </w:rPr>
        <w:br/>
      </w:r>
      <w:r>
        <w:rPr>
          <w:i/>
        </w:rPr>
        <w:tab/>
      </w:r>
      <w:r>
        <w:rPr>
          <w:i/>
        </w:rPr>
        <w:tab/>
      </w:r>
      <w:r>
        <w:rPr>
          <w:i/>
        </w:rPr>
        <w:tab/>
      </w:r>
      <w:r>
        <w:rPr>
          <w:i/>
        </w:rPr>
        <w:tab/>
      </w:r>
      <w:r>
        <w:rPr>
          <w:i/>
        </w:rPr>
        <w:tab/>
        <w:t>Source: Huawei, Hewlett Packard Enterprise</w:t>
      </w:r>
    </w:p>
    <w:p w:rsidR="005472F8" w:rsidRDefault="005472F8" w:rsidP="005472F8">
      <w:pPr>
        <w:rPr>
          <w:color w:val="808080"/>
        </w:rPr>
      </w:pPr>
      <w:r>
        <w:rPr>
          <w:color w:val="808080"/>
        </w:rPr>
        <w:t>(Replaces C4-187629)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C4-188518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C4-188518</w:t>
      </w:r>
      <w:r>
        <w:rPr>
          <w:rFonts w:ascii="Arial" w:hAnsi="Arial" w:cs="Arial"/>
          <w:b/>
          <w:color w:val="0000FF"/>
          <w:sz w:val="24"/>
        </w:rPr>
        <w:tab/>
      </w:r>
      <w:r>
        <w:rPr>
          <w:rFonts w:ascii="Arial" w:hAnsi="Arial" w:cs="Arial"/>
          <w:b/>
          <w:sz w:val="24"/>
        </w:rPr>
        <w:t>Definition of Authentication data</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CR-0020  rev 4 Cat: F (Rel-15)</w:t>
      </w:r>
      <w:r>
        <w:rPr>
          <w:i/>
        </w:rPr>
        <w:br/>
      </w:r>
      <w:r>
        <w:rPr>
          <w:i/>
        </w:rPr>
        <w:br/>
      </w:r>
      <w:r>
        <w:rPr>
          <w:i/>
        </w:rPr>
        <w:tab/>
      </w:r>
      <w:r>
        <w:rPr>
          <w:i/>
        </w:rPr>
        <w:tab/>
      </w:r>
      <w:r>
        <w:rPr>
          <w:i/>
        </w:rPr>
        <w:tab/>
      </w:r>
      <w:r>
        <w:rPr>
          <w:i/>
        </w:rPr>
        <w:tab/>
      </w:r>
      <w:r>
        <w:rPr>
          <w:i/>
        </w:rPr>
        <w:tab/>
        <w:t>Source: Huawei, Hewlett Packard Enterprise</w:t>
      </w:r>
    </w:p>
    <w:p w:rsidR="005472F8" w:rsidRDefault="005472F8" w:rsidP="005472F8">
      <w:pPr>
        <w:rPr>
          <w:color w:val="808080"/>
        </w:rPr>
      </w:pPr>
      <w:r>
        <w:rPr>
          <w:color w:val="808080"/>
        </w:rPr>
        <w:t>(Replaces C4-188015)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C4-188027</w:t>
      </w:r>
      <w:r>
        <w:rPr>
          <w:rFonts w:ascii="Arial" w:hAnsi="Arial" w:cs="Arial"/>
          <w:b/>
          <w:color w:val="0000FF"/>
          <w:sz w:val="24"/>
        </w:rPr>
        <w:tab/>
      </w:r>
      <w:r>
        <w:rPr>
          <w:rFonts w:ascii="Arial" w:hAnsi="Arial" w:cs="Arial"/>
          <w:b/>
          <w:sz w:val="24"/>
        </w:rPr>
        <w:t>Cache control and conditional request header addition</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CR-0032  Cat: F (Rel-15)</w:t>
      </w:r>
      <w:r>
        <w:rPr>
          <w:i/>
        </w:rPr>
        <w:br/>
      </w:r>
      <w:r>
        <w:rPr>
          <w:i/>
        </w:rPr>
        <w:br/>
      </w:r>
      <w:r>
        <w:rPr>
          <w:i/>
        </w:rPr>
        <w:tab/>
      </w:r>
      <w:r>
        <w:rPr>
          <w:i/>
        </w:rPr>
        <w:tab/>
      </w:r>
      <w:r>
        <w:rPr>
          <w:i/>
        </w:rPr>
        <w:tab/>
      </w:r>
      <w:r>
        <w:rPr>
          <w:i/>
        </w:rPr>
        <w:tab/>
      </w:r>
      <w:r>
        <w:rPr>
          <w:i/>
        </w:rPr>
        <w:tab/>
        <w:t>Source: Orange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C4-188061</w:t>
      </w:r>
      <w:r>
        <w:rPr>
          <w:rFonts w:ascii="Arial" w:hAnsi="Arial" w:cs="Arial"/>
          <w:b/>
          <w:color w:val="0000FF"/>
          <w:sz w:val="24"/>
        </w:rPr>
        <w:tab/>
      </w:r>
      <w:r>
        <w:rPr>
          <w:rFonts w:ascii="Arial" w:hAnsi="Arial" w:cs="Arial"/>
          <w:b/>
          <w:sz w:val="24"/>
        </w:rPr>
        <w:t>Subscription Withdrawl</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CR-0033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C4-188526</w:t>
      </w:r>
      <w:r>
        <w:rPr>
          <w:rFonts w:ascii="Arial" w:hAnsi="Arial" w:cs="Arial"/>
          <w:b/>
          <w:color w:val="0000FF"/>
          <w:sz w:val="24"/>
        </w:rPr>
        <w:tab/>
      </w:r>
      <w:r>
        <w:rPr>
          <w:rFonts w:ascii="Arial" w:hAnsi="Arial" w:cs="Arial"/>
          <w:b/>
          <w:sz w:val="24"/>
        </w:rPr>
        <w:t>Subscription Withdrawl</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CR-0033  rev 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C4-188061)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C4-188062</w:t>
      </w:r>
      <w:r>
        <w:rPr>
          <w:rFonts w:ascii="Arial" w:hAnsi="Arial" w:cs="Arial"/>
          <w:b/>
          <w:color w:val="0000FF"/>
          <w:sz w:val="24"/>
        </w:rPr>
        <w:tab/>
      </w:r>
      <w:r>
        <w:rPr>
          <w:rFonts w:ascii="Arial" w:hAnsi="Arial" w:cs="Arial"/>
          <w:b/>
          <w:sz w:val="24"/>
        </w:rPr>
        <w:t>Remove POST method for Store type resources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CR-0034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Preference to keep the POST, possibly in a future meeting the PUT may be removed.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C4-188074</w:t>
      </w:r>
      <w:r>
        <w:rPr>
          <w:rFonts w:ascii="Arial" w:hAnsi="Arial" w:cs="Arial"/>
          <w:b/>
          <w:color w:val="0000FF"/>
          <w:sz w:val="24"/>
        </w:rPr>
        <w:tab/>
      </w:r>
      <w:r>
        <w:rPr>
          <w:rFonts w:ascii="Arial" w:hAnsi="Arial" w:cs="Arial"/>
          <w:b/>
          <w:sz w:val="24"/>
        </w:rPr>
        <w:t>Network Slicing Subscription Change Indicator</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CR-0035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C4-188129</w:t>
      </w:r>
      <w:r>
        <w:rPr>
          <w:rFonts w:ascii="Arial" w:hAnsi="Arial" w:cs="Arial"/>
          <w:b/>
          <w:color w:val="0000FF"/>
          <w:sz w:val="24"/>
        </w:rPr>
        <w:tab/>
      </w:r>
      <w:r>
        <w:rPr>
          <w:rFonts w:ascii="Arial" w:hAnsi="Arial" w:cs="Arial"/>
          <w:b/>
          <w:sz w:val="24"/>
        </w:rPr>
        <w:t>lifetime of subscription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CR-0036  Cat: F (Rel-15)</w:t>
      </w:r>
      <w:r>
        <w:rPr>
          <w:i/>
        </w:rPr>
        <w:br/>
      </w:r>
      <w:r>
        <w:rPr>
          <w:i/>
        </w:rPr>
        <w:br/>
      </w:r>
      <w:r>
        <w:rPr>
          <w:i/>
        </w:rPr>
        <w:tab/>
      </w:r>
      <w:r>
        <w:rPr>
          <w:i/>
        </w:rPr>
        <w:tab/>
      </w:r>
      <w:r>
        <w:rPr>
          <w:i/>
        </w:rPr>
        <w:tab/>
      </w:r>
      <w:r>
        <w:rPr>
          <w:i/>
        </w:rPr>
        <w:tab/>
      </w:r>
      <w:r>
        <w:rPr>
          <w:i/>
        </w:rPr>
        <w:tab/>
        <w:t>Source: China Mobile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C4-188499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C4-188499</w:t>
      </w:r>
      <w:r>
        <w:rPr>
          <w:rFonts w:ascii="Arial" w:hAnsi="Arial" w:cs="Arial"/>
          <w:b/>
          <w:color w:val="0000FF"/>
          <w:sz w:val="24"/>
        </w:rPr>
        <w:tab/>
      </w:r>
      <w:r>
        <w:rPr>
          <w:rFonts w:ascii="Arial" w:hAnsi="Arial" w:cs="Arial"/>
          <w:b/>
          <w:sz w:val="24"/>
        </w:rPr>
        <w:t>Lifetime of subscription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CR-0036  rev 1 Cat: F (Rel-15)</w:t>
      </w:r>
      <w:r>
        <w:rPr>
          <w:i/>
        </w:rPr>
        <w:br/>
      </w:r>
      <w:r>
        <w:rPr>
          <w:i/>
        </w:rPr>
        <w:br/>
      </w:r>
      <w:r>
        <w:rPr>
          <w:i/>
        </w:rPr>
        <w:tab/>
      </w:r>
      <w:r>
        <w:rPr>
          <w:i/>
        </w:rPr>
        <w:tab/>
      </w:r>
      <w:r>
        <w:rPr>
          <w:i/>
        </w:rPr>
        <w:tab/>
      </w:r>
      <w:r>
        <w:rPr>
          <w:i/>
        </w:rPr>
        <w:tab/>
      </w:r>
      <w:r>
        <w:rPr>
          <w:i/>
        </w:rPr>
        <w:tab/>
        <w:t>Source: China Mobile</w:t>
      </w:r>
    </w:p>
    <w:p w:rsidR="005472F8" w:rsidRDefault="005472F8" w:rsidP="005472F8">
      <w:pPr>
        <w:rPr>
          <w:color w:val="808080"/>
        </w:rPr>
      </w:pPr>
      <w:r>
        <w:rPr>
          <w:color w:val="808080"/>
        </w:rPr>
        <w:lastRenderedPageBreak/>
        <w:t>(Replaces C4-188129)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C4-188661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C4-188661</w:t>
      </w:r>
      <w:r>
        <w:rPr>
          <w:rFonts w:ascii="Arial" w:hAnsi="Arial" w:cs="Arial"/>
          <w:b/>
          <w:color w:val="0000FF"/>
          <w:sz w:val="24"/>
        </w:rPr>
        <w:tab/>
      </w:r>
      <w:r>
        <w:rPr>
          <w:rFonts w:ascii="Arial" w:hAnsi="Arial" w:cs="Arial"/>
          <w:b/>
          <w:sz w:val="24"/>
        </w:rPr>
        <w:t>Lifetime of subscription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CR-0036  rev 2 Cat: F (Rel-15)</w:t>
      </w:r>
      <w:r>
        <w:rPr>
          <w:i/>
        </w:rPr>
        <w:br/>
      </w:r>
      <w:r>
        <w:rPr>
          <w:i/>
        </w:rPr>
        <w:br/>
      </w:r>
      <w:r>
        <w:rPr>
          <w:i/>
        </w:rPr>
        <w:tab/>
      </w:r>
      <w:r>
        <w:rPr>
          <w:i/>
        </w:rPr>
        <w:tab/>
      </w:r>
      <w:r>
        <w:rPr>
          <w:i/>
        </w:rPr>
        <w:tab/>
      </w:r>
      <w:r>
        <w:rPr>
          <w:i/>
        </w:rPr>
        <w:tab/>
      </w:r>
      <w:r>
        <w:rPr>
          <w:i/>
        </w:rPr>
        <w:tab/>
        <w:t>Source: China Mobile</w:t>
      </w:r>
    </w:p>
    <w:p w:rsidR="005472F8" w:rsidRDefault="005472F8" w:rsidP="005472F8">
      <w:pPr>
        <w:rPr>
          <w:color w:val="808080"/>
        </w:rPr>
      </w:pPr>
      <w:r>
        <w:rPr>
          <w:color w:val="808080"/>
        </w:rPr>
        <w:t>(Replaces C4-188499)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C4-188138</w:t>
      </w:r>
      <w:r>
        <w:rPr>
          <w:rFonts w:ascii="Arial" w:hAnsi="Arial" w:cs="Arial"/>
          <w:b/>
          <w:color w:val="0000FF"/>
          <w:sz w:val="24"/>
        </w:rPr>
        <w:tab/>
      </w:r>
      <w:r>
        <w:rPr>
          <w:rFonts w:ascii="Arial" w:hAnsi="Arial" w:cs="Arial"/>
          <w:b/>
          <w:sz w:val="24"/>
        </w:rPr>
        <w:t>Session Management Subscription Data</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CR-0037  Cat: F (Rel-15)</w:t>
      </w:r>
      <w:r>
        <w:rPr>
          <w:i/>
        </w:rPr>
        <w:br/>
      </w:r>
      <w:r>
        <w:rPr>
          <w:i/>
        </w:rPr>
        <w:br/>
      </w:r>
      <w:r>
        <w:rPr>
          <w:i/>
        </w:rPr>
        <w:tab/>
      </w:r>
      <w:r>
        <w:rPr>
          <w:i/>
        </w:rPr>
        <w:tab/>
      </w:r>
      <w:r>
        <w:rPr>
          <w:i/>
        </w:rPr>
        <w:tab/>
      </w:r>
      <w:r>
        <w:rPr>
          <w:i/>
        </w:rPr>
        <w:tab/>
      </w:r>
      <w:r>
        <w:rPr>
          <w:i/>
        </w:rPr>
        <w:tab/>
        <w:t>Source: Hewlett-Packard Enterprise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C4-188530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C4-188530</w:t>
      </w:r>
      <w:r>
        <w:rPr>
          <w:rFonts w:ascii="Arial" w:hAnsi="Arial" w:cs="Arial"/>
          <w:b/>
          <w:color w:val="0000FF"/>
          <w:sz w:val="24"/>
        </w:rPr>
        <w:tab/>
      </w:r>
      <w:r>
        <w:rPr>
          <w:rFonts w:ascii="Arial" w:hAnsi="Arial" w:cs="Arial"/>
          <w:b/>
          <w:sz w:val="24"/>
        </w:rPr>
        <w:t>Session Management Subscription Data</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CR-0037  rev 1 Cat: F (Rel-15)</w:t>
      </w:r>
      <w:r>
        <w:rPr>
          <w:i/>
        </w:rPr>
        <w:br/>
      </w:r>
      <w:r>
        <w:rPr>
          <w:i/>
        </w:rPr>
        <w:br/>
      </w:r>
      <w:r>
        <w:rPr>
          <w:i/>
        </w:rPr>
        <w:tab/>
      </w:r>
      <w:r>
        <w:rPr>
          <w:i/>
        </w:rPr>
        <w:tab/>
      </w:r>
      <w:r>
        <w:rPr>
          <w:i/>
        </w:rPr>
        <w:tab/>
      </w:r>
      <w:r>
        <w:rPr>
          <w:i/>
        </w:rPr>
        <w:tab/>
      </w:r>
      <w:r>
        <w:rPr>
          <w:i/>
        </w:rPr>
        <w:tab/>
        <w:t>Source: Hewlett-Packard Enterprise</w:t>
      </w:r>
    </w:p>
    <w:p w:rsidR="005472F8" w:rsidRDefault="005472F8" w:rsidP="005472F8">
      <w:pPr>
        <w:rPr>
          <w:color w:val="808080"/>
        </w:rPr>
      </w:pPr>
      <w:r>
        <w:rPr>
          <w:color w:val="808080"/>
        </w:rPr>
        <w:t>(Replaces C4-188138)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C4-188164</w:t>
      </w:r>
      <w:r>
        <w:rPr>
          <w:rFonts w:ascii="Arial" w:hAnsi="Arial" w:cs="Arial"/>
          <w:b/>
          <w:color w:val="0000FF"/>
          <w:sz w:val="24"/>
        </w:rPr>
        <w:tab/>
      </w:r>
      <w:r>
        <w:rPr>
          <w:rFonts w:ascii="Arial" w:hAnsi="Arial" w:cs="Arial"/>
          <w:b/>
          <w:sz w:val="24"/>
        </w:rPr>
        <w:t>Active AmfSubscriptions storage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CR-0038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C4-188532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C4-188532</w:t>
      </w:r>
      <w:r>
        <w:rPr>
          <w:rFonts w:ascii="Arial" w:hAnsi="Arial" w:cs="Arial"/>
          <w:b/>
          <w:color w:val="0000FF"/>
          <w:sz w:val="24"/>
        </w:rPr>
        <w:tab/>
      </w:r>
      <w:r>
        <w:rPr>
          <w:rFonts w:ascii="Arial" w:hAnsi="Arial" w:cs="Arial"/>
          <w:b/>
          <w:sz w:val="24"/>
        </w:rPr>
        <w:t>Active AmfSubscriptions storage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CR-0038  rev 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C4-188164)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C4-188605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C4-188605</w:t>
      </w:r>
      <w:r>
        <w:rPr>
          <w:rFonts w:ascii="Arial" w:hAnsi="Arial" w:cs="Arial"/>
          <w:b/>
          <w:color w:val="0000FF"/>
          <w:sz w:val="24"/>
        </w:rPr>
        <w:tab/>
      </w:r>
      <w:r>
        <w:rPr>
          <w:rFonts w:ascii="Arial" w:hAnsi="Arial" w:cs="Arial"/>
          <w:b/>
          <w:sz w:val="24"/>
        </w:rPr>
        <w:t>Active AmfSubscriptions storage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CR-0038  rev 2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C4-188532)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lastRenderedPageBreak/>
        <w:t>C4-188295</w:t>
      </w:r>
      <w:r>
        <w:rPr>
          <w:rFonts w:ascii="Arial" w:hAnsi="Arial" w:cs="Arial"/>
          <w:b/>
          <w:color w:val="0000FF"/>
          <w:sz w:val="24"/>
        </w:rPr>
        <w:tab/>
      </w:r>
      <w:r>
        <w:rPr>
          <w:rFonts w:ascii="Arial" w:hAnsi="Arial" w:cs="Arial"/>
          <w:b/>
          <w:sz w:val="24"/>
        </w:rPr>
        <w:t>Authorized Event Types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CR-0039  Cat: F (Rel-15)</w:t>
      </w:r>
      <w:r>
        <w:rPr>
          <w:i/>
        </w:rPr>
        <w:br/>
      </w:r>
      <w:r>
        <w:rPr>
          <w:i/>
        </w:rPr>
        <w:br/>
      </w:r>
      <w:r>
        <w:rPr>
          <w:i/>
        </w:rPr>
        <w:tab/>
      </w:r>
      <w:r>
        <w:rPr>
          <w:i/>
        </w:rPr>
        <w:tab/>
      </w:r>
      <w:r>
        <w:rPr>
          <w:i/>
        </w:rPr>
        <w:tab/>
      </w:r>
      <w:r>
        <w:rPr>
          <w:i/>
        </w:rPr>
        <w:tab/>
      </w:r>
      <w:r>
        <w:rPr>
          <w:i/>
        </w:rPr>
        <w:tab/>
        <w:t>Source: Hewlett-Packard Enterprise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C4-188536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C4-188536</w:t>
      </w:r>
      <w:r>
        <w:rPr>
          <w:rFonts w:ascii="Arial" w:hAnsi="Arial" w:cs="Arial"/>
          <w:b/>
          <w:color w:val="0000FF"/>
          <w:sz w:val="24"/>
        </w:rPr>
        <w:tab/>
      </w:r>
      <w:r>
        <w:rPr>
          <w:rFonts w:ascii="Arial" w:hAnsi="Arial" w:cs="Arial"/>
          <w:b/>
          <w:sz w:val="24"/>
        </w:rPr>
        <w:t>Authorized Event Types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CR-0039  rev 1 Cat: F (Rel-15)</w:t>
      </w:r>
      <w:r>
        <w:rPr>
          <w:i/>
        </w:rPr>
        <w:br/>
      </w:r>
      <w:r>
        <w:rPr>
          <w:i/>
        </w:rPr>
        <w:br/>
      </w:r>
      <w:r>
        <w:rPr>
          <w:i/>
        </w:rPr>
        <w:tab/>
      </w:r>
      <w:r>
        <w:rPr>
          <w:i/>
        </w:rPr>
        <w:tab/>
      </w:r>
      <w:r>
        <w:rPr>
          <w:i/>
        </w:rPr>
        <w:tab/>
      </w:r>
      <w:r>
        <w:rPr>
          <w:i/>
        </w:rPr>
        <w:tab/>
      </w:r>
      <w:r>
        <w:rPr>
          <w:i/>
        </w:rPr>
        <w:tab/>
        <w:t>Source: Hewlett-Packard Enterprise</w:t>
      </w:r>
    </w:p>
    <w:p w:rsidR="005472F8" w:rsidRDefault="005472F8" w:rsidP="005472F8">
      <w:pPr>
        <w:rPr>
          <w:color w:val="808080"/>
        </w:rPr>
      </w:pPr>
      <w:r>
        <w:rPr>
          <w:color w:val="808080"/>
        </w:rPr>
        <w:t>(Replaces C4-188295)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C4-188299</w:t>
      </w:r>
      <w:r>
        <w:rPr>
          <w:rFonts w:ascii="Arial" w:hAnsi="Arial" w:cs="Arial"/>
          <w:b/>
          <w:color w:val="0000FF"/>
          <w:sz w:val="24"/>
        </w:rPr>
        <w:tab/>
      </w:r>
      <w:r>
        <w:rPr>
          <w:rFonts w:ascii="Arial" w:hAnsi="Arial" w:cs="Arial"/>
          <w:b/>
          <w:sz w:val="24"/>
        </w:rPr>
        <w:t>Nudr Sensitive Data Protection</w:t>
      </w:r>
    </w:p>
    <w:p w:rsidR="005472F8" w:rsidRDefault="005472F8" w:rsidP="005472F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Hewlett-Packard Enterprise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C4-188524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C4-188303</w:t>
      </w:r>
      <w:r>
        <w:rPr>
          <w:rFonts w:ascii="Arial" w:hAnsi="Arial" w:cs="Arial"/>
          <w:b/>
          <w:color w:val="0000FF"/>
          <w:sz w:val="24"/>
        </w:rPr>
        <w:tab/>
      </w:r>
      <w:r>
        <w:rPr>
          <w:rFonts w:ascii="Arial" w:hAnsi="Arial" w:cs="Arial"/>
          <w:b/>
          <w:sz w:val="24"/>
        </w:rPr>
        <w:t>Get multiple datasets for ProvisionedData</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CR-0023  rev 2 Cat: F (Rel-15)</w:t>
      </w:r>
      <w:r>
        <w:rPr>
          <w:i/>
        </w:rPr>
        <w:br/>
      </w:r>
      <w:r>
        <w:rPr>
          <w:i/>
        </w:rPr>
        <w:br/>
      </w:r>
      <w:r>
        <w:rPr>
          <w:i/>
        </w:rPr>
        <w:tab/>
      </w:r>
      <w:r>
        <w:rPr>
          <w:i/>
        </w:rPr>
        <w:tab/>
      </w:r>
      <w:r>
        <w:rPr>
          <w:i/>
        </w:rPr>
        <w:tab/>
      </w:r>
      <w:r>
        <w:rPr>
          <w:i/>
        </w:rPr>
        <w:tab/>
      </w:r>
      <w:r>
        <w:rPr>
          <w:i/>
        </w:rPr>
        <w:tab/>
        <w:t>Source: Hewlett-Packard Enterprise</w:t>
      </w:r>
    </w:p>
    <w:p w:rsidR="005472F8" w:rsidRDefault="005472F8" w:rsidP="005472F8">
      <w:pPr>
        <w:rPr>
          <w:color w:val="808080"/>
        </w:rPr>
      </w:pPr>
      <w:r>
        <w:rPr>
          <w:color w:val="808080"/>
        </w:rPr>
        <w:t>(Replaces C4-187467)</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This version is withdrawn (Rev2: remove the array from smData to align with C4-188137 CR 0097.) but the agreed version from the last meeting remains.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C4-188304</w:t>
      </w:r>
      <w:r>
        <w:rPr>
          <w:rFonts w:ascii="Arial" w:hAnsi="Arial" w:cs="Arial"/>
          <w:b/>
          <w:color w:val="0000FF"/>
          <w:sz w:val="24"/>
        </w:rPr>
        <w:tab/>
      </w:r>
      <w:r>
        <w:rPr>
          <w:rFonts w:ascii="Arial" w:hAnsi="Arial" w:cs="Arial"/>
          <w:b/>
          <w:sz w:val="24"/>
        </w:rPr>
        <w:t>Group Subscriptions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CR-0040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C4-188543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C4-188543</w:t>
      </w:r>
      <w:r>
        <w:rPr>
          <w:rFonts w:ascii="Arial" w:hAnsi="Arial" w:cs="Arial"/>
          <w:b/>
          <w:color w:val="0000FF"/>
          <w:sz w:val="24"/>
        </w:rPr>
        <w:tab/>
      </w:r>
      <w:r>
        <w:rPr>
          <w:rFonts w:ascii="Arial" w:hAnsi="Arial" w:cs="Arial"/>
          <w:b/>
          <w:sz w:val="24"/>
        </w:rPr>
        <w:t>Group Subscriptions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CR-0040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C4-188304)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C4-188311</w:t>
      </w:r>
      <w:r>
        <w:rPr>
          <w:rFonts w:ascii="Arial" w:hAnsi="Arial" w:cs="Arial"/>
          <w:b/>
          <w:color w:val="0000FF"/>
          <w:sz w:val="24"/>
        </w:rPr>
        <w:tab/>
      </w:r>
      <w:r>
        <w:rPr>
          <w:rFonts w:ascii="Arial" w:hAnsi="Arial" w:cs="Arial"/>
          <w:b/>
          <w:sz w:val="24"/>
        </w:rPr>
        <w:t>Introduction of Barring of Roaming in 5GC</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CR-0024  rev 3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C4-187628)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C4-188354</w:t>
      </w:r>
      <w:r>
        <w:rPr>
          <w:rFonts w:ascii="Arial" w:hAnsi="Arial" w:cs="Arial"/>
          <w:b/>
          <w:color w:val="0000FF"/>
          <w:sz w:val="24"/>
        </w:rPr>
        <w:tab/>
      </w:r>
      <w:r>
        <w:rPr>
          <w:rFonts w:ascii="Arial" w:hAnsi="Arial" w:cs="Arial"/>
          <w:b/>
          <w:sz w:val="24"/>
        </w:rPr>
        <w:t>Loaction header in 201 response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CR-0041  Cat: F (Rel-15)</w:t>
      </w:r>
      <w:r>
        <w:rPr>
          <w:i/>
        </w:rPr>
        <w:br/>
      </w:r>
      <w:r>
        <w:rPr>
          <w:i/>
        </w:rPr>
        <w:br/>
      </w:r>
      <w:r>
        <w:rPr>
          <w:i/>
        </w:rPr>
        <w:tab/>
      </w:r>
      <w:r>
        <w:rPr>
          <w:i/>
        </w:rPr>
        <w:tab/>
      </w:r>
      <w:r>
        <w:rPr>
          <w:i/>
        </w:rPr>
        <w:tab/>
      </w:r>
      <w:r>
        <w:rPr>
          <w:i/>
        </w:rPr>
        <w:tab/>
      </w:r>
      <w:r>
        <w:rPr>
          <w:i/>
        </w:rPr>
        <w:tab/>
        <w:t>Source: China Mobile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C4-188546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C4-188546</w:t>
      </w:r>
      <w:r>
        <w:rPr>
          <w:rFonts w:ascii="Arial" w:hAnsi="Arial" w:cs="Arial"/>
          <w:b/>
          <w:color w:val="0000FF"/>
          <w:sz w:val="24"/>
        </w:rPr>
        <w:tab/>
      </w:r>
      <w:r>
        <w:rPr>
          <w:rFonts w:ascii="Arial" w:hAnsi="Arial" w:cs="Arial"/>
          <w:b/>
          <w:sz w:val="24"/>
        </w:rPr>
        <w:t>Loaction header in 201 response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CR-0041  rev 1 Cat: F (Rel-15)</w:t>
      </w:r>
      <w:r>
        <w:rPr>
          <w:i/>
        </w:rPr>
        <w:br/>
      </w:r>
      <w:r>
        <w:rPr>
          <w:i/>
        </w:rPr>
        <w:br/>
      </w:r>
      <w:r>
        <w:rPr>
          <w:i/>
        </w:rPr>
        <w:tab/>
      </w:r>
      <w:r>
        <w:rPr>
          <w:i/>
        </w:rPr>
        <w:tab/>
      </w:r>
      <w:r>
        <w:rPr>
          <w:i/>
        </w:rPr>
        <w:tab/>
      </w:r>
      <w:r>
        <w:rPr>
          <w:i/>
        </w:rPr>
        <w:tab/>
      </w:r>
      <w:r>
        <w:rPr>
          <w:i/>
        </w:rPr>
        <w:tab/>
        <w:t>Source: China Mobile</w:t>
      </w:r>
    </w:p>
    <w:p w:rsidR="005472F8" w:rsidRDefault="005472F8" w:rsidP="005472F8">
      <w:pPr>
        <w:rPr>
          <w:color w:val="808080"/>
        </w:rPr>
      </w:pPr>
      <w:r>
        <w:rPr>
          <w:color w:val="808080"/>
        </w:rPr>
        <w:t>(Replaces C4-188354)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C4-188524</w:t>
      </w:r>
      <w:r>
        <w:rPr>
          <w:rFonts w:ascii="Arial" w:hAnsi="Arial" w:cs="Arial"/>
          <w:b/>
          <w:color w:val="0000FF"/>
          <w:sz w:val="24"/>
        </w:rPr>
        <w:tab/>
      </w:r>
      <w:r>
        <w:rPr>
          <w:rFonts w:ascii="Arial" w:hAnsi="Arial" w:cs="Arial"/>
          <w:b/>
          <w:sz w:val="24"/>
        </w:rPr>
        <w:t>Nudr Sensitive Data Protection</w:t>
      </w:r>
    </w:p>
    <w:p w:rsidR="005472F8" w:rsidRDefault="005472F8" w:rsidP="005472F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CT4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72F8" w:rsidRDefault="005472F8" w:rsidP="005472F8">
      <w:pPr>
        <w:pStyle w:val="Heading5"/>
      </w:pPr>
      <w:bookmarkStart w:id="29" w:name="_Toc878807"/>
      <w:r>
        <w:t>7.2.1.7</w:t>
      </w:r>
      <w:r>
        <w:tab/>
        <w:t>Contributions to TS 29.509</w:t>
      </w:r>
      <w:bookmarkEnd w:id="29"/>
    </w:p>
    <w:p w:rsidR="005472F8" w:rsidRDefault="005472F8" w:rsidP="005472F8">
      <w:pPr>
        <w:rPr>
          <w:rFonts w:ascii="Arial" w:hAnsi="Arial" w:cs="Arial"/>
          <w:b/>
          <w:sz w:val="24"/>
        </w:rPr>
      </w:pPr>
      <w:r>
        <w:rPr>
          <w:rFonts w:ascii="Arial" w:hAnsi="Arial" w:cs="Arial"/>
          <w:b/>
          <w:color w:val="0000FF"/>
          <w:sz w:val="24"/>
        </w:rPr>
        <w:t>C4-188060</w:t>
      </w:r>
      <w:r>
        <w:rPr>
          <w:rFonts w:ascii="Arial" w:hAnsi="Arial" w:cs="Arial"/>
          <w:b/>
          <w:color w:val="0000FF"/>
          <w:sz w:val="24"/>
        </w:rPr>
        <w:tab/>
      </w:r>
      <w:r>
        <w:rPr>
          <w:rFonts w:ascii="Arial" w:hAnsi="Arial" w:cs="Arial"/>
          <w:b/>
          <w:sz w:val="24"/>
        </w:rPr>
        <w:t>Base64 reference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CR-0032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C4-188109</w:t>
      </w:r>
      <w:r>
        <w:rPr>
          <w:rFonts w:ascii="Arial" w:hAnsi="Arial" w:cs="Arial"/>
          <w:b/>
          <w:color w:val="0000FF"/>
          <w:sz w:val="24"/>
        </w:rPr>
        <w:tab/>
      </w:r>
      <w:r>
        <w:rPr>
          <w:rFonts w:ascii="Arial" w:hAnsi="Arial" w:cs="Arial"/>
          <w:b/>
          <w:sz w:val="24"/>
        </w:rPr>
        <w:t>APIRoot Clarification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CR-0033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C4-188150</w:t>
      </w:r>
      <w:r>
        <w:rPr>
          <w:rFonts w:ascii="Arial" w:hAnsi="Arial" w:cs="Arial"/>
          <w:b/>
          <w:color w:val="0000FF"/>
          <w:sz w:val="24"/>
        </w:rPr>
        <w:tab/>
      </w:r>
      <w:r>
        <w:rPr>
          <w:rFonts w:ascii="Arial" w:hAnsi="Arial" w:cs="Arial"/>
          <w:b/>
          <w:sz w:val="24"/>
        </w:rPr>
        <w:t>Reference correction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CR-0034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lastRenderedPageBreak/>
        <w:t>C4-188250</w:t>
      </w:r>
      <w:r>
        <w:rPr>
          <w:rFonts w:ascii="Arial" w:hAnsi="Arial" w:cs="Arial"/>
          <w:b/>
          <w:color w:val="0000FF"/>
          <w:sz w:val="24"/>
        </w:rPr>
        <w:tab/>
      </w:r>
      <w:r>
        <w:rPr>
          <w:rFonts w:ascii="Arial" w:hAnsi="Arial" w:cs="Arial"/>
          <w:b/>
          <w:sz w:val="24"/>
        </w:rPr>
        <w:t>Location Header in OpenAPI</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CR-0035  Cat: F (Rel-15)</w:t>
      </w:r>
      <w:r>
        <w:rPr>
          <w:i/>
        </w:rPr>
        <w:br/>
      </w:r>
      <w:r>
        <w:rPr>
          <w:i/>
        </w:rPr>
        <w:br/>
      </w:r>
      <w:r>
        <w:rPr>
          <w:i/>
        </w:rPr>
        <w:tab/>
      </w:r>
      <w:r>
        <w:rPr>
          <w:i/>
        </w:rPr>
        <w:tab/>
      </w:r>
      <w:r>
        <w:rPr>
          <w:i/>
        </w:rPr>
        <w:tab/>
      </w:r>
      <w:r>
        <w:rPr>
          <w:i/>
        </w:rPr>
        <w:tab/>
      </w:r>
      <w:r>
        <w:rPr>
          <w:i/>
        </w:rPr>
        <w:tab/>
        <w:t>Source: Orange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C4-188493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C4-188493</w:t>
      </w:r>
      <w:r>
        <w:rPr>
          <w:rFonts w:ascii="Arial" w:hAnsi="Arial" w:cs="Arial"/>
          <w:b/>
          <w:color w:val="0000FF"/>
          <w:sz w:val="24"/>
        </w:rPr>
        <w:tab/>
      </w:r>
      <w:r>
        <w:rPr>
          <w:rFonts w:ascii="Arial" w:hAnsi="Arial" w:cs="Arial"/>
          <w:b/>
          <w:sz w:val="24"/>
        </w:rPr>
        <w:t>Location Header in OpenAPI</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CR-0035  rev 1 Cat: F (Rel-15)</w:t>
      </w:r>
      <w:r>
        <w:rPr>
          <w:i/>
        </w:rPr>
        <w:br/>
      </w:r>
      <w:r>
        <w:rPr>
          <w:i/>
        </w:rPr>
        <w:br/>
      </w:r>
      <w:r>
        <w:rPr>
          <w:i/>
        </w:rPr>
        <w:tab/>
      </w:r>
      <w:r>
        <w:rPr>
          <w:i/>
        </w:rPr>
        <w:tab/>
      </w:r>
      <w:r>
        <w:rPr>
          <w:i/>
        </w:rPr>
        <w:tab/>
      </w:r>
      <w:r>
        <w:rPr>
          <w:i/>
        </w:rPr>
        <w:tab/>
      </w:r>
      <w:r>
        <w:rPr>
          <w:i/>
        </w:rPr>
        <w:tab/>
        <w:t>Source: Orange</w:t>
      </w:r>
    </w:p>
    <w:p w:rsidR="005472F8" w:rsidRDefault="005472F8" w:rsidP="005472F8">
      <w:pPr>
        <w:rPr>
          <w:color w:val="808080"/>
        </w:rPr>
      </w:pPr>
      <w:r>
        <w:rPr>
          <w:color w:val="808080"/>
        </w:rPr>
        <w:t>(Replaces C4-188250)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C4-188251</w:t>
      </w:r>
      <w:r>
        <w:rPr>
          <w:rFonts w:ascii="Arial" w:hAnsi="Arial" w:cs="Arial"/>
          <w:b/>
          <w:color w:val="0000FF"/>
          <w:sz w:val="24"/>
        </w:rPr>
        <w:tab/>
      </w:r>
      <w:r>
        <w:rPr>
          <w:rFonts w:ascii="Arial" w:hAnsi="Arial" w:cs="Arial"/>
          <w:b/>
          <w:sz w:val="24"/>
        </w:rPr>
        <w:t>OpenAPI version number for Nausf_UEAuthentication service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CR-0036  Cat: F (Rel-15)</w:t>
      </w:r>
      <w:r>
        <w:rPr>
          <w:i/>
        </w:rPr>
        <w:br/>
      </w:r>
      <w:r>
        <w:rPr>
          <w:i/>
        </w:rPr>
        <w:br/>
      </w:r>
      <w:r>
        <w:rPr>
          <w:i/>
        </w:rPr>
        <w:tab/>
      </w:r>
      <w:r>
        <w:rPr>
          <w:i/>
        </w:rPr>
        <w:tab/>
      </w:r>
      <w:r>
        <w:rPr>
          <w:i/>
        </w:rPr>
        <w:tab/>
      </w:r>
      <w:r>
        <w:rPr>
          <w:i/>
        </w:rPr>
        <w:tab/>
      </w:r>
      <w:r>
        <w:rPr>
          <w:i/>
        </w:rPr>
        <w:tab/>
        <w:t>Source: Orange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C4-188252</w:t>
      </w:r>
      <w:r>
        <w:rPr>
          <w:rFonts w:ascii="Arial" w:hAnsi="Arial" w:cs="Arial"/>
          <w:b/>
          <w:color w:val="0000FF"/>
          <w:sz w:val="24"/>
        </w:rPr>
        <w:tab/>
      </w:r>
      <w:r>
        <w:rPr>
          <w:rFonts w:ascii="Arial" w:hAnsi="Arial" w:cs="Arial"/>
          <w:b/>
          <w:sz w:val="24"/>
        </w:rPr>
        <w:t>OpenAPI version number for Nausf_SoRProtection service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CR-0037  Cat: F (Rel-15)</w:t>
      </w:r>
      <w:r>
        <w:rPr>
          <w:i/>
        </w:rPr>
        <w:br/>
      </w:r>
      <w:r>
        <w:rPr>
          <w:i/>
        </w:rPr>
        <w:br/>
      </w:r>
      <w:r>
        <w:rPr>
          <w:i/>
        </w:rPr>
        <w:tab/>
      </w:r>
      <w:r>
        <w:rPr>
          <w:i/>
        </w:rPr>
        <w:tab/>
      </w:r>
      <w:r>
        <w:rPr>
          <w:i/>
        </w:rPr>
        <w:tab/>
      </w:r>
      <w:r>
        <w:rPr>
          <w:i/>
        </w:rPr>
        <w:tab/>
      </w:r>
      <w:r>
        <w:rPr>
          <w:i/>
        </w:rPr>
        <w:tab/>
        <w:t>Source: Orange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C4-188494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C4-188494</w:t>
      </w:r>
      <w:r>
        <w:rPr>
          <w:rFonts w:ascii="Arial" w:hAnsi="Arial" w:cs="Arial"/>
          <w:b/>
          <w:color w:val="0000FF"/>
          <w:sz w:val="24"/>
        </w:rPr>
        <w:tab/>
      </w:r>
      <w:r>
        <w:rPr>
          <w:rFonts w:ascii="Arial" w:hAnsi="Arial" w:cs="Arial"/>
          <w:b/>
          <w:sz w:val="24"/>
        </w:rPr>
        <w:t>OpenAPI version number for Nausf_SoRProtection service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CR-0037  rev 1 Cat: F (Rel-15)</w:t>
      </w:r>
      <w:r>
        <w:rPr>
          <w:i/>
        </w:rPr>
        <w:br/>
      </w:r>
      <w:r>
        <w:rPr>
          <w:i/>
        </w:rPr>
        <w:br/>
      </w:r>
      <w:r>
        <w:rPr>
          <w:i/>
        </w:rPr>
        <w:tab/>
      </w:r>
      <w:r>
        <w:rPr>
          <w:i/>
        </w:rPr>
        <w:tab/>
      </w:r>
      <w:r>
        <w:rPr>
          <w:i/>
        </w:rPr>
        <w:tab/>
      </w:r>
      <w:r>
        <w:rPr>
          <w:i/>
        </w:rPr>
        <w:tab/>
      </w:r>
      <w:r>
        <w:rPr>
          <w:i/>
        </w:rPr>
        <w:tab/>
        <w:t>Source: Orange</w:t>
      </w:r>
    </w:p>
    <w:p w:rsidR="005472F8" w:rsidRDefault="005472F8" w:rsidP="005472F8">
      <w:pPr>
        <w:rPr>
          <w:color w:val="808080"/>
        </w:rPr>
      </w:pPr>
      <w:r>
        <w:rPr>
          <w:color w:val="808080"/>
        </w:rPr>
        <w:t>(Replaces C4-188252)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C4-188253</w:t>
      </w:r>
      <w:r>
        <w:rPr>
          <w:rFonts w:ascii="Arial" w:hAnsi="Arial" w:cs="Arial"/>
          <w:b/>
          <w:color w:val="0000FF"/>
          <w:sz w:val="24"/>
        </w:rPr>
        <w:tab/>
      </w:r>
      <w:r>
        <w:rPr>
          <w:rFonts w:ascii="Arial" w:hAnsi="Arial" w:cs="Arial"/>
          <w:b/>
          <w:sz w:val="24"/>
        </w:rPr>
        <w:t>Correct "externalDocs" for Nausf_UEAuthentication OAS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CR-0038  Cat: F (Rel-15)</w:t>
      </w:r>
      <w:r>
        <w:rPr>
          <w:i/>
        </w:rPr>
        <w:br/>
      </w:r>
      <w:r>
        <w:rPr>
          <w:i/>
        </w:rPr>
        <w:br/>
      </w:r>
      <w:r>
        <w:rPr>
          <w:i/>
        </w:rPr>
        <w:tab/>
      </w:r>
      <w:r>
        <w:rPr>
          <w:i/>
        </w:rPr>
        <w:tab/>
      </w:r>
      <w:r>
        <w:rPr>
          <w:i/>
        </w:rPr>
        <w:tab/>
      </w:r>
      <w:r>
        <w:rPr>
          <w:i/>
        </w:rPr>
        <w:tab/>
      </w:r>
      <w:r>
        <w:rPr>
          <w:i/>
        </w:rPr>
        <w:tab/>
        <w:t>Source: Orange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C4-188495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C4-188495</w:t>
      </w:r>
      <w:r>
        <w:rPr>
          <w:rFonts w:ascii="Arial" w:hAnsi="Arial" w:cs="Arial"/>
          <w:b/>
          <w:color w:val="0000FF"/>
          <w:sz w:val="24"/>
        </w:rPr>
        <w:tab/>
      </w:r>
      <w:r>
        <w:rPr>
          <w:rFonts w:ascii="Arial" w:hAnsi="Arial" w:cs="Arial"/>
          <w:b/>
          <w:sz w:val="24"/>
        </w:rPr>
        <w:t>Correct "externalDocs" for Nausf_UEAuthentication OAS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CR-0038  rev 1 Cat: F (Rel-15)</w:t>
      </w:r>
      <w:r>
        <w:rPr>
          <w:i/>
        </w:rPr>
        <w:br/>
      </w:r>
      <w:r>
        <w:rPr>
          <w:i/>
        </w:rPr>
        <w:br/>
      </w:r>
      <w:r>
        <w:rPr>
          <w:i/>
        </w:rPr>
        <w:tab/>
      </w:r>
      <w:r>
        <w:rPr>
          <w:i/>
        </w:rPr>
        <w:tab/>
      </w:r>
      <w:r>
        <w:rPr>
          <w:i/>
        </w:rPr>
        <w:tab/>
      </w:r>
      <w:r>
        <w:rPr>
          <w:i/>
        </w:rPr>
        <w:tab/>
      </w:r>
      <w:r>
        <w:rPr>
          <w:i/>
        </w:rPr>
        <w:tab/>
        <w:t>Source: Orange</w:t>
      </w:r>
    </w:p>
    <w:p w:rsidR="005472F8" w:rsidRDefault="005472F8" w:rsidP="005472F8">
      <w:pPr>
        <w:rPr>
          <w:color w:val="808080"/>
        </w:rPr>
      </w:pPr>
      <w:r>
        <w:rPr>
          <w:color w:val="808080"/>
        </w:rPr>
        <w:lastRenderedPageBreak/>
        <w:t>(Replaces C4-188253)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C4-188344</w:t>
      </w:r>
      <w:r>
        <w:rPr>
          <w:rFonts w:ascii="Arial" w:hAnsi="Arial" w:cs="Arial"/>
          <w:b/>
          <w:color w:val="0000FF"/>
          <w:sz w:val="24"/>
        </w:rPr>
        <w:tab/>
      </w:r>
      <w:r>
        <w:rPr>
          <w:rFonts w:ascii="Arial" w:hAnsi="Arial" w:cs="Arial"/>
          <w:b/>
          <w:sz w:val="24"/>
        </w:rPr>
        <w:t>Clarification on the 200 OK returned by AUSF in case of authentication failure</w:t>
      </w:r>
    </w:p>
    <w:p w:rsidR="005472F8" w:rsidRDefault="005472F8" w:rsidP="005472F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29.509 v15.1.0</w:t>
      </w:r>
      <w:r>
        <w:rPr>
          <w:i/>
        </w:rPr>
        <w:tab/>
        <w:t xml:space="preserve">  CR-0039  Cat: F (Rel-15)</w:t>
      </w:r>
      <w:r>
        <w:rPr>
          <w:i/>
        </w:rPr>
        <w:br/>
      </w:r>
      <w:r>
        <w:rPr>
          <w:i/>
        </w:rPr>
        <w:br/>
      </w:r>
      <w:r>
        <w:rPr>
          <w:i/>
        </w:rPr>
        <w:tab/>
      </w:r>
      <w:r>
        <w:rPr>
          <w:i/>
        </w:rPr>
        <w:tab/>
      </w:r>
      <w:r>
        <w:rPr>
          <w:i/>
        </w:rPr>
        <w:tab/>
      </w:r>
      <w:r>
        <w:rPr>
          <w:i/>
        </w:rPr>
        <w:tab/>
      </w:r>
      <w:r>
        <w:rPr>
          <w:i/>
        </w:rPr>
        <w:tab/>
        <w:t>Source: Orange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It is clarified that a 200 OK can contain an authentication result set to FAILURE.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C4-188497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C4-188497</w:t>
      </w:r>
      <w:r>
        <w:rPr>
          <w:rFonts w:ascii="Arial" w:hAnsi="Arial" w:cs="Arial"/>
          <w:b/>
          <w:color w:val="0000FF"/>
          <w:sz w:val="24"/>
        </w:rPr>
        <w:tab/>
      </w:r>
      <w:r>
        <w:rPr>
          <w:rFonts w:ascii="Arial" w:hAnsi="Arial" w:cs="Arial"/>
          <w:b/>
          <w:sz w:val="24"/>
        </w:rPr>
        <w:t>Clarification on the 200 OK returned by AUSF in case of authentication failure</w:t>
      </w:r>
    </w:p>
    <w:p w:rsidR="005472F8" w:rsidRDefault="005472F8" w:rsidP="005472F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29.509 v15.1.0</w:t>
      </w:r>
      <w:r>
        <w:rPr>
          <w:i/>
        </w:rPr>
        <w:tab/>
        <w:t xml:space="preserve">  CR-0039  rev 1 Cat: F (Rel-15)</w:t>
      </w:r>
      <w:r>
        <w:rPr>
          <w:i/>
        </w:rPr>
        <w:br/>
      </w:r>
      <w:r>
        <w:rPr>
          <w:i/>
        </w:rPr>
        <w:br/>
      </w:r>
      <w:r>
        <w:rPr>
          <w:i/>
        </w:rPr>
        <w:tab/>
      </w:r>
      <w:r>
        <w:rPr>
          <w:i/>
        </w:rPr>
        <w:tab/>
      </w:r>
      <w:r>
        <w:rPr>
          <w:i/>
        </w:rPr>
        <w:tab/>
      </w:r>
      <w:r>
        <w:rPr>
          <w:i/>
        </w:rPr>
        <w:tab/>
      </w:r>
      <w:r>
        <w:rPr>
          <w:i/>
        </w:rPr>
        <w:tab/>
        <w:t>Source: Orange</w:t>
      </w:r>
    </w:p>
    <w:p w:rsidR="005472F8" w:rsidRDefault="005472F8" w:rsidP="005472F8">
      <w:pPr>
        <w:rPr>
          <w:color w:val="808080"/>
        </w:rPr>
      </w:pPr>
      <w:r>
        <w:rPr>
          <w:color w:val="808080"/>
        </w:rPr>
        <w:t>(Replaces C4-188344)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pStyle w:val="Heading5"/>
      </w:pPr>
      <w:bookmarkStart w:id="30" w:name="_Toc878808"/>
      <w:r>
        <w:t>7.2.1.8</w:t>
      </w:r>
      <w:r>
        <w:tab/>
        <w:t>Contributions to TS 29.510</w:t>
      </w:r>
      <w:bookmarkEnd w:id="30"/>
    </w:p>
    <w:p w:rsidR="005472F8" w:rsidRDefault="005472F8" w:rsidP="005472F8">
      <w:pPr>
        <w:rPr>
          <w:rFonts w:ascii="Arial" w:hAnsi="Arial" w:cs="Arial"/>
          <w:b/>
          <w:sz w:val="24"/>
        </w:rPr>
      </w:pPr>
      <w:r>
        <w:rPr>
          <w:rFonts w:ascii="Arial" w:hAnsi="Arial" w:cs="Arial"/>
          <w:b/>
          <w:color w:val="0000FF"/>
          <w:sz w:val="24"/>
        </w:rPr>
        <w:t>C4-188023</w:t>
      </w:r>
      <w:r>
        <w:rPr>
          <w:rFonts w:ascii="Arial" w:hAnsi="Arial" w:cs="Arial"/>
          <w:b/>
          <w:color w:val="0000FF"/>
          <w:sz w:val="24"/>
        </w:rPr>
        <w:tab/>
      </w:r>
      <w:r>
        <w:rPr>
          <w:rFonts w:ascii="Arial" w:hAnsi="Arial" w:cs="Arial"/>
          <w:b/>
          <w:sz w:val="24"/>
        </w:rPr>
        <w:t>Inclusion of “locality” as a query parameter in the GET method for Nnrf_NFDiscovery Service</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CR-0080  Cat: C (Rel-15)</w:t>
      </w:r>
      <w:r>
        <w:rPr>
          <w:i/>
        </w:rPr>
        <w:br/>
      </w:r>
      <w:r>
        <w:rPr>
          <w:i/>
        </w:rPr>
        <w:br/>
      </w:r>
      <w:r>
        <w:rPr>
          <w:i/>
        </w:rPr>
        <w:tab/>
      </w:r>
      <w:r>
        <w:rPr>
          <w:i/>
        </w:rPr>
        <w:tab/>
      </w:r>
      <w:r>
        <w:rPr>
          <w:i/>
        </w:rPr>
        <w:tab/>
      </w:r>
      <w:r>
        <w:rPr>
          <w:i/>
        </w:rPr>
        <w:tab/>
      </w:r>
      <w:r>
        <w:rPr>
          <w:i/>
        </w:rPr>
        <w:tab/>
        <w:t>Source: Cisco Systems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C4-188441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C4-188441</w:t>
      </w:r>
      <w:r>
        <w:rPr>
          <w:rFonts w:ascii="Arial" w:hAnsi="Arial" w:cs="Arial"/>
          <w:b/>
          <w:color w:val="0000FF"/>
          <w:sz w:val="24"/>
        </w:rPr>
        <w:tab/>
      </w:r>
      <w:r>
        <w:rPr>
          <w:rFonts w:ascii="Arial" w:hAnsi="Arial" w:cs="Arial"/>
          <w:b/>
          <w:sz w:val="24"/>
        </w:rPr>
        <w:t>Inclusion of “locality” as a query parameter in the GET method for Nnrf_NFDiscovery Service</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CR-0080  rev 1 Cat: C (Rel-15)</w:t>
      </w:r>
      <w:r>
        <w:rPr>
          <w:i/>
        </w:rPr>
        <w:br/>
      </w:r>
      <w:r>
        <w:rPr>
          <w:i/>
        </w:rPr>
        <w:br/>
      </w:r>
      <w:r>
        <w:rPr>
          <w:i/>
        </w:rPr>
        <w:tab/>
      </w:r>
      <w:r>
        <w:rPr>
          <w:i/>
        </w:rPr>
        <w:tab/>
      </w:r>
      <w:r>
        <w:rPr>
          <w:i/>
        </w:rPr>
        <w:tab/>
      </w:r>
      <w:r>
        <w:rPr>
          <w:i/>
        </w:rPr>
        <w:tab/>
      </w:r>
      <w:r>
        <w:rPr>
          <w:i/>
        </w:rPr>
        <w:tab/>
        <w:t>Source: Cisco Systems</w:t>
      </w:r>
    </w:p>
    <w:p w:rsidR="005472F8" w:rsidRDefault="005472F8" w:rsidP="005472F8">
      <w:pPr>
        <w:rPr>
          <w:color w:val="808080"/>
        </w:rPr>
      </w:pPr>
      <w:r>
        <w:rPr>
          <w:color w:val="808080"/>
        </w:rPr>
        <w:t>(Replaces C4-188023)</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Overlaps with C4-188279.</w:t>
      </w:r>
    </w:p>
    <w:p w:rsidR="005472F8" w:rsidRDefault="005472F8" w:rsidP="005472F8">
      <w:r>
        <w:t>Merged into C4-188465.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C4-188279</w:t>
      </w:r>
      <w:r>
        <w:rPr>
          <w:rFonts w:ascii="Arial" w:hAnsi="Arial" w:cs="Arial"/>
          <w:b/>
          <w:color w:val="0000FF"/>
          <w:sz w:val="24"/>
        </w:rPr>
        <w:tab/>
      </w:r>
      <w:r>
        <w:rPr>
          <w:rFonts w:ascii="Arial" w:hAnsi="Arial" w:cs="Arial"/>
          <w:b/>
          <w:sz w:val="24"/>
        </w:rPr>
        <w:t>Preferred target NF Location in Discovery Request</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CR-0108  Cat: F (Rel-15)</w:t>
      </w:r>
      <w:r>
        <w:rPr>
          <w:i/>
        </w:rPr>
        <w:br/>
      </w:r>
      <w:r>
        <w:rPr>
          <w:i/>
        </w:rPr>
        <w:lastRenderedPageBreak/>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Subclause 5.2.7.3.2 of TS 23.502 specifies that the NF location is an optional input parameter of the Nnrf_NFDiscovery_Request service operation. This parameter needs to be defined in the NFDiscovery API. </w:t>
      </w:r>
    </w:p>
    <w:p w:rsidR="005472F8" w:rsidRDefault="005472F8" w:rsidP="005472F8">
      <w:r>
        <w:t xml:space="preserve">CR 23.502 #0807 (agreed at SA2#129) has clarified that this parameter indicates the preferred target NF location, and that </w:t>
      </w:r>
    </w:p>
    <w:p w:rsidR="005472F8" w:rsidRDefault="005472F8" w:rsidP="005472F8">
      <w:r>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C4-188465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C4-188465</w:t>
      </w:r>
      <w:r>
        <w:rPr>
          <w:rFonts w:ascii="Arial" w:hAnsi="Arial" w:cs="Arial"/>
          <w:b/>
          <w:color w:val="0000FF"/>
          <w:sz w:val="24"/>
        </w:rPr>
        <w:tab/>
      </w:r>
      <w:r>
        <w:rPr>
          <w:rFonts w:ascii="Arial" w:hAnsi="Arial" w:cs="Arial"/>
          <w:b/>
          <w:sz w:val="24"/>
        </w:rPr>
        <w:t>Preferred target NF Location in Discovery Request</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CR-0108  rev 1 Cat: F (Rel-15)</w:t>
      </w:r>
      <w:r>
        <w:rPr>
          <w:i/>
        </w:rPr>
        <w:br/>
      </w:r>
      <w:r>
        <w:rPr>
          <w:i/>
        </w:rPr>
        <w:br/>
      </w:r>
      <w:r>
        <w:rPr>
          <w:i/>
        </w:rPr>
        <w:tab/>
      </w:r>
      <w:r>
        <w:rPr>
          <w:i/>
        </w:rPr>
        <w:tab/>
      </w:r>
      <w:r>
        <w:rPr>
          <w:i/>
        </w:rPr>
        <w:tab/>
      </w:r>
      <w:r>
        <w:rPr>
          <w:i/>
        </w:rPr>
        <w:tab/>
      </w:r>
      <w:r>
        <w:rPr>
          <w:i/>
        </w:rPr>
        <w:tab/>
        <w:t>Source: Nokia, Nokia Shanghai Bell, Cisco, T-Mobile</w:t>
      </w:r>
    </w:p>
    <w:p w:rsidR="005472F8" w:rsidRDefault="005472F8" w:rsidP="005472F8">
      <w:pPr>
        <w:rPr>
          <w:color w:val="808080"/>
        </w:rPr>
      </w:pPr>
      <w:r>
        <w:rPr>
          <w:color w:val="808080"/>
        </w:rPr>
        <w:t>(Replaces C4-188279)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C4-188620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C4-188620</w:t>
      </w:r>
      <w:r>
        <w:rPr>
          <w:rFonts w:ascii="Arial" w:hAnsi="Arial" w:cs="Arial"/>
          <w:b/>
          <w:color w:val="0000FF"/>
          <w:sz w:val="24"/>
        </w:rPr>
        <w:tab/>
      </w:r>
      <w:r>
        <w:rPr>
          <w:rFonts w:ascii="Arial" w:hAnsi="Arial" w:cs="Arial"/>
          <w:b/>
          <w:sz w:val="24"/>
        </w:rPr>
        <w:t>Preferred target NF Location in Discovery Request</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CR-0108  rev 2 Cat: F (Rel-15)</w:t>
      </w:r>
      <w:r>
        <w:rPr>
          <w:i/>
        </w:rPr>
        <w:br/>
      </w:r>
      <w:r>
        <w:rPr>
          <w:i/>
        </w:rPr>
        <w:br/>
      </w:r>
      <w:r>
        <w:rPr>
          <w:i/>
        </w:rPr>
        <w:tab/>
      </w:r>
      <w:r>
        <w:rPr>
          <w:i/>
        </w:rPr>
        <w:tab/>
      </w:r>
      <w:r>
        <w:rPr>
          <w:i/>
        </w:rPr>
        <w:tab/>
      </w:r>
      <w:r>
        <w:rPr>
          <w:i/>
        </w:rPr>
        <w:tab/>
      </w:r>
      <w:r>
        <w:rPr>
          <w:i/>
        </w:rPr>
        <w:tab/>
        <w:t>Source: Nokia, Nokia Shanghai Bell, Cisco, T-Mobile, Deutsche Telekom</w:t>
      </w:r>
    </w:p>
    <w:p w:rsidR="005472F8" w:rsidRDefault="005472F8" w:rsidP="005472F8">
      <w:pPr>
        <w:rPr>
          <w:color w:val="808080"/>
        </w:rPr>
      </w:pPr>
      <w:r>
        <w:rPr>
          <w:color w:val="808080"/>
        </w:rPr>
        <w:t>(Replaces C4-188465)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C4-188045</w:t>
      </w:r>
      <w:r>
        <w:rPr>
          <w:rFonts w:ascii="Arial" w:hAnsi="Arial" w:cs="Arial"/>
          <w:b/>
          <w:color w:val="0000FF"/>
          <w:sz w:val="24"/>
        </w:rPr>
        <w:tab/>
      </w:r>
      <w:r>
        <w:rPr>
          <w:rFonts w:ascii="Arial" w:hAnsi="Arial" w:cs="Arial"/>
          <w:b/>
          <w:sz w:val="24"/>
        </w:rPr>
        <w:t>CHF registration and selection</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CR-0068  rev 2 Cat: F (Rel-15)</w:t>
      </w:r>
      <w:r>
        <w:rPr>
          <w:i/>
        </w:rPr>
        <w:br/>
      </w:r>
      <w:r>
        <w:rPr>
          <w:i/>
        </w:rPr>
        <w:br/>
      </w:r>
      <w:r>
        <w:rPr>
          <w:i/>
        </w:rPr>
        <w:tab/>
      </w:r>
      <w:r>
        <w:rPr>
          <w:i/>
        </w:rPr>
        <w:tab/>
      </w:r>
      <w:r>
        <w:rPr>
          <w:i/>
        </w:rPr>
        <w:tab/>
      </w:r>
      <w:r>
        <w:rPr>
          <w:i/>
        </w:rPr>
        <w:tab/>
      </w:r>
      <w:r>
        <w:rPr>
          <w:i/>
        </w:rPr>
        <w:tab/>
        <w:t>Source: Huawei, ZTE</w:t>
      </w:r>
    </w:p>
    <w:p w:rsidR="005472F8" w:rsidRDefault="005472F8" w:rsidP="005472F8">
      <w:pPr>
        <w:rPr>
          <w:color w:val="808080"/>
        </w:rPr>
      </w:pPr>
      <w:r>
        <w:rPr>
          <w:color w:val="808080"/>
        </w:rPr>
        <w:t>(Replaces C4-187448)</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This contribution proposes to remove PLMN list from the CHF info, since the NF profile has already been updated to include the PLMN list.</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Overlaps with C4-188277. Nokia commented that revision provided is not needed.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C4-188277</w:t>
      </w:r>
      <w:r>
        <w:rPr>
          <w:rFonts w:ascii="Arial" w:hAnsi="Arial" w:cs="Arial"/>
          <w:b/>
          <w:color w:val="0000FF"/>
          <w:sz w:val="24"/>
        </w:rPr>
        <w:tab/>
      </w:r>
      <w:r>
        <w:rPr>
          <w:rFonts w:ascii="Arial" w:hAnsi="Arial" w:cs="Arial"/>
          <w:b/>
          <w:sz w:val="24"/>
        </w:rPr>
        <w:t>CHF registration and selection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CR-0068  rev 3 Cat: F (Rel-15)</w:t>
      </w:r>
      <w:r>
        <w:rPr>
          <w:i/>
        </w:rPr>
        <w:br/>
      </w:r>
      <w:r>
        <w:rPr>
          <w:i/>
        </w:rPr>
        <w:br/>
      </w:r>
      <w:r>
        <w:rPr>
          <w:i/>
        </w:rPr>
        <w:tab/>
      </w:r>
      <w:r>
        <w:rPr>
          <w:i/>
        </w:rPr>
        <w:tab/>
      </w:r>
      <w:r>
        <w:rPr>
          <w:i/>
        </w:rPr>
        <w:tab/>
      </w:r>
      <w:r>
        <w:rPr>
          <w:i/>
        </w:rPr>
        <w:tab/>
      </w:r>
      <w:r>
        <w:rPr>
          <w:i/>
        </w:rPr>
        <w:tab/>
        <w:t>Source: Huawei, Nokia, Nokia Shanghai Bell</w:t>
      </w:r>
    </w:p>
    <w:p w:rsidR="005472F8" w:rsidRDefault="005472F8" w:rsidP="005472F8">
      <w:pPr>
        <w:rPr>
          <w:color w:val="808080"/>
        </w:rPr>
      </w:pPr>
      <w:r>
        <w:rPr>
          <w:color w:val="808080"/>
        </w:rPr>
        <w:lastRenderedPageBreak/>
        <w:t>(Replaces C4-187448)</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Revision 3:</w:t>
      </w:r>
    </w:p>
    <w:p w:rsidR="005472F8" w:rsidRDefault="005472F8" w:rsidP="005472F8">
      <w:r>
        <w:t>1) plmnList in chfInfo is redefined as range of PLMNs, as required by SA2/SA5.</w:t>
      </w:r>
    </w:p>
    <w:p w:rsidR="005472F8" w:rsidRDefault="005472F8" w:rsidP="005472F8">
      <w:r>
        <w:t>2) a new chfServiceInfo attribute is defined in the NFService, allowing to encode primaryChfServiceInstance and secondaryChfServiceInstance attributes.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C4-188466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C4-188466</w:t>
      </w:r>
      <w:r>
        <w:rPr>
          <w:rFonts w:ascii="Arial" w:hAnsi="Arial" w:cs="Arial"/>
          <w:b/>
          <w:color w:val="0000FF"/>
          <w:sz w:val="24"/>
        </w:rPr>
        <w:tab/>
      </w:r>
      <w:r>
        <w:rPr>
          <w:rFonts w:ascii="Arial" w:hAnsi="Arial" w:cs="Arial"/>
          <w:b/>
          <w:sz w:val="24"/>
        </w:rPr>
        <w:t>CHF registration and selection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CR-0068  rev 4 Cat: F (Rel-15)</w:t>
      </w:r>
      <w:r>
        <w:rPr>
          <w:i/>
        </w:rPr>
        <w:br/>
      </w:r>
      <w:r>
        <w:rPr>
          <w:i/>
        </w:rPr>
        <w:br/>
      </w:r>
      <w:r>
        <w:rPr>
          <w:i/>
        </w:rPr>
        <w:tab/>
      </w:r>
      <w:r>
        <w:rPr>
          <w:i/>
        </w:rPr>
        <w:tab/>
      </w:r>
      <w:r>
        <w:rPr>
          <w:i/>
        </w:rPr>
        <w:tab/>
      </w:r>
      <w:r>
        <w:rPr>
          <w:i/>
        </w:rPr>
        <w:tab/>
      </w:r>
      <w:r>
        <w:rPr>
          <w:i/>
        </w:rPr>
        <w:tab/>
        <w:t>Source: Huawei, Nokia, Nokia Shanghai Bell</w:t>
      </w:r>
    </w:p>
    <w:p w:rsidR="005472F8" w:rsidRDefault="005472F8" w:rsidP="005472F8">
      <w:pPr>
        <w:rPr>
          <w:color w:val="808080"/>
        </w:rPr>
      </w:pPr>
      <w:r>
        <w:rPr>
          <w:color w:val="808080"/>
        </w:rPr>
        <w:t>(Replaces C4-188277)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C4-188624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C4-188624</w:t>
      </w:r>
      <w:r>
        <w:rPr>
          <w:rFonts w:ascii="Arial" w:hAnsi="Arial" w:cs="Arial"/>
          <w:b/>
          <w:color w:val="0000FF"/>
          <w:sz w:val="24"/>
        </w:rPr>
        <w:tab/>
      </w:r>
      <w:r>
        <w:rPr>
          <w:rFonts w:ascii="Arial" w:hAnsi="Arial" w:cs="Arial"/>
          <w:b/>
          <w:sz w:val="24"/>
        </w:rPr>
        <w:t>CHF registration and selection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CR-0068  rev 5 Cat: F (Rel-15)</w:t>
      </w:r>
      <w:r>
        <w:rPr>
          <w:i/>
        </w:rPr>
        <w:br/>
      </w:r>
      <w:r>
        <w:rPr>
          <w:i/>
        </w:rPr>
        <w:br/>
      </w:r>
      <w:r>
        <w:rPr>
          <w:i/>
        </w:rPr>
        <w:tab/>
      </w:r>
      <w:r>
        <w:rPr>
          <w:i/>
        </w:rPr>
        <w:tab/>
      </w:r>
      <w:r>
        <w:rPr>
          <w:i/>
        </w:rPr>
        <w:tab/>
      </w:r>
      <w:r>
        <w:rPr>
          <w:i/>
        </w:rPr>
        <w:tab/>
      </w:r>
      <w:r>
        <w:rPr>
          <w:i/>
        </w:rPr>
        <w:tab/>
        <w:t>Source: Huawei, Nokia, Nokia Shanghai Bell</w:t>
      </w:r>
    </w:p>
    <w:p w:rsidR="005472F8" w:rsidRDefault="005472F8" w:rsidP="005472F8">
      <w:pPr>
        <w:rPr>
          <w:color w:val="808080"/>
        </w:rPr>
      </w:pPr>
      <w:r>
        <w:rPr>
          <w:color w:val="808080"/>
        </w:rPr>
        <w:t>(Replaces C4-188466)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C4-188108</w:t>
      </w:r>
      <w:r>
        <w:rPr>
          <w:rFonts w:ascii="Arial" w:hAnsi="Arial" w:cs="Arial"/>
          <w:b/>
          <w:color w:val="0000FF"/>
          <w:sz w:val="24"/>
        </w:rPr>
        <w:tab/>
      </w:r>
      <w:r>
        <w:rPr>
          <w:rFonts w:ascii="Arial" w:hAnsi="Arial" w:cs="Arial"/>
          <w:b/>
          <w:sz w:val="24"/>
        </w:rPr>
        <w:t>APIRoot Clarification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CR-0081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Clarify where apiRoot is defined by referring to subclause 4.4.1 of TS 29.501.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C4-188126</w:t>
      </w:r>
      <w:r>
        <w:rPr>
          <w:rFonts w:ascii="Arial" w:hAnsi="Arial" w:cs="Arial"/>
          <w:b/>
          <w:color w:val="0000FF"/>
          <w:sz w:val="24"/>
        </w:rPr>
        <w:tab/>
      </w:r>
      <w:r>
        <w:rPr>
          <w:rFonts w:ascii="Arial" w:hAnsi="Arial" w:cs="Arial"/>
          <w:b/>
          <w:sz w:val="24"/>
        </w:rPr>
        <w:t>Clarification on the reuse of the previous search results</w:t>
      </w:r>
    </w:p>
    <w:p w:rsidR="005472F8" w:rsidRDefault="005472F8" w:rsidP="005472F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v15.1.0</w:t>
      </w:r>
      <w:r>
        <w:rPr>
          <w:i/>
        </w:rPr>
        <w:tab/>
        <w:t xml:space="preserve">  CR-0082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Clarify how to reuse the previous seach results.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C4-188467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C4-188467</w:t>
      </w:r>
      <w:r>
        <w:rPr>
          <w:rFonts w:ascii="Arial" w:hAnsi="Arial" w:cs="Arial"/>
          <w:b/>
          <w:color w:val="0000FF"/>
          <w:sz w:val="24"/>
        </w:rPr>
        <w:tab/>
      </w:r>
      <w:r>
        <w:rPr>
          <w:rFonts w:ascii="Arial" w:hAnsi="Arial" w:cs="Arial"/>
          <w:b/>
          <w:sz w:val="24"/>
        </w:rPr>
        <w:t>Clarification on the reuse of the previous search results</w:t>
      </w:r>
    </w:p>
    <w:p w:rsidR="005472F8" w:rsidRDefault="005472F8" w:rsidP="005472F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29.510 v15.1.0</w:t>
      </w:r>
      <w:r>
        <w:rPr>
          <w:i/>
        </w:rPr>
        <w:tab/>
        <w:t xml:space="preserve">  CR-0082  rev 1 Cat: F (Rel-15)</w:t>
      </w:r>
      <w:r>
        <w:rPr>
          <w:i/>
        </w:rPr>
        <w:br/>
      </w:r>
      <w:r>
        <w:rPr>
          <w:i/>
        </w:rPr>
        <w:lastRenderedPageBreak/>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C4-188126)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C4-188670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C4-188670</w:t>
      </w:r>
      <w:r>
        <w:rPr>
          <w:rFonts w:ascii="Arial" w:hAnsi="Arial" w:cs="Arial"/>
          <w:b/>
          <w:color w:val="0000FF"/>
          <w:sz w:val="24"/>
        </w:rPr>
        <w:tab/>
      </w:r>
      <w:r>
        <w:rPr>
          <w:rFonts w:ascii="Arial" w:hAnsi="Arial" w:cs="Arial"/>
          <w:b/>
          <w:sz w:val="24"/>
        </w:rPr>
        <w:t>Clarification on the reuse of the previous search results</w:t>
      </w:r>
    </w:p>
    <w:p w:rsidR="005472F8" w:rsidRDefault="005472F8" w:rsidP="005472F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29.510 v15.1.0</w:t>
      </w:r>
      <w:r>
        <w:rPr>
          <w:i/>
        </w:rPr>
        <w:tab/>
        <w:t xml:space="preserve">  CR-0082  rev 2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C4-188467)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C4-188130</w:t>
      </w:r>
      <w:r>
        <w:rPr>
          <w:rFonts w:ascii="Arial" w:hAnsi="Arial" w:cs="Arial"/>
          <w:b/>
          <w:color w:val="0000FF"/>
          <w:sz w:val="24"/>
        </w:rPr>
        <w:tab/>
      </w:r>
      <w:r>
        <w:rPr>
          <w:rFonts w:ascii="Arial" w:hAnsi="Arial" w:cs="Arial"/>
          <w:b/>
          <w:sz w:val="24"/>
        </w:rPr>
        <w:t>Heartbeat timer</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CR-0060  rev 3 Cat: F (Rel-15)</w:t>
      </w:r>
      <w:r>
        <w:rPr>
          <w:i/>
        </w:rPr>
        <w:br/>
      </w:r>
      <w:r>
        <w:rPr>
          <w:i/>
        </w:rPr>
        <w:br/>
      </w:r>
      <w:r>
        <w:rPr>
          <w:i/>
        </w:rPr>
        <w:tab/>
      </w:r>
      <w:r>
        <w:rPr>
          <w:i/>
        </w:rPr>
        <w:tab/>
      </w:r>
      <w:r>
        <w:rPr>
          <w:i/>
        </w:rPr>
        <w:tab/>
      </w:r>
      <w:r>
        <w:rPr>
          <w:i/>
        </w:rPr>
        <w:tab/>
      </w:r>
      <w:r>
        <w:rPr>
          <w:i/>
        </w:rPr>
        <w:tab/>
        <w:t>Source: Ericsson, ZTE, China Mobile</w:t>
      </w:r>
    </w:p>
    <w:p w:rsidR="005472F8" w:rsidRDefault="005472F8" w:rsidP="005472F8">
      <w:pPr>
        <w:rPr>
          <w:color w:val="808080"/>
        </w:rPr>
      </w:pPr>
      <w:r>
        <w:rPr>
          <w:color w:val="808080"/>
        </w:rPr>
        <w:t>(Replaces C4-187616)</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There are cases, where it is useful to retrieve the Hearbeat Timer in 200 OK response messages, and not only in 201 Created messages, as currently defined in the TS.</w:t>
      </w:r>
    </w:p>
    <w:p w:rsidR="005472F8" w:rsidRDefault="005472F8" w:rsidP="005472F8">
      <w:r>
        <w:t>For example, if the NF loses state/data after a restart, and tries to register via PUT, the NRF may consider it as an update operation, since the NF is already registered, and answer with 200 OK. In such case, the NF would not receive the Heartbeat Timer.</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C4-188468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C4-188468</w:t>
      </w:r>
      <w:r>
        <w:rPr>
          <w:rFonts w:ascii="Arial" w:hAnsi="Arial" w:cs="Arial"/>
          <w:b/>
          <w:color w:val="0000FF"/>
          <w:sz w:val="24"/>
        </w:rPr>
        <w:tab/>
      </w:r>
      <w:r>
        <w:rPr>
          <w:rFonts w:ascii="Arial" w:hAnsi="Arial" w:cs="Arial"/>
          <w:b/>
          <w:sz w:val="24"/>
        </w:rPr>
        <w:t>Heartbeat timer</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CR-0060  rev 4 Cat: F (Rel-15)</w:t>
      </w:r>
      <w:r>
        <w:rPr>
          <w:i/>
        </w:rPr>
        <w:br/>
      </w:r>
      <w:r>
        <w:rPr>
          <w:i/>
        </w:rPr>
        <w:br/>
      </w:r>
      <w:r>
        <w:rPr>
          <w:i/>
        </w:rPr>
        <w:tab/>
      </w:r>
      <w:r>
        <w:rPr>
          <w:i/>
        </w:rPr>
        <w:tab/>
      </w:r>
      <w:r>
        <w:rPr>
          <w:i/>
        </w:rPr>
        <w:tab/>
      </w:r>
      <w:r>
        <w:rPr>
          <w:i/>
        </w:rPr>
        <w:tab/>
      </w:r>
      <w:r>
        <w:rPr>
          <w:i/>
        </w:rPr>
        <w:tab/>
        <w:t>Source: Ericsson, ZTE, China Mobile</w:t>
      </w:r>
    </w:p>
    <w:p w:rsidR="005472F8" w:rsidRDefault="005472F8" w:rsidP="005472F8">
      <w:pPr>
        <w:rPr>
          <w:color w:val="808080"/>
        </w:rPr>
      </w:pPr>
      <w:r>
        <w:rPr>
          <w:color w:val="808080"/>
        </w:rPr>
        <w:t>(Replaces C4-188130)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C4-188131</w:t>
      </w:r>
      <w:r>
        <w:rPr>
          <w:rFonts w:ascii="Arial" w:hAnsi="Arial" w:cs="Arial"/>
          <w:b/>
          <w:color w:val="0000FF"/>
          <w:sz w:val="24"/>
        </w:rPr>
        <w:tab/>
      </w:r>
      <w:r>
        <w:rPr>
          <w:rFonts w:ascii="Arial" w:hAnsi="Arial" w:cs="Arial"/>
          <w:b/>
          <w:sz w:val="24"/>
        </w:rPr>
        <w:t>NF profile detail for hierarchical NRF</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CR-0083  Cat: F (Rel-15)</w:t>
      </w:r>
      <w:r>
        <w:rPr>
          <w:i/>
        </w:rPr>
        <w:br/>
      </w:r>
      <w:r>
        <w:rPr>
          <w:i/>
        </w:rPr>
        <w:br/>
      </w:r>
      <w:r>
        <w:rPr>
          <w:i/>
        </w:rPr>
        <w:tab/>
      </w:r>
      <w:r>
        <w:rPr>
          <w:i/>
        </w:rPr>
        <w:tab/>
      </w:r>
      <w:r>
        <w:rPr>
          <w:i/>
        </w:rPr>
        <w:tab/>
      </w:r>
      <w:r>
        <w:rPr>
          <w:i/>
        </w:rPr>
        <w:tab/>
      </w:r>
      <w:r>
        <w:rPr>
          <w:i/>
        </w:rPr>
        <w:tab/>
        <w:t>Source: China Mobile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An EN exists in the specification:</w:t>
      </w:r>
    </w:p>
    <w:p w:rsidR="005472F8" w:rsidRDefault="005472F8" w:rsidP="005472F8">
      <w:r>
        <w:t>Editor's Note:</w:t>
      </w:r>
      <w:r>
        <w:tab/>
        <w:t>The details of the nfProfile used for NRF registration to another NRF is FFS.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C4-188469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C4-188469</w:t>
      </w:r>
      <w:r>
        <w:rPr>
          <w:rFonts w:ascii="Arial" w:hAnsi="Arial" w:cs="Arial"/>
          <w:b/>
          <w:color w:val="0000FF"/>
          <w:sz w:val="24"/>
        </w:rPr>
        <w:tab/>
      </w:r>
      <w:r>
        <w:rPr>
          <w:rFonts w:ascii="Arial" w:hAnsi="Arial" w:cs="Arial"/>
          <w:b/>
          <w:sz w:val="24"/>
        </w:rPr>
        <w:t>NF profile detail for hierarchical NRF</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CR-0083  rev 1 Cat: F (Rel-15)</w:t>
      </w:r>
      <w:r>
        <w:rPr>
          <w:i/>
        </w:rPr>
        <w:br/>
      </w:r>
      <w:r>
        <w:rPr>
          <w:i/>
        </w:rPr>
        <w:br/>
      </w:r>
      <w:r>
        <w:rPr>
          <w:i/>
        </w:rPr>
        <w:tab/>
      </w:r>
      <w:r>
        <w:rPr>
          <w:i/>
        </w:rPr>
        <w:tab/>
      </w:r>
      <w:r>
        <w:rPr>
          <w:i/>
        </w:rPr>
        <w:tab/>
      </w:r>
      <w:r>
        <w:rPr>
          <w:i/>
        </w:rPr>
        <w:tab/>
      </w:r>
      <w:r>
        <w:rPr>
          <w:i/>
        </w:rPr>
        <w:tab/>
        <w:t>Source: China Mobile</w:t>
      </w:r>
    </w:p>
    <w:p w:rsidR="005472F8" w:rsidRDefault="005472F8" w:rsidP="005472F8">
      <w:pPr>
        <w:rPr>
          <w:color w:val="808080"/>
        </w:rPr>
      </w:pPr>
      <w:r>
        <w:rPr>
          <w:color w:val="808080"/>
        </w:rPr>
        <w:t>(Replaces C4-188131)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C4-188134</w:t>
      </w:r>
      <w:r>
        <w:rPr>
          <w:rFonts w:ascii="Arial" w:hAnsi="Arial" w:cs="Arial"/>
          <w:b/>
          <w:color w:val="0000FF"/>
          <w:sz w:val="24"/>
        </w:rPr>
        <w:tab/>
      </w:r>
      <w:r>
        <w:rPr>
          <w:rFonts w:ascii="Arial" w:hAnsi="Arial" w:cs="Arial"/>
          <w:b/>
          <w:sz w:val="24"/>
        </w:rPr>
        <w:t>Complex query</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CR-0084  Cat: F (Rel-15)</w:t>
      </w:r>
      <w:r>
        <w:rPr>
          <w:i/>
        </w:rPr>
        <w:br/>
      </w:r>
      <w:r>
        <w:rPr>
          <w:i/>
        </w:rPr>
        <w:br/>
      </w:r>
      <w:r>
        <w:rPr>
          <w:i/>
        </w:rPr>
        <w:tab/>
      </w:r>
      <w:r>
        <w:rPr>
          <w:i/>
        </w:rPr>
        <w:tab/>
      </w:r>
      <w:r>
        <w:rPr>
          <w:i/>
        </w:rPr>
        <w:tab/>
      </w:r>
      <w:r>
        <w:rPr>
          <w:i/>
        </w:rPr>
        <w:tab/>
      </w:r>
      <w:r>
        <w:rPr>
          <w:i/>
        </w:rPr>
        <w:tab/>
        <w:t>Source: China Mobile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Quite a number of query parameters can be used for NF Discovery service. The logical relationship among query parameters may vary depending on the use cases.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C4-188671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C4-188671</w:t>
      </w:r>
      <w:r>
        <w:rPr>
          <w:rFonts w:ascii="Arial" w:hAnsi="Arial" w:cs="Arial"/>
          <w:b/>
          <w:color w:val="0000FF"/>
          <w:sz w:val="24"/>
        </w:rPr>
        <w:tab/>
      </w:r>
      <w:r>
        <w:rPr>
          <w:rFonts w:ascii="Arial" w:hAnsi="Arial" w:cs="Arial"/>
          <w:b/>
          <w:sz w:val="24"/>
        </w:rPr>
        <w:t>Complex query</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CR-0084  rev 1 Cat: F (Rel-15)</w:t>
      </w:r>
      <w:r>
        <w:rPr>
          <w:i/>
        </w:rPr>
        <w:br/>
      </w:r>
      <w:r>
        <w:rPr>
          <w:i/>
        </w:rPr>
        <w:br/>
      </w:r>
      <w:r>
        <w:rPr>
          <w:i/>
        </w:rPr>
        <w:tab/>
      </w:r>
      <w:r>
        <w:rPr>
          <w:i/>
        </w:rPr>
        <w:tab/>
      </w:r>
      <w:r>
        <w:rPr>
          <w:i/>
        </w:rPr>
        <w:tab/>
      </w:r>
      <w:r>
        <w:rPr>
          <w:i/>
        </w:rPr>
        <w:tab/>
      </w:r>
      <w:r>
        <w:rPr>
          <w:i/>
        </w:rPr>
        <w:tab/>
        <w:t>Source: China Mobile</w:t>
      </w:r>
    </w:p>
    <w:p w:rsidR="005472F8" w:rsidRDefault="005472F8" w:rsidP="005472F8">
      <w:pPr>
        <w:rPr>
          <w:color w:val="808080"/>
        </w:rPr>
      </w:pPr>
      <w:r>
        <w:rPr>
          <w:color w:val="808080"/>
        </w:rPr>
        <w:t>(Replaces C4-188134)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C4-188681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C4-188681</w:t>
      </w:r>
      <w:r>
        <w:rPr>
          <w:rFonts w:ascii="Arial" w:hAnsi="Arial" w:cs="Arial"/>
          <w:b/>
          <w:color w:val="0000FF"/>
          <w:sz w:val="24"/>
        </w:rPr>
        <w:tab/>
      </w:r>
      <w:r>
        <w:rPr>
          <w:rFonts w:ascii="Arial" w:hAnsi="Arial" w:cs="Arial"/>
          <w:b/>
          <w:sz w:val="24"/>
        </w:rPr>
        <w:t>Complex query</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CR-0084  rev 2 Cat: F (Rel-15)</w:t>
      </w:r>
      <w:r>
        <w:rPr>
          <w:i/>
        </w:rPr>
        <w:br/>
      </w:r>
      <w:r>
        <w:rPr>
          <w:i/>
        </w:rPr>
        <w:br/>
      </w:r>
      <w:r>
        <w:rPr>
          <w:i/>
        </w:rPr>
        <w:tab/>
      </w:r>
      <w:r>
        <w:rPr>
          <w:i/>
        </w:rPr>
        <w:tab/>
      </w:r>
      <w:r>
        <w:rPr>
          <w:i/>
        </w:rPr>
        <w:tab/>
      </w:r>
      <w:r>
        <w:rPr>
          <w:i/>
        </w:rPr>
        <w:tab/>
      </w:r>
      <w:r>
        <w:rPr>
          <w:i/>
        </w:rPr>
        <w:tab/>
        <w:t>Source: China Mobile</w:t>
      </w:r>
    </w:p>
    <w:p w:rsidR="005472F8" w:rsidRDefault="005472F8" w:rsidP="005472F8">
      <w:pPr>
        <w:rPr>
          <w:color w:val="808080"/>
        </w:rPr>
      </w:pPr>
      <w:r>
        <w:rPr>
          <w:color w:val="808080"/>
        </w:rPr>
        <w:t>(Replaces C4-188671)</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Agreed by objection of one company.</w:t>
      </w:r>
    </w:p>
    <w:p w:rsidR="005472F8" w:rsidRDefault="005472F8" w:rsidP="005472F8">
      <w:r>
        <w:t>Nokia has requested several times clarifications on example scenarios that would need to perform complex queries in Rel-15. Insufficient justifications have been given.</w:t>
      </w:r>
    </w:p>
    <w:p w:rsidR="005472F8" w:rsidRDefault="005472F8" w:rsidP="005472F8">
      <w:r>
        <w:t>The feature adds complexity to NF implementations and is specified at a very late stage of Rel-15. The discussion and analysis of possible solutions can be re-discussed in future, if a need for complex queries arise in later releases.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C4-188135</w:t>
      </w:r>
      <w:r>
        <w:rPr>
          <w:rFonts w:ascii="Arial" w:hAnsi="Arial" w:cs="Arial"/>
          <w:b/>
          <w:color w:val="0000FF"/>
          <w:sz w:val="24"/>
        </w:rPr>
        <w:tab/>
      </w:r>
      <w:r>
        <w:rPr>
          <w:rFonts w:ascii="Arial" w:hAnsi="Arial" w:cs="Arial"/>
          <w:b/>
          <w:sz w:val="24"/>
        </w:rPr>
        <w:t>Diameter address of PCF</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CR-0085  Cat: F (Rel-15)</w:t>
      </w:r>
      <w:r>
        <w:rPr>
          <w:i/>
        </w:rPr>
        <w:br/>
      </w:r>
      <w:r>
        <w:rPr>
          <w:i/>
        </w:rPr>
        <w:br/>
      </w:r>
      <w:r>
        <w:rPr>
          <w:i/>
        </w:rPr>
        <w:tab/>
      </w:r>
      <w:r>
        <w:rPr>
          <w:i/>
        </w:rPr>
        <w:tab/>
      </w:r>
      <w:r>
        <w:rPr>
          <w:i/>
        </w:rPr>
        <w:tab/>
      </w:r>
      <w:r>
        <w:rPr>
          <w:i/>
        </w:rPr>
        <w:tab/>
      </w:r>
      <w:r>
        <w:rPr>
          <w:i/>
        </w:rPr>
        <w:tab/>
        <w:t>Source: China Mobile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PCF may be collocate with PCRF. The Diameter identity of the collocated PCRF is not included in the PCF nfProfile.</w:t>
      </w:r>
    </w:p>
    <w:p w:rsidR="005472F8" w:rsidRDefault="005472F8" w:rsidP="005472F8">
      <w:pPr>
        <w:rPr>
          <w:rFonts w:ascii="Arial" w:hAnsi="Arial" w:cs="Arial"/>
          <w:b/>
        </w:rPr>
      </w:pPr>
      <w:r>
        <w:rPr>
          <w:rFonts w:ascii="Arial" w:hAnsi="Arial" w:cs="Arial"/>
          <w:b/>
        </w:rPr>
        <w:lastRenderedPageBreak/>
        <w:t xml:space="preserve">Discussion: </w:t>
      </w:r>
    </w:p>
    <w:p w:rsidR="005472F8" w:rsidRDefault="005472F8" w:rsidP="005472F8">
      <w:r>
        <w:t>Merged into C4-188470.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C4-188197</w:t>
      </w:r>
      <w:r>
        <w:rPr>
          <w:rFonts w:ascii="Arial" w:hAnsi="Arial" w:cs="Arial"/>
          <w:b/>
          <w:color w:val="0000FF"/>
          <w:sz w:val="24"/>
        </w:rPr>
        <w:tab/>
      </w:r>
      <w:r>
        <w:rPr>
          <w:rFonts w:ascii="Arial" w:hAnsi="Arial" w:cs="Arial"/>
          <w:b/>
          <w:sz w:val="24"/>
        </w:rPr>
        <w:t>PCF Information</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CR-0097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As specified in TS 23.503, for Policy Control Function (PCF) to serving specific services which involves AFs with Rx interfaces, e.g. IMS services, the PCF shall support Rx procedures in order to interworking with AFs over Rx interface.</w:t>
      </w:r>
    </w:p>
    <w:p w:rsidR="005472F8" w:rsidRDefault="005472F8" w:rsidP="005472F8">
      <w:r>
        <w:t>In a mixed deployment scenario (e.g. part of the PCFs have Rx interface support implemented and enabled, and some are not enabled), the SMF may need to select a PCF supporting Rx interface for certain PDU session serving for the above services with AFs over Rx interface. The Rx interface supporting information is not listed in PCF profile registered in NRF.</w:t>
      </w:r>
    </w:p>
    <w:p w:rsidR="005472F8" w:rsidRDefault="005472F8" w:rsidP="005472F8">
      <w:r>
        <w:t>Additionally, instead of adding a boolean flag for the Rx interface support, list the Rx interface information (e.g. Diameter Host and Realm) is more valuable, for potentially other use cases. e.g. a BSF could potentially subscribe to PCF NF profile change to get the Diameter Interface configuration change and update the Diameter information in Binding Information accordingly.</w:t>
      </w:r>
    </w:p>
    <w:p w:rsidR="005472F8" w:rsidRDefault="005472F8" w:rsidP="005472F8">
      <w:r>
        <w:t>This CR suggest to add Rx interface information in PcfInfo in PCF NF profile.</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The use case needs to be clarified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C4-188470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C4-188470</w:t>
      </w:r>
      <w:r>
        <w:rPr>
          <w:rFonts w:ascii="Arial" w:hAnsi="Arial" w:cs="Arial"/>
          <w:b/>
          <w:color w:val="0000FF"/>
          <w:sz w:val="24"/>
        </w:rPr>
        <w:tab/>
      </w:r>
      <w:r>
        <w:rPr>
          <w:rFonts w:ascii="Arial" w:hAnsi="Arial" w:cs="Arial"/>
          <w:b/>
          <w:sz w:val="24"/>
        </w:rPr>
        <w:t>PCF Information</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CR-0097  rev 1 Cat: F (Rel-15)</w:t>
      </w:r>
      <w:r>
        <w:rPr>
          <w:i/>
        </w:rPr>
        <w:br/>
      </w:r>
      <w:r>
        <w:rPr>
          <w:i/>
        </w:rPr>
        <w:br/>
      </w:r>
      <w:r>
        <w:rPr>
          <w:i/>
        </w:rPr>
        <w:tab/>
      </w:r>
      <w:r>
        <w:rPr>
          <w:i/>
        </w:rPr>
        <w:tab/>
      </w:r>
      <w:r>
        <w:rPr>
          <w:i/>
        </w:rPr>
        <w:tab/>
      </w:r>
      <w:r>
        <w:rPr>
          <w:i/>
        </w:rPr>
        <w:tab/>
      </w:r>
      <w:r>
        <w:rPr>
          <w:i/>
        </w:rPr>
        <w:tab/>
        <w:t>Source: Ericsson, China Mobile</w:t>
      </w:r>
    </w:p>
    <w:p w:rsidR="005472F8" w:rsidRDefault="005472F8" w:rsidP="005472F8">
      <w:pPr>
        <w:rPr>
          <w:color w:val="808080"/>
        </w:rPr>
      </w:pPr>
      <w:r>
        <w:rPr>
          <w:color w:val="808080"/>
        </w:rPr>
        <w:t>(Replaces C4-188197)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C4-188136</w:t>
      </w:r>
      <w:r>
        <w:rPr>
          <w:rFonts w:ascii="Arial" w:hAnsi="Arial" w:cs="Arial"/>
          <w:b/>
          <w:color w:val="0000FF"/>
          <w:sz w:val="24"/>
        </w:rPr>
        <w:tab/>
      </w:r>
      <w:r>
        <w:rPr>
          <w:rFonts w:ascii="Arial" w:hAnsi="Arial" w:cs="Arial"/>
          <w:b/>
          <w:sz w:val="24"/>
        </w:rPr>
        <w:t>IP domain ID of BSF</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CR-0086  Cat: F (Rel-15)</w:t>
      </w:r>
      <w:r>
        <w:rPr>
          <w:i/>
        </w:rPr>
        <w:br/>
      </w:r>
      <w:r>
        <w:rPr>
          <w:i/>
        </w:rPr>
        <w:br/>
      </w:r>
      <w:r>
        <w:rPr>
          <w:i/>
        </w:rPr>
        <w:tab/>
      </w:r>
      <w:r>
        <w:rPr>
          <w:i/>
        </w:rPr>
        <w:tab/>
      </w:r>
      <w:r>
        <w:rPr>
          <w:i/>
        </w:rPr>
        <w:tab/>
      </w:r>
      <w:r>
        <w:rPr>
          <w:i/>
        </w:rPr>
        <w:tab/>
      </w:r>
      <w:r>
        <w:rPr>
          <w:i/>
        </w:rPr>
        <w:tab/>
        <w:t>Source: China Mobile</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Merged into C4-188471.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C4-188151</w:t>
      </w:r>
      <w:r>
        <w:rPr>
          <w:rFonts w:ascii="Arial" w:hAnsi="Arial" w:cs="Arial"/>
          <w:b/>
          <w:color w:val="0000FF"/>
          <w:sz w:val="24"/>
        </w:rPr>
        <w:tab/>
      </w:r>
      <w:r>
        <w:rPr>
          <w:rFonts w:ascii="Arial" w:hAnsi="Arial" w:cs="Arial"/>
          <w:b/>
          <w:sz w:val="24"/>
        </w:rPr>
        <w:t>SMF discovery based on S-NSSAI and DNN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CR-0087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lastRenderedPageBreak/>
        <w:t xml:space="preserve">Abstract: </w:t>
      </w:r>
    </w:p>
    <w:p w:rsidR="005472F8" w:rsidRDefault="005472F8" w:rsidP="005472F8">
      <w:r>
        <w:t>For the S-NSSAI and DNN information registered by the UPF in SnssaiUpfInfoItem, the DNN list is related to the S-NSSAI.</w:t>
      </w:r>
    </w:p>
    <w:p w:rsidR="005472F8" w:rsidRDefault="005472F8" w:rsidP="005472F8">
      <w:r>
        <w:t>AMF receives the SmfSelectionSubscriptionData from the UDM, the DNN is also available in the network slice identified by singleNssai.</w:t>
      </w:r>
    </w:p>
    <w:p w:rsidR="005472F8" w:rsidRDefault="005472F8" w:rsidP="005472F8">
      <w:r>
        <w:t>However the SMF registers the supported S-NSSAI list and the DNN list separately, which means all the registered DNN shall be suppoted by all the slicing, it is different with the information received from the UDM.</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C4-188472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C4-188472</w:t>
      </w:r>
      <w:r>
        <w:rPr>
          <w:rFonts w:ascii="Arial" w:hAnsi="Arial" w:cs="Arial"/>
          <w:b/>
          <w:color w:val="0000FF"/>
          <w:sz w:val="24"/>
        </w:rPr>
        <w:tab/>
      </w:r>
      <w:r>
        <w:rPr>
          <w:rFonts w:ascii="Arial" w:hAnsi="Arial" w:cs="Arial"/>
          <w:b/>
          <w:sz w:val="24"/>
        </w:rPr>
        <w:t>SMF discovery based on S-NSSAI and DNN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CR-0087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C4-188151)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C4-188152</w:t>
      </w:r>
      <w:r>
        <w:rPr>
          <w:rFonts w:ascii="Arial" w:hAnsi="Arial" w:cs="Arial"/>
          <w:b/>
          <w:color w:val="0000FF"/>
          <w:sz w:val="24"/>
        </w:rPr>
        <w:tab/>
      </w:r>
      <w:r>
        <w:rPr>
          <w:rFonts w:ascii="Arial" w:hAnsi="Arial" w:cs="Arial"/>
          <w:b/>
          <w:sz w:val="24"/>
        </w:rPr>
        <w:t>CHF discovery based on GPSI</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CR-0088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The Nnrf_NFManagement_NFRegister service invoked by CHF for CHF registration may include in particular:</w:t>
      </w:r>
    </w:p>
    <w:p w:rsidR="005472F8" w:rsidRDefault="005472F8" w:rsidP="005472F8">
      <w:r>
        <w:t>-</w:t>
      </w:r>
      <w:r>
        <w:tab/>
        <w:t>Range(s) of SUPIs</w:t>
      </w:r>
    </w:p>
    <w:p w:rsidR="005472F8" w:rsidRDefault="005472F8" w:rsidP="005472F8">
      <w:r>
        <w:t>-</w:t>
      </w:r>
      <w:r>
        <w:tab/>
        <w:t>Range(s) of GPSIs</w:t>
      </w:r>
    </w:p>
    <w:p w:rsidR="005472F8" w:rsidRDefault="005472F8" w:rsidP="005472F8">
      <w:r>
        <w:t>-</w:t>
      </w:r>
      <w:r>
        <w:tab/>
        <w:t>Range(s) of PLMNs</w:t>
      </w:r>
    </w:p>
    <w:p w:rsidR="005472F8" w:rsidRDefault="005472F8" w:rsidP="005472F8">
      <w:r>
        <w:t>These parameters may also be used by CHF service consumer(s) invoking the Nnrf_NFDiscovery service for the CHF discovery.</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C4-188473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C4-188473</w:t>
      </w:r>
      <w:r>
        <w:rPr>
          <w:rFonts w:ascii="Arial" w:hAnsi="Arial" w:cs="Arial"/>
          <w:b/>
          <w:color w:val="0000FF"/>
          <w:sz w:val="24"/>
        </w:rPr>
        <w:tab/>
      </w:r>
      <w:r>
        <w:rPr>
          <w:rFonts w:ascii="Arial" w:hAnsi="Arial" w:cs="Arial"/>
          <w:b/>
          <w:sz w:val="24"/>
        </w:rPr>
        <w:t>CHF discovery based on GPSI</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CR-0088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C4-188152)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C4-188621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C4-188621</w:t>
      </w:r>
      <w:r>
        <w:rPr>
          <w:rFonts w:ascii="Arial" w:hAnsi="Arial" w:cs="Arial"/>
          <w:b/>
          <w:color w:val="0000FF"/>
          <w:sz w:val="24"/>
        </w:rPr>
        <w:tab/>
      </w:r>
      <w:r>
        <w:rPr>
          <w:rFonts w:ascii="Arial" w:hAnsi="Arial" w:cs="Arial"/>
          <w:b/>
          <w:sz w:val="24"/>
        </w:rPr>
        <w:t>CHF discovery based on GPSI</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CR-0088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C4-188473)</w:t>
      </w:r>
    </w:p>
    <w:p w:rsidR="005472F8" w:rsidRDefault="005472F8" w:rsidP="005472F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C4-188153</w:t>
      </w:r>
      <w:r>
        <w:rPr>
          <w:rFonts w:ascii="Arial" w:hAnsi="Arial" w:cs="Arial"/>
          <w:b/>
          <w:color w:val="0000FF"/>
          <w:sz w:val="24"/>
        </w:rPr>
        <w:tab/>
      </w:r>
      <w:r>
        <w:rPr>
          <w:rFonts w:ascii="Arial" w:hAnsi="Arial" w:cs="Arial"/>
          <w:b/>
          <w:sz w:val="24"/>
        </w:rPr>
        <w:t>OAuth2.0 Service Alignments and Corrections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CR-0070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C4-187450)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C4-188355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C4-188355</w:t>
      </w:r>
      <w:r>
        <w:rPr>
          <w:rFonts w:ascii="Arial" w:hAnsi="Arial" w:cs="Arial"/>
          <w:b/>
          <w:color w:val="0000FF"/>
          <w:sz w:val="24"/>
        </w:rPr>
        <w:tab/>
      </w:r>
      <w:r>
        <w:rPr>
          <w:rFonts w:ascii="Arial" w:hAnsi="Arial" w:cs="Arial"/>
          <w:b/>
          <w:sz w:val="24"/>
        </w:rPr>
        <w:t>OAuth2.0 Service Alignments and Corrections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CR-0070  rev 3 Cat: F (Rel-15)</w:t>
      </w:r>
      <w:r>
        <w:rPr>
          <w:i/>
        </w:rPr>
        <w:br/>
      </w:r>
      <w:r>
        <w:rPr>
          <w:i/>
        </w:rPr>
        <w:br/>
      </w:r>
      <w:r>
        <w:rPr>
          <w:i/>
        </w:rPr>
        <w:tab/>
      </w:r>
      <w:r>
        <w:rPr>
          <w:i/>
        </w:rPr>
        <w:tab/>
      </w:r>
      <w:r>
        <w:rPr>
          <w:i/>
        </w:rPr>
        <w:tab/>
      </w:r>
      <w:r>
        <w:rPr>
          <w:i/>
        </w:rPr>
        <w:tab/>
      </w:r>
      <w:r>
        <w:rPr>
          <w:i/>
        </w:rPr>
        <w:tab/>
        <w:t>Source: Huawei, Nokia, Nokia Shanghai Bell, Orange</w:t>
      </w:r>
    </w:p>
    <w:p w:rsidR="005472F8" w:rsidRDefault="005472F8" w:rsidP="005472F8">
      <w:pPr>
        <w:rPr>
          <w:color w:val="808080"/>
        </w:rPr>
      </w:pPr>
      <w:r>
        <w:rPr>
          <w:color w:val="808080"/>
        </w:rPr>
        <w:t>(Replaces C4-188153)</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Changes in Rev3:</w:t>
      </w:r>
    </w:p>
    <w:p w:rsidR="005472F8" w:rsidRDefault="005472F8" w:rsidP="005472F8">
      <w:r>
        <w:t>1. Renamed plmnId to requesterPlmn and targetPlmnId to targetPlmn in 6.3.5.2.2</w:t>
      </w:r>
    </w:p>
    <w:p w:rsidR="005472F8" w:rsidRDefault="005472F8" w:rsidP="005472F8">
      <w:r>
        <w:t>2. Corresponding OpenAPI changes.</w:t>
      </w:r>
    </w:p>
    <w:p w:rsidR="005472F8" w:rsidRDefault="005472F8" w:rsidP="005472F8">
      <w:r>
        <w:t>3. Made these 2 attributes as conditional instead of optional.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C4-188475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C4-188475</w:t>
      </w:r>
      <w:r>
        <w:rPr>
          <w:rFonts w:ascii="Arial" w:hAnsi="Arial" w:cs="Arial"/>
          <w:b/>
          <w:color w:val="0000FF"/>
          <w:sz w:val="24"/>
        </w:rPr>
        <w:tab/>
      </w:r>
      <w:r>
        <w:rPr>
          <w:rFonts w:ascii="Arial" w:hAnsi="Arial" w:cs="Arial"/>
          <w:b/>
          <w:sz w:val="24"/>
        </w:rPr>
        <w:t>OAuth2.0 Service Alignments and Corrections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CR-0070  rev 4 Cat: F (Rel-15)</w:t>
      </w:r>
      <w:r>
        <w:rPr>
          <w:i/>
        </w:rPr>
        <w:br/>
      </w:r>
      <w:r>
        <w:rPr>
          <w:i/>
        </w:rPr>
        <w:br/>
      </w:r>
      <w:r>
        <w:rPr>
          <w:i/>
        </w:rPr>
        <w:tab/>
      </w:r>
      <w:r>
        <w:rPr>
          <w:i/>
        </w:rPr>
        <w:tab/>
      </w:r>
      <w:r>
        <w:rPr>
          <w:i/>
        </w:rPr>
        <w:tab/>
      </w:r>
      <w:r>
        <w:rPr>
          <w:i/>
        </w:rPr>
        <w:tab/>
      </w:r>
      <w:r>
        <w:rPr>
          <w:i/>
        </w:rPr>
        <w:tab/>
        <w:t>Source: Huawei, Nokia, Nokia Shanghai Bell, Orange</w:t>
      </w:r>
    </w:p>
    <w:p w:rsidR="005472F8" w:rsidRDefault="005472F8" w:rsidP="005472F8">
      <w:pPr>
        <w:rPr>
          <w:color w:val="808080"/>
        </w:rPr>
      </w:pPr>
      <w:r>
        <w:rPr>
          <w:color w:val="808080"/>
        </w:rPr>
        <w:t>(Replaces C4-188355)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C4-188622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C4-188622</w:t>
      </w:r>
      <w:r>
        <w:rPr>
          <w:rFonts w:ascii="Arial" w:hAnsi="Arial" w:cs="Arial"/>
          <w:b/>
          <w:color w:val="0000FF"/>
          <w:sz w:val="24"/>
        </w:rPr>
        <w:tab/>
      </w:r>
      <w:r>
        <w:rPr>
          <w:rFonts w:ascii="Arial" w:hAnsi="Arial" w:cs="Arial"/>
          <w:b/>
          <w:sz w:val="24"/>
        </w:rPr>
        <w:t>OAuth2.0 Service Alignments and Corrections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CR-0070  rev 5 Cat: F (Rel-15)</w:t>
      </w:r>
      <w:r>
        <w:rPr>
          <w:i/>
        </w:rPr>
        <w:br/>
      </w:r>
      <w:r>
        <w:rPr>
          <w:i/>
        </w:rPr>
        <w:br/>
      </w:r>
      <w:r>
        <w:rPr>
          <w:i/>
        </w:rPr>
        <w:tab/>
      </w:r>
      <w:r>
        <w:rPr>
          <w:i/>
        </w:rPr>
        <w:tab/>
      </w:r>
      <w:r>
        <w:rPr>
          <w:i/>
        </w:rPr>
        <w:tab/>
      </w:r>
      <w:r>
        <w:rPr>
          <w:i/>
        </w:rPr>
        <w:tab/>
      </w:r>
      <w:r>
        <w:rPr>
          <w:i/>
        </w:rPr>
        <w:tab/>
        <w:t>Source: Huawei, Nokia, Nokia Shanghai Bell, Orange</w:t>
      </w:r>
    </w:p>
    <w:p w:rsidR="005472F8" w:rsidRDefault="005472F8" w:rsidP="005472F8">
      <w:pPr>
        <w:rPr>
          <w:color w:val="808080"/>
        </w:rPr>
      </w:pPr>
      <w:r>
        <w:rPr>
          <w:color w:val="808080"/>
        </w:rPr>
        <w:t>(Replaces C4-188475)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C4-188234</w:t>
      </w:r>
      <w:r>
        <w:rPr>
          <w:rFonts w:ascii="Arial" w:hAnsi="Arial" w:cs="Arial"/>
          <w:b/>
          <w:color w:val="0000FF"/>
          <w:sz w:val="24"/>
        </w:rPr>
        <w:tab/>
      </w:r>
      <w:r>
        <w:rPr>
          <w:rFonts w:ascii="Arial" w:hAnsi="Arial" w:cs="Arial"/>
          <w:b/>
          <w:sz w:val="24"/>
        </w:rPr>
        <w:t>NRF Oauth Scopes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CR-0103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C4-188476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C4-188476</w:t>
      </w:r>
      <w:r>
        <w:rPr>
          <w:rFonts w:ascii="Arial" w:hAnsi="Arial" w:cs="Arial"/>
          <w:b/>
          <w:color w:val="0000FF"/>
          <w:sz w:val="24"/>
        </w:rPr>
        <w:tab/>
      </w:r>
      <w:r>
        <w:rPr>
          <w:rFonts w:ascii="Arial" w:hAnsi="Arial" w:cs="Arial"/>
          <w:b/>
          <w:sz w:val="24"/>
        </w:rPr>
        <w:t>NRF Oauth Scopes</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CR-0103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C4-188234)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C4-188676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C4-188676</w:t>
      </w:r>
      <w:r>
        <w:rPr>
          <w:rFonts w:ascii="Arial" w:hAnsi="Arial" w:cs="Arial"/>
          <w:b/>
          <w:color w:val="0000FF"/>
          <w:sz w:val="24"/>
        </w:rPr>
        <w:tab/>
      </w:r>
      <w:r>
        <w:rPr>
          <w:rFonts w:ascii="Arial" w:hAnsi="Arial" w:cs="Arial"/>
          <w:b/>
          <w:sz w:val="24"/>
        </w:rPr>
        <w:t>NRF Oauth Scopes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CR-0103  rev 2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C4-188476)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C4-188678</w:t>
      </w:r>
      <w:r>
        <w:rPr>
          <w:rFonts w:ascii="Arial" w:hAnsi="Arial" w:cs="Arial"/>
          <w:b/>
          <w:color w:val="0000FF"/>
          <w:sz w:val="24"/>
        </w:rPr>
        <w:tab/>
      </w:r>
      <w:r>
        <w:rPr>
          <w:rFonts w:ascii="Arial" w:hAnsi="Arial" w:cs="Arial"/>
          <w:b/>
          <w:sz w:val="24"/>
        </w:rPr>
        <w:t>NRF Oauth Scopes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CR-0103  rev 2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C4-188676)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C4-188346</w:t>
      </w:r>
      <w:r>
        <w:rPr>
          <w:rFonts w:ascii="Arial" w:hAnsi="Arial" w:cs="Arial"/>
          <w:b/>
          <w:color w:val="0000FF"/>
          <w:sz w:val="24"/>
        </w:rPr>
        <w:tab/>
      </w:r>
      <w:r>
        <w:rPr>
          <w:rFonts w:ascii="Arial" w:hAnsi="Arial" w:cs="Arial"/>
          <w:b/>
          <w:sz w:val="24"/>
        </w:rPr>
        <w:t>Correction on the JWE serialization</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CR-0111  Cat: F (Rel-15)</w:t>
      </w:r>
      <w:r>
        <w:rPr>
          <w:i/>
        </w:rPr>
        <w:br/>
      </w:r>
      <w:r>
        <w:rPr>
          <w:i/>
        </w:rPr>
        <w:br/>
      </w:r>
      <w:r>
        <w:rPr>
          <w:i/>
        </w:rPr>
        <w:tab/>
      </w:r>
      <w:r>
        <w:rPr>
          <w:i/>
        </w:rPr>
        <w:tab/>
      </w:r>
      <w:r>
        <w:rPr>
          <w:i/>
        </w:rPr>
        <w:tab/>
      </w:r>
      <w:r>
        <w:rPr>
          <w:i/>
        </w:rPr>
        <w:tab/>
      </w:r>
      <w:r>
        <w:rPr>
          <w:i/>
        </w:rPr>
        <w:tab/>
        <w:t>Source: Orange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According to the TS 33.501, "The Flattened JWE JSON Serialization syntax shall be used to represent JWE as a JSON object" instead of the JWS Compact Serialization as currently specified in the TS 29.510.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C4-188378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C4-188378</w:t>
      </w:r>
      <w:r>
        <w:rPr>
          <w:rFonts w:ascii="Arial" w:hAnsi="Arial" w:cs="Arial"/>
          <w:b/>
          <w:color w:val="0000FF"/>
          <w:sz w:val="24"/>
        </w:rPr>
        <w:tab/>
      </w:r>
      <w:r>
        <w:rPr>
          <w:rFonts w:ascii="Arial" w:hAnsi="Arial" w:cs="Arial"/>
          <w:b/>
          <w:sz w:val="24"/>
        </w:rPr>
        <w:t>Correction of the Access Token Request service operation</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CR-0111  rev 1 Cat: F (Rel-15)</w:t>
      </w:r>
      <w:r>
        <w:rPr>
          <w:i/>
        </w:rPr>
        <w:br/>
      </w:r>
      <w:r>
        <w:rPr>
          <w:i/>
        </w:rPr>
        <w:br/>
      </w:r>
      <w:r>
        <w:rPr>
          <w:i/>
        </w:rPr>
        <w:tab/>
      </w:r>
      <w:r>
        <w:rPr>
          <w:i/>
        </w:rPr>
        <w:tab/>
      </w:r>
      <w:r>
        <w:rPr>
          <w:i/>
        </w:rPr>
        <w:tab/>
      </w:r>
      <w:r>
        <w:rPr>
          <w:i/>
        </w:rPr>
        <w:tab/>
      </w:r>
      <w:r>
        <w:rPr>
          <w:i/>
        </w:rPr>
        <w:tab/>
        <w:t>Source: Orange</w:t>
      </w:r>
    </w:p>
    <w:p w:rsidR="005472F8" w:rsidRDefault="005472F8" w:rsidP="005472F8">
      <w:pPr>
        <w:rPr>
          <w:color w:val="808080"/>
        </w:rPr>
      </w:pPr>
      <w:r>
        <w:rPr>
          <w:color w:val="808080"/>
        </w:rPr>
        <w:t>(Replaces C4-188346)</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Various editorial corrections are provided:</w:t>
      </w:r>
    </w:p>
    <w:p w:rsidR="005472F8" w:rsidRDefault="005472F8" w:rsidP="005472F8">
      <w:r>
        <w:t>- The data type should be use in the figures describing the operations</w:t>
      </w:r>
    </w:p>
    <w:p w:rsidR="005472F8" w:rsidRDefault="005472F8" w:rsidP="005472F8">
      <w:r>
        <w:t>- clarify the content of the Access Token Request</w:t>
      </w:r>
    </w:p>
    <w:p w:rsidR="005472F8" w:rsidRDefault="005472F8" w:rsidP="005472F8">
      <w:r>
        <w:t>- clarify that in success case, there is o other paramters that the one described.</w:t>
      </w:r>
    </w:p>
    <w:p w:rsidR="005472F8" w:rsidRDefault="005472F8" w:rsidP="005472F8"/>
    <w:p w:rsidR="005472F8" w:rsidRDefault="005472F8" w:rsidP="005472F8">
      <w:pPr>
        <w:rPr>
          <w:rFonts w:ascii="Arial" w:hAnsi="Arial" w:cs="Arial"/>
          <w:b/>
        </w:rPr>
      </w:pPr>
      <w:r>
        <w:rPr>
          <w:rFonts w:ascii="Arial" w:hAnsi="Arial" w:cs="Arial"/>
          <w:b/>
        </w:rPr>
        <w:lastRenderedPageBreak/>
        <w:t xml:space="preserve">Discussion: </w:t>
      </w:r>
    </w:p>
    <w:p w:rsidR="005472F8" w:rsidRDefault="005472F8" w:rsidP="005472F8">
      <w:r>
        <w:t>Merged into C4-188475.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C4-188168</w:t>
      </w:r>
      <w:r>
        <w:rPr>
          <w:rFonts w:ascii="Arial" w:hAnsi="Arial" w:cs="Arial"/>
          <w:b/>
          <w:color w:val="0000FF"/>
          <w:sz w:val="24"/>
        </w:rPr>
        <w:tab/>
      </w:r>
      <w:r>
        <w:rPr>
          <w:rFonts w:ascii="Arial" w:hAnsi="Arial" w:cs="Arial"/>
          <w:b/>
          <w:sz w:val="24"/>
        </w:rPr>
        <w:t>Add Access type in SMF selection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CR-0089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Adding AccessType attribute during the SMF selection.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C4-188474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C4-188474</w:t>
      </w:r>
      <w:r>
        <w:rPr>
          <w:rFonts w:ascii="Arial" w:hAnsi="Arial" w:cs="Arial"/>
          <w:b/>
          <w:color w:val="0000FF"/>
          <w:sz w:val="24"/>
        </w:rPr>
        <w:tab/>
      </w:r>
      <w:r>
        <w:rPr>
          <w:rFonts w:ascii="Arial" w:hAnsi="Arial" w:cs="Arial"/>
          <w:b/>
          <w:sz w:val="24"/>
        </w:rPr>
        <w:t>Add Access type in SMF selection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CR-0089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C4-188168)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C4-188623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C4-188623</w:t>
      </w:r>
      <w:r>
        <w:rPr>
          <w:rFonts w:ascii="Arial" w:hAnsi="Arial" w:cs="Arial"/>
          <w:b/>
          <w:color w:val="0000FF"/>
          <w:sz w:val="24"/>
        </w:rPr>
        <w:tab/>
      </w:r>
      <w:r>
        <w:rPr>
          <w:rFonts w:ascii="Arial" w:hAnsi="Arial" w:cs="Arial"/>
          <w:b/>
          <w:sz w:val="24"/>
        </w:rPr>
        <w:t>Add Access type in SMF selection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CR-0089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C4-188474)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C4-188672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C4-188672</w:t>
      </w:r>
      <w:r>
        <w:rPr>
          <w:rFonts w:ascii="Arial" w:hAnsi="Arial" w:cs="Arial"/>
          <w:b/>
          <w:color w:val="0000FF"/>
          <w:sz w:val="24"/>
        </w:rPr>
        <w:tab/>
      </w:r>
      <w:r>
        <w:rPr>
          <w:rFonts w:ascii="Arial" w:hAnsi="Arial" w:cs="Arial"/>
          <w:b/>
          <w:sz w:val="24"/>
        </w:rPr>
        <w:t>Add Access type in SMF selection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CR-0089  rev 3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C4-188623)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C4-188169</w:t>
      </w:r>
      <w:r>
        <w:rPr>
          <w:rFonts w:ascii="Arial" w:hAnsi="Arial" w:cs="Arial"/>
          <w:b/>
          <w:color w:val="0000FF"/>
          <w:sz w:val="24"/>
        </w:rPr>
        <w:tab/>
      </w:r>
      <w:r>
        <w:rPr>
          <w:rFonts w:ascii="Arial" w:hAnsi="Arial" w:cs="Arial"/>
          <w:b/>
          <w:sz w:val="24"/>
        </w:rPr>
        <w:t>Hierarchical subscription with intermediate forwarding NRF</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CR-0090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In 29.510 v15.1.0, hierarchical NF discovery system is included. But the hierarchical subscription procedures are not described. For example, if NF2 profile is registered in NFR-3. NF1 discovers NF2 instance through intermediate NRF-2. If NF2 Profile changed in NRF-3, changes of NF2 profile should notify the NF1. So the subscription across NRFs in the same PLMN is needed.</w:t>
      </w:r>
    </w:p>
    <w:p w:rsidR="005472F8" w:rsidRDefault="005472F8" w:rsidP="005472F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C4-188477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C4-188477</w:t>
      </w:r>
      <w:r>
        <w:rPr>
          <w:rFonts w:ascii="Arial" w:hAnsi="Arial" w:cs="Arial"/>
          <w:b/>
          <w:color w:val="0000FF"/>
          <w:sz w:val="24"/>
        </w:rPr>
        <w:tab/>
      </w:r>
      <w:r>
        <w:rPr>
          <w:rFonts w:ascii="Arial" w:hAnsi="Arial" w:cs="Arial"/>
          <w:b/>
          <w:sz w:val="24"/>
        </w:rPr>
        <w:t>Hierarchical subscription with intermediate forwarding NRF</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CR-0090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C4-188169)</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In 29.510 v15.1.0, hierarchical NF discovery system is included. But the hierarchical subscription procedures are not described. For example, if NF2 profile is registered in NFR-3. NF1 discovers NF2 instance through intermediate NRF-2. If NF2 Profile changed in NRF-3, changes of NF2 profile should notify the NF1. So the subscription across NRFs in the same PLMN is needed.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C4-188673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C4-188673</w:t>
      </w:r>
      <w:r>
        <w:rPr>
          <w:rFonts w:ascii="Arial" w:hAnsi="Arial" w:cs="Arial"/>
          <w:b/>
          <w:color w:val="0000FF"/>
          <w:sz w:val="24"/>
        </w:rPr>
        <w:tab/>
      </w:r>
      <w:r>
        <w:rPr>
          <w:rFonts w:ascii="Arial" w:hAnsi="Arial" w:cs="Arial"/>
          <w:b/>
          <w:sz w:val="24"/>
        </w:rPr>
        <w:t>Hierarchical subscription with intermediate forwarding NRF</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CR-0090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C4-188477)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C4-188170</w:t>
      </w:r>
      <w:r>
        <w:rPr>
          <w:rFonts w:ascii="Arial" w:hAnsi="Arial" w:cs="Arial"/>
          <w:b/>
          <w:color w:val="0000FF"/>
          <w:sz w:val="24"/>
        </w:rPr>
        <w:tab/>
      </w:r>
      <w:r>
        <w:rPr>
          <w:rFonts w:ascii="Arial" w:hAnsi="Arial" w:cs="Arial"/>
          <w:b/>
          <w:sz w:val="24"/>
        </w:rPr>
        <w:t>Hierarchical subscription with intermediate redirecting NRF</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CR-0091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C4-188478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C4-188478</w:t>
      </w:r>
      <w:r>
        <w:rPr>
          <w:rFonts w:ascii="Arial" w:hAnsi="Arial" w:cs="Arial"/>
          <w:b/>
          <w:color w:val="0000FF"/>
          <w:sz w:val="24"/>
        </w:rPr>
        <w:tab/>
      </w:r>
      <w:r>
        <w:rPr>
          <w:rFonts w:ascii="Arial" w:hAnsi="Arial" w:cs="Arial"/>
          <w:b/>
          <w:sz w:val="24"/>
        </w:rPr>
        <w:t>Hierarchical subscription with intermediate redirecting NRF</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CR-0091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C4-188170)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C4-188674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C4-188674</w:t>
      </w:r>
      <w:r>
        <w:rPr>
          <w:rFonts w:ascii="Arial" w:hAnsi="Arial" w:cs="Arial"/>
          <w:b/>
          <w:color w:val="0000FF"/>
          <w:sz w:val="24"/>
        </w:rPr>
        <w:tab/>
      </w:r>
      <w:r>
        <w:rPr>
          <w:rFonts w:ascii="Arial" w:hAnsi="Arial" w:cs="Arial"/>
          <w:b/>
          <w:sz w:val="24"/>
        </w:rPr>
        <w:t>Hierarchical subscription with intermediate redirecting NRF</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CR-0091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C4-188478)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C4-188171</w:t>
      </w:r>
      <w:r>
        <w:rPr>
          <w:rFonts w:ascii="Arial" w:hAnsi="Arial" w:cs="Arial"/>
          <w:b/>
          <w:color w:val="0000FF"/>
          <w:sz w:val="24"/>
        </w:rPr>
        <w:tab/>
      </w:r>
      <w:r>
        <w:rPr>
          <w:rFonts w:ascii="Arial" w:hAnsi="Arial" w:cs="Arial"/>
          <w:b/>
          <w:sz w:val="24"/>
        </w:rPr>
        <w:t>Indicating support of EPS interworking in PCF Profile</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CR-0092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In EPS interworking scenario, PCF + PCRF is dedicated based on UE MM Core Network Capability and UE subscription. So interworking indicator shall be needed in the PcfInfo to indicate support of EPS interworking and pcf-pcfr-ind shall be needed in the Nnrf_NFDiscovery request (GET).</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C4-188479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C4-188479</w:t>
      </w:r>
      <w:r>
        <w:rPr>
          <w:rFonts w:ascii="Arial" w:hAnsi="Arial" w:cs="Arial"/>
          <w:b/>
          <w:color w:val="0000FF"/>
          <w:sz w:val="24"/>
        </w:rPr>
        <w:tab/>
      </w:r>
      <w:r>
        <w:rPr>
          <w:rFonts w:ascii="Arial" w:hAnsi="Arial" w:cs="Arial"/>
          <w:b/>
          <w:sz w:val="24"/>
        </w:rPr>
        <w:t>Indicating support of EPS interworking in PCF Profile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CR-0092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C4-188171)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C4-188172</w:t>
      </w:r>
      <w:r>
        <w:rPr>
          <w:rFonts w:ascii="Arial" w:hAnsi="Arial" w:cs="Arial"/>
          <w:b/>
          <w:color w:val="0000FF"/>
          <w:sz w:val="24"/>
        </w:rPr>
        <w:tab/>
      </w:r>
      <w:r>
        <w:rPr>
          <w:rFonts w:ascii="Arial" w:hAnsi="Arial" w:cs="Arial"/>
          <w:b/>
          <w:sz w:val="24"/>
        </w:rPr>
        <w:t>Notifications for subscriptions via intermediate NRF</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CR-0093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C4-188562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C4-188562</w:t>
      </w:r>
      <w:r>
        <w:rPr>
          <w:rFonts w:ascii="Arial" w:hAnsi="Arial" w:cs="Arial"/>
          <w:b/>
          <w:color w:val="0000FF"/>
          <w:sz w:val="24"/>
        </w:rPr>
        <w:tab/>
      </w:r>
      <w:r>
        <w:rPr>
          <w:rFonts w:ascii="Arial" w:hAnsi="Arial" w:cs="Arial"/>
          <w:b/>
          <w:sz w:val="24"/>
        </w:rPr>
        <w:t>Notifications for subscriptions via intermediate NRF</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CR-0093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C4-188172)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C4-188173</w:t>
      </w:r>
      <w:r>
        <w:rPr>
          <w:rFonts w:ascii="Arial" w:hAnsi="Arial" w:cs="Arial"/>
          <w:b/>
          <w:color w:val="0000FF"/>
          <w:sz w:val="24"/>
        </w:rPr>
        <w:tab/>
      </w:r>
      <w:r>
        <w:rPr>
          <w:rFonts w:ascii="Arial" w:hAnsi="Arial" w:cs="Arial"/>
          <w:b/>
          <w:sz w:val="24"/>
        </w:rPr>
        <w:t>UPF selection based on PDU Session Type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CR-0094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According to 23.502, PDU Session Type (i.e. IPv4, IPv6, IPv4v6, Ethernet Type or Unstructured Type) shall be used by SMF for UPF selection and re-selection.</w:t>
      </w:r>
    </w:p>
    <w:p w:rsidR="005472F8" w:rsidRDefault="005472F8" w:rsidP="005472F8">
      <w:r>
        <w:t>It is proposed to support the UPF discovery based on PDU session type.</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Requirements with multiple PDU session types need to be covered.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C4-188563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C4-188563</w:t>
      </w:r>
      <w:r>
        <w:rPr>
          <w:rFonts w:ascii="Arial" w:hAnsi="Arial" w:cs="Arial"/>
          <w:b/>
          <w:color w:val="0000FF"/>
          <w:sz w:val="24"/>
        </w:rPr>
        <w:tab/>
      </w:r>
      <w:r>
        <w:rPr>
          <w:rFonts w:ascii="Arial" w:hAnsi="Arial" w:cs="Arial"/>
          <w:b/>
          <w:sz w:val="24"/>
        </w:rPr>
        <w:t>UPF selection based on PDU Session Type</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CR-0094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C4-188173)</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CT4 will further analyse which UPF capapilities needs to be registered in the UPF profile.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C4-188174</w:t>
      </w:r>
      <w:r>
        <w:rPr>
          <w:rFonts w:ascii="Arial" w:hAnsi="Arial" w:cs="Arial"/>
          <w:b/>
          <w:color w:val="0000FF"/>
          <w:sz w:val="24"/>
        </w:rPr>
        <w:tab/>
      </w:r>
      <w:r>
        <w:rPr>
          <w:rFonts w:ascii="Arial" w:hAnsi="Arial" w:cs="Arial"/>
          <w:b/>
          <w:sz w:val="24"/>
        </w:rPr>
        <w:t>UPF selection based on SSC mode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CR-0095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According to 23.502, SSC mode shall be used by SMF for UPF selection and re-selection.</w:t>
      </w:r>
    </w:p>
    <w:p w:rsidR="005472F8" w:rsidRDefault="005472F8" w:rsidP="005472F8">
      <w:r>
        <w:t>It is proposed to support the UPF discovery based on SSC mode.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C4-188564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C4-188564</w:t>
      </w:r>
      <w:r>
        <w:rPr>
          <w:rFonts w:ascii="Arial" w:hAnsi="Arial" w:cs="Arial"/>
          <w:b/>
          <w:color w:val="0000FF"/>
          <w:sz w:val="24"/>
        </w:rPr>
        <w:tab/>
      </w:r>
      <w:r>
        <w:rPr>
          <w:rFonts w:ascii="Arial" w:hAnsi="Arial" w:cs="Arial"/>
          <w:b/>
          <w:sz w:val="24"/>
        </w:rPr>
        <w:t>UPF selection based on SSC mode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CR-0095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C4-188174)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C4-188175</w:t>
      </w:r>
      <w:r>
        <w:rPr>
          <w:rFonts w:ascii="Arial" w:hAnsi="Arial" w:cs="Arial"/>
          <w:b/>
          <w:color w:val="0000FF"/>
          <w:sz w:val="24"/>
        </w:rPr>
        <w:tab/>
      </w:r>
      <w:r>
        <w:rPr>
          <w:rFonts w:ascii="Arial" w:hAnsi="Arial" w:cs="Arial"/>
          <w:b/>
          <w:sz w:val="24"/>
        </w:rPr>
        <w:t>Subscription Data</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CR-0066  rev 3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C4-187617)</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When a subscription is created, the NF Service Consumer indicates the NF instance, or set of NF instances, whose status is requested to be monitored by NRF. If the subscription requires monitoring a given NF Instance, this is identified by its nfInstanceId parameter; when the subscription requires monitoring a set of NF Instances, the condition is an exclusive choice between:</w:t>
      </w:r>
    </w:p>
    <w:p w:rsidR="005472F8" w:rsidRDefault="005472F8" w:rsidP="005472F8">
      <w:r>
        <w:t>- NF type</w:t>
      </w:r>
    </w:p>
    <w:p w:rsidR="005472F8" w:rsidRDefault="005472F8" w:rsidP="005472F8">
      <w:r>
        <w:t>- Service Name</w:t>
      </w:r>
    </w:p>
    <w:p w:rsidR="005472F8" w:rsidRDefault="005472F8" w:rsidP="005472F8">
      <w:r>
        <w:t xml:space="preserve">- AMF Set ID and/or AMF Region ID </w:t>
      </w:r>
    </w:p>
    <w:p w:rsidR="005472F8" w:rsidRDefault="005472F8" w:rsidP="005472F8">
      <w:r>
        <w:t>- Guami list</w:t>
      </w:r>
    </w:p>
    <w:p w:rsidR="005472F8" w:rsidRDefault="005472F8" w:rsidP="005472F8">
      <w:r>
        <w:t>The reason for making the choice exclusive is that the set of NFs to monitor is not only identified at the moment of the creation of the subscription; instead, any subsequent NF Instance that registers at NRF in the future, after the creation of the subscription, that matches the criteria of the set, is subject to be monitored as part of the former subscription.</w:t>
      </w:r>
    </w:p>
    <w:p w:rsidR="005472F8" w:rsidRDefault="005472F8" w:rsidP="005472F8">
      <w:r>
        <w:lastRenderedPageBreak/>
        <w:t>E.g., if a subscription for a given AMF Set ID is created, any new AMF registered later on at the NRF, belonging to that set, is subject to be monitored as part of the suscription, and the NRF should send notifications upon changes on its status.</w:t>
      </w:r>
    </w:p>
    <w:p w:rsidR="005472F8" w:rsidRDefault="005472F8" w:rsidP="005472F8">
      <w:r>
        <w:t>Therefore, in order to save complexity in NRF, and increase efficiency, it is preferable to keep the conditions used to define a "set of NFs" as simple as possible; otherwise, the NRF would be required to evaluate each and every subscription condition at every single event for each NF instance in the NRF.</w:t>
      </w:r>
    </w:p>
    <w:p w:rsidR="005472F8" w:rsidRDefault="005472F8" w:rsidP="005472F8">
      <w:r>
        <w:t>In addition, it is allowed to subscribe to all NFs in the NRF, as required by stage-2 requirements.</w:t>
      </w:r>
    </w:p>
    <w:p w:rsidR="005472F8" w:rsidRDefault="005472F8" w:rsidP="005472F8">
      <w:r>
        <w:t>Reason for Rev 3:</w:t>
      </w:r>
    </w:p>
    <w:p w:rsidR="005472F8" w:rsidRDefault="005472F8" w:rsidP="005472F8">
      <w:r>
        <w:t>According to 23.502, S-NSSAI(s) and the associated NSI ID(s) shall be used by NFStatusSubscribe operation.</w:t>
      </w:r>
    </w:p>
    <w:p w:rsidR="005472F8" w:rsidRDefault="005472F8" w:rsidP="005472F8">
      <w:r>
        <w:t>It is proposed to create a subscription based on S-NSSAI(s) and the associated NSI ID(s).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C4-188565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C4-188565</w:t>
      </w:r>
      <w:r>
        <w:rPr>
          <w:rFonts w:ascii="Arial" w:hAnsi="Arial" w:cs="Arial"/>
          <w:b/>
          <w:color w:val="0000FF"/>
          <w:sz w:val="24"/>
        </w:rPr>
        <w:tab/>
      </w:r>
      <w:r>
        <w:rPr>
          <w:rFonts w:ascii="Arial" w:hAnsi="Arial" w:cs="Arial"/>
          <w:b/>
          <w:sz w:val="24"/>
        </w:rPr>
        <w:t>Subscription Data</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CR-0066  rev 4 Cat: F (Rel-15)</w:t>
      </w:r>
      <w:r>
        <w:rPr>
          <w:i/>
        </w:rPr>
        <w:br/>
      </w:r>
      <w:r>
        <w:rPr>
          <w:i/>
        </w:rPr>
        <w:br/>
      </w:r>
      <w:r>
        <w:rPr>
          <w:i/>
        </w:rPr>
        <w:tab/>
      </w:r>
      <w:r>
        <w:rPr>
          <w:i/>
        </w:rPr>
        <w:tab/>
      </w:r>
      <w:r>
        <w:rPr>
          <w:i/>
        </w:rPr>
        <w:tab/>
      </w:r>
      <w:r>
        <w:rPr>
          <w:i/>
        </w:rPr>
        <w:tab/>
      </w:r>
      <w:r>
        <w:rPr>
          <w:i/>
        </w:rPr>
        <w:tab/>
        <w:t>Source: Ericsson, Oracle, Nokia, Nokia Shanghai Bell, Huawei</w:t>
      </w:r>
    </w:p>
    <w:p w:rsidR="005472F8" w:rsidRDefault="005472F8" w:rsidP="005472F8">
      <w:pPr>
        <w:rPr>
          <w:color w:val="808080"/>
        </w:rPr>
      </w:pPr>
      <w:r>
        <w:rPr>
          <w:color w:val="808080"/>
        </w:rPr>
        <w:t>(Replaces C4-188175)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C4-188275</w:t>
      </w:r>
      <w:r>
        <w:rPr>
          <w:rFonts w:ascii="Arial" w:hAnsi="Arial" w:cs="Arial"/>
          <w:b/>
          <w:color w:val="0000FF"/>
          <w:sz w:val="24"/>
        </w:rPr>
        <w:tab/>
      </w:r>
      <w:r>
        <w:rPr>
          <w:rFonts w:ascii="Arial" w:hAnsi="Arial" w:cs="Arial"/>
          <w:b/>
          <w:sz w:val="24"/>
        </w:rPr>
        <w:t>Subscription Data</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CR-0066  rev 4 Cat: F (Rel-15)</w:t>
      </w:r>
      <w:r>
        <w:rPr>
          <w:i/>
        </w:rPr>
        <w:br/>
      </w:r>
      <w:r>
        <w:rPr>
          <w:i/>
        </w:rPr>
        <w:br/>
      </w:r>
      <w:r>
        <w:rPr>
          <w:i/>
        </w:rPr>
        <w:tab/>
      </w:r>
      <w:r>
        <w:rPr>
          <w:i/>
        </w:rPr>
        <w:tab/>
      </w:r>
      <w:r>
        <w:rPr>
          <w:i/>
        </w:rPr>
        <w:tab/>
      </w:r>
      <w:r>
        <w:rPr>
          <w:i/>
        </w:rPr>
        <w:tab/>
      </w:r>
      <w:r>
        <w:rPr>
          <w:i/>
        </w:rPr>
        <w:tab/>
        <w:t>Source: Ericsson, Oracle, Nokia, Nokia Shanghai Bell</w:t>
      </w:r>
    </w:p>
    <w:p w:rsidR="005472F8" w:rsidRDefault="005472F8" w:rsidP="005472F8">
      <w:pPr>
        <w:rPr>
          <w:color w:val="808080"/>
        </w:rPr>
      </w:pPr>
      <w:r>
        <w:rPr>
          <w:color w:val="808080"/>
        </w:rPr>
        <w:t>(Replaces C4-187617)</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When a subscription is created, the NF Service Consumer indicates the NF instance, or set of NF instances, whose status is requested to be monitored by NRF. If the subscription requires monitoring a given NF Instance, this is identified by its nfInstanceId parameter; when the subscription requires monitoring a set of NF Instances, the condition is an exclusive choice between:</w:t>
      </w:r>
    </w:p>
    <w:p w:rsidR="005472F8" w:rsidRDefault="005472F8" w:rsidP="005472F8">
      <w:r>
        <w:t>- NF type</w:t>
      </w:r>
    </w:p>
    <w:p w:rsidR="005472F8" w:rsidRDefault="005472F8" w:rsidP="005472F8">
      <w:r>
        <w:t>- Service Name</w:t>
      </w:r>
    </w:p>
    <w:p w:rsidR="005472F8" w:rsidRDefault="005472F8" w:rsidP="005472F8">
      <w:r>
        <w:t xml:space="preserve">- AMF Set ID and/or AMF Region ID </w:t>
      </w:r>
    </w:p>
    <w:p w:rsidR="005472F8" w:rsidRDefault="005472F8" w:rsidP="005472F8">
      <w:r>
        <w:t>- Guami list</w:t>
      </w:r>
    </w:p>
    <w:p w:rsidR="005472F8" w:rsidRDefault="005472F8" w:rsidP="005472F8">
      <w:r>
        <w:t>The reason for making the choice exclusive is that the set of NFs to monitor is not only identified at the moment of the creation of the subscription; instead, any subsequent NF Instance that registers at NRF in the future, after the creation of the subscription, that matches the criteria of the set, is subject to be monitored as part of the former subscription.</w:t>
      </w:r>
    </w:p>
    <w:p w:rsidR="005472F8" w:rsidRDefault="005472F8" w:rsidP="005472F8">
      <w:r>
        <w:t>E.g., if a subscription for a given AMF Set ID is created, any new AMF registered later on at the NRF, belonging to that set, is subject to be monitored as part of the suscription, and the NRF should send notifications upon changes on its status.</w:t>
      </w:r>
    </w:p>
    <w:p w:rsidR="005472F8" w:rsidRDefault="005472F8" w:rsidP="005472F8">
      <w:r>
        <w:t>Therefore, in order to save complexity in NRF, and increase efficiency, it is preferable to keep the conditions used to define a "set of NFs" as simple as possible; otherwise, the NRF would be required to evaluate each and every subscription condition at every single event for each NF instance in the NRF.</w:t>
      </w:r>
    </w:p>
    <w:p w:rsidR="005472F8" w:rsidRDefault="005472F8" w:rsidP="005472F8">
      <w:r>
        <w:t>In addition, it is allowed to subscribe to all NFs in the NRF, as required by stage-2 requirements.</w:t>
      </w:r>
    </w:p>
    <w:p w:rsidR="005472F8" w:rsidRDefault="005472F8" w:rsidP="005472F8">
      <w:r>
        <w:lastRenderedPageBreak/>
        <w:t>Revision 3:</w:t>
      </w:r>
    </w:p>
    <w:p w:rsidR="005472F8" w:rsidRDefault="005472F8" w:rsidP="005472F8">
      <w:r>
        <w:t>A NF service consumer can discover NF instances pertaining to a particular UDM group, AUSF group or UDR group. It should be possible to subscribe to NF status notifications (NF registration, NF deregistration and/or NF profile change) for a UDM group, UDR group or AUSF group.</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Merged into C4-188565.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C4-188195</w:t>
      </w:r>
      <w:r>
        <w:rPr>
          <w:rFonts w:ascii="Arial" w:hAnsi="Arial" w:cs="Arial"/>
          <w:b/>
          <w:color w:val="0000FF"/>
          <w:sz w:val="24"/>
        </w:rPr>
        <w:tab/>
      </w:r>
      <w:r>
        <w:rPr>
          <w:rFonts w:ascii="Arial" w:hAnsi="Arial" w:cs="Arial"/>
          <w:b/>
          <w:sz w:val="24"/>
        </w:rPr>
        <w:t>Discussion BSF Discovery with IPv4 Overlapping</w:t>
      </w:r>
    </w:p>
    <w:p w:rsidR="005472F8" w:rsidRDefault="005472F8" w:rsidP="005472F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It is recommended to go for Proposal-1, which is less impacting the interface and align with current logic. We believe the risks of conflicts for very complex deployment could be avoided, with awareness of the limitation when doing network planning.</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C4-188196</w:t>
      </w:r>
      <w:r>
        <w:rPr>
          <w:rFonts w:ascii="Arial" w:hAnsi="Arial" w:cs="Arial"/>
          <w:b/>
          <w:color w:val="0000FF"/>
          <w:sz w:val="24"/>
        </w:rPr>
        <w:tab/>
      </w:r>
      <w:r>
        <w:rPr>
          <w:rFonts w:ascii="Arial" w:hAnsi="Arial" w:cs="Arial"/>
          <w:b/>
          <w:sz w:val="24"/>
        </w:rPr>
        <w:t>DNN and IP Domain in BSF Info</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CR-0096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1) Add attribute "dnnList" as array of "Dnn" data type in "BsfInfo" structure.</w:t>
      </w:r>
    </w:p>
    <w:p w:rsidR="005472F8" w:rsidRDefault="005472F8" w:rsidP="005472F8">
      <w:r>
        <w:t>2) Add attribute "ipDomainList" as array of "string" type in "BsfInfo" structure.</w:t>
      </w:r>
    </w:p>
    <w:p w:rsidR="005472F8" w:rsidRDefault="005472F8" w:rsidP="005472F8">
      <w:r>
        <w:t>3) Unlock "dnn" query parameter for BSF NF type</w:t>
      </w:r>
    </w:p>
    <w:p w:rsidR="005472F8" w:rsidRDefault="005472F8" w:rsidP="005472F8">
      <w:r>
        <w:t>4) add "ip-domain" query parameter with "string" data type for BSF NF type</w:t>
      </w:r>
    </w:p>
    <w:p w:rsidR="005472F8" w:rsidRDefault="005472F8" w:rsidP="005472F8">
      <w:r>
        <w:t>5) Update OpenAPI specification accordingly.</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C4-188471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C4-188471</w:t>
      </w:r>
      <w:r>
        <w:rPr>
          <w:rFonts w:ascii="Arial" w:hAnsi="Arial" w:cs="Arial"/>
          <w:b/>
          <w:color w:val="0000FF"/>
          <w:sz w:val="24"/>
        </w:rPr>
        <w:tab/>
      </w:r>
      <w:r>
        <w:rPr>
          <w:rFonts w:ascii="Arial" w:hAnsi="Arial" w:cs="Arial"/>
          <w:b/>
          <w:sz w:val="24"/>
        </w:rPr>
        <w:t>DNN and IP Domain in BSF Info</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CR-0096  rev 1 Cat: F (Rel-15)</w:t>
      </w:r>
      <w:r>
        <w:rPr>
          <w:i/>
        </w:rPr>
        <w:br/>
      </w:r>
      <w:r>
        <w:rPr>
          <w:i/>
        </w:rPr>
        <w:br/>
      </w:r>
      <w:r>
        <w:rPr>
          <w:i/>
        </w:rPr>
        <w:tab/>
      </w:r>
      <w:r>
        <w:rPr>
          <w:i/>
        </w:rPr>
        <w:tab/>
      </w:r>
      <w:r>
        <w:rPr>
          <w:i/>
        </w:rPr>
        <w:tab/>
      </w:r>
      <w:r>
        <w:rPr>
          <w:i/>
        </w:rPr>
        <w:tab/>
      </w:r>
      <w:r>
        <w:rPr>
          <w:i/>
        </w:rPr>
        <w:tab/>
        <w:t>Source: Ericsson, China Mobile, KDDI</w:t>
      </w:r>
    </w:p>
    <w:p w:rsidR="005472F8" w:rsidRDefault="005472F8" w:rsidP="005472F8">
      <w:pPr>
        <w:rPr>
          <w:color w:val="808080"/>
        </w:rPr>
      </w:pPr>
      <w:r>
        <w:rPr>
          <w:color w:val="808080"/>
        </w:rPr>
        <w:t>(Replaces C4-188196)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C4-188206</w:t>
      </w:r>
      <w:r>
        <w:rPr>
          <w:rFonts w:ascii="Arial" w:hAnsi="Arial" w:cs="Arial"/>
          <w:b/>
          <w:color w:val="0000FF"/>
          <w:sz w:val="24"/>
        </w:rPr>
        <w:tab/>
      </w:r>
      <w:r>
        <w:rPr>
          <w:rFonts w:ascii="Arial" w:hAnsi="Arial" w:cs="Arial"/>
          <w:b/>
          <w:sz w:val="24"/>
        </w:rPr>
        <w:t>Discussion BSF Discovery with IPv4 Overlapping</w:t>
      </w:r>
    </w:p>
    <w:p w:rsidR="005472F8" w:rsidRDefault="005472F8" w:rsidP="005472F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C4-188207</w:t>
      </w:r>
      <w:r>
        <w:rPr>
          <w:rFonts w:ascii="Arial" w:hAnsi="Arial" w:cs="Arial"/>
          <w:b/>
          <w:color w:val="0000FF"/>
          <w:sz w:val="24"/>
        </w:rPr>
        <w:tab/>
      </w:r>
      <w:r>
        <w:rPr>
          <w:rFonts w:ascii="Arial" w:hAnsi="Arial" w:cs="Arial"/>
          <w:b/>
          <w:sz w:val="24"/>
        </w:rPr>
        <w:t>DNN and IP Domain in BSF Info</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CR-0098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C4-188208</w:t>
      </w:r>
      <w:r>
        <w:rPr>
          <w:rFonts w:ascii="Arial" w:hAnsi="Arial" w:cs="Arial"/>
          <w:b/>
          <w:color w:val="0000FF"/>
          <w:sz w:val="24"/>
        </w:rPr>
        <w:tab/>
      </w:r>
      <w:r>
        <w:rPr>
          <w:rFonts w:ascii="Arial" w:hAnsi="Arial" w:cs="Arial"/>
          <w:b/>
          <w:sz w:val="24"/>
        </w:rPr>
        <w:t>PCF Information</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CR-0099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C4-188226</w:t>
      </w:r>
      <w:r>
        <w:rPr>
          <w:rFonts w:ascii="Arial" w:hAnsi="Arial" w:cs="Arial"/>
          <w:b/>
          <w:color w:val="0000FF"/>
          <w:sz w:val="24"/>
        </w:rPr>
        <w:tab/>
      </w:r>
      <w:r>
        <w:rPr>
          <w:rFonts w:ascii="Arial" w:hAnsi="Arial" w:cs="Arial"/>
          <w:b/>
          <w:sz w:val="24"/>
        </w:rPr>
        <w:t>29510 CR cardinality</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CR-0079  rev 2 Cat: F (Rel-15)</w:t>
      </w:r>
      <w:r>
        <w:rPr>
          <w:i/>
        </w:rPr>
        <w:br/>
      </w:r>
      <w:r>
        <w:rPr>
          <w:i/>
        </w:rPr>
        <w:br/>
      </w:r>
      <w:r>
        <w:rPr>
          <w:i/>
        </w:rPr>
        <w:tab/>
      </w:r>
      <w:r>
        <w:rPr>
          <w:i/>
        </w:rPr>
        <w:tab/>
      </w:r>
      <w:r>
        <w:rPr>
          <w:i/>
        </w:rPr>
        <w:tab/>
      </w:r>
      <w:r>
        <w:rPr>
          <w:i/>
        </w:rPr>
        <w:tab/>
      </w:r>
      <w:r>
        <w:rPr>
          <w:i/>
        </w:rPr>
        <w:tab/>
        <w:t>Source: China Mobile, Ericsson</w:t>
      </w:r>
    </w:p>
    <w:p w:rsidR="005472F8" w:rsidRDefault="005472F8" w:rsidP="005472F8">
      <w:pPr>
        <w:rPr>
          <w:color w:val="808080"/>
        </w:rPr>
      </w:pPr>
      <w:r>
        <w:rPr>
          <w:color w:val="808080"/>
        </w:rPr>
        <w:t>(Replaces C4-187456)</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Cardinalities of optional/conditional array/map have been systematically set to “0..N”, this may lead to interoperability issue (see discussion paper in C4-186069). There was an agreement in CT4#86/CT3#98, i.e. to set the cardinality of optional/conditional array/map to “1..N” by default unless there is specific usage of empty array/map.</w:t>
      </w:r>
    </w:p>
    <w:p w:rsidR="005472F8" w:rsidRDefault="005472F8" w:rsidP="005472F8">
      <w:r>
        <w:t>Rev. 2: Remove duplicated "minItems: 1" in OpenAPI.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C4-188227</w:t>
      </w:r>
      <w:r>
        <w:rPr>
          <w:rFonts w:ascii="Arial" w:hAnsi="Arial" w:cs="Arial"/>
          <w:b/>
          <w:color w:val="0000FF"/>
          <w:sz w:val="24"/>
        </w:rPr>
        <w:tab/>
      </w:r>
      <w:r>
        <w:rPr>
          <w:rFonts w:ascii="Arial" w:hAnsi="Arial" w:cs="Arial"/>
          <w:b/>
          <w:sz w:val="24"/>
        </w:rPr>
        <w:t>NFProfile Addressing Parameters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CR-0062  rev 2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C4-187440)</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The type definition of NFProfile defines presence conditions for some parameters (FQDN, IPv4Addresses and IPv6Addresses) that are not expressed in the OpenAPI specification.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C4-188228</w:t>
      </w:r>
      <w:r>
        <w:rPr>
          <w:rFonts w:ascii="Arial" w:hAnsi="Arial" w:cs="Arial"/>
          <w:b/>
          <w:color w:val="0000FF"/>
          <w:sz w:val="24"/>
        </w:rPr>
        <w:tab/>
      </w:r>
      <w:r>
        <w:rPr>
          <w:rFonts w:ascii="Arial" w:hAnsi="Arial" w:cs="Arial"/>
          <w:b/>
          <w:sz w:val="24"/>
        </w:rPr>
        <w:t>NF Service FQDN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CR-0100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The current description of the "fqdn" attribute of the NF Service data type refers to "the FQDN of the NF where the service is hosted".</w:t>
      </w:r>
    </w:p>
    <w:p w:rsidR="005472F8" w:rsidRDefault="005472F8" w:rsidP="005472F8">
      <w:r>
        <w:t>This terminology is not used in stage-2 and may be misleading due to different interpretations.</w:t>
      </w:r>
    </w:p>
    <w:p w:rsidR="005472F8" w:rsidRDefault="005472F8" w:rsidP="005472F8">
      <w:r>
        <w:t>It should be enough to indicate that this attribute contains "the FQDN of the NF Service Instance".</w:t>
      </w:r>
    </w:p>
    <w:p w:rsidR="005472F8" w:rsidRDefault="005472F8" w:rsidP="005472F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C4-188232</w:t>
      </w:r>
      <w:r>
        <w:rPr>
          <w:rFonts w:ascii="Arial" w:hAnsi="Arial" w:cs="Arial"/>
          <w:b/>
          <w:color w:val="0000FF"/>
          <w:sz w:val="24"/>
        </w:rPr>
        <w:tab/>
      </w:r>
      <w:r>
        <w:rPr>
          <w:rFonts w:ascii="Arial" w:hAnsi="Arial" w:cs="Arial"/>
          <w:b/>
          <w:sz w:val="24"/>
        </w:rPr>
        <w:t>NRF Corrections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CR-0101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Miscellaneous minor corrections related to naming of attributes, such as: </w:t>
      </w:r>
    </w:p>
    <w:p w:rsidR="005472F8" w:rsidRDefault="005472F8" w:rsidP="005472F8">
      <w:r>
        <w:t>- Misalignment in the name in the tabular section and in OpenAPI</w:t>
      </w:r>
    </w:p>
    <w:p w:rsidR="005472F8" w:rsidRDefault="005472F8" w:rsidP="005472F8">
      <w:r>
        <w:t>- Not following naming conventions with regards to the usage of plural names for collections</w:t>
      </w:r>
    </w:p>
    <w:p w:rsidR="005472F8" w:rsidRDefault="005472F8" w:rsidP="005472F8">
      <w:r>
        <w:t>- Use different naming than similar attributes in other data types (e.g. SupiRangeList in PcfInfo vs. SupiRanges in Udm/Udr/Ausf Info)</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C4-188233</w:t>
      </w:r>
      <w:r>
        <w:rPr>
          <w:rFonts w:ascii="Arial" w:hAnsi="Arial" w:cs="Arial"/>
          <w:b/>
          <w:color w:val="0000FF"/>
          <w:sz w:val="24"/>
        </w:rPr>
        <w:tab/>
      </w:r>
      <w:r>
        <w:rPr>
          <w:rFonts w:ascii="Arial" w:hAnsi="Arial" w:cs="Arial"/>
          <w:b/>
          <w:sz w:val="24"/>
        </w:rPr>
        <w:t>Notification Data</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CR-0102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When NRF notifies a change in the profile of an NF Instance, it sends a POST request with the NotificationData structure, which includes the attribute "newProfile".</w:t>
      </w:r>
    </w:p>
    <w:p w:rsidR="005472F8" w:rsidRDefault="005472F8" w:rsidP="005472F8">
      <w:r>
        <w:t>This attribute shall not contain several parameters in the NF Profile, whose purpose is mainly administrative inside the NRF, but they are not of interest for the NF Service Consumer. These parameters are:</w:t>
      </w:r>
    </w:p>
    <w:p w:rsidR="005472F8" w:rsidRDefault="005472F8" w:rsidP="005472F8">
      <w:r>
        <w:t>From NFProfile:</w:t>
      </w:r>
    </w:p>
    <w:p w:rsidR="005472F8" w:rsidRDefault="005472F8" w:rsidP="005472F8">
      <w:r>
        <w:t xml:space="preserve">  - interPlmnFqdn</w:t>
      </w:r>
    </w:p>
    <w:p w:rsidR="005472F8" w:rsidRDefault="005472F8" w:rsidP="005472F8">
      <w:r>
        <w:t>From NFService:</w:t>
      </w:r>
    </w:p>
    <w:p w:rsidR="005472F8" w:rsidRDefault="005472F8" w:rsidP="005472F8">
      <w:r>
        <w:t xml:space="preserve">  - interPlmnFqdn</w:t>
      </w:r>
    </w:p>
    <w:p w:rsidR="005472F8" w:rsidRDefault="005472F8" w:rsidP="005472F8">
      <w:r>
        <w:t xml:space="preserve">  - allowedPlmns</w:t>
      </w:r>
    </w:p>
    <w:p w:rsidR="005472F8" w:rsidRDefault="005472F8" w:rsidP="005472F8">
      <w:r>
        <w:t xml:space="preserve">  - allowedNfTypes</w:t>
      </w:r>
    </w:p>
    <w:p w:rsidR="005472F8" w:rsidRDefault="005472F8" w:rsidP="005472F8">
      <w:r>
        <w:t xml:space="preserve">  - allowedNfDomains</w:t>
      </w:r>
    </w:p>
    <w:p w:rsidR="005472F8" w:rsidRDefault="005472F8" w:rsidP="005472F8">
      <w:r>
        <w:t xml:space="preserve">  - allowedNssais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C4-188566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C4-188566</w:t>
      </w:r>
      <w:r>
        <w:rPr>
          <w:rFonts w:ascii="Arial" w:hAnsi="Arial" w:cs="Arial"/>
          <w:b/>
          <w:color w:val="0000FF"/>
          <w:sz w:val="24"/>
        </w:rPr>
        <w:tab/>
      </w:r>
      <w:r>
        <w:rPr>
          <w:rFonts w:ascii="Arial" w:hAnsi="Arial" w:cs="Arial"/>
          <w:b/>
          <w:sz w:val="24"/>
        </w:rPr>
        <w:t>Notification Data</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CR-0102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C4-188233)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C4-188236</w:t>
      </w:r>
      <w:r>
        <w:rPr>
          <w:rFonts w:ascii="Arial" w:hAnsi="Arial" w:cs="Arial"/>
          <w:b/>
          <w:color w:val="0000FF"/>
          <w:sz w:val="24"/>
        </w:rPr>
        <w:tab/>
      </w:r>
      <w:r>
        <w:rPr>
          <w:rFonts w:ascii="Arial" w:hAnsi="Arial" w:cs="Arial"/>
          <w:b/>
          <w:sz w:val="24"/>
        </w:rPr>
        <w:t>NRF Subscription Handling</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CR-0104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After a subscription has been created in NRF, it is not possible to extend the validity time, and the only way to keep the NF Service Consumer receiving notifications is to create a new subscription when the former one has expired.</w:t>
      </w:r>
    </w:p>
    <w:p w:rsidR="005472F8" w:rsidRDefault="005472F8" w:rsidP="005472F8">
      <w:r>
        <w:t>This behaviour is not optimal, and it is useful to be able to extend an existing subsription for some additional time.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C4-188567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C4-188567</w:t>
      </w:r>
      <w:r>
        <w:rPr>
          <w:rFonts w:ascii="Arial" w:hAnsi="Arial" w:cs="Arial"/>
          <w:b/>
          <w:color w:val="0000FF"/>
          <w:sz w:val="24"/>
        </w:rPr>
        <w:tab/>
      </w:r>
      <w:r>
        <w:rPr>
          <w:rFonts w:ascii="Arial" w:hAnsi="Arial" w:cs="Arial"/>
          <w:b/>
          <w:sz w:val="24"/>
        </w:rPr>
        <w:t>NRF Subscription Handling</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CR-0104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C4-188236)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C4-188240</w:t>
      </w:r>
      <w:r>
        <w:rPr>
          <w:rFonts w:ascii="Arial" w:hAnsi="Arial" w:cs="Arial"/>
          <w:b/>
          <w:color w:val="0000FF"/>
          <w:sz w:val="24"/>
        </w:rPr>
        <w:tab/>
      </w:r>
      <w:r>
        <w:rPr>
          <w:rFonts w:ascii="Arial" w:hAnsi="Arial" w:cs="Arial"/>
          <w:b/>
          <w:sz w:val="24"/>
        </w:rPr>
        <w:t>NF Profile Change Notification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CR-0105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When NRF sends a notification, after a profile change of a registered NF Instance, currently it is only possible to send a full NF profile.</w:t>
      </w:r>
    </w:p>
    <w:p w:rsidR="005472F8" w:rsidRDefault="005472F8" w:rsidP="005472F8">
      <w:r>
        <w:t>However, it is much more efficient to allow the NRF to send only the list of changes on the NF profile, especially when just a few attributes have been updated.</w:t>
      </w:r>
    </w:p>
    <w:p w:rsidR="005472F8" w:rsidRDefault="005472F8" w:rsidP="005472F8">
      <w:r>
        <w:t>The syntax to indicate the list of changes reuses the mechanism defined for other APIs (UDM, UDR…), based on the "ChangeItem" data type defined in TS 29.571, which in turn is similar to the "JSON Patch" mechanism.</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C4-188263</w:t>
      </w:r>
      <w:r>
        <w:rPr>
          <w:rFonts w:ascii="Arial" w:hAnsi="Arial" w:cs="Arial"/>
          <w:b/>
          <w:color w:val="0000FF"/>
          <w:sz w:val="24"/>
        </w:rPr>
        <w:tab/>
      </w:r>
      <w:r>
        <w:rPr>
          <w:rFonts w:ascii="Arial" w:hAnsi="Arial" w:cs="Arial"/>
          <w:b/>
          <w:sz w:val="24"/>
        </w:rPr>
        <w:t>OAuth2 Authorization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CR-0106  Cat: F (Rel-15)</w:t>
      </w:r>
      <w:r>
        <w:rPr>
          <w:i/>
        </w:rPr>
        <w:br/>
      </w:r>
      <w:r>
        <w:rPr>
          <w:i/>
        </w:rPr>
        <w:br/>
      </w:r>
      <w:r>
        <w:rPr>
          <w:i/>
        </w:rPr>
        <w:tab/>
      </w:r>
      <w:r>
        <w:rPr>
          <w:i/>
        </w:rPr>
        <w:tab/>
      </w:r>
      <w:r>
        <w:rPr>
          <w:i/>
        </w:rPr>
        <w:tab/>
      </w:r>
      <w:r>
        <w:rPr>
          <w:i/>
        </w:rPr>
        <w:tab/>
      </w:r>
      <w:r>
        <w:rPr>
          <w:i/>
        </w:rPr>
        <w:tab/>
        <w:t>Source: Hewlett-Packard Enterprise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The the Data types for NRF OAuth2 Authorization are incomplete or inconsistent with TS 33.501.</w:t>
      </w:r>
    </w:p>
    <w:p w:rsidR="005472F8" w:rsidRDefault="005472F8" w:rsidP="005472F8">
      <w:r>
        <w:t>In particular, TS 33.501 reads:</w:t>
      </w:r>
    </w:p>
    <w:p w:rsidR="005472F8" w:rsidRDefault="005472F8" w:rsidP="005472F8">
      <w:r>
        <w:t>"The claims in the token shall include the NF Instance Id of NRF (issuer), NF Instance Id of the NF Service consumer (subject), NF type of the producers (audience), expected service name(s) (scope) and expiration time (expiration)."</w:t>
      </w:r>
    </w:p>
    <w:p w:rsidR="005472F8" w:rsidRDefault="005472F8" w:rsidP="005472F8">
      <w:r>
        <w:t>For security reasons, the NF service consumer should explicitly list individual service names in order for the NF service producer to correctly validate the token claims.</w:t>
      </w:r>
    </w:p>
    <w:p w:rsidR="005472F8" w:rsidRDefault="005472F8" w:rsidP="005472F8">
      <w:r>
        <w:t>Wildcard pattern may not work properly when the NF service consumer and the NF service producer support different 3GPP releases/versions and new services have been introduced.</w:t>
      </w:r>
    </w:p>
    <w:p w:rsidR="005472F8" w:rsidRDefault="005472F8" w:rsidP="005472F8">
      <w:pPr>
        <w:rPr>
          <w:rFonts w:ascii="Arial" w:hAnsi="Arial" w:cs="Arial"/>
          <w:b/>
        </w:rPr>
      </w:pPr>
      <w:r>
        <w:rPr>
          <w:rFonts w:ascii="Arial" w:hAnsi="Arial" w:cs="Arial"/>
          <w:b/>
        </w:rPr>
        <w:lastRenderedPageBreak/>
        <w:t xml:space="preserve">Discussion: </w:t>
      </w:r>
    </w:p>
    <w:p w:rsidR="005472F8" w:rsidRDefault="005472F8" w:rsidP="005472F8">
      <w:r>
        <w:t>Merged into C4-188476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C4-188276</w:t>
      </w:r>
      <w:r>
        <w:rPr>
          <w:rFonts w:ascii="Arial" w:hAnsi="Arial" w:cs="Arial"/>
          <w:b/>
          <w:color w:val="0000FF"/>
          <w:sz w:val="24"/>
        </w:rPr>
        <w:tab/>
      </w:r>
      <w:r>
        <w:rPr>
          <w:rFonts w:ascii="Arial" w:hAnsi="Arial" w:cs="Arial"/>
          <w:b/>
          <w:sz w:val="24"/>
        </w:rPr>
        <w:t>Indicating support of EPS interworking in UPF Profile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CR-0077  rev 3 Cat: F (Rel-15)</w:t>
      </w:r>
      <w:r>
        <w:rPr>
          <w:i/>
        </w:rPr>
        <w:br/>
      </w:r>
      <w:r>
        <w:rPr>
          <w:i/>
        </w:rPr>
        <w:br/>
      </w:r>
      <w:r>
        <w:rPr>
          <w:i/>
        </w:rPr>
        <w:tab/>
      </w:r>
      <w:r>
        <w:rPr>
          <w:i/>
        </w:rPr>
        <w:tab/>
      </w:r>
      <w:r>
        <w:rPr>
          <w:i/>
        </w:rPr>
        <w:tab/>
      </w:r>
      <w:r>
        <w:rPr>
          <w:i/>
        </w:rPr>
        <w:tab/>
      </w:r>
      <w:r>
        <w:rPr>
          <w:i/>
        </w:rPr>
        <w:tab/>
        <w:t>Source: Nokia, Nokia Shanghai Bell, Verizon, Orange</w:t>
      </w:r>
    </w:p>
    <w:p w:rsidR="005472F8" w:rsidRDefault="005472F8" w:rsidP="005472F8">
      <w:pPr>
        <w:rPr>
          <w:color w:val="808080"/>
        </w:rPr>
      </w:pPr>
      <w:r>
        <w:rPr>
          <w:color w:val="808080"/>
        </w:rPr>
        <w:t>(Replaces C4-187575)</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EPS interworking requires specific UPF capabilities, such as:</w:t>
      </w:r>
    </w:p>
    <w:p w:rsidR="005472F8" w:rsidRDefault="005472F8" w:rsidP="005472F8">
      <w:r>
        <w:t>-</w:t>
      </w:r>
      <w:r>
        <w:tab/>
        <w:t xml:space="preserve">stripping off the GTP-U PDU Session Container extension header (containing 5GS parameters, e.g. QFI) from user plane packets during data forwarding from NG-RAN to E-UTRAN; </w:t>
      </w:r>
    </w:p>
    <w:p w:rsidR="005472F8" w:rsidRDefault="005472F8" w:rsidP="005472F8">
      <w:r>
        <w:t>-</w:t>
      </w:r>
      <w:r>
        <w:tab/>
        <w:t xml:space="preserve">supporting up to 15 bearers (tunnel endpoints) per PDU session; </w:t>
      </w:r>
    </w:p>
    <w:p w:rsidR="005472F8" w:rsidRDefault="005472F8" w:rsidP="005472F8">
      <w:r>
        <w:t>-</w:t>
      </w:r>
      <w:r>
        <w:tab/>
        <w:t>supporting capabilities only defined for EPC (e.g. packet rate enforcement, DL Flow Level Marking, CTP/DTP charging, credit pooling, envelope reporting, etc).</w:t>
      </w:r>
    </w:p>
    <w:p w:rsidR="005472F8" w:rsidRDefault="005472F8" w:rsidP="005472F8">
      <w:r>
        <w:t xml:space="preserve">It is currently not possible to register in the NRF whether the UPF supports EPS interworking or not. This assumes that all UPFs associated with an SMF that supports EPS interworking also support interworking. This is not flexible and hinders deployments where the SMF is associated with a mix of UPFs supporting and not supporting EPS interworking. </w:t>
      </w:r>
    </w:p>
    <w:p w:rsidR="005472F8" w:rsidRDefault="005472F8" w:rsidP="005472F8">
      <w:r>
        <w:t>Revision 3</w:t>
      </w:r>
    </w:p>
    <w:p w:rsidR="005472F8" w:rsidRDefault="005472F8" w:rsidP="005472F8">
      <w:r>
        <w:t>It should be possible for the SMF to discover UPFs that support EPS interworking or not.</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C4-188568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C4-188568</w:t>
      </w:r>
      <w:r>
        <w:rPr>
          <w:rFonts w:ascii="Arial" w:hAnsi="Arial" w:cs="Arial"/>
          <w:b/>
          <w:color w:val="0000FF"/>
          <w:sz w:val="24"/>
        </w:rPr>
        <w:tab/>
      </w:r>
      <w:r>
        <w:rPr>
          <w:rFonts w:ascii="Arial" w:hAnsi="Arial" w:cs="Arial"/>
          <w:b/>
          <w:sz w:val="24"/>
        </w:rPr>
        <w:t>Indicating support of EPS interworking in UPF Profile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CR-0077  rev 4 Cat: F (Rel-15)</w:t>
      </w:r>
      <w:r>
        <w:rPr>
          <w:i/>
        </w:rPr>
        <w:br/>
      </w:r>
      <w:r>
        <w:rPr>
          <w:i/>
        </w:rPr>
        <w:br/>
      </w:r>
      <w:r>
        <w:rPr>
          <w:i/>
        </w:rPr>
        <w:tab/>
      </w:r>
      <w:r>
        <w:rPr>
          <w:i/>
        </w:rPr>
        <w:tab/>
      </w:r>
      <w:r>
        <w:rPr>
          <w:i/>
        </w:rPr>
        <w:tab/>
      </w:r>
      <w:r>
        <w:rPr>
          <w:i/>
        </w:rPr>
        <w:tab/>
      </w:r>
      <w:r>
        <w:rPr>
          <w:i/>
        </w:rPr>
        <w:tab/>
        <w:t>Source: Nokia, Nokia Shanghai Bell, Verizon, Orange</w:t>
      </w:r>
    </w:p>
    <w:p w:rsidR="005472F8" w:rsidRDefault="005472F8" w:rsidP="005472F8">
      <w:pPr>
        <w:rPr>
          <w:color w:val="808080"/>
        </w:rPr>
      </w:pPr>
      <w:r>
        <w:rPr>
          <w:color w:val="808080"/>
        </w:rPr>
        <w:t>(Replaces C4-188276)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C4-188278</w:t>
      </w:r>
      <w:r>
        <w:rPr>
          <w:rFonts w:ascii="Arial" w:hAnsi="Arial" w:cs="Arial"/>
          <w:b/>
          <w:color w:val="0000FF"/>
          <w:sz w:val="24"/>
        </w:rPr>
        <w:tab/>
      </w:r>
      <w:r>
        <w:rPr>
          <w:rFonts w:ascii="Arial" w:hAnsi="Arial" w:cs="Arial"/>
          <w:b/>
          <w:sz w:val="24"/>
        </w:rPr>
        <w:t>UDM group Id</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CR-0107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C4-188317</w:t>
      </w:r>
      <w:r>
        <w:rPr>
          <w:rFonts w:ascii="Arial" w:hAnsi="Arial" w:cs="Arial"/>
          <w:b/>
          <w:color w:val="0000FF"/>
          <w:sz w:val="24"/>
        </w:rPr>
        <w:tab/>
      </w:r>
      <w:r>
        <w:rPr>
          <w:rFonts w:ascii="Arial" w:hAnsi="Arial" w:cs="Arial"/>
          <w:b/>
          <w:sz w:val="24"/>
        </w:rPr>
        <w:t>Telescopic FQDN for HNRF</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CR-0109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lastRenderedPageBreak/>
        <w:t>SA3 has specified that during NF / NF service discovery process across PLMN, the VSEPP intercepts the discovery response from the H-NRF and replaces the FQDN of the NF / NF Service with a telescopic FQDN. This enables the NF service consumer in VPLMN to use the telescopic FQDN for subsequent service requests which will be routed via the VSEPP.</w:t>
      </w:r>
    </w:p>
    <w:p w:rsidR="005472F8" w:rsidRDefault="005472F8" w:rsidP="005472F8">
      <w:r>
        <w:t>For the NF discovery request itself, the V-NRF has to contact the H-NRF via the VSEPP and the HSEPP. How does the V-NRF derive the telescopic FQDN of the NF discovery service of the H-NRF? This is a chicken and egg problem and this needs to be solved.</w:t>
      </w:r>
    </w:p>
    <w:p w:rsidR="005472F8" w:rsidRDefault="005472F8" w:rsidP="005472F8">
      <w:r>
        <w:t>It is specified that the V-NRF be configured with the telescopic FQDN of the H-NRF so that the request to H-NRF gets routed via the VSEPP and the VSEPP is able to terminate the TLS connection from the V-NRF with a wildcard certificate.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C4-188593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C4-188593</w:t>
      </w:r>
      <w:r>
        <w:rPr>
          <w:rFonts w:ascii="Arial" w:hAnsi="Arial" w:cs="Arial"/>
          <w:b/>
          <w:color w:val="0000FF"/>
          <w:sz w:val="24"/>
        </w:rPr>
        <w:tab/>
      </w:r>
      <w:r>
        <w:rPr>
          <w:rFonts w:ascii="Arial" w:hAnsi="Arial" w:cs="Arial"/>
          <w:b/>
          <w:sz w:val="24"/>
        </w:rPr>
        <w:t>Telescopic FQDN for HNRF</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CR-0109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C4-188317)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C4-188345</w:t>
      </w:r>
      <w:r>
        <w:rPr>
          <w:rFonts w:ascii="Arial" w:hAnsi="Arial" w:cs="Arial"/>
          <w:b/>
          <w:color w:val="0000FF"/>
          <w:sz w:val="24"/>
        </w:rPr>
        <w:tab/>
      </w:r>
      <w:r>
        <w:rPr>
          <w:rFonts w:ascii="Arial" w:hAnsi="Arial" w:cs="Arial"/>
          <w:b/>
          <w:sz w:val="24"/>
        </w:rPr>
        <w:t>Correction in the issuer attribute description</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CR-0110  Cat: F (Rel-15)</w:t>
      </w:r>
      <w:r>
        <w:rPr>
          <w:i/>
        </w:rPr>
        <w:br/>
      </w:r>
      <w:r>
        <w:rPr>
          <w:i/>
        </w:rPr>
        <w:br/>
      </w:r>
      <w:r>
        <w:rPr>
          <w:i/>
        </w:rPr>
        <w:tab/>
      </w:r>
      <w:r>
        <w:rPr>
          <w:i/>
        </w:rPr>
        <w:tab/>
      </w:r>
      <w:r>
        <w:rPr>
          <w:i/>
        </w:rPr>
        <w:tab/>
      </w:r>
      <w:r>
        <w:rPr>
          <w:i/>
        </w:rPr>
        <w:tab/>
      </w:r>
      <w:r>
        <w:rPr>
          <w:i/>
        </w:rPr>
        <w:tab/>
        <w:t>Source: Orange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The access token claims are provided by the NRF and not by a service consumer.</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Merged into C4-188475.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C4-188347</w:t>
      </w:r>
      <w:r>
        <w:rPr>
          <w:rFonts w:ascii="Arial" w:hAnsi="Arial" w:cs="Arial"/>
          <w:b/>
          <w:color w:val="0000FF"/>
          <w:sz w:val="24"/>
        </w:rPr>
        <w:tab/>
      </w:r>
      <w:r>
        <w:rPr>
          <w:rFonts w:ascii="Arial" w:hAnsi="Arial" w:cs="Arial"/>
          <w:b/>
          <w:sz w:val="24"/>
        </w:rPr>
        <w:t>Description of NF instances/NF profile retrieval</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CR-0112  Cat: F (Rel-15)</w:t>
      </w:r>
      <w:r>
        <w:rPr>
          <w:i/>
        </w:rPr>
        <w:br/>
      </w:r>
      <w:r>
        <w:rPr>
          <w:i/>
        </w:rPr>
        <w:br/>
      </w:r>
      <w:r>
        <w:rPr>
          <w:i/>
        </w:rPr>
        <w:tab/>
      </w:r>
      <w:r>
        <w:rPr>
          <w:i/>
        </w:rPr>
        <w:tab/>
      </w:r>
      <w:r>
        <w:rPr>
          <w:i/>
        </w:rPr>
        <w:tab/>
      </w:r>
      <w:r>
        <w:rPr>
          <w:i/>
        </w:rPr>
        <w:tab/>
      </w:r>
      <w:r>
        <w:rPr>
          <w:i/>
        </w:rPr>
        <w:tab/>
        <w:t>Source: Orange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Whereas the Nnrf_NFManagement service can be used to retrieve the registered NF instances or their NF profile, there is no description of these operations.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C4-188594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C4-188594</w:t>
      </w:r>
      <w:r>
        <w:rPr>
          <w:rFonts w:ascii="Arial" w:hAnsi="Arial" w:cs="Arial"/>
          <w:b/>
          <w:color w:val="0000FF"/>
          <w:sz w:val="24"/>
        </w:rPr>
        <w:tab/>
      </w:r>
      <w:r>
        <w:rPr>
          <w:rFonts w:ascii="Arial" w:hAnsi="Arial" w:cs="Arial"/>
          <w:b/>
          <w:sz w:val="24"/>
        </w:rPr>
        <w:t>Description of NF instances/NF profile retrieval</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CR-0112  rev 1 Cat: F (Rel-15)</w:t>
      </w:r>
      <w:r>
        <w:rPr>
          <w:i/>
        </w:rPr>
        <w:br/>
      </w:r>
      <w:r>
        <w:rPr>
          <w:i/>
        </w:rPr>
        <w:br/>
      </w:r>
      <w:r>
        <w:rPr>
          <w:i/>
        </w:rPr>
        <w:tab/>
      </w:r>
      <w:r>
        <w:rPr>
          <w:i/>
        </w:rPr>
        <w:tab/>
      </w:r>
      <w:r>
        <w:rPr>
          <w:i/>
        </w:rPr>
        <w:tab/>
      </w:r>
      <w:r>
        <w:rPr>
          <w:i/>
        </w:rPr>
        <w:tab/>
      </w:r>
      <w:r>
        <w:rPr>
          <w:i/>
        </w:rPr>
        <w:tab/>
        <w:t>Source: Orange</w:t>
      </w:r>
    </w:p>
    <w:p w:rsidR="005472F8" w:rsidRDefault="005472F8" w:rsidP="005472F8">
      <w:pPr>
        <w:rPr>
          <w:color w:val="808080"/>
        </w:rPr>
      </w:pPr>
      <w:r>
        <w:rPr>
          <w:color w:val="808080"/>
        </w:rPr>
        <w:t>(Replaces C4-188347)</w:t>
      </w:r>
    </w:p>
    <w:p w:rsidR="005472F8" w:rsidRDefault="005472F8" w:rsidP="005472F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C4-188348</w:t>
      </w:r>
      <w:r>
        <w:rPr>
          <w:rFonts w:ascii="Arial" w:hAnsi="Arial" w:cs="Arial"/>
          <w:b/>
          <w:color w:val="0000FF"/>
          <w:sz w:val="24"/>
        </w:rPr>
        <w:tab/>
      </w:r>
      <w:r>
        <w:rPr>
          <w:rFonts w:ascii="Arial" w:hAnsi="Arial" w:cs="Arial"/>
          <w:b/>
          <w:sz w:val="24"/>
        </w:rPr>
        <w:t>Content of the Subscription to notification response</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CR-0113  Cat: F (Rel-15)</w:t>
      </w:r>
      <w:r>
        <w:rPr>
          <w:i/>
        </w:rPr>
        <w:br/>
      </w:r>
      <w:r>
        <w:rPr>
          <w:i/>
        </w:rPr>
        <w:br/>
      </w:r>
      <w:r>
        <w:rPr>
          <w:i/>
        </w:rPr>
        <w:tab/>
      </w:r>
      <w:r>
        <w:rPr>
          <w:i/>
        </w:rPr>
        <w:tab/>
      </w:r>
      <w:r>
        <w:rPr>
          <w:i/>
        </w:rPr>
        <w:tab/>
      </w:r>
      <w:r>
        <w:rPr>
          <w:i/>
        </w:rPr>
        <w:tab/>
      </w:r>
      <w:r>
        <w:rPr>
          <w:i/>
        </w:rPr>
        <w:tab/>
        <w:t>Source: Orange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The current figures and texts regarding the Subscription to notification is misleading. It seems that only the Subscription and/or the validity are returned in success case.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C4-188349</w:t>
      </w:r>
      <w:r>
        <w:rPr>
          <w:rFonts w:ascii="Arial" w:hAnsi="Arial" w:cs="Arial"/>
          <w:b/>
          <w:color w:val="0000FF"/>
          <w:sz w:val="24"/>
        </w:rPr>
        <w:tab/>
      </w:r>
      <w:r>
        <w:rPr>
          <w:rFonts w:ascii="Arial" w:hAnsi="Arial" w:cs="Arial"/>
          <w:b/>
          <w:sz w:val="24"/>
        </w:rPr>
        <w:t>Correction of the reference for the SupportedFeatures Data Type</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CR-0114  Cat: F (Rel-15)</w:t>
      </w:r>
      <w:r>
        <w:rPr>
          <w:i/>
        </w:rPr>
        <w:br/>
      </w:r>
      <w:r>
        <w:rPr>
          <w:i/>
        </w:rPr>
        <w:br/>
      </w:r>
      <w:r>
        <w:rPr>
          <w:i/>
        </w:rPr>
        <w:tab/>
      </w:r>
      <w:r>
        <w:rPr>
          <w:i/>
        </w:rPr>
        <w:tab/>
      </w:r>
      <w:r>
        <w:rPr>
          <w:i/>
        </w:rPr>
        <w:tab/>
      </w:r>
      <w:r>
        <w:rPr>
          <w:i/>
        </w:rPr>
        <w:tab/>
      </w:r>
      <w:r>
        <w:rPr>
          <w:i/>
        </w:rPr>
        <w:tab/>
        <w:t>Source: Orange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The reference given for the definition of the Supported Features is incorrect.</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CR was acceptable, but it should be CR for 29.571 insteadl 29.510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C4-188627</w:t>
      </w:r>
      <w:r>
        <w:rPr>
          <w:rFonts w:ascii="Arial" w:hAnsi="Arial" w:cs="Arial"/>
          <w:b/>
          <w:color w:val="0000FF"/>
          <w:sz w:val="24"/>
        </w:rPr>
        <w:tab/>
      </w:r>
      <w:r>
        <w:rPr>
          <w:rFonts w:ascii="Arial" w:hAnsi="Arial" w:cs="Arial"/>
          <w:b/>
          <w:sz w:val="24"/>
        </w:rPr>
        <w:t>Adding new services in ServiceName enumeration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CR-0115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C4-188507)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C4-188633</w:t>
      </w:r>
      <w:r>
        <w:rPr>
          <w:rFonts w:ascii="Arial" w:hAnsi="Arial" w:cs="Arial"/>
          <w:b/>
          <w:color w:val="0000FF"/>
          <w:sz w:val="24"/>
        </w:rPr>
        <w:tab/>
      </w:r>
      <w:r>
        <w:rPr>
          <w:rFonts w:ascii="Arial" w:hAnsi="Arial" w:cs="Arial"/>
          <w:b/>
          <w:sz w:val="24"/>
        </w:rPr>
        <w:t>NF Profile Service Instances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CR-0116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C4-188677</w:t>
      </w:r>
      <w:r>
        <w:rPr>
          <w:rFonts w:ascii="Arial" w:hAnsi="Arial" w:cs="Arial"/>
          <w:b/>
          <w:color w:val="0000FF"/>
          <w:sz w:val="24"/>
        </w:rPr>
        <w:tab/>
      </w:r>
      <w:r>
        <w:rPr>
          <w:rFonts w:ascii="Arial" w:hAnsi="Arial" w:cs="Arial"/>
          <w:b/>
          <w:sz w:val="24"/>
        </w:rPr>
        <w:tab/>
        <w:t>ExternalDocs update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CR-0118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pStyle w:val="Heading5"/>
      </w:pPr>
      <w:bookmarkStart w:id="31" w:name="_Toc878809"/>
      <w:r>
        <w:t>7.2.1.9</w:t>
      </w:r>
      <w:r>
        <w:tab/>
        <w:t>Contributions to TS 29.511</w:t>
      </w:r>
      <w:bookmarkEnd w:id="31"/>
    </w:p>
    <w:p w:rsidR="005472F8" w:rsidRDefault="005472F8" w:rsidP="005472F8">
      <w:pPr>
        <w:rPr>
          <w:rFonts w:ascii="Arial" w:hAnsi="Arial" w:cs="Arial"/>
          <w:b/>
          <w:sz w:val="24"/>
        </w:rPr>
      </w:pPr>
      <w:r>
        <w:rPr>
          <w:rFonts w:ascii="Arial" w:hAnsi="Arial" w:cs="Arial"/>
          <w:b/>
          <w:color w:val="0000FF"/>
          <w:sz w:val="24"/>
        </w:rPr>
        <w:t>C4-188107</w:t>
      </w:r>
      <w:r>
        <w:rPr>
          <w:rFonts w:ascii="Arial" w:hAnsi="Arial" w:cs="Arial"/>
          <w:b/>
          <w:color w:val="0000FF"/>
          <w:sz w:val="24"/>
        </w:rPr>
        <w:tab/>
      </w:r>
      <w:r>
        <w:rPr>
          <w:rFonts w:ascii="Arial" w:hAnsi="Arial" w:cs="Arial"/>
          <w:b/>
          <w:sz w:val="24"/>
        </w:rPr>
        <w:t>APIRoot Clarification</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v15.1.0</w:t>
      </w:r>
      <w:r>
        <w:rPr>
          <w:i/>
        </w:rPr>
        <w:tab/>
        <w:t xml:space="preserve">  CR-0007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C4-188154</w:t>
      </w:r>
      <w:r>
        <w:rPr>
          <w:rFonts w:ascii="Arial" w:hAnsi="Arial" w:cs="Arial"/>
          <w:b/>
          <w:color w:val="0000FF"/>
          <w:sz w:val="24"/>
        </w:rPr>
        <w:tab/>
      </w:r>
      <w:r>
        <w:rPr>
          <w:rFonts w:ascii="Arial" w:hAnsi="Arial" w:cs="Arial"/>
          <w:b/>
          <w:sz w:val="24"/>
        </w:rPr>
        <w:t>Common Status codes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v15.1.0</w:t>
      </w:r>
      <w:r>
        <w:rPr>
          <w:i/>
        </w:rPr>
        <w:tab/>
        <w:t xml:space="preserve">  CR-0008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C4-188547</w:t>
      </w:r>
      <w:r>
        <w:rPr>
          <w:rFonts w:ascii="Arial" w:hAnsi="Arial" w:cs="Arial"/>
          <w:b/>
          <w:color w:val="0000FF"/>
          <w:sz w:val="24"/>
        </w:rPr>
        <w:tab/>
      </w:r>
      <w:r>
        <w:rPr>
          <w:rFonts w:ascii="Arial" w:hAnsi="Arial" w:cs="Arial"/>
          <w:b/>
          <w:sz w:val="24"/>
        </w:rPr>
        <w:t>Secured packet in SorInfo</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CR-0040  Cat: F (Rel-15)</w:t>
      </w:r>
      <w:r>
        <w:rPr>
          <w:i/>
        </w:rPr>
        <w:br/>
      </w:r>
      <w:r>
        <w:rPr>
          <w:i/>
        </w:rPr>
        <w:br/>
      </w:r>
      <w:r>
        <w:rPr>
          <w:i/>
        </w:rPr>
        <w:tab/>
      </w:r>
      <w:r>
        <w:rPr>
          <w:i/>
        </w:rPr>
        <w:tab/>
      </w:r>
      <w:r>
        <w:rPr>
          <w:i/>
        </w:rPr>
        <w:tab/>
      </w:r>
      <w:r>
        <w:rPr>
          <w:i/>
        </w:rPr>
        <w:tab/>
      </w:r>
      <w:r>
        <w:rPr>
          <w:i/>
        </w:rPr>
        <w:tab/>
        <w:t>Source: Orange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C4-188560</w:t>
      </w:r>
      <w:r>
        <w:rPr>
          <w:rFonts w:ascii="Arial" w:hAnsi="Arial" w:cs="Arial"/>
          <w:b/>
          <w:color w:val="0000FF"/>
          <w:sz w:val="24"/>
        </w:rPr>
        <w:tab/>
      </w:r>
      <w:r>
        <w:rPr>
          <w:rFonts w:ascii="Arial" w:hAnsi="Arial" w:cs="Arial"/>
          <w:b/>
          <w:sz w:val="24"/>
        </w:rPr>
        <w:t>API version update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v15.1.0</w:t>
      </w:r>
      <w:r>
        <w:rPr>
          <w:i/>
        </w:rPr>
        <w:tab/>
        <w:t xml:space="preserve">  CR-0009  Cat: - (Rel-15)</w:t>
      </w:r>
      <w:r>
        <w:rPr>
          <w:i/>
        </w:rPr>
        <w:br/>
      </w:r>
      <w:r>
        <w:rPr>
          <w:i/>
        </w:rPr>
        <w:br/>
      </w:r>
      <w:r>
        <w:rPr>
          <w:i/>
        </w:rPr>
        <w:tab/>
      </w:r>
      <w:r>
        <w:rPr>
          <w:i/>
        </w:rPr>
        <w:tab/>
      </w:r>
      <w:r>
        <w:rPr>
          <w:i/>
        </w:rPr>
        <w:tab/>
      </w:r>
      <w:r>
        <w:rPr>
          <w:i/>
        </w:rPr>
        <w:tab/>
      </w:r>
      <w:r>
        <w:rPr>
          <w:i/>
        </w:rPr>
        <w:tab/>
        <w:t>Source: Deutsche Telekom AG</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It is intended to freeze the OpenAPI documents at CT#82 (Dec. 2018). </w:t>
      </w:r>
    </w:p>
    <w:p w:rsidR="005472F8" w:rsidRDefault="005472F8" w:rsidP="005472F8">
      <w:r>
        <w:t>The version of the N5g-eir_EquipmentIdentityCheck Service API needs to be updated accordingly</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version needs to be 1.0.0.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C4-188610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C4-188610</w:t>
      </w:r>
      <w:r>
        <w:rPr>
          <w:rFonts w:ascii="Arial" w:hAnsi="Arial" w:cs="Arial"/>
          <w:b/>
          <w:color w:val="0000FF"/>
          <w:sz w:val="24"/>
        </w:rPr>
        <w:tab/>
      </w:r>
      <w:r>
        <w:rPr>
          <w:rFonts w:ascii="Arial" w:hAnsi="Arial" w:cs="Arial"/>
          <w:b/>
          <w:sz w:val="24"/>
        </w:rPr>
        <w:t>API version update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v15.1.0</w:t>
      </w:r>
      <w:r>
        <w:rPr>
          <w:i/>
        </w:rPr>
        <w:tab/>
        <w:t xml:space="preserve">  CR-0009  rev 1 Cat: - (Rel-15)</w:t>
      </w:r>
      <w:r>
        <w:rPr>
          <w:i/>
        </w:rPr>
        <w:br/>
      </w:r>
      <w:r>
        <w:rPr>
          <w:i/>
        </w:rPr>
        <w:br/>
      </w:r>
      <w:r>
        <w:rPr>
          <w:i/>
        </w:rPr>
        <w:tab/>
      </w:r>
      <w:r>
        <w:rPr>
          <w:i/>
        </w:rPr>
        <w:tab/>
      </w:r>
      <w:r>
        <w:rPr>
          <w:i/>
        </w:rPr>
        <w:tab/>
      </w:r>
      <w:r>
        <w:rPr>
          <w:i/>
        </w:rPr>
        <w:tab/>
      </w:r>
      <w:r>
        <w:rPr>
          <w:i/>
        </w:rPr>
        <w:tab/>
        <w:t>Source: Deutsche Telekom AG</w:t>
      </w:r>
    </w:p>
    <w:p w:rsidR="005472F8" w:rsidRDefault="005472F8" w:rsidP="005472F8">
      <w:pPr>
        <w:rPr>
          <w:color w:val="808080"/>
        </w:rPr>
      </w:pPr>
      <w:r>
        <w:rPr>
          <w:color w:val="808080"/>
        </w:rPr>
        <w:t>(Replaces C4-188560)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pStyle w:val="Heading5"/>
      </w:pPr>
      <w:bookmarkStart w:id="32" w:name="_Toc878810"/>
      <w:r>
        <w:t>7.2.1.10</w:t>
      </w:r>
      <w:r>
        <w:tab/>
        <w:t>Contributions to TS 29.518</w:t>
      </w:r>
      <w:bookmarkEnd w:id="32"/>
    </w:p>
    <w:p w:rsidR="005472F8" w:rsidRDefault="005472F8" w:rsidP="005472F8">
      <w:pPr>
        <w:rPr>
          <w:rFonts w:ascii="Arial" w:hAnsi="Arial" w:cs="Arial"/>
          <w:b/>
          <w:sz w:val="24"/>
        </w:rPr>
      </w:pPr>
      <w:r>
        <w:rPr>
          <w:rFonts w:ascii="Arial" w:hAnsi="Arial" w:cs="Arial"/>
          <w:b/>
          <w:color w:val="0000FF"/>
          <w:sz w:val="24"/>
        </w:rPr>
        <w:t>C4-188028</w:t>
      </w:r>
      <w:r>
        <w:rPr>
          <w:rFonts w:ascii="Arial" w:hAnsi="Arial" w:cs="Arial"/>
          <w:b/>
          <w:color w:val="0000FF"/>
          <w:sz w:val="24"/>
        </w:rPr>
        <w:tab/>
      </w:r>
      <w:r>
        <w:rPr>
          <w:rFonts w:ascii="Arial" w:hAnsi="Arial" w:cs="Arial"/>
          <w:b/>
          <w:sz w:val="24"/>
        </w:rPr>
        <w:t>Time offset for last UE activity time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CR-0091  Cat: F (Rel-15)</w:t>
      </w:r>
      <w:r>
        <w:rPr>
          <w:i/>
        </w:rPr>
        <w:br/>
      </w:r>
      <w:r>
        <w:rPr>
          <w:i/>
        </w:rPr>
        <w:br/>
      </w:r>
      <w:r>
        <w:rPr>
          <w:i/>
        </w:rPr>
        <w:tab/>
      </w:r>
      <w:r>
        <w:rPr>
          <w:i/>
        </w:rPr>
        <w:tab/>
      </w:r>
      <w:r>
        <w:rPr>
          <w:i/>
        </w:rPr>
        <w:tab/>
      </w:r>
      <w:r>
        <w:rPr>
          <w:i/>
        </w:rPr>
        <w:tab/>
      </w:r>
      <w:r>
        <w:rPr>
          <w:i/>
        </w:rPr>
        <w:tab/>
        <w:t>Source: NTT DOCOMO INC.</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lastRenderedPageBreak/>
        <w:t>As part of T-ADS process, the value of "lastActTime" is compared, if necessary, with values of "Last UE Activity Time" provided by MME or SGSN that are both based on UTC as defined in RFC 6733 and 3588 according to 3GPP TS 29.272 clause 7.3.108 and 3GPP TS 29.002 clause 17.7. Further, the value of "lastActTime" or "Last UE Activity Time" can be provided to IMS via Sh reference point if conditions are met, e.g. if T-ADS determins the RAT and IMS voice capability that UE is attached to with explicit query to each connected entities, i.e. AMF, MME, and/or SGSN.</w:t>
      </w:r>
    </w:p>
    <w:p w:rsidR="005472F8" w:rsidRDefault="005472F8" w:rsidP="005472F8">
      <w:r>
        <w:t>As MME and SGSN both provide “Last UE Activity Time” based on UTC time, the last UE activity time on Sh reference point would also be UTC if transparently converted and sent.</w:t>
      </w:r>
    </w:p>
    <w:p w:rsidR="005472F8" w:rsidRDefault="005472F8" w:rsidP="005472F8">
      <w:r>
        <w:t>However, as the datatype of "lastActTime" provided from AMF can use any offset, the last UE activity time sent on Sh may be the same offset as indicated by AMF which may be different from UTC.</w:t>
      </w:r>
    </w:p>
    <w:p w:rsidR="005472F8" w:rsidRDefault="005472F8" w:rsidP="005472F8">
      <w:r>
        <w:t>Therefore, IMS may receive “Last UE Activity Time” in different time offsets based on the entity which last UE activity time was provided from, which may require additional processing for IMS.</w:t>
      </w:r>
    </w:p>
    <w:p w:rsidR="005472F8" w:rsidRDefault="005472F8" w:rsidP="005472F8">
      <w:r>
        <w:t>In order to avoid impact to IMS by maintaining to receive one time offset for “last UE activity time”, it is proposed to align the time offset of "lastActTime" to use only UTC.</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This could be covered by CR against 29.571 to clarify that DateTime is using UTC.</w:t>
      </w:r>
    </w:p>
    <w:p w:rsidR="005472F8" w:rsidRDefault="005472F8" w:rsidP="005472F8">
      <w:r>
        <w:t>CR needs to be in 29.571 instead of 29.518.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C4-188046</w:t>
      </w:r>
      <w:r>
        <w:rPr>
          <w:rFonts w:ascii="Arial" w:hAnsi="Arial" w:cs="Arial"/>
          <w:b/>
          <w:color w:val="0000FF"/>
          <w:sz w:val="24"/>
        </w:rPr>
        <w:tab/>
      </w:r>
      <w:r>
        <w:rPr>
          <w:rFonts w:ascii="Arial" w:hAnsi="Arial" w:cs="Arial"/>
          <w:b/>
          <w:sz w:val="24"/>
        </w:rPr>
        <w:t>Editorial Correction to PduSessionContext</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CR-0092  Cat: F (Rel-15)</w:t>
      </w:r>
      <w:r>
        <w:rPr>
          <w:i/>
        </w:rPr>
        <w:br/>
      </w:r>
      <w:r>
        <w:rPr>
          <w:i/>
        </w:rPr>
        <w:br/>
      </w:r>
      <w:r>
        <w:rPr>
          <w:i/>
        </w:rPr>
        <w:tab/>
      </w:r>
      <w:r>
        <w:rPr>
          <w:i/>
        </w:rPr>
        <w:tab/>
      </w:r>
      <w:r>
        <w:rPr>
          <w:i/>
        </w:rPr>
        <w:tab/>
      </w:r>
      <w:r>
        <w:rPr>
          <w:i/>
        </w:rPr>
        <w:tab/>
      </w:r>
      <w:r>
        <w:rPr>
          <w:i/>
        </w:rPr>
        <w:tab/>
        <w:t>Source: ZTE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This contribution corrects errors in PduSessionContext structure.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C4-188490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C4-188490</w:t>
      </w:r>
      <w:r>
        <w:rPr>
          <w:rFonts w:ascii="Arial" w:hAnsi="Arial" w:cs="Arial"/>
          <w:b/>
          <w:color w:val="0000FF"/>
          <w:sz w:val="24"/>
        </w:rPr>
        <w:tab/>
      </w:r>
      <w:r>
        <w:rPr>
          <w:rFonts w:ascii="Arial" w:hAnsi="Arial" w:cs="Arial"/>
          <w:b/>
          <w:sz w:val="24"/>
        </w:rPr>
        <w:t>Editorial Correction to PduSessionContext</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CR-0092  rev 1 Cat: F (Rel-15)</w:t>
      </w:r>
      <w:r>
        <w:rPr>
          <w:i/>
        </w:rPr>
        <w:br/>
      </w:r>
      <w:r>
        <w:rPr>
          <w:i/>
        </w:rPr>
        <w:br/>
      </w:r>
      <w:r>
        <w:rPr>
          <w:i/>
        </w:rPr>
        <w:tab/>
      </w:r>
      <w:r>
        <w:rPr>
          <w:i/>
        </w:rPr>
        <w:tab/>
      </w:r>
      <w:r>
        <w:rPr>
          <w:i/>
        </w:rPr>
        <w:tab/>
      </w:r>
      <w:r>
        <w:rPr>
          <w:i/>
        </w:rPr>
        <w:tab/>
      </w:r>
      <w:r>
        <w:rPr>
          <w:i/>
        </w:rPr>
        <w:tab/>
        <w:t>Source: ZTE</w:t>
      </w:r>
    </w:p>
    <w:p w:rsidR="005472F8" w:rsidRDefault="005472F8" w:rsidP="005472F8">
      <w:pPr>
        <w:rPr>
          <w:color w:val="808080"/>
        </w:rPr>
      </w:pPr>
      <w:r>
        <w:rPr>
          <w:color w:val="808080"/>
        </w:rPr>
        <w:t>(Replaces C4-188046)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C4-188047</w:t>
      </w:r>
      <w:r>
        <w:rPr>
          <w:rFonts w:ascii="Arial" w:hAnsi="Arial" w:cs="Arial"/>
          <w:b/>
          <w:color w:val="0000FF"/>
          <w:sz w:val="24"/>
        </w:rPr>
        <w:tab/>
      </w:r>
      <w:r>
        <w:rPr>
          <w:rFonts w:ascii="Arial" w:hAnsi="Arial" w:cs="Arial"/>
          <w:b/>
          <w:sz w:val="24"/>
        </w:rPr>
        <w:t>Global RAN Node ID in RegistrationContextContainer</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CR-0093  Cat: F (Rel-15)</w:t>
      </w:r>
      <w:r>
        <w:rPr>
          <w:i/>
        </w:rPr>
        <w:br/>
      </w:r>
      <w:r>
        <w:rPr>
          <w:i/>
        </w:rPr>
        <w:br/>
      </w:r>
      <w:r>
        <w:rPr>
          <w:i/>
        </w:rPr>
        <w:tab/>
      </w:r>
      <w:r>
        <w:rPr>
          <w:i/>
        </w:rPr>
        <w:tab/>
      </w:r>
      <w:r>
        <w:rPr>
          <w:i/>
        </w:rPr>
        <w:tab/>
      </w:r>
      <w:r>
        <w:rPr>
          <w:i/>
        </w:rPr>
        <w:tab/>
      </w:r>
      <w:r>
        <w:rPr>
          <w:i/>
        </w:rPr>
        <w:tab/>
        <w:t>Source: ZTE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This contribution proposes to update the data type of ranNodeId from RanNodeIdentifier to GlobalRanNodeId.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C4-188491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C4-188491</w:t>
      </w:r>
      <w:r>
        <w:rPr>
          <w:rFonts w:ascii="Arial" w:hAnsi="Arial" w:cs="Arial"/>
          <w:b/>
          <w:color w:val="0000FF"/>
          <w:sz w:val="24"/>
        </w:rPr>
        <w:tab/>
      </w:r>
      <w:r>
        <w:rPr>
          <w:rFonts w:ascii="Arial" w:hAnsi="Arial" w:cs="Arial"/>
          <w:b/>
          <w:sz w:val="24"/>
        </w:rPr>
        <w:t>Global RAN Node ID in RegistrationContextContainer</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CR-0093  rev 1 Cat: F (Rel-15)</w:t>
      </w:r>
      <w:r>
        <w:rPr>
          <w:i/>
        </w:rPr>
        <w:br/>
      </w:r>
      <w:r>
        <w:rPr>
          <w:i/>
        </w:rPr>
        <w:br/>
      </w:r>
      <w:r>
        <w:rPr>
          <w:i/>
        </w:rPr>
        <w:tab/>
      </w:r>
      <w:r>
        <w:rPr>
          <w:i/>
        </w:rPr>
        <w:tab/>
      </w:r>
      <w:r>
        <w:rPr>
          <w:i/>
        </w:rPr>
        <w:tab/>
      </w:r>
      <w:r>
        <w:rPr>
          <w:i/>
        </w:rPr>
        <w:tab/>
      </w:r>
      <w:r>
        <w:rPr>
          <w:i/>
        </w:rPr>
        <w:tab/>
        <w:t>Source: ZTE, Huawei</w:t>
      </w:r>
    </w:p>
    <w:p w:rsidR="005472F8" w:rsidRDefault="005472F8" w:rsidP="005472F8">
      <w:pPr>
        <w:rPr>
          <w:color w:val="808080"/>
        </w:rPr>
      </w:pPr>
      <w:r>
        <w:rPr>
          <w:color w:val="808080"/>
        </w:rPr>
        <w:t>(Replaces C4-188047)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C4-188048</w:t>
      </w:r>
      <w:r>
        <w:rPr>
          <w:rFonts w:ascii="Arial" w:hAnsi="Arial" w:cs="Arial"/>
          <w:b/>
          <w:color w:val="0000FF"/>
          <w:sz w:val="24"/>
        </w:rPr>
        <w:tab/>
      </w:r>
      <w:r>
        <w:rPr>
          <w:rFonts w:ascii="Arial" w:hAnsi="Arial" w:cs="Arial"/>
          <w:b/>
          <w:sz w:val="24"/>
        </w:rPr>
        <w:t>AMF Name of Initial AMF in N1MessageNotify</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CR-0094  Cat: F (Rel-15)</w:t>
      </w:r>
      <w:r>
        <w:rPr>
          <w:i/>
        </w:rPr>
        <w:br/>
      </w:r>
      <w:r>
        <w:rPr>
          <w:i/>
        </w:rPr>
        <w:br/>
      </w:r>
      <w:r>
        <w:rPr>
          <w:i/>
        </w:rPr>
        <w:tab/>
      </w:r>
      <w:r>
        <w:rPr>
          <w:i/>
        </w:rPr>
        <w:tab/>
      </w:r>
      <w:r>
        <w:rPr>
          <w:i/>
        </w:rPr>
        <w:tab/>
      </w:r>
      <w:r>
        <w:rPr>
          <w:i/>
        </w:rPr>
        <w:tab/>
      </w:r>
      <w:r>
        <w:rPr>
          <w:i/>
        </w:rPr>
        <w:tab/>
        <w:t>Source: ZTE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This contribution proposes to add AMF name of initial AMF to N1MessageNotify structure.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C4-188049</w:t>
      </w:r>
      <w:r>
        <w:rPr>
          <w:rFonts w:ascii="Arial" w:hAnsi="Arial" w:cs="Arial"/>
          <w:b/>
          <w:color w:val="0000FF"/>
          <w:sz w:val="24"/>
        </w:rPr>
        <w:tab/>
      </w:r>
      <w:r>
        <w:rPr>
          <w:rFonts w:ascii="Arial" w:hAnsi="Arial" w:cs="Arial"/>
          <w:b/>
          <w:sz w:val="24"/>
        </w:rPr>
        <w:t>Relationship between NSSAI and NSI ID</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CR-0095  Cat: F (Rel-15)</w:t>
      </w:r>
      <w:r>
        <w:rPr>
          <w:i/>
        </w:rPr>
        <w:br/>
      </w:r>
      <w:r>
        <w:rPr>
          <w:i/>
        </w:rPr>
        <w:br/>
      </w:r>
      <w:r>
        <w:rPr>
          <w:i/>
        </w:rPr>
        <w:tab/>
      </w:r>
      <w:r>
        <w:rPr>
          <w:i/>
        </w:rPr>
        <w:tab/>
      </w:r>
      <w:r>
        <w:rPr>
          <w:i/>
        </w:rPr>
        <w:tab/>
      </w:r>
      <w:r>
        <w:rPr>
          <w:i/>
        </w:rPr>
        <w:tab/>
      </w:r>
      <w:r>
        <w:rPr>
          <w:i/>
        </w:rPr>
        <w:tab/>
        <w:t>Source: ZTE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This contributuion proposes to clarify the relationship between allowed NSSAI and the NSI ID list in MmContext structure.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C4-188065</w:t>
      </w:r>
      <w:r>
        <w:rPr>
          <w:rFonts w:ascii="Arial" w:hAnsi="Arial" w:cs="Arial"/>
          <w:b/>
          <w:color w:val="0000FF"/>
          <w:sz w:val="24"/>
        </w:rPr>
        <w:tab/>
      </w:r>
      <w:r>
        <w:rPr>
          <w:rFonts w:ascii="Arial" w:hAnsi="Arial" w:cs="Arial"/>
          <w:b/>
          <w:sz w:val="24"/>
        </w:rPr>
        <w:t>NotifyCorrelationId</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CR-0096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C4-188090</w:t>
      </w:r>
      <w:r>
        <w:rPr>
          <w:rFonts w:ascii="Arial" w:hAnsi="Arial" w:cs="Arial"/>
          <w:b/>
          <w:color w:val="0000FF"/>
          <w:sz w:val="24"/>
        </w:rPr>
        <w:tab/>
      </w:r>
      <w:r>
        <w:rPr>
          <w:rFonts w:ascii="Arial" w:hAnsi="Arial" w:cs="Arial"/>
          <w:b/>
          <w:sz w:val="24"/>
        </w:rPr>
        <w:t>Update of Subscription Lifetime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CR-0097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In CT4#86bis CR0065 rev 1 was agreed in C4-187473 allowing an NF service consumer to specify the expiry time of event subscriptions and the AMF to mandatorily provide the expiry time in the response. It was also agreed that</w:t>
      </w:r>
    </w:p>
    <w:p w:rsidR="005472F8" w:rsidRDefault="005472F8" w:rsidP="005472F8">
      <w:r>
        <w:t>Once the subscription expires, if the NF Service Consumer wants to keep receiving notifications, it shall create a new subscription in the AMF.</w:t>
      </w:r>
    </w:p>
    <w:p w:rsidR="005472F8" w:rsidRDefault="005472F8" w:rsidP="005472F8">
      <w:r>
        <w:t xml:space="preserve"> </w:t>
      </w:r>
    </w:p>
    <w:p w:rsidR="005472F8" w:rsidRDefault="005472F8" w:rsidP="005472F8">
      <w:r>
        <w:t xml:space="preserve"> The above is a reactive approach. If an NF Service Consumer is aware that a subscription is about to expire and it wants to renew the subscription, it should be allowed to update the event subscription (if PATCH / PUT methods on the subscription resource is supported) by suggesting a new expiry time and let the AMF choose the updated expiry time.</w:t>
      </w:r>
    </w:p>
    <w:p w:rsidR="005472F8" w:rsidRDefault="005472F8" w:rsidP="005472F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C4-188492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C4-188492</w:t>
      </w:r>
      <w:r>
        <w:rPr>
          <w:rFonts w:ascii="Arial" w:hAnsi="Arial" w:cs="Arial"/>
          <w:b/>
          <w:color w:val="0000FF"/>
          <w:sz w:val="24"/>
        </w:rPr>
        <w:tab/>
      </w:r>
      <w:r>
        <w:rPr>
          <w:rFonts w:ascii="Arial" w:hAnsi="Arial" w:cs="Arial"/>
          <w:b/>
          <w:sz w:val="24"/>
        </w:rPr>
        <w:t>Update of Subscription Lifetime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CR-0097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C4-188090)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C4-188097</w:t>
      </w:r>
      <w:r>
        <w:rPr>
          <w:rFonts w:ascii="Arial" w:hAnsi="Arial" w:cs="Arial"/>
          <w:b/>
          <w:color w:val="0000FF"/>
          <w:sz w:val="24"/>
        </w:rPr>
        <w:tab/>
      </w:r>
      <w:r>
        <w:rPr>
          <w:rFonts w:ascii="Arial" w:hAnsi="Arial" w:cs="Arial"/>
          <w:b/>
          <w:sz w:val="24"/>
        </w:rPr>
        <w:t>EBI Allocation Rejection Cause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CR-0098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Add a new reject cause EBI_REJECTED_NO_IWK to indicate EBI allocation failure due to no N26.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C4-188496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C4-188496</w:t>
      </w:r>
      <w:r>
        <w:rPr>
          <w:rFonts w:ascii="Arial" w:hAnsi="Arial" w:cs="Arial"/>
          <w:b/>
          <w:color w:val="0000FF"/>
          <w:sz w:val="24"/>
        </w:rPr>
        <w:tab/>
      </w:r>
      <w:r>
        <w:rPr>
          <w:rFonts w:ascii="Arial" w:hAnsi="Arial" w:cs="Arial"/>
          <w:b/>
          <w:sz w:val="24"/>
        </w:rPr>
        <w:t>EBI Allocation Rejection Cause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CR-0098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C4-188097)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C4-188100</w:t>
      </w:r>
      <w:r>
        <w:rPr>
          <w:rFonts w:ascii="Arial" w:hAnsi="Arial" w:cs="Arial"/>
          <w:b/>
          <w:color w:val="0000FF"/>
          <w:sz w:val="24"/>
        </w:rPr>
        <w:tab/>
      </w:r>
      <w:r>
        <w:rPr>
          <w:rFonts w:ascii="Arial" w:hAnsi="Arial" w:cs="Arial"/>
          <w:b/>
          <w:sz w:val="24"/>
        </w:rPr>
        <w:t>Notifying Subscription ID Change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CR-0086  rev 5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C4-187635)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C4-188374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C4-188374</w:t>
      </w:r>
      <w:r>
        <w:rPr>
          <w:rFonts w:ascii="Arial" w:hAnsi="Arial" w:cs="Arial"/>
          <w:b/>
          <w:color w:val="0000FF"/>
          <w:sz w:val="24"/>
        </w:rPr>
        <w:tab/>
      </w:r>
      <w:r>
        <w:rPr>
          <w:rFonts w:ascii="Arial" w:hAnsi="Arial" w:cs="Arial"/>
          <w:b/>
          <w:sz w:val="24"/>
        </w:rPr>
        <w:t>Notifying Subscription ID Change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CR-0086  rev 6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C4-188100)</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1. Clarify AmfEventNotification that for subscription ID change notification, a new attribute subsChangeNotifyCorrelationId attribute carries the provided during subscription.</w:t>
      </w:r>
    </w:p>
    <w:p w:rsidR="005472F8" w:rsidRDefault="005472F8" w:rsidP="005472F8">
      <w:r>
        <w:t>Changes in Rev5:</w:t>
      </w:r>
    </w:p>
    <w:p w:rsidR="005472F8" w:rsidRDefault="005472F8" w:rsidP="005472F8">
      <w:r>
        <w:t>1. It would be cleaner to indicate whether reported subscription Id event is for subscription Id change or addition. This is also aligned with stage 2 requirement as agreed in S2-1811288</w:t>
      </w:r>
    </w:p>
    <w:p w:rsidR="005472F8" w:rsidRDefault="005472F8" w:rsidP="005472F8">
      <w:r>
        <w:lastRenderedPageBreak/>
        <w:t>The AMF detects the subscription change related event occurs, e.g. Subscription Correlation ID change due to AMF reallocation or addition of new Subscription Correlation ID due to a new group UE registered, it sends the event report, by means of Namf_EventExposure_Notify message to the associated notification endpoint of the UDM.</w:t>
      </w:r>
    </w:p>
    <w:p w:rsidR="005472F8" w:rsidRDefault="005472F8" w:rsidP="005472F8">
      <w:r>
        <w:t>2. Correspondingly two AmfEventTypes for Subscription ID change and addition are defined.</w:t>
      </w:r>
    </w:p>
    <w:p w:rsidR="005472F8" w:rsidRDefault="005472F8" w:rsidP="005472F8">
      <w:r>
        <w:t>3. The subscriptionId IE is moved to AmfEventReport accordingly.</w:t>
      </w:r>
    </w:p>
    <w:p w:rsidR="005472F8" w:rsidRDefault="005472F8" w:rsidP="005472F8">
      <w:r>
        <w:t>4. Subscription Id was missing in AmfCreatedEventSubscription which is added now.</w:t>
      </w:r>
    </w:p>
    <w:p w:rsidR="005472F8" w:rsidRDefault="005472F8" w:rsidP="005472F8">
      <w:r>
        <w:t>5. As discussed during CT4#86bis the attribute naming difference between stage 2 and stage 3 is highlighted (in stage 2 it is called subscription correlation Id while in stage 3 in all CT4 specs its called subscription Id).</w:t>
      </w:r>
    </w:p>
    <w:p w:rsidR="005472F8" w:rsidRDefault="005472F8" w:rsidP="005472F8">
      <w:r>
        <w:t>Changes in Rev6:</w:t>
      </w:r>
    </w:p>
    <w:p w:rsidR="005472F8" w:rsidRDefault="005472F8" w:rsidP="005472F8">
      <w:r>
        <w:t>1. The callback part for subsChangeNotifyUri is included in OpenAPI as onSubscriptionIdChangeEvtReport.</w:t>
      </w:r>
    </w:p>
    <w:p w:rsidR="005472F8" w:rsidRDefault="005472F8" w:rsidP="005472F8">
      <w:r>
        <w:t>2. For the existing callback onEventReport, the callback URI was not correct. It is changed to eventNotifyUri as that is the attribute name in the subscription data structure.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C4-188500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C4-188500</w:t>
      </w:r>
      <w:r>
        <w:rPr>
          <w:rFonts w:ascii="Arial" w:hAnsi="Arial" w:cs="Arial"/>
          <w:b/>
          <w:color w:val="0000FF"/>
          <w:sz w:val="24"/>
        </w:rPr>
        <w:tab/>
      </w:r>
      <w:r>
        <w:rPr>
          <w:rFonts w:ascii="Arial" w:hAnsi="Arial" w:cs="Arial"/>
          <w:b/>
          <w:sz w:val="24"/>
        </w:rPr>
        <w:t>Notifying Subscription ID Change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CR-0086  rev 7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C4-188374)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C4-188101</w:t>
      </w:r>
      <w:r>
        <w:rPr>
          <w:rFonts w:ascii="Arial" w:hAnsi="Arial" w:cs="Arial"/>
          <w:b/>
          <w:color w:val="0000FF"/>
          <w:sz w:val="24"/>
        </w:rPr>
        <w:tab/>
      </w:r>
      <w:r>
        <w:rPr>
          <w:rFonts w:ascii="Arial" w:hAnsi="Arial" w:cs="Arial"/>
          <w:b/>
          <w:sz w:val="24"/>
        </w:rPr>
        <w:t>Transfer of Group Id Suscriptions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CR-0069  rev 4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C4-187634)</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When an event subscription for a group of UEs is created, the maxReports parameter in AmfEventMode is applicable for each UE of the group separately. During UE context transfer between AMF, the following aspects are not clear</w:t>
      </w:r>
    </w:p>
    <w:p w:rsidR="005472F8" w:rsidRDefault="005472F8" w:rsidP="005472F8">
      <w:r>
        <w:t>1. Whether event subscriptions related to group of UEs are transferred or not, given that the UE context transfer is a per UE level procedure.</w:t>
      </w:r>
    </w:p>
    <w:p w:rsidR="005472F8" w:rsidRDefault="005472F8" w:rsidP="005472F8">
      <w:r>
        <w:t>2. For group Id subscriptions how the per UE level remaining reports is conveyed to the target AMF?</w:t>
      </w:r>
    </w:p>
    <w:p w:rsidR="005472F8" w:rsidRDefault="005472F8" w:rsidP="005472F8">
      <w:r>
        <w:t>3. In order to keep track of remaining reports at per UE level, is an AMF required to consider a subscription to a group Id as subscription to individual members of the group separately? If that were to be so, then all such spawned off subscriptions at per UE level will have to share the same subscriptionId essentially creating multiple subscription resources with the same subscriptionId. So considering this issue, it has to be assumed that the created subscription resource is only at a group level but the tracking of remaining reports for that subscription happens at an individual UE level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C4-188502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C4-188502</w:t>
      </w:r>
      <w:r>
        <w:rPr>
          <w:rFonts w:ascii="Arial" w:hAnsi="Arial" w:cs="Arial"/>
          <w:b/>
          <w:color w:val="0000FF"/>
          <w:sz w:val="24"/>
        </w:rPr>
        <w:tab/>
      </w:r>
      <w:r>
        <w:rPr>
          <w:rFonts w:ascii="Arial" w:hAnsi="Arial" w:cs="Arial"/>
          <w:b/>
          <w:sz w:val="24"/>
        </w:rPr>
        <w:t>Transfer of Group Id Suscriptions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CR-0069  rev 5 Cat: F (Rel-15)</w:t>
      </w:r>
      <w:r>
        <w:rPr>
          <w:i/>
        </w:rPr>
        <w:br/>
      </w:r>
      <w:r>
        <w:rPr>
          <w:i/>
        </w:rPr>
        <w:lastRenderedPageBreak/>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C4-188101)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C4-188106</w:t>
      </w:r>
      <w:r>
        <w:rPr>
          <w:rFonts w:ascii="Arial" w:hAnsi="Arial" w:cs="Arial"/>
          <w:b/>
          <w:color w:val="0000FF"/>
          <w:sz w:val="24"/>
        </w:rPr>
        <w:tab/>
      </w:r>
      <w:r>
        <w:rPr>
          <w:rFonts w:ascii="Arial" w:hAnsi="Arial" w:cs="Arial"/>
          <w:b/>
          <w:sz w:val="24"/>
        </w:rPr>
        <w:t>APIRoot Clarification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CR-0099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Merged intoi C4-188503.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C4-188201</w:t>
      </w:r>
      <w:r>
        <w:rPr>
          <w:rFonts w:ascii="Arial" w:hAnsi="Arial" w:cs="Arial"/>
          <w:b/>
          <w:color w:val="0000FF"/>
          <w:sz w:val="24"/>
        </w:rPr>
        <w:tab/>
      </w:r>
      <w:r>
        <w:rPr>
          <w:rFonts w:ascii="Arial" w:hAnsi="Arial" w:cs="Arial"/>
          <w:b/>
          <w:sz w:val="24"/>
        </w:rPr>
        <w:t>API Root</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CR-0109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C4-188503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C4-188503</w:t>
      </w:r>
      <w:r>
        <w:rPr>
          <w:rFonts w:ascii="Arial" w:hAnsi="Arial" w:cs="Arial"/>
          <w:b/>
          <w:color w:val="0000FF"/>
          <w:sz w:val="24"/>
        </w:rPr>
        <w:tab/>
      </w:r>
      <w:r>
        <w:rPr>
          <w:rFonts w:ascii="Arial" w:hAnsi="Arial" w:cs="Arial"/>
          <w:b/>
          <w:sz w:val="24"/>
        </w:rPr>
        <w:t>API Root</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CR-0109  rev 1 Cat: F (Rel-15)</w:t>
      </w:r>
      <w:r>
        <w:rPr>
          <w:i/>
        </w:rPr>
        <w:br/>
      </w:r>
      <w:r>
        <w:rPr>
          <w:i/>
        </w:rPr>
        <w:br/>
      </w:r>
      <w:r>
        <w:rPr>
          <w:i/>
        </w:rPr>
        <w:tab/>
      </w:r>
      <w:r>
        <w:rPr>
          <w:i/>
        </w:rPr>
        <w:tab/>
      </w:r>
      <w:r>
        <w:rPr>
          <w:i/>
        </w:rPr>
        <w:tab/>
      </w:r>
      <w:r>
        <w:rPr>
          <w:i/>
        </w:rPr>
        <w:tab/>
      </w:r>
      <w:r>
        <w:rPr>
          <w:i/>
        </w:rPr>
        <w:tab/>
        <w:t>Source: Ericsson, Huawei</w:t>
      </w:r>
    </w:p>
    <w:p w:rsidR="005472F8" w:rsidRDefault="005472F8" w:rsidP="005472F8">
      <w:pPr>
        <w:rPr>
          <w:color w:val="808080"/>
        </w:rPr>
      </w:pPr>
      <w:r>
        <w:rPr>
          <w:color w:val="808080"/>
        </w:rPr>
        <w:t>(Replaces C4-188201)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C4-188143</w:t>
      </w:r>
      <w:r>
        <w:rPr>
          <w:rFonts w:ascii="Arial" w:hAnsi="Arial" w:cs="Arial"/>
          <w:b/>
          <w:color w:val="0000FF"/>
          <w:sz w:val="24"/>
        </w:rPr>
        <w:tab/>
      </w:r>
      <w:r>
        <w:rPr>
          <w:rFonts w:ascii="Arial" w:hAnsi="Arial" w:cs="Arial"/>
          <w:b/>
          <w:sz w:val="24"/>
        </w:rPr>
        <w:t>Subscription lifetime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CR-0065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C4-187473)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C4-188390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C4-188390</w:t>
      </w:r>
      <w:r>
        <w:rPr>
          <w:rFonts w:ascii="Arial" w:hAnsi="Arial" w:cs="Arial"/>
          <w:b/>
          <w:color w:val="0000FF"/>
          <w:sz w:val="24"/>
        </w:rPr>
        <w:tab/>
      </w:r>
      <w:r>
        <w:rPr>
          <w:rFonts w:ascii="Arial" w:hAnsi="Arial" w:cs="Arial"/>
          <w:b/>
          <w:sz w:val="24"/>
        </w:rPr>
        <w:t>Subscription lifetime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CR-0065  rev 3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C4-188143)</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To aviod the potential problem that the client fail to delete the subscribed resource, it is agreed that the server can send back the timestamp to the client, and after the timestamp, the subscription will become invalid. This mechanism has been already agreed for NRF in TS 29.510 and this proposal tries to align AMF event subscriptions with that.</w:t>
      </w:r>
    </w:p>
    <w:p w:rsidR="005472F8" w:rsidRDefault="005472F8" w:rsidP="005472F8">
      <w:r>
        <w:lastRenderedPageBreak/>
        <w:t>Changes in Rev2:</w:t>
      </w:r>
    </w:p>
    <w:p w:rsidR="005472F8" w:rsidRDefault="005472F8" w:rsidP="005472F8">
      <w:r>
        <w:t>The description of expiry time seems to indicate its a duration whereas its a timestamp representing a future time at which the subscription expires. So the description needs to be corrected accordingly.</w:t>
      </w:r>
    </w:p>
    <w:p w:rsidR="005472F8" w:rsidRDefault="005472F8" w:rsidP="005472F8">
      <w:r>
        <w:t>Also since the NF service consumers may recreate the subscription after expiry AMF shall avoid providing the same expiry time to many subscriptions in order to avoid all of them expiring at the same time causing a signaling flood for the subscription recreation.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C4-188505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C4-188505</w:t>
      </w:r>
      <w:r>
        <w:rPr>
          <w:rFonts w:ascii="Arial" w:hAnsi="Arial" w:cs="Arial"/>
          <w:b/>
          <w:color w:val="0000FF"/>
          <w:sz w:val="24"/>
        </w:rPr>
        <w:tab/>
      </w:r>
      <w:r>
        <w:rPr>
          <w:rFonts w:ascii="Arial" w:hAnsi="Arial" w:cs="Arial"/>
          <w:b/>
          <w:sz w:val="24"/>
        </w:rPr>
        <w:t>Subscription lifetime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CR-0065  rev 4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C4-188390)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C4-188625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C4-188625</w:t>
      </w:r>
      <w:r>
        <w:rPr>
          <w:rFonts w:ascii="Arial" w:hAnsi="Arial" w:cs="Arial"/>
          <w:b/>
          <w:color w:val="0000FF"/>
          <w:sz w:val="24"/>
        </w:rPr>
        <w:tab/>
      </w:r>
      <w:r>
        <w:rPr>
          <w:rFonts w:ascii="Arial" w:hAnsi="Arial" w:cs="Arial"/>
          <w:b/>
          <w:sz w:val="24"/>
        </w:rPr>
        <w:t>Subscription lifetime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CR-0065  rev 5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C4-188505)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C4-188155</w:t>
      </w:r>
      <w:r>
        <w:rPr>
          <w:rFonts w:ascii="Arial" w:hAnsi="Arial" w:cs="Arial"/>
          <w:b/>
          <w:color w:val="0000FF"/>
          <w:sz w:val="24"/>
        </w:rPr>
        <w:tab/>
      </w:r>
      <w:r>
        <w:rPr>
          <w:rFonts w:ascii="Arial" w:hAnsi="Arial" w:cs="Arial"/>
          <w:b/>
          <w:sz w:val="24"/>
        </w:rPr>
        <w:t>UE Context Transfer during initial registration via another access type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CR-0100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As agreed in CR 0738 of TS 23.502 in the SA2#129 meeting, when the old AMF and the target AMF is under different access type, the target AMF indicates the access type in the UEContextTransfer request, the old AMF only provides the SUPI and an indication that the Registration Request has been validated for integrity protection if it determines that there is no possibility for relocating the N2 interface to the new AMF.</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C4-188507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C4-188507</w:t>
      </w:r>
      <w:r>
        <w:rPr>
          <w:rFonts w:ascii="Arial" w:hAnsi="Arial" w:cs="Arial"/>
          <w:b/>
          <w:color w:val="0000FF"/>
          <w:sz w:val="24"/>
        </w:rPr>
        <w:tab/>
      </w:r>
      <w:r>
        <w:rPr>
          <w:rFonts w:ascii="Arial" w:hAnsi="Arial" w:cs="Arial"/>
          <w:b/>
          <w:sz w:val="24"/>
        </w:rPr>
        <w:t>UE Context Transfer during initial registration via another access type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CR-0100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C4-188155)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C4-188626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C4-188626</w:t>
      </w:r>
      <w:r>
        <w:rPr>
          <w:rFonts w:ascii="Arial" w:hAnsi="Arial" w:cs="Arial"/>
          <w:b/>
          <w:color w:val="0000FF"/>
          <w:sz w:val="24"/>
        </w:rPr>
        <w:tab/>
      </w:r>
      <w:r>
        <w:rPr>
          <w:rFonts w:ascii="Arial" w:hAnsi="Arial" w:cs="Arial"/>
          <w:b/>
          <w:sz w:val="24"/>
        </w:rPr>
        <w:t>UE Context Transfer during initial registration via another access type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CR-0100  rev 2 Cat: F (Rel-15)</w:t>
      </w:r>
      <w:r>
        <w:rPr>
          <w:i/>
        </w:rPr>
        <w:br/>
      </w:r>
      <w:r>
        <w:rPr>
          <w:i/>
        </w:rPr>
        <w:lastRenderedPageBreak/>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C4-188507)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C4-188156</w:t>
      </w:r>
      <w:r>
        <w:rPr>
          <w:rFonts w:ascii="Arial" w:hAnsi="Arial" w:cs="Arial"/>
          <w:b/>
          <w:color w:val="0000FF"/>
          <w:sz w:val="24"/>
        </w:rPr>
        <w:tab/>
      </w:r>
      <w:r>
        <w:rPr>
          <w:rFonts w:ascii="Arial" w:hAnsi="Arial" w:cs="Arial"/>
          <w:b/>
          <w:sz w:val="24"/>
        </w:rPr>
        <w:t>RAN Status Transfer Transparent Container in N2 based handover</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CR-0101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As agreed in CR 0765 of TS 23.502 in the SA2#129 meeting, the source AMF shall send the information included in the Uplink RAN Status Transfer message to the target AMF via the Namf_Communication_N1N2MessageTransfer service operation.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C4-188509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C4-188509</w:t>
      </w:r>
      <w:r>
        <w:rPr>
          <w:rFonts w:ascii="Arial" w:hAnsi="Arial" w:cs="Arial"/>
          <w:b/>
          <w:color w:val="0000FF"/>
          <w:sz w:val="24"/>
        </w:rPr>
        <w:tab/>
      </w:r>
      <w:r>
        <w:rPr>
          <w:rFonts w:ascii="Arial" w:hAnsi="Arial" w:cs="Arial"/>
          <w:b/>
          <w:sz w:val="24"/>
        </w:rPr>
        <w:t>RAN Status Transfer Transparent Container in N2 based handover</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CR-0101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C4-188156)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C4-188157</w:t>
      </w:r>
      <w:r>
        <w:rPr>
          <w:rFonts w:ascii="Arial" w:hAnsi="Arial" w:cs="Arial"/>
          <w:b/>
          <w:color w:val="0000FF"/>
          <w:sz w:val="24"/>
        </w:rPr>
        <w:tab/>
      </w:r>
      <w:r>
        <w:rPr>
          <w:rFonts w:ascii="Arial" w:hAnsi="Arial" w:cs="Arial"/>
          <w:b/>
          <w:sz w:val="24"/>
        </w:rPr>
        <w:t>Subscription lifetime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CR-0102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C4-188388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C4-188388</w:t>
      </w:r>
      <w:r>
        <w:rPr>
          <w:rFonts w:ascii="Arial" w:hAnsi="Arial" w:cs="Arial"/>
          <w:b/>
          <w:color w:val="0000FF"/>
          <w:sz w:val="24"/>
        </w:rPr>
        <w:tab/>
      </w:r>
      <w:r>
        <w:rPr>
          <w:rFonts w:ascii="Arial" w:hAnsi="Arial" w:cs="Arial"/>
          <w:b/>
          <w:sz w:val="24"/>
        </w:rPr>
        <w:t>Subscription lifetime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CR-0102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C4-188157)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C4-188510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C4-188510</w:t>
      </w:r>
      <w:r>
        <w:rPr>
          <w:rFonts w:ascii="Arial" w:hAnsi="Arial" w:cs="Arial"/>
          <w:b/>
          <w:color w:val="0000FF"/>
          <w:sz w:val="24"/>
        </w:rPr>
        <w:tab/>
      </w:r>
      <w:r>
        <w:rPr>
          <w:rFonts w:ascii="Arial" w:hAnsi="Arial" w:cs="Arial"/>
          <w:b/>
          <w:sz w:val="24"/>
        </w:rPr>
        <w:t>Subscription lifetime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CR-0102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C4-188388)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C4-188158</w:t>
      </w:r>
      <w:r>
        <w:rPr>
          <w:rFonts w:ascii="Arial" w:hAnsi="Arial" w:cs="Arial"/>
          <w:b/>
          <w:color w:val="0000FF"/>
          <w:sz w:val="24"/>
        </w:rPr>
        <w:tab/>
      </w:r>
      <w:r>
        <w:rPr>
          <w:rFonts w:ascii="Arial" w:hAnsi="Arial" w:cs="Arial"/>
          <w:b/>
          <w:sz w:val="24"/>
        </w:rPr>
        <w:t>NgapIeType for X2 and N2 based handover</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CR-0103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TS 38.413 makes the following changes:</w:t>
      </w:r>
    </w:p>
    <w:p w:rsidR="005472F8" w:rsidRDefault="005472F8" w:rsidP="005472F8">
      <w:r>
        <w:t>PDU Session Resource Setup Request Transfer IE in the HANDOVER REQUIRED message is changed to Handover Required Transfer;</w:t>
      </w:r>
    </w:p>
    <w:p w:rsidR="005472F8" w:rsidRDefault="005472F8" w:rsidP="005472F8">
      <w:r>
        <w:t>PDU Session Resource to Release List in the HANDOVER COMMAND is modified to support the Handover Preparation Unsuccessful Transfer;</w:t>
      </w:r>
    </w:p>
    <w:p w:rsidR="005472F8" w:rsidRDefault="005472F8" w:rsidP="005472F8">
      <w:r>
        <w:t>PDU Session Resource Released List in the PATH SWITCH REQUEST ACKNOWLEDGE and PATH SWITCH REQUEST FAILURE is changed to Path Switch Request Unsuccessful Transfer.However, the SM information carried in the PATH SWITCH REQUEST ACKNOWLEDGE and PATH SWITCH REQUEST FAILURE is sent by SMF in the Nsmf_PDUSession_UpdateSMContext Response, it shall be removed from the AMF service.</w:t>
      </w:r>
    </w:p>
    <w:p w:rsidR="005472F8" w:rsidRDefault="005472F8" w:rsidP="005472F8">
      <w:r>
        <w:t>PDU Session Resource Modify Confirm Transfer is used in the AN triggered PDU session modification, the SM information carried in the Nsmf_PDUSession_UpdateSMContext Response, it shall be removed from the AMF service.</w:t>
      </w:r>
    </w:p>
    <w:p w:rsidR="005472F8" w:rsidRDefault="005472F8" w:rsidP="005472F8">
      <w:r>
        <w:t>Handover Request Transfer is included in the handover request, the information is sent by SMF in the Nsmf_PDUSession_UpdateSMContext Response, it shall be removed from the AMF service.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C4-188513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C4-188513</w:t>
      </w:r>
      <w:r>
        <w:rPr>
          <w:rFonts w:ascii="Arial" w:hAnsi="Arial" w:cs="Arial"/>
          <w:b/>
          <w:color w:val="0000FF"/>
          <w:sz w:val="24"/>
        </w:rPr>
        <w:tab/>
      </w:r>
      <w:r>
        <w:rPr>
          <w:rFonts w:ascii="Arial" w:hAnsi="Arial" w:cs="Arial"/>
          <w:b/>
          <w:sz w:val="24"/>
        </w:rPr>
        <w:t>NgapIeType for X2 and N2 based handover</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CR-0103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C4-188158)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C4-188167</w:t>
      </w:r>
      <w:r>
        <w:rPr>
          <w:rFonts w:ascii="Arial" w:hAnsi="Arial" w:cs="Arial"/>
          <w:b/>
          <w:color w:val="0000FF"/>
          <w:sz w:val="24"/>
        </w:rPr>
        <w:tab/>
      </w:r>
      <w:r>
        <w:rPr>
          <w:rFonts w:ascii="Arial" w:hAnsi="Arial" w:cs="Arial"/>
          <w:b/>
          <w:sz w:val="24"/>
        </w:rPr>
        <w:t>Update of N1N2 Message Operations</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CR-0104  Cat: F (Rel-15)</w:t>
      </w:r>
      <w:r>
        <w:rPr>
          <w:i/>
        </w:rPr>
        <w:br/>
      </w:r>
      <w:r>
        <w:rPr>
          <w:i/>
        </w:rPr>
        <w:br/>
      </w:r>
      <w:r>
        <w:rPr>
          <w:i/>
        </w:rPr>
        <w:tab/>
      </w:r>
      <w:r>
        <w:rPr>
          <w:i/>
        </w:rPr>
        <w:tab/>
      </w:r>
      <w:r>
        <w:rPr>
          <w:i/>
        </w:rPr>
        <w:tab/>
      </w:r>
      <w:r>
        <w:rPr>
          <w:i/>
        </w:rPr>
        <w:tab/>
      </w:r>
      <w:r>
        <w:rPr>
          <w:i/>
        </w:rPr>
        <w:tab/>
        <w:t>Source: CATT</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Modify the related description of the service operation, and the resource and the data type definitions to define the areaOfValidity as an attribute in a higher level.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C4-188183</w:t>
      </w:r>
      <w:r>
        <w:rPr>
          <w:rFonts w:ascii="Arial" w:hAnsi="Arial" w:cs="Arial"/>
          <w:b/>
          <w:color w:val="0000FF"/>
          <w:sz w:val="24"/>
        </w:rPr>
        <w:tab/>
      </w:r>
      <w:r>
        <w:rPr>
          <w:rFonts w:ascii="Arial" w:hAnsi="Arial" w:cs="Arial"/>
          <w:b/>
          <w:sz w:val="24"/>
        </w:rPr>
        <w:t>Clarify the handling of EBI assignment</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CR-0105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In the EBI assignment procedure, the AMF may receive the allocation and revocation simunatenously. </w:t>
      </w:r>
    </w:p>
    <w:p w:rsidR="005472F8" w:rsidRDefault="005472F8" w:rsidP="005472F8">
      <w:r>
        <w:t>“If the request contains "releasedEbiList", the AMF shall release the requested EBI(s). The AMF shall respond with the status code 200 OK and shall include the EBI(s) released in the "releasedEbiList" IE of the POST response body.”</w:t>
      </w:r>
    </w:p>
    <w:p w:rsidR="005472F8" w:rsidRDefault="005472F8" w:rsidP="005472F8">
      <w:r>
        <w:lastRenderedPageBreak/>
        <w:t xml:space="preserve">Then for the EBIs requested to be allocated, the AMF may assign the EBI which got revoked / released, for e.g.if not enough EBI is available,Now, when the SMF receives the EBI assignment result including both assigned and released Ebi, it is possible that the same EBI is present in assigned and released Ebi. </w:t>
      </w:r>
    </w:p>
    <w:p w:rsidR="005472F8" w:rsidRDefault="005472F8" w:rsidP="005472F8">
      <w:r>
        <w:t xml:space="preserve">This will cause ambiguity in interpretation for the SMF. </w:t>
      </w:r>
    </w:p>
    <w:p w:rsidR="005472F8" w:rsidRDefault="005472F8" w:rsidP="005472F8">
      <w:r>
        <w:t>To resolve this the following solutions can be thought of:</w:t>
      </w:r>
    </w:p>
    <w:p w:rsidR="005472F8" w:rsidRDefault="005472F8" w:rsidP="005472F8">
      <w:r>
        <w:t>Option#1: Specify that AMF first does the EBI allocation and then does EBI revocation if both are received simultaneously. But this will be inefficient especially considering that there are only limited number of EBIs.</w:t>
      </w:r>
    </w:p>
    <w:p w:rsidR="005472F8" w:rsidRDefault="005472F8" w:rsidP="005472F8">
      <w:r>
        <w:t>Option#2: Specify that when the response contains same EBI in the allocated and released list, the SMF shall ignore the EBI in the released list.</w:t>
      </w:r>
    </w:p>
    <w:p w:rsidR="005472F8" w:rsidRDefault="005472F8" w:rsidP="005472F8">
      <w:r>
        <w:t>Considering efficiency - it is proposed to specify option#2.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C4-188514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C4-188514</w:t>
      </w:r>
      <w:r>
        <w:rPr>
          <w:rFonts w:ascii="Arial" w:hAnsi="Arial" w:cs="Arial"/>
          <w:b/>
          <w:color w:val="0000FF"/>
          <w:sz w:val="24"/>
        </w:rPr>
        <w:tab/>
      </w:r>
      <w:r>
        <w:rPr>
          <w:rFonts w:ascii="Arial" w:hAnsi="Arial" w:cs="Arial"/>
          <w:b/>
          <w:sz w:val="24"/>
        </w:rPr>
        <w:t>Clarify the handling of EBI assignment</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CR-0105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C4-188183)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C4-188198</w:t>
      </w:r>
      <w:r>
        <w:rPr>
          <w:rFonts w:ascii="Arial" w:hAnsi="Arial" w:cs="Arial"/>
          <w:b/>
          <w:color w:val="0000FF"/>
          <w:sz w:val="24"/>
        </w:rPr>
        <w:tab/>
      </w:r>
      <w:r>
        <w:rPr>
          <w:rFonts w:ascii="Arial" w:hAnsi="Arial" w:cs="Arial"/>
          <w:b/>
          <w:sz w:val="24"/>
        </w:rPr>
        <w:t>Align Usage of Tags</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CR-0106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In TS 29.518, "tags" keyword in OpenAPI is not consistent.</w:t>
      </w:r>
    </w:p>
    <w:p w:rsidR="005472F8" w:rsidRDefault="005472F8" w:rsidP="005472F8">
      <w:r>
        <w:t>One of the primary usage of this keyword is to group operations for a same resource (see https://swagger.io/docs/specification/grouping-operations-with-tags/), so it is recommended to follow this approach consistently the OpenAPI files the specification.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C4-188199</w:t>
      </w:r>
      <w:r>
        <w:rPr>
          <w:rFonts w:ascii="Arial" w:hAnsi="Arial" w:cs="Arial"/>
          <w:b/>
          <w:color w:val="0000FF"/>
          <w:sz w:val="24"/>
        </w:rPr>
        <w:tab/>
      </w:r>
      <w:r>
        <w:rPr>
          <w:rFonts w:ascii="Arial" w:hAnsi="Arial" w:cs="Arial"/>
          <w:b/>
          <w:sz w:val="24"/>
        </w:rPr>
        <w:t>Altitude in Provide Positioning Information</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CR-0107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As specified in TS 29.572, Altitude of the positioning estimate may be provided in location data by LMF. If provided, AMF should included it in response of Provide Positioning Information service operation.</w:t>
      </w:r>
    </w:p>
    <w:p w:rsidR="005472F8" w:rsidRDefault="005472F8" w:rsidP="005472F8">
      <w:r>
        <w:t>Currently in TS 29.518, Altitude estimate is missing. This CR propose add altitude in response of Provide Positioning Information service operation.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C4-188516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C4-188516</w:t>
      </w:r>
      <w:r>
        <w:rPr>
          <w:rFonts w:ascii="Arial" w:hAnsi="Arial" w:cs="Arial"/>
          <w:b/>
          <w:color w:val="0000FF"/>
          <w:sz w:val="24"/>
        </w:rPr>
        <w:tab/>
      </w:r>
      <w:r>
        <w:rPr>
          <w:rFonts w:ascii="Arial" w:hAnsi="Arial" w:cs="Arial"/>
          <w:b/>
          <w:sz w:val="24"/>
        </w:rPr>
        <w:t>Altitude in Provide Positioning Information</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CR-0107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C4-188199)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C4-188200</w:t>
      </w:r>
      <w:r>
        <w:rPr>
          <w:rFonts w:ascii="Arial" w:hAnsi="Arial" w:cs="Arial"/>
          <w:b/>
          <w:color w:val="0000FF"/>
          <w:sz w:val="24"/>
        </w:rPr>
        <w:tab/>
      </w:r>
      <w:r>
        <w:rPr>
          <w:rFonts w:ascii="Arial" w:hAnsi="Arial" w:cs="Arial"/>
          <w:b/>
          <w:sz w:val="24"/>
        </w:rPr>
        <w:t>AmfStatusChangeSubcribe Modify in Resource Table</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CR-0108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In 3GPP TS 29.518, "AmfStatusChangeSubcribe Modify" is modelled as "PUT" standard method on "individual subscription" resource.</w:t>
      </w:r>
    </w:p>
    <w:p w:rsidR="005472F8" w:rsidRDefault="005472F8" w:rsidP="005472F8">
      <w:r>
        <w:t>But in table 6.1.3.1-1, it is incorrectly listed as "PUT" on "N1N2 Individual Subscription" resource.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C4-188202</w:t>
      </w:r>
      <w:r>
        <w:rPr>
          <w:rFonts w:ascii="Arial" w:hAnsi="Arial" w:cs="Arial"/>
          <w:b/>
          <w:color w:val="0000FF"/>
          <w:sz w:val="24"/>
        </w:rPr>
        <w:tab/>
      </w:r>
      <w:r>
        <w:rPr>
          <w:rFonts w:ascii="Arial" w:hAnsi="Arial" w:cs="Arial"/>
          <w:b/>
          <w:sz w:val="24"/>
        </w:rPr>
        <w:t>Case Convention</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CR-0110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1) The "5gmmCapability" Data Type is renamed "5GMmCapability". </w:t>
      </w:r>
    </w:p>
    <w:p w:rsidR="005472F8" w:rsidRDefault="005472F8" w:rsidP="005472F8">
      <w:r>
        <w:t>2) The "5gmmCapability" attribute is renamed "5gMmCapability"</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C4-188517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C4-188517</w:t>
      </w:r>
      <w:r>
        <w:rPr>
          <w:rFonts w:ascii="Arial" w:hAnsi="Arial" w:cs="Arial"/>
          <w:b/>
          <w:color w:val="0000FF"/>
          <w:sz w:val="24"/>
        </w:rPr>
        <w:tab/>
      </w:r>
      <w:r>
        <w:rPr>
          <w:rFonts w:ascii="Arial" w:hAnsi="Arial" w:cs="Arial"/>
          <w:b/>
          <w:sz w:val="24"/>
        </w:rPr>
        <w:t>Case Convention</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CR-0110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C4-188202)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C4-188203</w:t>
      </w:r>
      <w:r>
        <w:rPr>
          <w:rFonts w:ascii="Arial" w:hAnsi="Arial" w:cs="Arial"/>
          <w:b/>
          <w:color w:val="0000FF"/>
          <w:sz w:val="24"/>
        </w:rPr>
        <w:tab/>
      </w:r>
      <w:r>
        <w:rPr>
          <w:rFonts w:ascii="Arial" w:hAnsi="Arial" w:cs="Arial"/>
          <w:b/>
          <w:sz w:val="24"/>
        </w:rPr>
        <w:t>Clarification of ProvideLocInfo when CM-CONNECTED</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CR-0111  Cat: F (Rel-15)</w:t>
      </w:r>
      <w:r>
        <w:rPr>
          <w:i/>
        </w:rPr>
        <w:br/>
      </w:r>
      <w:r>
        <w:rPr>
          <w:i/>
        </w:rPr>
        <w:br/>
      </w:r>
      <w:r>
        <w:rPr>
          <w:i/>
        </w:rPr>
        <w:tab/>
      </w:r>
      <w:r>
        <w:rPr>
          <w:i/>
        </w:rPr>
        <w:tab/>
      </w:r>
      <w:r>
        <w:rPr>
          <w:i/>
        </w:rPr>
        <w:tab/>
      </w:r>
      <w:r>
        <w:rPr>
          <w:i/>
        </w:rPr>
        <w:tab/>
      </w:r>
      <w:r>
        <w:rPr>
          <w:i/>
        </w:rPr>
        <w:tab/>
        <w:t>Source: Ericsson, Orange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Clarify in subclause 5.5.2.4.1 that AMF shall perform NG-RAN Location Report procedure, when UE is in CM-CONNECTED mode, and set attribute in response body according to Location Report information from NG-RAN.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C4-188519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C4-188519</w:t>
      </w:r>
      <w:r>
        <w:rPr>
          <w:rFonts w:ascii="Arial" w:hAnsi="Arial" w:cs="Arial"/>
          <w:b/>
          <w:color w:val="0000FF"/>
          <w:sz w:val="24"/>
        </w:rPr>
        <w:tab/>
      </w:r>
      <w:r>
        <w:rPr>
          <w:rFonts w:ascii="Arial" w:hAnsi="Arial" w:cs="Arial"/>
          <w:b/>
          <w:sz w:val="24"/>
        </w:rPr>
        <w:t>Clarification of ProvideLocInfo when CM-CONNECTED</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CR-0111  rev 1 Cat: F (Rel-15)</w:t>
      </w:r>
      <w:r>
        <w:rPr>
          <w:i/>
        </w:rPr>
        <w:br/>
      </w:r>
      <w:r>
        <w:rPr>
          <w:i/>
        </w:rPr>
        <w:br/>
      </w:r>
      <w:r>
        <w:rPr>
          <w:i/>
        </w:rPr>
        <w:tab/>
      </w:r>
      <w:r>
        <w:rPr>
          <w:i/>
        </w:rPr>
        <w:tab/>
      </w:r>
      <w:r>
        <w:rPr>
          <w:i/>
        </w:rPr>
        <w:tab/>
      </w:r>
      <w:r>
        <w:rPr>
          <w:i/>
        </w:rPr>
        <w:tab/>
      </w:r>
      <w:r>
        <w:rPr>
          <w:i/>
        </w:rPr>
        <w:tab/>
        <w:t>Source: Ericsson, Orange</w:t>
      </w:r>
    </w:p>
    <w:p w:rsidR="005472F8" w:rsidRDefault="005472F8" w:rsidP="005472F8">
      <w:pPr>
        <w:rPr>
          <w:color w:val="808080"/>
        </w:rPr>
      </w:pPr>
      <w:r>
        <w:rPr>
          <w:color w:val="808080"/>
        </w:rPr>
        <w:t>(Replaces C4-188203)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C4-188209</w:t>
      </w:r>
      <w:r>
        <w:rPr>
          <w:rFonts w:ascii="Arial" w:hAnsi="Arial" w:cs="Arial"/>
          <w:b/>
          <w:color w:val="0000FF"/>
          <w:sz w:val="24"/>
        </w:rPr>
        <w:tab/>
      </w:r>
      <w:r>
        <w:rPr>
          <w:rFonts w:ascii="Arial" w:hAnsi="Arial" w:cs="Arial"/>
          <w:b/>
          <w:sz w:val="24"/>
        </w:rPr>
        <w:t>Align Usage of Tags</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CR-0112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C4-188210</w:t>
      </w:r>
      <w:r>
        <w:rPr>
          <w:rFonts w:ascii="Arial" w:hAnsi="Arial" w:cs="Arial"/>
          <w:b/>
          <w:color w:val="0000FF"/>
          <w:sz w:val="24"/>
        </w:rPr>
        <w:tab/>
      </w:r>
      <w:r>
        <w:rPr>
          <w:rFonts w:ascii="Arial" w:hAnsi="Arial" w:cs="Arial"/>
          <w:b/>
          <w:sz w:val="24"/>
        </w:rPr>
        <w:t>Altitude in Provide Positioning Information</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CR-0113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C4-188211</w:t>
      </w:r>
      <w:r>
        <w:rPr>
          <w:rFonts w:ascii="Arial" w:hAnsi="Arial" w:cs="Arial"/>
          <w:b/>
          <w:color w:val="0000FF"/>
          <w:sz w:val="24"/>
        </w:rPr>
        <w:tab/>
      </w:r>
      <w:r>
        <w:rPr>
          <w:rFonts w:ascii="Arial" w:hAnsi="Arial" w:cs="Arial"/>
          <w:b/>
          <w:sz w:val="24"/>
        </w:rPr>
        <w:t>AmfStatusChangeSubcribe Modify in Resource Table</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CR-0114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C4-188212</w:t>
      </w:r>
      <w:r>
        <w:rPr>
          <w:rFonts w:ascii="Arial" w:hAnsi="Arial" w:cs="Arial"/>
          <w:b/>
          <w:color w:val="0000FF"/>
          <w:sz w:val="24"/>
        </w:rPr>
        <w:tab/>
      </w:r>
      <w:r>
        <w:rPr>
          <w:rFonts w:ascii="Arial" w:hAnsi="Arial" w:cs="Arial"/>
          <w:b/>
          <w:sz w:val="24"/>
        </w:rPr>
        <w:t>API Root</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CR-0115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C4-188213</w:t>
      </w:r>
      <w:r>
        <w:rPr>
          <w:rFonts w:ascii="Arial" w:hAnsi="Arial" w:cs="Arial"/>
          <w:b/>
          <w:color w:val="0000FF"/>
          <w:sz w:val="24"/>
        </w:rPr>
        <w:tab/>
      </w:r>
      <w:r>
        <w:rPr>
          <w:rFonts w:ascii="Arial" w:hAnsi="Arial" w:cs="Arial"/>
          <w:b/>
          <w:sz w:val="24"/>
        </w:rPr>
        <w:t>Case Convention</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CR-0116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C4-188214</w:t>
      </w:r>
      <w:r>
        <w:rPr>
          <w:rFonts w:ascii="Arial" w:hAnsi="Arial" w:cs="Arial"/>
          <w:b/>
          <w:color w:val="0000FF"/>
          <w:sz w:val="24"/>
        </w:rPr>
        <w:tab/>
      </w:r>
      <w:r>
        <w:rPr>
          <w:rFonts w:ascii="Arial" w:hAnsi="Arial" w:cs="Arial"/>
          <w:b/>
          <w:sz w:val="24"/>
        </w:rPr>
        <w:t>Clarification of ProvideLocInfo when CM-CONNECTED</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CR-0117  Cat: F (Rel-15)</w:t>
      </w:r>
      <w:r>
        <w:rPr>
          <w:i/>
        </w:rPr>
        <w:br/>
      </w:r>
      <w:r>
        <w:rPr>
          <w:i/>
        </w:rPr>
        <w:br/>
      </w:r>
      <w:r>
        <w:rPr>
          <w:i/>
        </w:rPr>
        <w:tab/>
      </w:r>
      <w:r>
        <w:rPr>
          <w:i/>
        </w:rPr>
        <w:tab/>
      </w:r>
      <w:r>
        <w:rPr>
          <w:i/>
        </w:rPr>
        <w:tab/>
      </w:r>
      <w:r>
        <w:rPr>
          <w:i/>
        </w:rPr>
        <w:tab/>
      </w:r>
      <w:r>
        <w:rPr>
          <w:i/>
        </w:rPr>
        <w:tab/>
        <w:t>Source: Ericsson, Orange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C4-188215</w:t>
      </w:r>
      <w:r>
        <w:rPr>
          <w:rFonts w:ascii="Arial" w:hAnsi="Arial" w:cs="Arial"/>
          <w:b/>
          <w:color w:val="0000FF"/>
          <w:sz w:val="24"/>
        </w:rPr>
        <w:tab/>
      </w:r>
      <w:r>
        <w:rPr>
          <w:rFonts w:ascii="Arial" w:hAnsi="Arial" w:cs="Arial"/>
          <w:b/>
          <w:sz w:val="24"/>
        </w:rPr>
        <w:t>N1 N2 Message for Positioning</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CR-0118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As defined in TS 29.518, a NF service consumer (e.g. LMF) shall invoke UE specific N1 N2 Message Transfer service operation to forward LCS related N1/N2 message to UE/RAN per Location request. To invoke the service operation, it requires LMF to identify a specific Individual UE context resource with a resource identifier which is derived from a UE's ID. </w:t>
      </w:r>
    </w:p>
    <w:p w:rsidR="005472F8" w:rsidRDefault="005472F8" w:rsidP="005472F8">
      <w:r>
        <w:t xml:space="preserve">However, UE's ID is optional when AMF invokes DetermineLocation service operation on LMF. Furthermore, AMF may intentionally not pass UE's ID to LMF, as a means to not expose that a certain UE is positioned. This is used to comply to privacy regulation and other types of regulation for certain Client types. </w:t>
      </w:r>
    </w:p>
    <w:p w:rsidR="005472F8" w:rsidRDefault="005472F8" w:rsidP="005472F8">
      <w:r>
        <w:t>With these precondition, the LMF cannot always get the UE's ID from AMF thus could not relay on UE's ID to identify the UE Context resource to send the N1 N2 messages for LCS service. The only available identity from AMF is the LCS correlation identity, which is generated by AMF for the location request and the AMF will keep the context and associate it with the LCS correlation Id.</w:t>
      </w:r>
    </w:p>
    <w:p w:rsidR="005472F8" w:rsidRDefault="005472F8" w:rsidP="005472F8">
      <w:r>
        <w:t>This CR proposes the AMF allows to send LCS related N1/N2 messages with UE context resource identified by LCS correlation identity.</w:t>
      </w:r>
    </w:p>
    <w:p w:rsidR="005472F8" w:rsidRDefault="005472F8" w:rsidP="005472F8">
      <w:r>
        <w:t>This CR also correct the patterns in table and in OpenAPI specification, where 5g-guti is not applied for this service operation and imeisv should be supported.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C4-188520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C4-188520</w:t>
      </w:r>
      <w:r>
        <w:rPr>
          <w:rFonts w:ascii="Arial" w:hAnsi="Arial" w:cs="Arial"/>
          <w:b/>
          <w:color w:val="0000FF"/>
          <w:sz w:val="24"/>
        </w:rPr>
        <w:tab/>
      </w:r>
      <w:r>
        <w:rPr>
          <w:rFonts w:ascii="Arial" w:hAnsi="Arial" w:cs="Arial"/>
          <w:b/>
          <w:sz w:val="24"/>
        </w:rPr>
        <w:t>N1 N2 Message for Positioning</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CR-0118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C4-188215)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C4-188216</w:t>
      </w:r>
      <w:r>
        <w:rPr>
          <w:rFonts w:ascii="Arial" w:hAnsi="Arial" w:cs="Arial"/>
          <w:b/>
          <w:color w:val="0000FF"/>
          <w:sz w:val="24"/>
        </w:rPr>
        <w:tab/>
      </w:r>
      <w:r>
        <w:rPr>
          <w:rFonts w:ascii="Arial" w:hAnsi="Arial" w:cs="Arial"/>
          <w:b/>
          <w:sz w:val="24"/>
        </w:rPr>
        <w:t>N3GPP DDN handling when UE CM-IDLE on N3GPP</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CR-0119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3GPP TS 23.502 has specified scenaros that when a UE is registered both in 3GPP and N3GPP access, and is CM-IDLE on N3GPP access, the AMF received N1/N2 information (e.g. a DDN) from SMF for PDU session on N3GPP access:</w:t>
      </w:r>
    </w:p>
    <w:p w:rsidR="005472F8" w:rsidRDefault="005472F8" w:rsidP="005472F8">
      <w:r>
        <w:t>-</w:t>
      </w:r>
      <w:r>
        <w:tab/>
        <w:t>If UE is in CM-CONNECTED on 3GPP access, and only N1 NAS SM message to UE, the AMF forward the N1 NAS message via 3GPP access;</w:t>
      </w:r>
    </w:p>
    <w:p w:rsidR="005472F8" w:rsidRDefault="005472F8" w:rsidP="005472F8">
      <w:r>
        <w:t>-</w:t>
      </w:r>
      <w:r>
        <w:tab/>
        <w:t>If UE is in CM-CONNECTED on 3GPP access and there is N2 information needs to be sent, AMF AMF sends a NAS Notification message containing the non-3GPP Access Type to the UE over 3GPP access</w:t>
      </w:r>
    </w:p>
    <w:p w:rsidR="005472F8" w:rsidRDefault="005472F8" w:rsidP="005472F8">
      <w:r>
        <w:t>-</w:t>
      </w:r>
      <w:r>
        <w:tab/>
        <w:t>If UE is in CM-IDLE on 3GPP access, the AMF trigger paging to UE via 3GPP access with associated access "non-EGPP"</w:t>
      </w:r>
    </w:p>
    <w:p w:rsidR="005472F8" w:rsidRDefault="005472F8" w:rsidP="005472F8">
      <w:r>
        <w:t>If the UE issued service request in response to the paging or NAS notification, including a List Of Allowed PDU Sessions that can be moved 3GPP access, the AMF:</w:t>
      </w:r>
    </w:p>
    <w:p w:rsidR="005472F8" w:rsidRDefault="005472F8" w:rsidP="005472F8">
      <w:r>
        <w:t>-</w:t>
      </w:r>
      <w:r>
        <w:tab/>
        <w:t>notify SMF that the UE is unreachable for the PDU session, if the PDU session is not included in the List Of Allowed PDU Sessions;</w:t>
      </w:r>
    </w:p>
    <w:p w:rsidR="005472F8" w:rsidRDefault="005472F8" w:rsidP="005472F8">
      <w:r>
        <w:lastRenderedPageBreak/>
        <w:t>-</w:t>
      </w:r>
      <w:r>
        <w:tab/>
        <w:t>inform SMF that the PDU sessoin can be moved to 3GPP access and discards the received N1/N2 messages, if the PDU session is inlcluded in the List Of Allowed PDU Sessions.</w:t>
      </w:r>
    </w:p>
    <w:p w:rsidR="005472F8" w:rsidRDefault="005472F8" w:rsidP="005472F8">
      <w:r>
        <w:t>These scenarios should be clarified in this specification.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C4-188521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C4-188521</w:t>
      </w:r>
      <w:r>
        <w:rPr>
          <w:rFonts w:ascii="Arial" w:hAnsi="Arial" w:cs="Arial"/>
          <w:b/>
          <w:color w:val="0000FF"/>
          <w:sz w:val="24"/>
        </w:rPr>
        <w:tab/>
      </w:r>
      <w:r>
        <w:rPr>
          <w:rFonts w:ascii="Arial" w:hAnsi="Arial" w:cs="Arial"/>
          <w:b/>
          <w:sz w:val="24"/>
        </w:rPr>
        <w:t>N3GPP DDN handling when UE CM-IDLE on N3GPP</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CR-0119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C4-188216)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C4-188634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C4-188634</w:t>
      </w:r>
      <w:r>
        <w:rPr>
          <w:rFonts w:ascii="Arial" w:hAnsi="Arial" w:cs="Arial"/>
          <w:b/>
          <w:color w:val="0000FF"/>
          <w:sz w:val="24"/>
        </w:rPr>
        <w:tab/>
      </w:r>
      <w:r>
        <w:rPr>
          <w:rFonts w:ascii="Arial" w:hAnsi="Arial" w:cs="Arial"/>
          <w:b/>
          <w:sz w:val="24"/>
        </w:rPr>
        <w:t>N3GPP DDN handling when UE CM-IDLE on N3GPP</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CR-0119  rev 2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C4-188521)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C4-188654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C4-188654</w:t>
      </w:r>
      <w:r>
        <w:rPr>
          <w:rFonts w:ascii="Arial" w:hAnsi="Arial" w:cs="Arial"/>
          <w:b/>
          <w:color w:val="0000FF"/>
          <w:sz w:val="24"/>
        </w:rPr>
        <w:tab/>
      </w:r>
      <w:r>
        <w:rPr>
          <w:rFonts w:ascii="Arial" w:hAnsi="Arial" w:cs="Arial"/>
          <w:b/>
          <w:sz w:val="24"/>
        </w:rPr>
        <w:t>N3GPP DDN handling when UE CM-IDLE on N3GPP</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CR-0119  rev 3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C4-188634)</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The complete section should be revised and simplified by another CR.</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C4-188217</w:t>
      </w:r>
      <w:r>
        <w:rPr>
          <w:rFonts w:ascii="Arial" w:hAnsi="Arial" w:cs="Arial"/>
          <w:b/>
          <w:color w:val="0000FF"/>
          <w:sz w:val="24"/>
        </w:rPr>
        <w:tab/>
      </w:r>
      <w:r>
        <w:rPr>
          <w:rFonts w:ascii="Arial" w:hAnsi="Arial" w:cs="Arial"/>
          <w:b/>
          <w:sz w:val="24"/>
        </w:rPr>
        <w:t>Subscription Change</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CR-0120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Merged into C4-188500.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C4-188218</w:t>
      </w:r>
      <w:r>
        <w:rPr>
          <w:rFonts w:ascii="Arial" w:hAnsi="Arial" w:cs="Arial"/>
          <w:b/>
          <w:color w:val="0000FF"/>
          <w:sz w:val="24"/>
        </w:rPr>
        <w:tab/>
      </w:r>
      <w:r>
        <w:rPr>
          <w:rFonts w:ascii="Arial" w:hAnsi="Arial" w:cs="Arial"/>
          <w:b/>
          <w:sz w:val="24"/>
        </w:rPr>
        <w:t>Range Definition in OpenAPI</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CR-0083  rev 2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C4-187490)</w:t>
      </w:r>
    </w:p>
    <w:p w:rsidR="005472F8" w:rsidRDefault="005472F8" w:rsidP="005472F8">
      <w:pPr>
        <w:rPr>
          <w:rFonts w:ascii="Arial" w:hAnsi="Arial" w:cs="Arial"/>
          <w:b/>
        </w:rPr>
      </w:pPr>
      <w:r>
        <w:rPr>
          <w:rFonts w:ascii="Arial" w:hAnsi="Arial" w:cs="Arial"/>
          <w:b/>
        </w:rPr>
        <w:lastRenderedPageBreak/>
        <w:t xml:space="preserve">Abstract: </w:t>
      </w:r>
    </w:p>
    <w:p w:rsidR="005472F8" w:rsidRDefault="005472F8" w:rsidP="005472F8">
      <w:r>
        <w:t>In 3GPP TS 29.518, there are simple data type and attributes in structured data types which have a clear definition of value ranges, e.g. ksi attribute in NgKsi has a range (0~6) and BarometricPressure has a range (30000~115000). The value range should be defined in OpenAPI specification with "minimum/maximum" properties.</w:t>
      </w:r>
    </w:p>
    <w:p w:rsidR="005472F8" w:rsidRDefault="005472F8" w:rsidP="005472F8">
      <w:r>
        <w:t>Additionally, according to OpenAPI specification "any sibling elements of a $ref are ignored" because $ref works by replacing itself and everything on its level with the definition it is pointing at. The attributes using common data type "Uinteger" should be defined as "integer", in order to have "minimum" and "maximum" properties working.</w:t>
      </w:r>
    </w:p>
    <w:p w:rsidR="005472F8" w:rsidRDefault="005472F8" w:rsidP="005472F8">
      <w:r>
        <w:t>Rev1:</w:t>
      </w:r>
    </w:p>
    <w:p w:rsidR="005472F8" w:rsidRDefault="005472F8" w:rsidP="005472F8">
      <w:r>
        <w:t>The changes to EpsBearer and Ppi shall be reverted to avoid clashes with other CRs.</w:t>
      </w:r>
    </w:p>
    <w:p w:rsidR="005472F8" w:rsidRDefault="005472F8" w:rsidP="005472F8">
      <w:r>
        <w:t>Rev2:</w:t>
      </w:r>
    </w:p>
    <w:p w:rsidR="005472F8" w:rsidRDefault="005472F8" w:rsidP="005472F8">
      <w:r>
        <w:t>Barometric Pressure data type should be defined in LMF service. It is recommended to remove the BarometricPresssure data type in AMF specification and make a reference to LMF service.</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Dependencies need to be added.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C4-188522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C4-188522</w:t>
      </w:r>
      <w:r>
        <w:rPr>
          <w:rFonts w:ascii="Arial" w:hAnsi="Arial" w:cs="Arial"/>
          <w:b/>
          <w:color w:val="0000FF"/>
          <w:sz w:val="24"/>
        </w:rPr>
        <w:tab/>
      </w:r>
      <w:r>
        <w:rPr>
          <w:rFonts w:ascii="Arial" w:hAnsi="Arial" w:cs="Arial"/>
          <w:b/>
          <w:sz w:val="24"/>
        </w:rPr>
        <w:t>Range Definition in OpenAPI</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CR-0083  rev 3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C4-188218)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C4-188229</w:t>
      </w:r>
      <w:r>
        <w:rPr>
          <w:rFonts w:ascii="Arial" w:hAnsi="Arial" w:cs="Arial"/>
          <w:b/>
          <w:color w:val="0000FF"/>
          <w:sz w:val="24"/>
        </w:rPr>
        <w:tab/>
      </w:r>
      <w:r>
        <w:rPr>
          <w:rFonts w:ascii="Arial" w:hAnsi="Arial" w:cs="Arial"/>
          <w:b/>
          <w:sz w:val="24"/>
        </w:rPr>
        <w:t>Alignment on TADS Query</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CR-0121  Cat: F (Rel-15)</w:t>
      </w:r>
      <w:r>
        <w:rPr>
          <w:i/>
        </w:rPr>
        <w:br/>
      </w:r>
      <w:r>
        <w:rPr>
          <w:i/>
        </w:rPr>
        <w:br/>
      </w:r>
      <w:r>
        <w:rPr>
          <w:i/>
        </w:rPr>
        <w:tab/>
      </w:r>
      <w:r>
        <w:rPr>
          <w:i/>
        </w:rPr>
        <w:tab/>
      </w:r>
      <w:r>
        <w:rPr>
          <w:i/>
        </w:rPr>
        <w:tab/>
      </w:r>
      <w:r>
        <w:rPr>
          <w:i/>
        </w:rPr>
        <w:tab/>
      </w:r>
      <w:r>
        <w:rPr>
          <w:i/>
        </w:rPr>
        <w:tab/>
        <w:t>Source: NTT DOCOMO INC.</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Add “Access Type” as the information for TADS response.</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Corresponding API correction needs to be added.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C4-188523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C4-188523</w:t>
      </w:r>
      <w:r>
        <w:rPr>
          <w:rFonts w:ascii="Arial" w:hAnsi="Arial" w:cs="Arial"/>
          <w:b/>
          <w:color w:val="0000FF"/>
          <w:sz w:val="24"/>
        </w:rPr>
        <w:tab/>
      </w:r>
      <w:r>
        <w:rPr>
          <w:rFonts w:ascii="Arial" w:hAnsi="Arial" w:cs="Arial"/>
          <w:b/>
          <w:sz w:val="24"/>
        </w:rPr>
        <w:t>Alignment on TADS Query</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CR-0121  rev 1 Cat: F (Rel-15)</w:t>
      </w:r>
      <w:r>
        <w:rPr>
          <w:i/>
        </w:rPr>
        <w:br/>
      </w:r>
      <w:r>
        <w:rPr>
          <w:i/>
        </w:rPr>
        <w:br/>
      </w:r>
      <w:r>
        <w:rPr>
          <w:i/>
        </w:rPr>
        <w:tab/>
      </w:r>
      <w:r>
        <w:rPr>
          <w:i/>
        </w:rPr>
        <w:tab/>
      </w:r>
      <w:r>
        <w:rPr>
          <w:i/>
        </w:rPr>
        <w:tab/>
      </w:r>
      <w:r>
        <w:rPr>
          <w:i/>
        </w:rPr>
        <w:tab/>
      </w:r>
      <w:r>
        <w:rPr>
          <w:i/>
        </w:rPr>
        <w:tab/>
        <w:t>Source: NTT DOCOMO INC.</w:t>
      </w:r>
    </w:p>
    <w:p w:rsidR="005472F8" w:rsidRDefault="005472F8" w:rsidP="005472F8">
      <w:pPr>
        <w:rPr>
          <w:color w:val="808080"/>
        </w:rPr>
      </w:pPr>
      <w:r>
        <w:rPr>
          <w:color w:val="808080"/>
        </w:rPr>
        <w:t>(Replaces C4-188229)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C4-188280</w:t>
      </w:r>
      <w:r>
        <w:rPr>
          <w:rFonts w:ascii="Arial" w:hAnsi="Arial" w:cs="Arial"/>
          <w:b/>
          <w:color w:val="0000FF"/>
          <w:sz w:val="24"/>
        </w:rPr>
        <w:tab/>
      </w:r>
      <w:r>
        <w:rPr>
          <w:rFonts w:ascii="Arial" w:hAnsi="Arial" w:cs="Arial"/>
          <w:b/>
          <w:sz w:val="24"/>
        </w:rPr>
        <w:t>Configuration Transfer procedure over N14</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CR-0122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CR 23.501 #0662 requires the support of the Configuration Transfer procedure over N14.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C4-188525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C4-188525</w:t>
      </w:r>
      <w:r>
        <w:rPr>
          <w:rFonts w:ascii="Arial" w:hAnsi="Arial" w:cs="Arial"/>
          <w:b/>
          <w:color w:val="0000FF"/>
          <w:sz w:val="24"/>
        </w:rPr>
        <w:tab/>
      </w:r>
      <w:r>
        <w:rPr>
          <w:rFonts w:ascii="Arial" w:hAnsi="Arial" w:cs="Arial"/>
          <w:b/>
          <w:sz w:val="24"/>
        </w:rPr>
        <w:t>Configuration Transfer procedure over N14</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CR-0122  rev 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C4-188280)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C4-188281</w:t>
      </w:r>
      <w:r>
        <w:rPr>
          <w:rFonts w:ascii="Arial" w:hAnsi="Arial" w:cs="Arial"/>
          <w:b/>
          <w:color w:val="0000FF"/>
          <w:sz w:val="24"/>
        </w:rPr>
        <w:tab/>
      </w:r>
      <w:r>
        <w:rPr>
          <w:rFonts w:ascii="Arial" w:hAnsi="Arial" w:cs="Arial"/>
          <w:b/>
          <w:sz w:val="24"/>
        </w:rPr>
        <w:t>N1N2MessageTransfer Request message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CR-0123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The nasPdu attribute is removed from the N2SmInformation type.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C4-188282</w:t>
      </w:r>
      <w:r>
        <w:rPr>
          <w:rFonts w:ascii="Arial" w:hAnsi="Arial" w:cs="Arial"/>
          <w:b/>
          <w:color w:val="0000FF"/>
          <w:sz w:val="24"/>
        </w:rPr>
        <w:tab/>
      </w:r>
      <w:r>
        <w:rPr>
          <w:rFonts w:ascii="Arial" w:hAnsi="Arial" w:cs="Arial"/>
          <w:b/>
          <w:sz w:val="24"/>
        </w:rPr>
        <w:t>UDM group Id</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CR-0124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The AMF retrieves the UDM Group ID during the discovery of the UDM prior to the registration procedure. It is proposed to enable the source AMF to pass the UDM Group ID to the target AMF during inter-AMF mobility scenarios, to allow the target AMF to discover the UDM using the UDM Group ID instead of just using the SUPI: </w:t>
      </w:r>
    </w:p>
    <w:p w:rsidR="005472F8" w:rsidRDefault="005472F8" w:rsidP="005472F8">
      <w:r>
        <w:t>-</w:t>
      </w:r>
      <w:r>
        <w:tab/>
        <w:t xml:space="preserve">this allows to lighten the processing of the target AMF discovery request in the NRF, i.e. this removes the need for the NRF to search for the SUPI (possibly through a large DB) to find the corresponding UDM Group ID. </w:t>
      </w:r>
    </w:p>
    <w:p w:rsidR="005472F8" w:rsidRDefault="005472F8" w:rsidP="005472F8">
      <w:r>
        <w:t>-</w:t>
      </w:r>
      <w:r>
        <w:tab/>
        <w:t>this helps the target AMF in selecting the right UDM without necessarily having to initiate a discovery request towards the NRF (if the target AMF has a valid cache of UDM instances for the UDM Group ID).</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Depended on SA2 outcome.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C4-188527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C4-188527</w:t>
      </w:r>
      <w:r>
        <w:rPr>
          <w:rFonts w:ascii="Arial" w:hAnsi="Arial" w:cs="Arial"/>
          <w:b/>
          <w:color w:val="0000FF"/>
          <w:sz w:val="24"/>
        </w:rPr>
        <w:tab/>
      </w:r>
      <w:r>
        <w:rPr>
          <w:rFonts w:ascii="Arial" w:hAnsi="Arial" w:cs="Arial"/>
          <w:b/>
          <w:sz w:val="24"/>
        </w:rPr>
        <w:t>UDM group Id</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CR-0124  rev 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lastRenderedPageBreak/>
        <w:t>(Replaces C4-188282)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C4-188665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C4-188665</w:t>
      </w:r>
      <w:r>
        <w:rPr>
          <w:rFonts w:ascii="Arial" w:hAnsi="Arial" w:cs="Arial"/>
          <w:b/>
          <w:color w:val="0000FF"/>
          <w:sz w:val="24"/>
        </w:rPr>
        <w:tab/>
      </w:r>
      <w:r>
        <w:rPr>
          <w:rFonts w:ascii="Arial" w:hAnsi="Arial" w:cs="Arial"/>
          <w:b/>
          <w:sz w:val="24"/>
        </w:rPr>
        <w:t>UDM group Id</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CR-0124  rev 2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C4-188527)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C4-188283</w:t>
      </w:r>
      <w:r>
        <w:rPr>
          <w:rFonts w:ascii="Arial" w:hAnsi="Arial" w:cs="Arial"/>
          <w:b/>
          <w:color w:val="0000FF"/>
          <w:sz w:val="24"/>
        </w:rPr>
        <w:tab/>
      </w:r>
      <w:r>
        <w:rPr>
          <w:rFonts w:ascii="Arial" w:hAnsi="Arial" w:cs="Arial"/>
          <w:b/>
          <w:sz w:val="24"/>
        </w:rPr>
        <w:t>Warning Request Transfer Procedure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CR-0125  Cat: F (Rel-15)</w:t>
      </w:r>
      <w:r>
        <w:rPr>
          <w:i/>
        </w:rPr>
        <w:br/>
      </w:r>
      <w:r>
        <w:rPr>
          <w:i/>
        </w:rPr>
        <w:br/>
      </w:r>
      <w:r>
        <w:rPr>
          <w:i/>
        </w:rPr>
        <w:tab/>
      </w:r>
      <w:r>
        <w:rPr>
          <w:i/>
        </w:rPr>
        <w:tab/>
      </w:r>
      <w:r>
        <w:rPr>
          <w:i/>
        </w:rPr>
        <w:tab/>
      </w:r>
      <w:r>
        <w:rPr>
          <w:i/>
        </w:rPr>
        <w:tab/>
      </w:r>
      <w:r>
        <w:rPr>
          <w:i/>
        </w:rPr>
        <w:tab/>
        <w:t>Source: Nokia, Nokia Shanghai Bell, one2many</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C4-188316</w:t>
      </w:r>
      <w:r>
        <w:rPr>
          <w:rFonts w:ascii="Arial" w:hAnsi="Arial" w:cs="Arial"/>
          <w:b/>
          <w:color w:val="0000FF"/>
          <w:sz w:val="24"/>
        </w:rPr>
        <w:tab/>
      </w:r>
      <w:r>
        <w:rPr>
          <w:rFonts w:ascii="Arial" w:hAnsi="Arial" w:cs="Arial"/>
          <w:b/>
          <w:sz w:val="24"/>
        </w:rPr>
        <w:t>Location Header</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CR-0126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C4-188544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C4-188544</w:t>
      </w:r>
      <w:r>
        <w:rPr>
          <w:rFonts w:ascii="Arial" w:hAnsi="Arial" w:cs="Arial"/>
          <w:b/>
          <w:color w:val="0000FF"/>
          <w:sz w:val="24"/>
        </w:rPr>
        <w:tab/>
      </w:r>
      <w:r>
        <w:rPr>
          <w:rFonts w:ascii="Arial" w:hAnsi="Arial" w:cs="Arial"/>
          <w:b/>
          <w:sz w:val="24"/>
        </w:rPr>
        <w:t>Location Header</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CR-0126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C4-188316)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C4-188318</w:t>
      </w:r>
      <w:r>
        <w:rPr>
          <w:rFonts w:ascii="Arial" w:hAnsi="Arial" w:cs="Arial"/>
          <w:b/>
          <w:color w:val="0000FF"/>
          <w:sz w:val="24"/>
        </w:rPr>
        <w:tab/>
      </w:r>
      <w:r>
        <w:rPr>
          <w:rFonts w:ascii="Arial" w:hAnsi="Arial" w:cs="Arial"/>
          <w:b/>
          <w:sz w:val="24"/>
        </w:rPr>
        <w:t>Remove duplicate references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CR-0127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C4-188320</w:t>
      </w:r>
      <w:r>
        <w:rPr>
          <w:rFonts w:ascii="Arial" w:hAnsi="Arial" w:cs="Arial"/>
          <w:b/>
          <w:color w:val="0000FF"/>
          <w:sz w:val="24"/>
        </w:rPr>
        <w:tab/>
      </w:r>
      <w:r>
        <w:rPr>
          <w:rFonts w:ascii="Arial" w:hAnsi="Arial" w:cs="Arial"/>
          <w:b/>
          <w:sz w:val="24"/>
        </w:rPr>
        <w:t>429 Response Codes</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CR-0128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C4-188545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C4-188545</w:t>
      </w:r>
      <w:r>
        <w:rPr>
          <w:rFonts w:ascii="Arial" w:hAnsi="Arial" w:cs="Arial"/>
          <w:b/>
          <w:color w:val="0000FF"/>
          <w:sz w:val="24"/>
        </w:rPr>
        <w:tab/>
      </w:r>
      <w:r>
        <w:rPr>
          <w:rFonts w:ascii="Arial" w:hAnsi="Arial" w:cs="Arial"/>
          <w:b/>
          <w:sz w:val="24"/>
        </w:rPr>
        <w:t>429 Response Codes</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CR-0128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C4-188320)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C4-188480</w:t>
      </w:r>
      <w:r>
        <w:rPr>
          <w:rFonts w:ascii="Arial" w:hAnsi="Arial" w:cs="Arial"/>
          <w:b/>
          <w:color w:val="0000FF"/>
          <w:sz w:val="24"/>
        </w:rPr>
        <w:tab/>
      </w:r>
      <w:r>
        <w:rPr>
          <w:rFonts w:ascii="Arial" w:hAnsi="Arial" w:cs="Arial"/>
          <w:b/>
          <w:sz w:val="24"/>
        </w:rPr>
        <w:t>API Version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CR-0129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C4-188675</w:t>
      </w:r>
      <w:r>
        <w:rPr>
          <w:rFonts w:ascii="Arial" w:hAnsi="Arial" w:cs="Arial"/>
          <w:b/>
          <w:color w:val="0000FF"/>
          <w:sz w:val="24"/>
        </w:rPr>
        <w:tab/>
      </w:r>
      <w:r>
        <w:rPr>
          <w:rFonts w:ascii="Arial" w:hAnsi="Arial" w:cs="Arial"/>
          <w:b/>
          <w:sz w:val="24"/>
        </w:rPr>
        <w:t>Oauth2 correction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CR-0130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C4-188685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C4-188685</w:t>
      </w:r>
      <w:r>
        <w:rPr>
          <w:rFonts w:ascii="Arial" w:hAnsi="Arial" w:cs="Arial"/>
          <w:b/>
          <w:color w:val="0000FF"/>
          <w:sz w:val="24"/>
        </w:rPr>
        <w:tab/>
      </w:r>
      <w:r>
        <w:rPr>
          <w:rFonts w:ascii="Arial" w:hAnsi="Arial" w:cs="Arial"/>
          <w:b/>
          <w:sz w:val="24"/>
        </w:rPr>
        <w:t>Oauth2 correction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CR-0130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C4-188675)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C4-188679</w:t>
      </w:r>
      <w:r>
        <w:rPr>
          <w:rFonts w:ascii="Arial" w:hAnsi="Arial" w:cs="Arial"/>
          <w:b/>
          <w:color w:val="0000FF"/>
          <w:sz w:val="24"/>
        </w:rPr>
        <w:tab/>
      </w:r>
      <w:r>
        <w:rPr>
          <w:rFonts w:ascii="Arial" w:hAnsi="Arial" w:cs="Arial"/>
          <w:b/>
          <w:sz w:val="24"/>
        </w:rPr>
        <w:t>OpenAPI specification alignments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CR-0076  rev 2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C4-187487)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pStyle w:val="Heading5"/>
      </w:pPr>
      <w:bookmarkStart w:id="33" w:name="_Toc878811"/>
      <w:r>
        <w:t>7.2.1.11</w:t>
      </w:r>
      <w:r>
        <w:tab/>
        <w:t>Contributions to TS 23.527</w:t>
      </w:r>
      <w:bookmarkEnd w:id="33"/>
    </w:p>
    <w:p w:rsidR="005472F8" w:rsidRDefault="005472F8" w:rsidP="005472F8">
      <w:pPr>
        <w:rPr>
          <w:rFonts w:ascii="Arial" w:hAnsi="Arial" w:cs="Arial"/>
          <w:b/>
          <w:sz w:val="24"/>
        </w:rPr>
      </w:pPr>
      <w:r>
        <w:rPr>
          <w:rFonts w:ascii="Arial" w:hAnsi="Arial" w:cs="Arial"/>
          <w:b/>
          <w:color w:val="0000FF"/>
          <w:sz w:val="24"/>
        </w:rPr>
        <w:t>C4-188075</w:t>
      </w:r>
      <w:r>
        <w:rPr>
          <w:rFonts w:ascii="Arial" w:hAnsi="Arial" w:cs="Arial"/>
          <w:b/>
          <w:color w:val="0000FF"/>
          <w:sz w:val="24"/>
        </w:rPr>
        <w:tab/>
      </w:r>
      <w:r>
        <w:rPr>
          <w:rFonts w:ascii="Arial" w:hAnsi="Arial" w:cs="Arial"/>
          <w:b/>
          <w:sz w:val="24"/>
        </w:rPr>
        <w:t>Restoration Procedure for Intermediate UPF Restart</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23.527 v15.0.0</w:t>
      </w:r>
      <w:r>
        <w:rPr>
          <w:i/>
        </w:rPr>
        <w:tab/>
        <w:t xml:space="preserve">  CR-0006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How to handle Branching point and uplink classifier after I-UPF restart are marked as FFS.</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Nokia do not see need for proposed Note. Nokia believes it's enough just to remove an editor's note.</w:t>
      </w:r>
    </w:p>
    <w:p w:rsidR="005472F8" w:rsidRDefault="005472F8" w:rsidP="005472F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C4-188529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C4-188529</w:t>
      </w:r>
      <w:r>
        <w:rPr>
          <w:rFonts w:ascii="Arial" w:hAnsi="Arial" w:cs="Arial"/>
          <w:b/>
          <w:color w:val="0000FF"/>
          <w:sz w:val="24"/>
        </w:rPr>
        <w:tab/>
      </w:r>
      <w:r>
        <w:rPr>
          <w:rFonts w:ascii="Arial" w:hAnsi="Arial" w:cs="Arial"/>
          <w:b/>
          <w:sz w:val="24"/>
        </w:rPr>
        <w:t>Restoration Procedure for Intermediate UPF Restart</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23.527 v15.0.0</w:t>
      </w:r>
      <w:r>
        <w:rPr>
          <w:i/>
        </w:rPr>
        <w:tab/>
        <w:t xml:space="preserve">  CR-0006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C4-188075)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C4-188123</w:t>
      </w:r>
      <w:r>
        <w:rPr>
          <w:rFonts w:ascii="Arial" w:hAnsi="Arial" w:cs="Arial"/>
          <w:b/>
          <w:color w:val="0000FF"/>
          <w:sz w:val="24"/>
        </w:rPr>
        <w:tab/>
      </w:r>
      <w:r>
        <w:rPr>
          <w:rFonts w:ascii="Arial" w:hAnsi="Arial" w:cs="Arial"/>
          <w:b/>
          <w:sz w:val="24"/>
        </w:rPr>
        <w:t>NF service restart detection by direct signalling between NFs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v15.0.0</w:t>
      </w:r>
      <w:r>
        <w:rPr>
          <w:i/>
        </w:rPr>
        <w:tab/>
        <w:t xml:space="preserve">  CR-0004  rev 2 Cat: F (Rel-15)</w:t>
      </w:r>
      <w:r>
        <w:rPr>
          <w:i/>
        </w:rPr>
        <w:br/>
      </w:r>
      <w:r>
        <w:rPr>
          <w:i/>
        </w:rPr>
        <w:br/>
      </w:r>
      <w:r>
        <w:rPr>
          <w:i/>
        </w:rPr>
        <w:tab/>
      </w:r>
      <w:r>
        <w:rPr>
          <w:i/>
        </w:rPr>
        <w:tab/>
      </w:r>
      <w:r>
        <w:rPr>
          <w:i/>
        </w:rPr>
        <w:tab/>
      </w:r>
      <w:r>
        <w:rPr>
          <w:i/>
        </w:rPr>
        <w:tab/>
      </w:r>
      <w:r>
        <w:rPr>
          <w:i/>
        </w:rPr>
        <w:tab/>
        <w:t>Source: Nokia, Nokia Shanghai Bell, Ericsson</w:t>
      </w:r>
    </w:p>
    <w:p w:rsidR="005472F8" w:rsidRDefault="005472F8" w:rsidP="005472F8">
      <w:pPr>
        <w:rPr>
          <w:color w:val="808080"/>
        </w:rPr>
      </w:pPr>
      <w:r>
        <w:rPr>
          <w:color w:val="808080"/>
        </w:rPr>
        <w:t>(Replaces C4-187420)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C4-188379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C4-188379</w:t>
      </w:r>
      <w:r>
        <w:rPr>
          <w:rFonts w:ascii="Arial" w:hAnsi="Arial" w:cs="Arial"/>
          <w:b/>
          <w:color w:val="0000FF"/>
          <w:sz w:val="24"/>
        </w:rPr>
        <w:tab/>
      </w:r>
      <w:r>
        <w:rPr>
          <w:rFonts w:ascii="Arial" w:hAnsi="Arial" w:cs="Arial"/>
          <w:b/>
          <w:sz w:val="24"/>
        </w:rPr>
        <w:t>NF service restart detection by direct signalling between NFs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v15.0.0</w:t>
      </w:r>
      <w:r>
        <w:rPr>
          <w:i/>
        </w:rPr>
        <w:tab/>
        <w:t xml:space="preserve">  CR-0004  rev 3 Cat: F (Rel-15)</w:t>
      </w:r>
      <w:r>
        <w:rPr>
          <w:i/>
        </w:rPr>
        <w:br/>
      </w:r>
      <w:r>
        <w:rPr>
          <w:i/>
        </w:rPr>
        <w:br/>
      </w:r>
      <w:r>
        <w:rPr>
          <w:i/>
        </w:rPr>
        <w:tab/>
      </w:r>
      <w:r>
        <w:rPr>
          <w:i/>
        </w:rPr>
        <w:tab/>
      </w:r>
      <w:r>
        <w:rPr>
          <w:i/>
        </w:rPr>
        <w:tab/>
      </w:r>
      <w:r>
        <w:rPr>
          <w:i/>
        </w:rPr>
        <w:tab/>
      </w:r>
      <w:r>
        <w:rPr>
          <w:i/>
        </w:rPr>
        <w:tab/>
        <w:t>Source: Nokia, Nokia Shanghai Bell, Ericsson</w:t>
      </w:r>
    </w:p>
    <w:p w:rsidR="005472F8" w:rsidRDefault="005472F8" w:rsidP="005472F8">
      <w:pPr>
        <w:rPr>
          <w:color w:val="808080"/>
        </w:rPr>
      </w:pPr>
      <w:r>
        <w:rPr>
          <w:color w:val="808080"/>
        </w:rPr>
        <w:t>(Replaces C4-188123)</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Rev2 + 3:</w:t>
      </w:r>
    </w:p>
    <w:p w:rsidR="005472F8" w:rsidRDefault="005472F8" w:rsidP="005472F8">
      <w:r>
        <w:t>As said in the step 4, " NF A may consider that all the resources created in the NF B service instance before the NF B service recovery time as have been lost. NF A triggers then appropriate restoration or clean-up actions.", it is then required, that before detecting the restart of a service instance of the NF B (as the service producer), the NF A shall be able to identify whether the resource is associated with that service instance.</w:t>
      </w:r>
    </w:p>
    <w:p w:rsidR="005472F8" w:rsidRDefault="005472F8" w:rsidP="005472F8">
      <w:r>
        <w:t>So, it is proposed to add a new step, when creating a resource in a service instance of NF B, the NF A shall associate the created resource with the service instance.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C4-188533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C4-188533</w:t>
      </w:r>
      <w:r>
        <w:rPr>
          <w:rFonts w:ascii="Arial" w:hAnsi="Arial" w:cs="Arial"/>
          <w:b/>
          <w:color w:val="0000FF"/>
          <w:sz w:val="24"/>
        </w:rPr>
        <w:tab/>
      </w:r>
      <w:r>
        <w:rPr>
          <w:rFonts w:ascii="Arial" w:hAnsi="Arial" w:cs="Arial"/>
          <w:b/>
          <w:sz w:val="24"/>
        </w:rPr>
        <w:t>NF service restart detection by direct signalling between NFs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v15.0.0</w:t>
      </w:r>
      <w:r>
        <w:rPr>
          <w:i/>
        </w:rPr>
        <w:tab/>
        <w:t xml:space="preserve">  CR-0004  rev 4 Cat: F (Rel-15)</w:t>
      </w:r>
      <w:r>
        <w:rPr>
          <w:i/>
        </w:rPr>
        <w:br/>
      </w:r>
      <w:r>
        <w:rPr>
          <w:i/>
        </w:rPr>
        <w:br/>
      </w:r>
      <w:r>
        <w:rPr>
          <w:i/>
        </w:rPr>
        <w:tab/>
      </w:r>
      <w:r>
        <w:rPr>
          <w:i/>
        </w:rPr>
        <w:tab/>
      </w:r>
      <w:r>
        <w:rPr>
          <w:i/>
        </w:rPr>
        <w:tab/>
      </w:r>
      <w:r>
        <w:rPr>
          <w:i/>
        </w:rPr>
        <w:tab/>
      </w:r>
      <w:r>
        <w:rPr>
          <w:i/>
        </w:rPr>
        <w:tab/>
        <w:t>Source: Nokia, Nokia Shanghai Bell, Ericsson</w:t>
      </w:r>
    </w:p>
    <w:p w:rsidR="005472F8" w:rsidRDefault="005472F8" w:rsidP="005472F8">
      <w:pPr>
        <w:rPr>
          <w:color w:val="808080"/>
        </w:rPr>
      </w:pPr>
      <w:r>
        <w:rPr>
          <w:color w:val="808080"/>
        </w:rPr>
        <w:t>(Replaces C4-188379)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C4-188124</w:t>
      </w:r>
      <w:r>
        <w:rPr>
          <w:rFonts w:ascii="Arial" w:hAnsi="Arial" w:cs="Arial"/>
          <w:b/>
          <w:color w:val="0000FF"/>
          <w:sz w:val="24"/>
        </w:rPr>
        <w:tab/>
      </w:r>
      <w:r>
        <w:rPr>
          <w:rFonts w:ascii="Arial" w:hAnsi="Arial" w:cs="Arial"/>
          <w:b/>
          <w:sz w:val="24"/>
        </w:rPr>
        <w:t>Restart detection by direct signalling between NFs</w:t>
      </w:r>
    </w:p>
    <w:p w:rsidR="005472F8" w:rsidRDefault="005472F8" w:rsidP="005472F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23.527 v15.0.0</w:t>
      </w:r>
      <w:r>
        <w:rPr>
          <w:i/>
        </w:rPr>
        <w:tab/>
        <w:t xml:space="preserve">  CR-0007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lastRenderedPageBreak/>
        <w:t>Agreed CR#0004 has specified the procedure for restart detection of NF service by direct signalling between NFs. It allows the NF service consumer to detect an NF Service producer has restarted and then take appropriate restoration or clean-up actions. It covers half of the problems.</w:t>
      </w:r>
    </w:p>
    <w:p w:rsidR="005472F8" w:rsidRDefault="005472F8" w:rsidP="005472F8">
      <w:r>
        <w:t xml:space="preserve">As a NF service producer, it should also be possible to detect an NF service consumer has restarted and take appropriate actions. e.g. a PCF may detect a SMF has restarted, thus release the PDU session policy associations associated with the SMF; or a BSF can detected a PCF has restarted, thus release the binding information associated with the PCF. </w:t>
      </w:r>
    </w:p>
    <w:p w:rsidR="005472F8" w:rsidRDefault="005472F8" w:rsidP="005472F8">
      <w:r>
        <w:t xml:space="preserve">In addition, in EPC, 3GPP has already specified a number of Network Triggered Service Restoration procedure, as specified in clause 25, 26 and 27 of 3GPP TS 23.007, e.g. for a SGW restart. For 5GC, such network triggered restoration procedure is likewise specified. </w:t>
      </w:r>
    </w:p>
    <w:p w:rsidR="005472F8" w:rsidRDefault="005472F8" w:rsidP="005472F8">
      <w:r>
        <w:t xml:space="preserve">Therefore, it is necessary that the service producer need to know if the service consumer has restarted or not. </w:t>
      </w:r>
    </w:p>
    <w:p w:rsidR="005472F8" w:rsidRDefault="005472F8" w:rsidP="005472F8">
      <w:r>
        <w:t xml:space="preserve">A 3GPP NF may be a service producer, and at the same time, it may be a service consumer for other services offered by other 3GPP NF. The software and/or hardware piece to support/offer a service (as a producer) may very well different from the one to consume another service offered by other 3GPP NF, e.g. use different micro services, with different container. So, a service instance in a 3GPP NF may be restarted, but the other part, e.g. the piece of software and/or hardware for consuming a service may be still alive, and vice versa. </w:t>
      </w:r>
    </w:p>
    <w:p w:rsidR="005472F8" w:rsidRDefault="005472F8" w:rsidP="005472F8">
      <w:r>
        <w:t>Furthermore, a NF may act as a pure service consumer without registration of NF profile in NRF. In this case, restart detection by direct signalling between NFs will be more useful.</w:t>
      </w:r>
    </w:p>
    <w:p w:rsidR="005472F8" w:rsidRDefault="005472F8" w:rsidP="005472F8">
      <w:r>
        <w:t>This CR propose a procedure for NF service producer to detect restart of NF service consumer, where during requesting to create a resource on the server, the service consumer provides its consumer Id as identifer of its consumer part. A 3GPP NF may have multiple consumer units to consume different 3GPP NF services.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C4-188531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C4-188531</w:t>
      </w:r>
      <w:r>
        <w:rPr>
          <w:rFonts w:ascii="Arial" w:hAnsi="Arial" w:cs="Arial"/>
          <w:b/>
          <w:color w:val="0000FF"/>
          <w:sz w:val="24"/>
        </w:rPr>
        <w:tab/>
      </w:r>
      <w:r>
        <w:rPr>
          <w:rFonts w:ascii="Arial" w:hAnsi="Arial" w:cs="Arial"/>
          <w:b/>
          <w:sz w:val="24"/>
        </w:rPr>
        <w:t>Restart detection by direct signalling between NFs</w:t>
      </w:r>
    </w:p>
    <w:p w:rsidR="005472F8" w:rsidRDefault="005472F8" w:rsidP="005472F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23.527 v15.0.0</w:t>
      </w:r>
      <w:r>
        <w:rPr>
          <w:i/>
        </w:rPr>
        <w:tab/>
        <w:t xml:space="preserve">  CR-0007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C4-188124)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C4-188287</w:t>
      </w:r>
      <w:r>
        <w:rPr>
          <w:rFonts w:ascii="Arial" w:hAnsi="Arial" w:cs="Arial"/>
          <w:b/>
          <w:color w:val="0000FF"/>
          <w:sz w:val="24"/>
        </w:rPr>
        <w:tab/>
      </w:r>
      <w:r>
        <w:rPr>
          <w:rFonts w:ascii="Arial" w:hAnsi="Arial" w:cs="Arial"/>
          <w:b/>
          <w:sz w:val="24"/>
        </w:rPr>
        <w:t>PWS restoration procedure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v15.0.0</w:t>
      </w:r>
      <w:r>
        <w:rPr>
          <w:i/>
        </w:rPr>
        <w:tab/>
        <w:t xml:space="preserve">  CR-0008  Cat: F (Rel-15)</w:t>
      </w:r>
      <w:r>
        <w:rPr>
          <w:i/>
        </w:rPr>
        <w:br/>
      </w:r>
      <w:r>
        <w:rPr>
          <w:i/>
        </w:rPr>
        <w:br/>
      </w:r>
      <w:r>
        <w:rPr>
          <w:i/>
        </w:rPr>
        <w:tab/>
      </w:r>
      <w:r>
        <w:rPr>
          <w:i/>
        </w:rPr>
        <w:tab/>
      </w:r>
      <w:r>
        <w:rPr>
          <w:i/>
        </w:rPr>
        <w:tab/>
      </w:r>
      <w:r>
        <w:rPr>
          <w:i/>
        </w:rPr>
        <w:tab/>
      </w:r>
      <w:r>
        <w:rPr>
          <w:i/>
        </w:rPr>
        <w:tab/>
        <w:t>Source: Nokia, Nokia Shanghai Bell, one2many</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TS 23.007 specifies stage 2 requirements for PWS restoration in EPS. Similar requirements shall apply in 5GS and therefore need to be documented in TS 23.527. </w:t>
      </w:r>
    </w:p>
    <w:p w:rsidR="005472F8" w:rsidRDefault="005472F8" w:rsidP="005472F8">
      <w:r>
        <w:t>(PWS Failure Indication and PWS Restart Indication have already been specified for 5GS in TS 23.041 – with already a reference to TS 23.527, and in TS 38.413)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C4-188632</w:t>
      </w:r>
      <w:r>
        <w:rPr>
          <w:rFonts w:ascii="Arial" w:hAnsi="Arial" w:cs="Arial"/>
          <w:b/>
          <w:color w:val="0000FF"/>
          <w:sz w:val="24"/>
        </w:rPr>
        <w:tab/>
      </w:r>
      <w:r>
        <w:rPr>
          <w:rFonts w:ascii="Arial" w:hAnsi="Arial" w:cs="Arial"/>
          <w:b/>
          <w:sz w:val="24"/>
        </w:rPr>
        <w:t>NF Service Instance Reselection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v15.0.0</w:t>
      </w:r>
      <w:r>
        <w:rPr>
          <w:i/>
        </w:rPr>
        <w:tab/>
        <w:t xml:space="preserve">  CR-0009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C4-188680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lastRenderedPageBreak/>
        <w:t>C4-188680</w:t>
      </w:r>
      <w:r>
        <w:rPr>
          <w:rFonts w:ascii="Arial" w:hAnsi="Arial" w:cs="Arial"/>
          <w:b/>
          <w:color w:val="0000FF"/>
          <w:sz w:val="24"/>
        </w:rPr>
        <w:tab/>
      </w:r>
      <w:r>
        <w:rPr>
          <w:rFonts w:ascii="Arial" w:hAnsi="Arial" w:cs="Arial"/>
          <w:b/>
          <w:sz w:val="24"/>
        </w:rPr>
        <w:t>NF Service Instance Reselection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v15.0.0</w:t>
      </w:r>
      <w:r>
        <w:rPr>
          <w:i/>
        </w:rPr>
        <w:tab/>
        <w:t xml:space="preserve">  CR-0009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C4-188632)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pStyle w:val="Heading5"/>
      </w:pPr>
      <w:bookmarkStart w:id="34" w:name="_Toc878812"/>
      <w:r>
        <w:t>7.2.1.12</w:t>
      </w:r>
      <w:r>
        <w:tab/>
        <w:t>Contributions to TS 29.531</w:t>
      </w:r>
      <w:bookmarkEnd w:id="34"/>
    </w:p>
    <w:p w:rsidR="005472F8" w:rsidRDefault="005472F8" w:rsidP="005472F8">
      <w:pPr>
        <w:rPr>
          <w:rFonts w:ascii="Arial" w:hAnsi="Arial" w:cs="Arial"/>
          <w:b/>
          <w:sz w:val="24"/>
        </w:rPr>
      </w:pPr>
      <w:r>
        <w:rPr>
          <w:rFonts w:ascii="Arial" w:hAnsi="Arial" w:cs="Arial"/>
          <w:b/>
          <w:color w:val="0000FF"/>
          <w:sz w:val="24"/>
        </w:rPr>
        <w:t>C4-188041</w:t>
      </w:r>
      <w:r>
        <w:rPr>
          <w:rFonts w:ascii="Arial" w:hAnsi="Arial" w:cs="Arial"/>
          <w:b/>
          <w:color w:val="0000FF"/>
          <w:sz w:val="24"/>
        </w:rPr>
        <w:tab/>
      </w:r>
      <w:r>
        <w:rPr>
          <w:rFonts w:ascii="Arial" w:hAnsi="Arial" w:cs="Arial"/>
          <w:b/>
          <w:sz w:val="24"/>
        </w:rPr>
        <w:t>Access Type in NS Selection Procedure</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v15.1.0</w:t>
      </w:r>
      <w:r>
        <w:rPr>
          <w:i/>
        </w:rPr>
        <w:tab/>
        <w:t xml:space="preserve">  CR-0015  Cat: F (Rel-15)</w:t>
      </w:r>
      <w:r>
        <w:rPr>
          <w:i/>
        </w:rPr>
        <w:br/>
      </w:r>
      <w:r>
        <w:rPr>
          <w:i/>
        </w:rPr>
        <w:br/>
      </w:r>
      <w:r>
        <w:rPr>
          <w:i/>
        </w:rPr>
        <w:tab/>
      </w:r>
      <w:r>
        <w:rPr>
          <w:i/>
        </w:rPr>
        <w:tab/>
      </w:r>
      <w:r>
        <w:rPr>
          <w:i/>
        </w:rPr>
        <w:tab/>
      </w:r>
      <w:r>
        <w:rPr>
          <w:i/>
        </w:rPr>
        <w:tab/>
      </w:r>
      <w:r>
        <w:rPr>
          <w:i/>
        </w:rPr>
        <w:tab/>
        <w:t>Source: ZTE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This contribution proposes to add current access type to SliceInfoForRegistration structure.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C4-188095</w:t>
      </w:r>
      <w:r>
        <w:rPr>
          <w:rFonts w:ascii="Arial" w:hAnsi="Arial" w:cs="Arial"/>
          <w:b/>
          <w:color w:val="0000FF"/>
          <w:sz w:val="24"/>
        </w:rPr>
        <w:tab/>
      </w:r>
      <w:r>
        <w:rPr>
          <w:rFonts w:ascii="Arial" w:hAnsi="Arial" w:cs="Arial"/>
          <w:b/>
          <w:sz w:val="24"/>
        </w:rPr>
        <w:t>OpenAPI Corrections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CR-0016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C4-188534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C4-188534</w:t>
      </w:r>
      <w:r>
        <w:rPr>
          <w:rFonts w:ascii="Arial" w:hAnsi="Arial" w:cs="Arial"/>
          <w:b/>
          <w:color w:val="0000FF"/>
          <w:sz w:val="24"/>
        </w:rPr>
        <w:tab/>
      </w:r>
      <w:r>
        <w:rPr>
          <w:rFonts w:ascii="Arial" w:hAnsi="Arial" w:cs="Arial"/>
          <w:b/>
          <w:sz w:val="24"/>
        </w:rPr>
        <w:t>OpenAPI Corrections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CR-0016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C4-188095)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C4-188099</w:t>
      </w:r>
      <w:r>
        <w:rPr>
          <w:rFonts w:ascii="Arial" w:hAnsi="Arial" w:cs="Arial"/>
          <w:b/>
          <w:color w:val="0000FF"/>
          <w:sz w:val="24"/>
        </w:rPr>
        <w:tab/>
      </w:r>
      <w:r>
        <w:rPr>
          <w:rFonts w:ascii="Arial" w:hAnsi="Arial" w:cs="Arial"/>
          <w:b/>
          <w:sz w:val="24"/>
        </w:rPr>
        <w:t>Common Error Status Codes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CR-0012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C4-187424)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C4-188375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C4-188103</w:t>
      </w:r>
      <w:r>
        <w:rPr>
          <w:rFonts w:ascii="Arial" w:hAnsi="Arial" w:cs="Arial"/>
          <w:b/>
          <w:color w:val="0000FF"/>
          <w:sz w:val="24"/>
        </w:rPr>
        <w:tab/>
      </w:r>
      <w:r>
        <w:rPr>
          <w:rFonts w:ascii="Arial" w:hAnsi="Arial" w:cs="Arial"/>
          <w:b/>
          <w:sz w:val="24"/>
        </w:rPr>
        <w:t>Subscription Lifetime for NSSAI Availability Event Subscription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CR-0017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C4-188389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lastRenderedPageBreak/>
        <w:t>C4-188159</w:t>
      </w:r>
      <w:r>
        <w:rPr>
          <w:rFonts w:ascii="Arial" w:hAnsi="Arial" w:cs="Arial"/>
          <w:b/>
          <w:color w:val="0000FF"/>
          <w:sz w:val="24"/>
        </w:rPr>
        <w:tab/>
      </w:r>
      <w:r>
        <w:rPr>
          <w:rFonts w:ascii="Arial" w:hAnsi="Arial" w:cs="Arial"/>
          <w:b/>
          <w:sz w:val="24"/>
        </w:rPr>
        <w:t>Correction of Resource URI structure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CR-0018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C4-188176</w:t>
      </w:r>
      <w:r>
        <w:rPr>
          <w:rFonts w:ascii="Arial" w:hAnsi="Arial" w:cs="Arial"/>
          <w:b/>
          <w:color w:val="0000FF"/>
          <w:sz w:val="24"/>
        </w:rPr>
        <w:tab/>
      </w:r>
      <w:r>
        <w:rPr>
          <w:rFonts w:ascii="Arial" w:hAnsi="Arial" w:cs="Arial"/>
          <w:b/>
          <w:sz w:val="24"/>
        </w:rPr>
        <w:t>Add Delete Service Operation in Nnssf_NSSAIAvailability Service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CR-0019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C4-188540</w:t>
      </w:r>
      <w:r>
        <w:rPr>
          <w:rFonts w:ascii="Arial" w:hAnsi="Arial" w:cs="Arial"/>
          <w:b/>
          <w:color w:val="0000FF"/>
          <w:sz w:val="24"/>
        </w:rPr>
        <w:tab/>
      </w:r>
      <w:r>
        <w:rPr>
          <w:rFonts w:ascii="Arial" w:hAnsi="Arial" w:cs="Arial"/>
          <w:b/>
          <w:sz w:val="24"/>
        </w:rPr>
        <w:t>Add Delete Service Operation in Nnssf_NSSAIAvailability Service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CR-0019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C4-188176)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C4-188177</w:t>
      </w:r>
      <w:r>
        <w:rPr>
          <w:rFonts w:ascii="Arial" w:hAnsi="Arial" w:cs="Arial"/>
          <w:b/>
          <w:color w:val="0000FF"/>
          <w:sz w:val="24"/>
        </w:rPr>
        <w:tab/>
      </w:r>
      <w:r>
        <w:rPr>
          <w:rFonts w:ascii="Arial" w:hAnsi="Arial" w:cs="Arial"/>
          <w:b/>
          <w:sz w:val="24"/>
        </w:rPr>
        <w:t>Add the Default Configured NSSAI Indication in Nnssf_NSSelection Service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CR-0020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C4-188541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C4-188541</w:t>
      </w:r>
      <w:r>
        <w:rPr>
          <w:rFonts w:ascii="Arial" w:hAnsi="Arial" w:cs="Arial"/>
          <w:b/>
          <w:color w:val="0000FF"/>
          <w:sz w:val="24"/>
        </w:rPr>
        <w:tab/>
      </w:r>
      <w:r>
        <w:rPr>
          <w:rFonts w:ascii="Arial" w:hAnsi="Arial" w:cs="Arial"/>
          <w:b/>
          <w:sz w:val="24"/>
        </w:rPr>
        <w:t>Add the Default Configured NSSAI Indication in Nnssf_NSSelection Service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CR-0020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C4-188177)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C4-188635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C4-188635</w:t>
      </w:r>
      <w:r>
        <w:rPr>
          <w:rFonts w:ascii="Arial" w:hAnsi="Arial" w:cs="Arial"/>
          <w:b/>
          <w:color w:val="0000FF"/>
          <w:sz w:val="24"/>
        </w:rPr>
        <w:tab/>
      </w:r>
      <w:r>
        <w:rPr>
          <w:rFonts w:ascii="Arial" w:hAnsi="Arial" w:cs="Arial"/>
          <w:b/>
          <w:sz w:val="24"/>
        </w:rPr>
        <w:t>Add the Default Configured NSSAI Indication in Nnssf_NSSelection Service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CR-0020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C4-188541)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C4-188219</w:t>
      </w:r>
      <w:r>
        <w:rPr>
          <w:rFonts w:ascii="Arial" w:hAnsi="Arial" w:cs="Arial"/>
          <w:b/>
          <w:color w:val="0000FF"/>
          <w:sz w:val="24"/>
        </w:rPr>
        <w:tab/>
      </w:r>
      <w:r>
        <w:rPr>
          <w:rFonts w:ascii="Arial" w:hAnsi="Arial" w:cs="Arial"/>
          <w:b/>
          <w:sz w:val="24"/>
        </w:rPr>
        <w:t>Resource Uri Correction</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v15.1.0</w:t>
      </w:r>
      <w:r>
        <w:rPr>
          <w:i/>
        </w:rPr>
        <w:tab/>
        <w:t xml:space="preserve">  CR-0021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C4-188289</w:t>
      </w:r>
      <w:r>
        <w:rPr>
          <w:rFonts w:ascii="Arial" w:hAnsi="Arial" w:cs="Arial"/>
          <w:b/>
          <w:color w:val="0000FF"/>
          <w:sz w:val="24"/>
        </w:rPr>
        <w:tab/>
      </w:r>
      <w:r>
        <w:rPr>
          <w:rFonts w:ascii="Arial" w:hAnsi="Arial" w:cs="Arial"/>
          <w:b/>
          <w:sz w:val="24"/>
        </w:rPr>
        <w:t>Correction to NssaiAvailabilityInfo</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CR-0022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C4-188339</w:t>
      </w:r>
      <w:r>
        <w:rPr>
          <w:rFonts w:ascii="Arial" w:hAnsi="Arial" w:cs="Arial"/>
          <w:b/>
          <w:color w:val="0000FF"/>
          <w:sz w:val="24"/>
        </w:rPr>
        <w:tab/>
      </w:r>
      <w:r>
        <w:rPr>
          <w:rFonts w:ascii="Arial" w:hAnsi="Arial" w:cs="Arial"/>
          <w:b/>
          <w:sz w:val="24"/>
        </w:rPr>
        <w:t>Make OAuth2.0 Optional to Use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CR-0023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C4-188376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C4-188375</w:t>
      </w:r>
      <w:r>
        <w:rPr>
          <w:rFonts w:ascii="Arial" w:hAnsi="Arial" w:cs="Arial"/>
          <w:b/>
          <w:color w:val="0000FF"/>
          <w:sz w:val="24"/>
        </w:rPr>
        <w:tab/>
      </w:r>
      <w:r>
        <w:rPr>
          <w:rFonts w:ascii="Arial" w:hAnsi="Arial" w:cs="Arial"/>
          <w:b/>
          <w:sz w:val="24"/>
        </w:rPr>
        <w:t>Common Error Status Codes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CR-0012  rev 3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C4-188099)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C4-188376</w:t>
      </w:r>
      <w:r>
        <w:rPr>
          <w:rFonts w:ascii="Arial" w:hAnsi="Arial" w:cs="Arial"/>
          <w:b/>
          <w:color w:val="0000FF"/>
          <w:sz w:val="24"/>
        </w:rPr>
        <w:tab/>
      </w:r>
      <w:r>
        <w:rPr>
          <w:rFonts w:ascii="Arial" w:hAnsi="Arial" w:cs="Arial"/>
          <w:b/>
          <w:sz w:val="24"/>
        </w:rPr>
        <w:t>Make OAuth2.0 Optional to Use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CR-0023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C4-188339)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C4-188542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C4-188542</w:t>
      </w:r>
      <w:r>
        <w:rPr>
          <w:rFonts w:ascii="Arial" w:hAnsi="Arial" w:cs="Arial"/>
          <w:b/>
          <w:color w:val="0000FF"/>
          <w:sz w:val="24"/>
        </w:rPr>
        <w:tab/>
      </w:r>
      <w:r>
        <w:rPr>
          <w:rFonts w:ascii="Arial" w:hAnsi="Arial" w:cs="Arial"/>
          <w:b/>
          <w:sz w:val="24"/>
        </w:rPr>
        <w:t>Make OAuth2.0 Optional to Use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CR-0023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C4-188376)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C4-188389</w:t>
      </w:r>
      <w:r>
        <w:rPr>
          <w:rFonts w:ascii="Arial" w:hAnsi="Arial" w:cs="Arial"/>
          <w:b/>
          <w:color w:val="0000FF"/>
          <w:sz w:val="24"/>
        </w:rPr>
        <w:tab/>
      </w:r>
      <w:r>
        <w:rPr>
          <w:rFonts w:ascii="Arial" w:hAnsi="Arial" w:cs="Arial"/>
          <w:b/>
          <w:sz w:val="24"/>
        </w:rPr>
        <w:t>Subscription Lifetime for NSSAI Availability Event Subscription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CR-0017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lastRenderedPageBreak/>
        <w:t>(Replaces C4-188103)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C4-188539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C4-188539</w:t>
      </w:r>
      <w:r>
        <w:rPr>
          <w:rFonts w:ascii="Arial" w:hAnsi="Arial" w:cs="Arial"/>
          <w:b/>
          <w:color w:val="0000FF"/>
          <w:sz w:val="24"/>
        </w:rPr>
        <w:tab/>
      </w:r>
      <w:r>
        <w:rPr>
          <w:rFonts w:ascii="Arial" w:hAnsi="Arial" w:cs="Arial"/>
          <w:b/>
          <w:sz w:val="24"/>
        </w:rPr>
        <w:t>Subscription Lifetime for NSSAI Availability Event Subscription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CR-0017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C4-188389)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C4-188535</w:t>
      </w:r>
      <w:r>
        <w:rPr>
          <w:rFonts w:ascii="Arial" w:hAnsi="Arial" w:cs="Arial"/>
          <w:b/>
          <w:color w:val="0000FF"/>
          <w:sz w:val="24"/>
        </w:rPr>
        <w:tab/>
      </w:r>
      <w:r>
        <w:rPr>
          <w:rFonts w:ascii="Arial" w:hAnsi="Arial" w:cs="Arial"/>
          <w:b/>
          <w:sz w:val="24"/>
        </w:rPr>
        <w:t>API version</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w:t>
      </w:r>
      <w:r>
        <w:rPr>
          <w:i/>
        </w:rPr>
        <w:tab/>
        <w:t xml:space="preserve">  CR-0069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C4-188537</w:t>
      </w:r>
      <w:r>
        <w:rPr>
          <w:rFonts w:ascii="Arial" w:hAnsi="Arial" w:cs="Arial"/>
          <w:b/>
          <w:color w:val="0000FF"/>
          <w:sz w:val="24"/>
        </w:rPr>
        <w:tab/>
      </w:r>
      <w:r>
        <w:rPr>
          <w:rFonts w:ascii="Arial" w:hAnsi="Arial" w:cs="Arial"/>
          <w:b/>
          <w:sz w:val="24"/>
        </w:rPr>
        <w:t>ExternalDocs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CR-0024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C4-188538</w:t>
      </w:r>
      <w:r>
        <w:rPr>
          <w:rFonts w:ascii="Arial" w:hAnsi="Arial" w:cs="Arial"/>
          <w:b/>
          <w:color w:val="0000FF"/>
          <w:sz w:val="24"/>
        </w:rPr>
        <w:tab/>
      </w:r>
      <w:r>
        <w:rPr>
          <w:rFonts w:ascii="Arial" w:hAnsi="Arial" w:cs="Arial"/>
          <w:b/>
          <w:sz w:val="24"/>
        </w:rPr>
        <w:t>API version</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w:t>
      </w:r>
      <w:r>
        <w:rPr>
          <w:i/>
        </w:rPr>
        <w:tab/>
        <w:t xml:space="preserve">  CR-0025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pStyle w:val="Heading5"/>
      </w:pPr>
      <w:bookmarkStart w:id="35" w:name="_Toc878813"/>
      <w:r>
        <w:t>7.2.1.13</w:t>
      </w:r>
      <w:r>
        <w:tab/>
        <w:t>Contributions to TS 29.540</w:t>
      </w:r>
      <w:bookmarkEnd w:id="35"/>
    </w:p>
    <w:p w:rsidR="005472F8" w:rsidRDefault="005472F8" w:rsidP="005472F8">
      <w:pPr>
        <w:rPr>
          <w:rFonts w:ascii="Arial" w:hAnsi="Arial" w:cs="Arial"/>
          <w:b/>
          <w:sz w:val="24"/>
        </w:rPr>
      </w:pPr>
      <w:r>
        <w:rPr>
          <w:rFonts w:ascii="Arial" w:hAnsi="Arial" w:cs="Arial"/>
          <w:b/>
          <w:color w:val="0000FF"/>
          <w:sz w:val="24"/>
        </w:rPr>
        <w:t>C4-188059</w:t>
      </w:r>
      <w:r>
        <w:rPr>
          <w:rFonts w:ascii="Arial" w:hAnsi="Arial" w:cs="Arial"/>
          <w:b/>
          <w:color w:val="0000FF"/>
          <w:sz w:val="24"/>
        </w:rPr>
        <w:tab/>
      </w:r>
      <w:r>
        <w:rPr>
          <w:rFonts w:ascii="Arial" w:hAnsi="Arial" w:cs="Arial"/>
          <w:b/>
          <w:sz w:val="24"/>
        </w:rPr>
        <w:t>NF group Id</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v15.1.0</w:t>
      </w:r>
      <w:r>
        <w:rPr>
          <w:i/>
        </w:rPr>
        <w:tab/>
        <w:t xml:space="preserve">  CR-0012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C4-188666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C4-188666</w:t>
      </w:r>
      <w:r>
        <w:rPr>
          <w:rFonts w:ascii="Arial" w:hAnsi="Arial" w:cs="Arial"/>
          <w:b/>
          <w:color w:val="0000FF"/>
          <w:sz w:val="24"/>
        </w:rPr>
        <w:tab/>
      </w:r>
      <w:r>
        <w:rPr>
          <w:rFonts w:ascii="Arial" w:hAnsi="Arial" w:cs="Arial"/>
          <w:b/>
          <w:sz w:val="24"/>
        </w:rPr>
        <w:t>NF group Id</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v15.1.0</w:t>
      </w:r>
      <w:r>
        <w:rPr>
          <w:i/>
        </w:rPr>
        <w:tab/>
        <w:t xml:space="preserve">  CR-0012  rev 1 Cat: F (Rel-15)</w:t>
      </w:r>
      <w:r>
        <w:rPr>
          <w:i/>
        </w:rPr>
        <w:br/>
      </w:r>
      <w:r>
        <w:rPr>
          <w:i/>
        </w:rPr>
        <w:br/>
      </w:r>
      <w:r>
        <w:rPr>
          <w:i/>
        </w:rPr>
        <w:tab/>
      </w:r>
      <w:r>
        <w:rPr>
          <w:i/>
        </w:rPr>
        <w:tab/>
      </w:r>
      <w:r>
        <w:rPr>
          <w:i/>
        </w:rPr>
        <w:tab/>
      </w:r>
      <w:r>
        <w:rPr>
          <w:i/>
        </w:rPr>
        <w:tab/>
      </w:r>
      <w:r>
        <w:rPr>
          <w:i/>
        </w:rPr>
        <w:tab/>
        <w:t>Source: Nokia, Nokia Shanghai Bell, Ericsson</w:t>
      </w:r>
    </w:p>
    <w:p w:rsidR="005472F8" w:rsidRDefault="005472F8" w:rsidP="005472F8">
      <w:pPr>
        <w:rPr>
          <w:color w:val="808080"/>
        </w:rPr>
      </w:pPr>
      <w:r>
        <w:rPr>
          <w:color w:val="808080"/>
        </w:rPr>
        <w:t>(Replaces C4-188059)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C4-188105</w:t>
      </w:r>
      <w:r>
        <w:rPr>
          <w:rFonts w:ascii="Arial" w:hAnsi="Arial" w:cs="Arial"/>
          <w:b/>
          <w:color w:val="0000FF"/>
          <w:sz w:val="24"/>
        </w:rPr>
        <w:tab/>
      </w:r>
      <w:r>
        <w:rPr>
          <w:rFonts w:ascii="Arial" w:hAnsi="Arial" w:cs="Arial"/>
          <w:b/>
          <w:sz w:val="24"/>
        </w:rPr>
        <w:t>APIRoot Clarification</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v15.1.0</w:t>
      </w:r>
      <w:r>
        <w:rPr>
          <w:i/>
        </w:rPr>
        <w:tab/>
        <w:t xml:space="preserve">  CR-0013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C4-188321</w:t>
      </w:r>
      <w:r>
        <w:rPr>
          <w:rFonts w:ascii="Arial" w:hAnsi="Arial" w:cs="Arial"/>
          <w:b/>
          <w:color w:val="0000FF"/>
          <w:sz w:val="24"/>
        </w:rPr>
        <w:tab/>
      </w:r>
      <w:r>
        <w:rPr>
          <w:rFonts w:ascii="Arial" w:hAnsi="Arial" w:cs="Arial"/>
          <w:b/>
          <w:sz w:val="24"/>
        </w:rPr>
        <w:t>Location Header in HTTP 201 Response</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v15.1.0</w:t>
      </w:r>
      <w:r>
        <w:rPr>
          <w:i/>
        </w:rPr>
        <w:tab/>
        <w:t xml:space="preserve">  CR-0014  Cat: F (Rel-15)</w:t>
      </w:r>
      <w:r>
        <w:rPr>
          <w:i/>
        </w:rPr>
        <w:br/>
      </w:r>
      <w:r>
        <w:rPr>
          <w:i/>
        </w:rPr>
        <w:br/>
      </w:r>
      <w:r>
        <w:rPr>
          <w:i/>
        </w:rPr>
        <w:tab/>
      </w:r>
      <w:r>
        <w:rPr>
          <w:i/>
        </w:rPr>
        <w:tab/>
      </w:r>
      <w:r>
        <w:rPr>
          <w:i/>
        </w:rPr>
        <w:tab/>
      </w:r>
      <w:r>
        <w:rPr>
          <w:i/>
        </w:rPr>
        <w:tab/>
      </w:r>
      <w:r>
        <w:rPr>
          <w:i/>
        </w:rPr>
        <w:tab/>
        <w:t>Source: ZTE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This contribution updates OpenAPI to add Location Header to HTTP 201 Created response.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C4-188549</w:t>
      </w:r>
      <w:r>
        <w:rPr>
          <w:rFonts w:ascii="Arial" w:hAnsi="Arial" w:cs="Arial"/>
          <w:b/>
          <w:color w:val="0000FF"/>
          <w:sz w:val="24"/>
        </w:rPr>
        <w:tab/>
      </w:r>
      <w:r>
        <w:rPr>
          <w:rFonts w:ascii="Arial" w:hAnsi="Arial" w:cs="Arial"/>
          <w:b/>
          <w:sz w:val="24"/>
        </w:rPr>
        <w:t>Open API version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v15.1.0</w:t>
      </w:r>
      <w:r>
        <w:rPr>
          <w:i/>
        </w:rPr>
        <w:tab/>
        <w:t xml:space="preserve">  CR-0015  Cat: F (Rel-15)</w:t>
      </w:r>
      <w:r>
        <w:rPr>
          <w:i/>
        </w:rPr>
        <w:br/>
      </w:r>
      <w:r>
        <w:rPr>
          <w:i/>
        </w:rPr>
        <w:br/>
      </w:r>
      <w:r>
        <w:rPr>
          <w:i/>
        </w:rPr>
        <w:tab/>
      </w:r>
      <w:r>
        <w:rPr>
          <w:i/>
        </w:rPr>
        <w:tab/>
      </w:r>
      <w:r>
        <w:rPr>
          <w:i/>
        </w:rPr>
        <w:tab/>
      </w:r>
      <w:r>
        <w:rPr>
          <w:i/>
        </w:rPr>
        <w:tab/>
      </w:r>
      <w:r>
        <w:rPr>
          <w:i/>
        </w:rPr>
        <w:tab/>
        <w:t>Source: ZTE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pStyle w:val="Heading5"/>
      </w:pPr>
      <w:bookmarkStart w:id="36" w:name="_Toc878814"/>
      <w:r>
        <w:t>7.2.1.14</w:t>
      </w:r>
      <w:r>
        <w:tab/>
        <w:t>Contributions to TS 29.571</w:t>
      </w:r>
      <w:bookmarkEnd w:id="36"/>
    </w:p>
    <w:p w:rsidR="005472F8" w:rsidRDefault="005472F8" w:rsidP="005472F8">
      <w:pPr>
        <w:rPr>
          <w:rFonts w:ascii="Arial" w:hAnsi="Arial" w:cs="Arial"/>
          <w:b/>
          <w:sz w:val="24"/>
        </w:rPr>
      </w:pPr>
      <w:r>
        <w:rPr>
          <w:rFonts w:ascii="Arial" w:hAnsi="Arial" w:cs="Arial"/>
          <w:b/>
          <w:color w:val="0000FF"/>
          <w:sz w:val="24"/>
        </w:rPr>
        <w:t>C4-188006</w:t>
      </w:r>
      <w:r>
        <w:rPr>
          <w:rFonts w:ascii="Arial" w:hAnsi="Arial" w:cs="Arial"/>
          <w:b/>
          <w:color w:val="0000FF"/>
          <w:sz w:val="24"/>
        </w:rPr>
        <w:tab/>
      </w:r>
      <w:r>
        <w:rPr>
          <w:rFonts w:ascii="Arial" w:hAnsi="Arial" w:cs="Arial"/>
          <w:b/>
          <w:sz w:val="24"/>
        </w:rPr>
        <w:t>GroupId pattern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CR-0039  rev 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C4-187015)</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Remove superfluous part from pattern.</w:t>
      </w:r>
    </w:p>
    <w:p w:rsidR="005472F8" w:rsidRDefault="005472F8" w:rsidP="005472F8">
      <w:r>
        <w:t>Rev1: delete opening bracket in pattern for GroupIdRm</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C4-188009</w:t>
      </w:r>
      <w:r>
        <w:rPr>
          <w:rFonts w:ascii="Arial" w:hAnsi="Arial" w:cs="Arial"/>
          <w:b/>
          <w:color w:val="0000FF"/>
          <w:sz w:val="24"/>
        </w:rPr>
        <w:tab/>
      </w:r>
      <w:r>
        <w:rPr>
          <w:rFonts w:ascii="Arial" w:hAnsi="Arial" w:cs="Arial"/>
          <w:b/>
          <w:sz w:val="24"/>
        </w:rPr>
        <w:t>Adding of HTTP status code "406 Not Acceptable"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CR-0059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Support of the HTTP status code:</w:t>
      </w:r>
    </w:p>
    <w:p w:rsidR="005472F8" w:rsidRDefault="005472F8" w:rsidP="005472F8">
      <w:r>
        <w:t>- "406 Not Acceptable" is mandatory required for the HTTP GET method, see CR #0015 on TS 29.500 (agreed in CT4#86Bis meeting in C4-187232).</w:t>
      </w:r>
    </w:p>
    <w:p w:rsidR="005472F8" w:rsidRDefault="005472F8" w:rsidP="005472F8">
      <w:r>
        <w:t>This HTTP status code is currently not specified in the OpenAPI file and needs to be added.</w:t>
      </w:r>
    </w:p>
    <w:p w:rsidR="005472F8" w:rsidRDefault="005472F8" w:rsidP="005472F8">
      <w:r>
        <w:lastRenderedPageBreak/>
        <w:t>"406 Not Acceptable" status code is only applicable for the GET method. I.e. if the "Accept" header field from the received GET request does not contain any media type that is supported, then the GET request shall be rejected with the "406 Not Acceptable" status code.</w:t>
      </w:r>
    </w:p>
    <w:p w:rsidR="005472F8" w:rsidRDefault="005472F8" w:rsidP="005472F8">
      <w:r>
        <w:t>Since TS 29.500 in subclause 5.4 specifies that the JavaScript Object Notation (JSON) format as described in IETF RFC 8259 shall be used as serialization protocol, rejection of the GET request with the "406 Not Acceptable" status code means that the use of the JSON format in a HTTP response body was not indicated in the received "Accept" header field.</w:t>
      </w:r>
    </w:p>
    <w:p w:rsidR="005472F8" w:rsidRDefault="005472F8" w:rsidP="005472F8">
      <w:r>
        <w:t>Based on the above considerations it is not possible to fulfill the following requirement from section 6.5.6 of IETF RFC 7231:</w:t>
      </w:r>
    </w:p>
    <w:p w:rsidR="005472F8" w:rsidRDefault="005472F8" w:rsidP="005472F8">
      <w:r>
        <w:t>The server SHOULD generate a payload containing a list of available representation characteristics and corresponding resource identifiers from which the user or user agent can choose the one most appropriate.</w:t>
      </w:r>
    </w:p>
    <w:p w:rsidR="005472F8" w:rsidRDefault="005472F8" w:rsidP="005472F8">
      <w:r>
        <w:t>Thus, it is proposed to send "406 Not Acceptable" status code without any body.</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C4-188010</w:t>
      </w:r>
      <w:r>
        <w:rPr>
          <w:rFonts w:ascii="Arial" w:hAnsi="Arial" w:cs="Arial"/>
          <w:b/>
          <w:color w:val="0000FF"/>
          <w:sz w:val="24"/>
        </w:rPr>
        <w:tab/>
      </w:r>
      <w:r>
        <w:rPr>
          <w:rFonts w:ascii="Arial" w:hAnsi="Arial" w:cs="Arial"/>
          <w:b/>
          <w:sz w:val="24"/>
        </w:rPr>
        <w:t>5QI Specifications for Default QoS Flows</w:t>
      </w:r>
    </w:p>
    <w:p w:rsidR="005472F8" w:rsidRDefault="005472F8" w:rsidP="005472F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29.571 v..</w:t>
      </w:r>
      <w:r>
        <w:rPr>
          <w:i/>
        </w:rPr>
        <w:br/>
      </w:r>
      <w:r>
        <w:rPr>
          <w:i/>
        </w:rPr>
        <w:tab/>
      </w:r>
      <w:r>
        <w:rPr>
          <w:i/>
        </w:rPr>
        <w:tab/>
      </w:r>
      <w:r>
        <w:rPr>
          <w:i/>
        </w:rPr>
        <w:tab/>
      </w:r>
      <w:r>
        <w:rPr>
          <w:i/>
        </w:rPr>
        <w:tab/>
      </w:r>
      <w:r>
        <w:rPr>
          <w:i/>
        </w:rPr>
        <w:tab/>
        <w:t>Source: Perspecta Labs, OEC, AT&amp;T</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This Discussion Paper (also submitted as C3-187017) describes distinctions between Subscribed Default QoS and Authorized Default QoS. It summarizes proposed modifications to TS 29.571 (CR 0060 / C4-188011), TS 29.503 (CR 0084 / C4-188012), and TS 29.512 (CR 0111 / C3-187018) to align with stage 2 requirements in TS 23.501.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C4-188011</w:t>
      </w:r>
      <w:r>
        <w:rPr>
          <w:rFonts w:ascii="Arial" w:hAnsi="Arial" w:cs="Arial"/>
          <w:b/>
          <w:color w:val="0000FF"/>
          <w:sz w:val="24"/>
        </w:rPr>
        <w:tab/>
      </w:r>
      <w:r>
        <w:rPr>
          <w:rFonts w:ascii="Arial" w:hAnsi="Arial" w:cs="Arial"/>
          <w:b/>
          <w:sz w:val="24"/>
        </w:rPr>
        <w:t>Data types associated with Subscribed and Authorized Default QoS for Default QoS Flow</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CR-0060  Cat: F (Rel-15)</w:t>
      </w:r>
      <w:r>
        <w:rPr>
          <w:i/>
        </w:rPr>
        <w:br/>
      </w:r>
      <w:r>
        <w:rPr>
          <w:i/>
        </w:rPr>
        <w:br/>
      </w:r>
      <w:r>
        <w:rPr>
          <w:i/>
        </w:rPr>
        <w:tab/>
      </w:r>
      <w:r>
        <w:rPr>
          <w:i/>
        </w:rPr>
        <w:tab/>
      </w:r>
      <w:r>
        <w:rPr>
          <w:i/>
        </w:rPr>
        <w:tab/>
      </w:r>
      <w:r>
        <w:rPr>
          <w:i/>
        </w:rPr>
        <w:tab/>
      </w:r>
      <w:r>
        <w:rPr>
          <w:i/>
        </w:rPr>
        <w:tab/>
        <w:t>Source: Perspecta Labs, OEC, AT&amp;T</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Separate “SubsDefQos” and “AuthDefQos” data types are required to support distinctive set of attributes as pertain to Subscribed Default QoS and Authorized Default QoS for Default QoS Flow. </w:t>
      </w:r>
    </w:p>
    <w:p w:rsidR="005472F8" w:rsidRDefault="005472F8" w:rsidP="005472F8">
      <w:r>
        <w:t>Whereas “AuthDefaultQos” data type must support all 5QI variants (consistent with existing “DefaultQosInformation” specification), the “SubsDefQos” data type is more restricted in its use, based on corresponding stage 2 requirements:</w:t>
      </w:r>
    </w:p>
    <w:p w:rsidR="005472F8" w:rsidRDefault="005472F8" w:rsidP="005472F8">
      <w:r>
        <w:t>•</w:t>
      </w:r>
      <w:r>
        <w:tab/>
        <w:t>TS 23.501 §5.7.2.7 (as agreed in CR 0621r2 / S2-1811517) restricts subscribed default QoS use with standardised non-GBR 5QI values;</w:t>
      </w:r>
    </w:p>
    <w:p w:rsidR="005472F8" w:rsidRDefault="005472F8" w:rsidP="005472F8">
      <w:r>
        <w:t>•</w:t>
      </w:r>
      <w:r>
        <w:tab/>
        <w:t>TS 23.501 §5.22.2 requires support for "Priority Level configured with standardized 5QI".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C4-188412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C4-188412</w:t>
      </w:r>
      <w:r>
        <w:rPr>
          <w:rFonts w:ascii="Arial" w:hAnsi="Arial" w:cs="Arial"/>
          <w:b/>
          <w:color w:val="0000FF"/>
          <w:sz w:val="24"/>
        </w:rPr>
        <w:tab/>
      </w:r>
      <w:r>
        <w:rPr>
          <w:rFonts w:ascii="Arial" w:hAnsi="Arial" w:cs="Arial"/>
          <w:b/>
          <w:sz w:val="24"/>
        </w:rPr>
        <w:t>Data types associated with Subscribed and Authorized Default QoS for Default QoS Flow</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CR-0060  rev 1 Cat: F (Rel-15)</w:t>
      </w:r>
      <w:r>
        <w:rPr>
          <w:i/>
        </w:rPr>
        <w:br/>
      </w:r>
      <w:r>
        <w:rPr>
          <w:i/>
        </w:rPr>
        <w:br/>
      </w:r>
      <w:r>
        <w:rPr>
          <w:i/>
        </w:rPr>
        <w:tab/>
      </w:r>
      <w:r>
        <w:rPr>
          <w:i/>
        </w:rPr>
        <w:tab/>
      </w:r>
      <w:r>
        <w:rPr>
          <w:i/>
        </w:rPr>
        <w:tab/>
      </w:r>
      <w:r>
        <w:rPr>
          <w:i/>
        </w:rPr>
        <w:tab/>
      </w:r>
      <w:r>
        <w:rPr>
          <w:i/>
        </w:rPr>
        <w:tab/>
        <w:t>Source: Perspecta Labs, OEC, AT&amp;T</w:t>
      </w:r>
    </w:p>
    <w:p w:rsidR="005472F8" w:rsidRDefault="005472F8" w:rsidP="005472F8">
      <w:pPr>
        <w:rPr>
          <w:color w:val="808080"/>
        </w:rPr>
      </w:pPr>
      <w:r>
        <w:rPr>
          <w:color w:val="808080"/>
        </w:rPr>
        <w:t>(Replaces C4-188011)</w:t>
      </w:r>
    </w:p>
    <w:p w:rsidR="005472F8" w:rsidRDefault="005472F8" w:rsidP="005472F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C4-188013</w:t>
      </w:r>
      <w:r>
        <w:rPr>
          <w:rFonts w:ascii="Arial" w:hAnsi="Arial" w:cs="Arial"/>
          <w:b/>
          <w:color w:val="0000FF"/>
          <w:sz w:val="24"/>
        </w:rPr>
        <w:tab/>
      </w:r>
      <w:r>
        <w:rPr>
          <w:rFonts w:ascii="Arial" w:hAnsi="Arial" w:cs="Arial"/>
          <w:b/>
          <w:sz w:val="24"/>
        </w:rPr>
        <w:t>VarUeId definition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CR-0041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C4-187020)</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Rev 1</w:t>
      </w:r>
    </w:p>
    <w:p w:rsidR="005472F8" w:rsidRDefault="005472F8" w:rsidP="005472F8">
      <w:r>
        <w:t>In CT4#86bis it is agreed to  make the extid  more specific and change it to "extid-[^@]+@[^@]+"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C4-188014</w:t>
      </w:r>
      <w:r>
        <w:rPr>
          <w:rFonts w:ascii="Arial" w:hAnsi="Arial" w:cs="Arial"/>
          <w:b/>
          <w:color w:val="0000FF"/>
          <w:sz w:val="24"/>
        </w:rPr>
        <w:tab/>
      </w:r>
      <w:r>
        <w:rPr>
          <w:rFonts w:ascii="Arial" w:hAnsi="Arial" w:cs="Arial"/>
          <w:b/>
          <w:sz w:val="24"/>
        </w:rPr>
        <w:t>Alignment of pattern for data types with "nullable" property</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CR-0042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C4-187403)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C4-188413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C4-188413</w:t>
      </w:r>
      <w:r>
        <w:rPr>
          <w:rFonts w:ascii="Arial" w:hAnsi="Arial" w:cs="Arial"/>
          <w:b/>
          <w:color w:val="0000FF"/>
          <w:sz w:val="24"/>
        </w:rPr>
        <w:tab/>
      </w:r>
      <w:r>
        <w:rPr>
          <w:rFonts w:ascii="Arial" w:hAnsi="Arial" w:cs="Arial"/>
          <w:b/>
          <w:sz w:val="24"/>
        </w:rPr>
        <w:t>Alignment of pattern for data types with "nullable" property</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CR-0042  rev 3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C4-188014)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C4-188056</w:t>
      </w:r>
      <w:r>
        <w:rPr>
          <w:rFonts w:ascii="Arial" w:hAnsi="Arial" w:cs="Arial"/>
          <w:b/>
          <w:color w:val="0000FF"/>
          <w:sz w:val="24"/>
        </w:rPr>
        <w:tab/>
      </w:r>
      <w:r>
        <w:rPr>
          <w:rFonts w:ascii="Arial" w:hAnsi="Arial" w:cs="Arial"/>
          <w:b/>
          <w:sz w:val="24"/>
        </w:rPr>
        <w:t>ProblemDetails for 501</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CR-0061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ProblemDetails are missing for 501.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C4-188057</w:t>
      </w:r>
      <w:r>
        <w:rPr>
          <w:rFonts w:ascii="Arial" w:hAnsi="Arial" w:cs="Arial"/>
          <w:b/>
          <w:color w:val="0000FF"/>
          <w:sz w:val="24"/>
        </w:rPr>
        <w:tab/>
      </w:r>
      <w:r>
        <w:rPr>
          <w:rFonts w:ascii="Arial" w:hAnsi="Arial" w:cs="Arial"/>
          <w:b/>
          <w:sz w:val="24"/>
        </w:rPr>
        <w:t>NF Group Id</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CR-0062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udmGroupId, udrGroupId and ausfGroupId attributes used in various APIs should use a common type NfGroupId.</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lastRenderedPageBreak/>
        <w:t>China Mobile commented if maxLenght: 20 is enough?</w:t>
      </w:r>
    </w:p>
    <w:p w:rsidR="005472F8" w:rsidRDefault="005472F8" w:rsidP="005472F8">
      <w:r>
        <w:t>It is open how to restrict the max value of NfGroupID and which encoding to use.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C4-188414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C4-188414</w:t>
      </w:r>
      <w:r>
        <w:rPr>
          <w:rFonts w:ascii="Arial" w:hAnsi="Arial" w:cs="Arial"/>
          <w:b/>
          <w:color w:val="0000FF"/>
          <w:sz w:val="24"/>
        </w:rPr>
        <w:tab/>
      </w:r>
      <w:r>
        <w:rPr>
          <w:rFonts w:ascii="Arial" w:hAnsi="Arial" w:cs="Arial"/>
          <w:b/>
          <w:sz w:val="24"/>
        </w:rPr>
        <w:t>NF Group Id</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CR-0062  rev 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C4-188057)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C4-188069</w:t>
      </w:r>
      <w:r>
        <w:rPr>
          <w:rFonts w:ascii="Arial" w:hAnsi="Arial" w:cs="Arial"/>
          <w:b/>
          <w:color w:val="0000FF"/>
          <w:sz w:val="24"/>
        </w:rPr>
        <w:tab/>
      </w:r>
      <w:r>
        <w:rPr>
          <w:rFonts w:ascii="Arial" w:hAnsi="Arial" w:cs="Arial"/>
          <w:b/>
          <w:sz w:val="24"/>
        </w:rPr>
        <w:t>ChangeItem alignment</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CR-0063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According to subclause 5.2.3.3 “DELETE” is not a valid value for ChangeType.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C4-188133</w:t>
      </w:r>
      <w:r>
        <w:rPr>
          <w:rFonts w:ascii="Arial" w:hAnsi="Arial" w:cs="Arial"/>
          <w:b/>
          <w:color w:val="0000FF"/>
          <w:sz w:val="24"/>
        </w:rPr>
        <w:tab/>
      </w:r>
      <w:r>
        <w:rPr>
          <w:rFonts w:ascii="Arial" w:hAnsi="Arial" w:cs="Arial"/>
          <w:b/>
          <w:sz w:val="24"/>
        </w:rPr>
        <w:t>data type for complex query expression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CR-0053  rev 1 Cat: F (Rel-15)</w:t>
      </w:r>
      <w:r>
        <w:rPr>
          <w:i/>
        </w:rPr>
        <w:br/>
      </w:r>
      <w:r>
        <w:rPr>
          <w:i/>
        </w:rPr>
        <w:br/>
      </w:r>
      <w:r>
        <w:rPr>
          <w:i/>
        </w:rPr>
        <w:tab/>
      </w:r>
      <w:r>
        <w:rPr>
          <w:i/>
        </w:rPr>
        <w:tab/>
      </w:r>
      <w:r>
        <w:rPr>
          <w:i/>
        </w:rPr>
        <w:tab/>
      </w:r>
      <w:r>
        <w:rPr>
          <w:i/>
        </w:rPr>
        <w:tab/>
      </w:r>
      <w:r>
        <w:rPr>
          <w:i/>
        </w:rPr>
        <w:tab/>
        <w:t>Source: China Mobile</w:t>
      </w:r>
    </w:p>
    <w:p w:rsidR="005472F8" w:rsidRDefault="005472F8" w:rsidP="005472F8">
      <w:pPr>
        <w:rPr>
          <w:color w:val="808080"/>
        </w:rPr>
      </w:pPr>
      <w:r>
        <w:rPr>
          <w:color w:val="808080"/>
        </w:rPr>
        <w:t>(Replaces C4-187345)</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An URI subject to a service invoking may contain multiple query parameters.Depends on the service semantic, a logical combination of multiple query parameters are needed, e.g. </w:t>
      </w:r>
    </w:p>
    <w:p w:rsidR="005472F8" w:rsidRDefault="005472F8" w:rsidP="005472F8">
      <w:r>
        <w:t>- q1=v1 AND (q2=v2 OR q3=v3)</w:t>
      </w:r>
    </w:p>
    <w:p w:rsidR="005472F8" w:rsidRDefault="005472F8" w:rsidP="005472F8">
      <w:r>
        <w:t>However the current syntax for multiple query only provides one concatenator (i.e. “&amp;”) for multiple query parameters, thus complex and dynamical logical expression cannot be supported.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C4-188415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C4-188415</w:t>
      </w:r>
      <w:r>
        <w:rPr>
          <w:rFonts w:ascii="Arial" w:hAnsi="Arial" w:cs="Arial"/>
          <w:b/>
          <w:color w:val="0000FF"/>
          <w:sz w:val="24"/>
        </w:rPr>
        <w:tab/>
      </w:r>
      <w:r>
        <w:rPr>
          <w:rFonts w:ascii="Arial" w:hAnsi="Arial" w:cs="Arial"/>
          <w:b/>
          <w:sz w:val="24"/>
        </w:rPr>
        <w:t>data type for complex query expression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CR-0053  rev 2 Cat: F (Rel-15)</w:t>
      </w:r>
      <w:r>
        <w:rPr>
          <w:i/>
        </w:rPr>
        <w:br/>
      </w:r>
      <w:r>
        <w:rPr>
          <w:i/>
        </w:rPr>
        <w:br/>
      </w:r>
      <w:r>
        <w:rPr>
          <w:i/>
        </w:rPr>
        <w:tab/>
      </w:r>
      <w:r>
        <w:rPr>
          <w:i/>
        </w:rPr>
        <w:tab/>
      </w:r>
      <w:r>
        <w:rPr>
          <w:i/>
        </w:rPr>
        <w:tab/>
      </w:r>
      <w:r>
        <w:rPr>
          <w:i/>
        </w:rPr>
        <w:tab/>
      </w:r>
      <w:r>
        <w:rPr>
          <w:i/>
        </w:rPr>
        <w:tab/>
        <w:t>Source: China Mobile</w:t>
      </w:r>
    </w:p>
    <w:p w:rsidR="005472F8" w:rsidRDefault="005472F8" w:rsidP="005472F8">
      <w:pPr>
        <w:rPr>
          <w:color w:val="808080"/>
        </w:rPr>
      </w:pPr>
      <w:r>
        <w:rPr>
          <w:color w:val="808080"/>
        </w:rPr>
        <w:t>(Replaces C4-188133)</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Agreed by objection of one company.</w:t>
      </w:r>
    </w:p>
    <w:p w:rsidR="005472F8" w:rsidRDefault="005472F8" w:rsidP="005472F8">
      <w:r>
        <w:t>Nokia has requested several times clarifications on example scenarios that would need to perform complex queries in Rel-15. Insufficient justifications have been given.</w:t>
      </w:r>
    </w:p>
    <w:p w:rsidR="005472F8" w:rsidRDefault="005472F8" w:rsidP="005472F8">
      <w:r>
        <w:lastRenderedPageBreak/>
        <w:t>The feature adds complexity to NF implementations and is specified at a very late stage of Rel-15. The discussion and analysis of possible solutions can be re-discussed in future, if a need for complex queries arise in later releases.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C4-188190</w:t>
      </w:r>
      <w:r>
        <w:rPr>
          <w:rFonts w:ascii="Arial" w:hAnsi="Arial" w:cs="Arial"/>
          <w:b/>
          <w:color w:val="0000FF"/>
          <w:sz w:val="24"/>
        </w:rPr>
        <w:tab/>
      </w:r>
      <w:r>
        <w:rPr>
          <w:rFonts w:ascii="Arial" w:hAnsi="Arial" w:cs="Arial"/>
          <w:b/>
          <w:sz w:val="24"/>
        </w:rPr>
        <w:t>NgRanIdentifier and PresenceInfo</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CR-0064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gNB ID in the Global gNB ID shall be formatted as bit string in size (22..32), when the source AMF receives the Global gNB ID and sends to the target AMF with the pattern: gNB-[A-Fa-f0-9]{6,8}, the target AMF does not know the correct length of the Global gNB ID, and may choose the incorrect target gNB.</w:t>
      </w:r>
    </w:p>
    <w:p w:rsidR="005472F8" w:rsidRDefault="005472F8" w:rsidP="005472F8">
      <w:r>
        <w:t>PresenceInfo is allowed to be removed by JSON merge Patch, a nre data type shall be defined with the "nullable: true".</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A reference to 36.413 needs to be added.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C4-188416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C4-188416</w:t>
      </w:r>
      <w:r>
        <w:rPr>
          <w:rFonts w:ascii="Arial" w:hAnsi="Arial" w:cs="Arial"/>
          <w:b/>
          <w:color w:val="0000FF"/>
          <w:sz w:val="24"/>
        </w:rPr>
        <w:tab/>
      </w:r>
      <w:r>
        <w:rPr>
          <w:rFonts w:ascii="Arial" w:hAnsi="Arial" w:cs="Arial"/>
          <w:b/>
          <w:sz w:val="24"/>
        </w:rPr>
        <w:t>NgRanIdentifier and PresenceInfo</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CR-0064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C4-188190)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C4-188237</w:t>
      </w:r>
      <w:r>
        <w:rPr>
          <w:rFonts w:ascii="Arial" w:hAnsi="Arial" w:cs="Arial"/>
          <w:b/>
          <w:color w:val="0000FF"/>
          <w:sz w:val="24"/>
        </w:rPr>
        <w:tab/>
      </w:r>
      <w:r>
        <w:rPr>
          <w:rFonts w:ascii="Arial" w:hAnsi="Arial" w:cs="Arial"/>
          <w:b/>
          <w:sz w:val="24"/>
        </w:rPr>
        <w:t>Regular Expression Patterns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CR-0046  rev 2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C4-187407)</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Some attributes are currently described simply as "strings" when they have clear restrictions in their format, and those can be expressed by means of regular expression, helping to detect malformed input data.</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C4-188294</w:t>
      </w:r>
      <w:r>
        <w:rPr>
          <w:rFonts w:ascii="Arial" w:hAnsi="Arial" w:cs="Arial"/>
          <w:b/>
          <w:color w:val="0000FF"/>
          <w:sz w:val="24"/>
        </w:rPr>
        <w:tab/>
      </w:r>
      <w:r>
        <w:rPr>
          <w:rFonts w:ascii="Arial" w:hAnsi="Arial" w:cs="Arial"/>
          <w:b/>
          <w:sz w:val="24"/>
        </w:rPr>
        <w:t>Alignments with NGAP</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CR-0048  rev 3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C4-187584)</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Revision 3: </w:t>
      </w:r>
    </w:p>
    <w:p w:rsidR="005472F8" w:rsidRDefault="005472F8" w:rsidP="005472F8">
      <w:r>
        <w:lastRenderedPageBreak/>
        <w:t>The type of PacketErrRateRm needs to be aligned with the type of PacketErrRate.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C4-188310</w:t>
      </w:r>
      <w:r>
        <w:rPr>
          <w:rFonts w:ascii="Arial" w:hAnsi="Arial" w:cs="Arial"/>
          <w:b/>
          <w:color w:val="0000FF"/>
          <w:sz w:val="24"/>
        </w:rPr>
        <w:tab/>
      </w:r>
      <w:r>
        <w:rPr>
          <w:rFonts w:ascii="Arial" w:hAnsi="Arial" w:cs="Arial"/>
          <w:b/>
          <w:sz w:val="24"/>
        </w:rPr>
        <w:t>Introduction of Barring of Roaming in 5GC</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CR-0051  rev 2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C4-187472)</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23.015 specifies the definition of a barring of roaming and Packet Oriented Services for 2G, 3G and 4G users and similar behavior is included for 5G users when using 5G core.</w:t>
      </w:r>
    </w:p>
    <w:p w:rsidR="005472F8" w:rsidRDefault="005472F8" w:rsidP="005472F8">
      <w:r>
        <w:t>In 2G, 3G and 4G this barring is managed and stored in HSS/HLR. For 5G this information is handled by UDM and stored in UDR. For that reason, Nudr interface shall be updated to include this piece of information.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C4-188590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C4-188590</w:t>
      </w:r>
      <w:r>
        <w:rPr>
          <w:rFonts w:ascii="Arial" w:hAnsi="Arial" w:cs="Arial"/>
          <w:b/>
          <w:color w:val="0000FF"/>
          <w:sz w:val="24"/>
        </w:rPr>
        <w:tab/>
      </w:r>
      <w:r>
        <w:rPr>
          <w:rFonts w:ascii="Arial" w:hAnsi="Arial" w:cs="Arial"/>
          <w:b/>
          <w:sz w:val="24"/>
        </w:rPr>
        <w:t>Introduction of Barring of Roaming in 5GC</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CR-0051  rev 3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C4-188310)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C4-188325</w:t>
      </w:r>
      <w:r>
        <w:rPr>
          <w:rFonts w:ascii="Arial" w:hAnsi="Arial" w:cs="Arial"/>
          <w:b/>
          <w:color w:val="0000FF"/>
          <w:sz w:val="24"/>
        </w:rPr>
        <w:tab/>
      </w:r>
      <w:r>
        <w:rPr>
          <w:rFonts w:ascii="Arial" w:hAnsi="Arial" w:cs="Arial"/>
          <w:b/>
          <w:sz w:val="24"/>
        </w:rPr>
        <w:t>Secondary RAT usage data reporting</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CR-0065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SA2 has agreed CR#0661 to TS 23.501, introducing the support for secondary RAT reporting for Option 4/7.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C4-188356</w:t>
      </w:r>
      <w:r>
        <w:rPr>
          <w:rFonts w:ascii="Arial" w:hAnsi="Arial" w:cs="Arial"/>
          <w:b/>
          <w:color w:val="0000FF"/>
          <w:sz w:val="24"/>
        </w:rPr>
        <w:tab/>
      </w:r>
      <w:r>
        <w:rPr>
          <w:rFonts w:ascii="Arial" w:hAnsi="Arial" w:cs="Arial"/>
          <w:b/>
          <w:sz w:val="24"/>
        </w:rPr>
        <w:t>LS to CT4 and CT3 on introduction of common data types</w:t>
      </w:r>
    </w:p>
    <w:p w:rsidR="005472F8" w:rsidRDefault="005472F8" w:rsidP="005472F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S5-187332, to CT3, CT4, cc -</w:t>
      </w:r>
      <w:r>
        <w:rPr>
          <w:i/>
        </w:rPr>
        <w:br/>
      </w:r>
      <w:r>
        <w:rPr>
          <w:i/>
        </w:rPr>
        <w:tab/>
      </w:r>
      <w:r>
        <w:rPr>
          <w:i/>
        </w:rPr>
        <w:tab/>
      </w:r>
      <w:r>
        <w:rPr>
          <w:i/>
        </w:rPr>
        <w:tab/>
      </w:r>
      <w:r>
        <w:rPr>
          <w:i/>
        </w:rPr>
        <w:tab/>
      </w:r>
      <w:r>
        <w:rPr>
          <w:i/>
        </w:rPr>
        <w:tab/>
        <w:t>Source: SA5</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These data types need to be included in the TS 29.571. Covered by C4-188385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C4-188369</w:t>
      </w:r>
      <w:r>
        <w:rPr>
          <w:rFonts w:ascii="Arial" w:hAnsi="Arial" w:cs="Arial"/>
          <w:b/>
          <w:color w:val="0000FF"/>
          <w:sz w:val="24"/>
        </w:rPr>
        <w:tab/>
      </w:r>
      <w:r>
        <w:rPr>
          <w:rFonts w:ascii="Arial" w:hAnsi="Arial" w:cs="Arial"/>
          <w:b/>
          <w:sz w:val="24"/>
        </w:rPr>
        <w:t>Service Area Restriction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CR-0066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C4-188591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C4-188591</w:t>
      </w:r>
      <w:r>
        <w:rPr>
          <w:rFonts w:ascii="Arial" w:hAnsi="Arial" w:cs="Arial"/>
          <w:b/>
          <w:color w:val="0000FF"/>
          <w:sz w:val="24"/>
        </w:rPr>
        <w:tab/>
      </w:r>
      <w:r>
        <w:rPr>
          <w:rFonts w:ascii="Arial" w:hAnsi="Arial" w:cs="Arial"/>
          <w:b/>
          <w:sz w:val="24"/>
        </w:rPr>
        <w:t>Service Area Restriction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CR-0066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C4-188369)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C4-188385</w:t>
      </w:r>
      <w:r>
        <w:rPr>
          <w:rFonts w:ascii="Arial" w:hAnsi="Arial" w:cs="Arial"/>
          <w:b/>
          <w:color w:val="0000FF"/>
          <w:sz w:val="24"/>
        </w:rPr>
        <w:tab/>
      </w:r>
      <w:r>
        <w:rPr>
          <w:rFonts w:ascii="Arial" w:hAnsi="Arial" w:cs="Arial"/>
          <w:b/>
          <w:sz w:val="24"/>
        </w:rPr>
        <w:t>Charging related types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CR-0067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Common types related to Charging are not defined.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C4-188592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C4-188592</w:t>
      </w:r>
      <w:r>
        <w:rPr>
          <w:rFonts w:ascii="Arial" w:hAnsi="Arial" w:cs="Arial"/>
          <w:b/>
          <w:color w:val="0000FF"/>
          <w:sz w:val="24"/>
        </w:rPr>
        <w:tab/>
      </w:r>
      <w:r>
        <w:rPr>
          <w:rFonts w:ascii="Arial" w:hAnsi="Arial" w:cs="Arial"/>
          <w:b/>
          <w:sz w:val="24"/>
        </w:rPr>
        <w:t>Charging related types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CR-0067  rev 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C4-188385)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C4-188448</w:t>
      </w:r>
      <w:r>
        <w:rPr>
          <w:rFonts w:ascii="Arial" w:hAnsi="Arial" w:cs="Arial"/>
          <w:b/>
          <w:color w:val="0000FF"/>
          <w:sz w:val="24"/>
        </w:rPr>
        <w:tab/>
      </w:r>
      <w:r>
        <w:rPr>
          <w:rFonts w:ascii="Arial" w:hAnsi="Arial" w:cs="Arial"/>
          <w:b/>
          <w:sz w:val="24"/>
        </w:rPr>
        <w:t>Addition of HTTP status code "412 Precondition Failed"</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CR-0068  Cat: F (Rel-15)</w:t>
      </w:r>
      <w:r>
        <w:rPr>
          <w:i/>
        </w:rPr>
        <w:br/>
      </w:r>
      <w:r>
        <w:rPr>
          <w:i/>
        </w:rPr>
        <w:br/>
      </w:r>
      <w:r>
        <w:rPr>
          <w:i/>
        </w:rPr>
        <w:tab/>
      </w:r>
      <w:r>
        <w:rPr>
          <w:i/>
        </w:rPr>
        <w:tab/>
      </w:r>
      <w:r>
        <w:rPr>
          <w:i/>
        </w:rPr>
        <w:tab/>
      </w:r>
      <w:r>
        <w:rPr>
          <w:i/>
        </w:rPr>
        <w:tab/>
      </w:r>
      <w:r>
        <w:rPr>
          <w:i/>
        </w:rPr>
        <w:tab/>
        <w:t>Source: Orange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Support of the HTTP status code:</w:t>
      </w:r>
    </w:p>
    <w:p w:rsidR="005472F8" w:rsidRDefault="005472F8" w:rsidP="005472F8">
      <w:r>
        <w:t>- "412 Precondition Failed" is defined as service specific, see TS 29.500.</w:t>
      </w:r>
    </w:p>
    <w:p w:rsidR="005472F8" w:rsidRDefault="005472F8" w:rsidP="005472F8">
      <w:r>
        <w:t>CR013 to TS 29.504 introduces conditional get request support and cache directive support in the Nudr service specification and mandates the support of the "412 Precondition Failed" as a Nudr service specific status code.</w:t>
      </w:r>
    </w:p>
    <w:p w:rsidR="005472F8" w:rsidRDefault="005472F8" w:rsidP="005472F8">
      <w:r>
        <w:t>Thus, it is required to add "412 Precondition Failed" in the list of possible responses.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C4-188595</w:t>
      </w:r>
      <w:r>
        <w:rPr>
          <w:rFonts w:ascii="Arial" w:hAnsi="Arial" w:cs="Arial"/>
          <w:b/>
          <w:color w:val="0000FF"/>
          <w:sz w:val="24"/>
        </w:rPr>
        <w:tab/>
      </w:r>
      <w:r>
        <w:rPr>
          <w:rFonts w:ascii="Arial" w:hAnsi="Arial" w:cs="Arial"/>
          <w:b/>
          <w:sz w:val="24"/>
        </w:rPr>
        <w:t>Correction of the reference for the SupportedFeatures Data Type</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v15.1.0</w:t>
      </w:r>
      <w:r>
        <w:rPr>
          <w:i/>
        </w:rPr>
        <w:tab/>
        <w:t xml:space="preserve">  CR-0070  Cat: F (Rel-15)</w:t>
      </w:r>
      <w:r>
        <w:rPr>
          <w:i/>
        </w:rPr>
        <w:br/>
      </w:r>
      <w:r>
        <w:rPr>
          <w:i/>
        </w:rPr>
        <w:br/>
      </w:r>
      <w:r>
        <w:rPr>
          <w:i/>
        </w:rPr>
        <w:tab/>
      </w:r>
      <w:r>
        <w:rPr>
          <w:i/>
        </w:rPr>
        <w:tab/>
      </w:r>
      <w:r>
        <w:rPr>
          <w:i/>
        </w:rPr>
        <w:tab/>
      </w:r>
      <w:r>
        <w:rPr>
          <w:i/>
        </w:rPr>
        <w:tab/>
      </w:r>
      <w:r>
        <w:rPr>
          <w:i/>
        </w:rPr>
        <w:tab/>
        <w:t>Source: Orange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lastRenderedPageBreak/>
        <w:t>The reference given for the definition of the Supported Features is incorrect.</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C4-188614</w:t>
      </w:r>
      <w:r>
        <w:rPr>
          <w:rFonts w:ascii="Arial" w:hAnsi="Arial" w:cs="Arial"/>
          <w:b/>
          <w:color w:val="0000FF"/>
          <w:sz w:val="24"/>
        </w:rPr>
        <w:tab/>
      </w:r>
      <w:r>
        <w:rPr>
          <w:rFonts w:ascii="Arial" w:hAnsi="Arial" w:cs="Arial"/>
          <w:b/>
          <w:sz w:val="24"/>
        </w:rPr>
        <w:t>DateTime in UTC</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CR-0071  Cat: F (Rel-15)</w:t>
      </w:r>
      <w:r>
        <w:rPr>
          <w:i/>
        </w:rPr>
        <w:br/>
      </w:r>
      <w:r>
        <w:rPr>
          <w:i/>
        </w:rPr>
        <w:br/>
      </w:r>
      <w:r>
        <w:rPr>
          <w:i/>
        </w:rPr>
        <w:tab/>
      </w:r>
      <w:r>
        <w:rPr>
          <w:i/>
        </w:rPr>
        <w:tab/>
      </w:r>
      <w:r>
        <w:rPr>
          <w:i/>
        </w:rPr>
        <w:tab/>
      </w:r>
      <w:r>
        <w:rPr>
          <w:i/>
        </w:rPr>
        <w:tab/>
      </w:r>
      <w:r>
        <w:rPr>
          <w:i/>
        </w:rPr>
        <w:tab/>
        <w:t>Source: NTT DOCOMO INC.</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Data type ‘DateTime’ allows to use any time offset to express the time, according to OpenAPI specification.</w:t>
      </w:r>
    </w:p>
    <w:p w:rsidR="005472F8" w:rsidRDefault="005472F8" w:rsidP="005472F8">
      <w:r>
        <w:t>This implies that each entity can use any time offset independent from each other, and in some cases this could lead to unexpected behavior.</w:t>
      </w:r>
    </w:p>
    <w:p w:rsidR="005472F8" w:rsidRDefault="005472F8" w:rsidP="005472F8">
      <w:r>
        <w:t>One example is the use of ‘lastActTime’ specified in TS 29.518 which use data type ‘DateTime’.</w:t>
      </w:r>
    </w:p>
    <w:p w:rsidR="005472F8" w:rsidRDefault="005472F8" w:rsidP="005472F8">
      <w:r>
        <w:t>The value of ‘lastActTime’ may be sent to IMS via Sh from UDM/HSS, similar to the “Last UE Activity Time” from MME or SGSN which is based on UTC.</w:t>
      </w:r>
    </w:p>
    <w:p w:rsidR="005472F8" w:rsidRDefault="005472F8" w:rsidP="005472F8">
      <w:r>
        <w:t>Unless ‘lastActTime’ uses UTC, then:</w:t>
      </w:r>
    </w:p>
    <w:p w:rsidR="005472F8" w:rsidRDefault="005472F8" w:rsidP="005472F8">
      <w:r>
        <w:t>-</w:t>
      </w:r>
      <w:r>
        <w:tab/>
      </w:r>
      <w:r>
        <w:tab/>
        <w:t>T-ADS (UDM/HSS) will need to convert time offset prior to evaluation with corresponding values from AMF, MME, and/or SGSN.</w:t>
      </w:r>
    </w:p>
    <w:p w:rsidR="005472F8" w:rsidRDefault="005472F8" w:rsidP="005472F8">
      <w:r>
        <w:t>-</w:t>
      </w:r>
      <w:r>
        <w:tab/>
      </w:r>
      <w:r>
        <w:tab/>
        <w:t>IMS can receive multiple time offset if the time indicating the last UE activity time is transparently sent from AMF (any time offset), MME (UTC), SGSN (UTC), and needs additional treatment for time offset from receiving entity’s point of view.</w:t>
      </w:r>
    </w:p>
    <w:p w:rsidR="005472F8" w:rsidRDefault="005472F8" w:rsidP="005472F8">
      <w:r>
        <w:t>In order to avoid impact or additional consideration on various entities by using multiple time offset, it is proposed to use UTC as the time offset for data type ‘DateTime’ unless specified otherwise per attribute.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C4-188636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C4-188636</w:t>
      </w:r>
      <w:r>
        <w:rPr>
          <w:rFonts w:ascii="Arial" w:hAnsi="Arial" w:cs="Arial"/>
          <w:b/>
          <w:color w:val="0000FF"/>
          <w:sz w:val="24"/>
        </w:rPr>
        <w:tab/>
      </w:r>
      <w:r>
        <w:rPr>
          <w:rFonts w:ascii="Arial" w:hAnsi="Arial" w:cs="Arial"/>
          <w:b/>
          <w:sz w:val="24"/>
        </w:rPr>
        <w:t>DateTime in UTC</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CR-0071  rev 1 Cat: F (Rel-15)</w:t>
      </w:r>
      <w:r>
        <w:rPr>
          <w:i/>
        </w:rPr>
        <w:br/>
      </w:r>
      <w:r>
        <w:rPr>
          <w:i/>
        </w:rPr>
        <w:br/>
      </w:r>
      <w:r>
        <w:rPr>
          <w:i/>
        </w:rPr>
        <w:tab/>
      </w:r>
      <w:r>
        <w:rPr>
          <w:i/>
        </w:rPr>
        <w:tab/>
      </w:r>
      <w:r>
        <w:rPr>
          <w:i/>
        </w:rPr>
        <w:tab/>
      </w:r>
      <w:r>
        <w:rPr>
          <w:i/>
        </w:rPr>
        <w:tab/>
      </w:r>
      <w:r>
        <w:rPr>
          <w:i/>
        </w:rPr>
        <w:tab/>
        <w:t>Source: NTT DOCOMO INC.</w:t>
      </w:r>
    </w:p>
    <w:p w:rsidR="005472F8" w:rsidRDefault="005472F8" w:rsidP="005472F8">
      <w:pPr>
        <w:rPr>
          <w:color w:val="808080"/>
        </w:rPr>
      </w:pPr>
      <w:r>
        <w:rPr>
          <w:color w:val="808080"/>
        </w:rPr>
        <w:t>(Replaces C4-188614)</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This coorrection is not needed since there is no ambiguity in the RFC 3339 defining the Date Time.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C4-188684</w:t>
      </w:r>
      <w:r>
        <w:rPr>
          <w:rFonts w:ascii="Arial" w:hAnsi="Arial" w:cs="Arial"/>
          <w:b/>
          <w:color w:val="0000FF"/>
          <w:sz w:val="24"/>
        </w:rPr>
        <w:tab/>
      </w:r>
      <w:r>
        <w:rPr>
          <w:rFonts w:ascii="Arial" w:hAnsi="Arial" w:cs="Arial"/>
          <w:b/>
          <w:sz w:val="24"/>
        </w:rPr>
        <w:tab/>
        <w:t>ExternalDocs update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CR-0073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C4-188644</w:t>
      </w:r>
      <w:r>
        <w:rPr>
          <w:rFonts w:ascii="Arial" w:hAnsi="Arial" w:cs="Arial"/>
          <w:b/>
          <w:color w:val="0000FF"/>
          <w:sz w:val="24"/>
        </w:rPr>
        <w:tab/>
      </w:r>
      <w:r>
        <w:rPr>
          <w:rFonts w:ascii="Arial" w:hAnsi="Arial" w:cs="Arial"/>
          <w:b/>
          <w:sz w:val="24"/>
        </w:rPr>
        <w:t>Update open API version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CR-0072  Cat: F (Rel-15)</w:t>
      </w:r>
      <w:r>
        <w:rPr>
          <w:i/>
        </w:rPr>
        <w:br/>
      </w:r>
      <w:r>
        <w:rPr>
          <w:i/>
        </w:rPr>
        <w:lastRenderedPageBreak/>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C4-188683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C4-188683</w:t>
      </w:r>
      <w:r>
        <w:rPr>
          <w:rFonts w:ascii="Arial" w:hAnsi="Arial" w:cs="Arial"/>
          <w:b/>
          <w:color w:val="0000FF"/>
          <w:sz w:val="24"/>
        </w:rPr>
        <w:tab/>
      </w:r>
      <w:r>
        <w:rPr>
          <w:rFonts w:ascii="Arial" w:hAnsi="Arial" w:cs="Arial"/>
          <w:b/>
          <w:sz w:val="24"/>
        </w:rPr>
        <w:t>Update open API version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CR-0072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C4-188644)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pStyle w:val="Heading5"/>
      </w:pPr>
      <w:bookmarkStart w:id="37" w:name="_Toc878815"/>
      <w:r>
        <w:t>7.2.1.15</w:t>
      </w:r>
      <w:r>
        <w:tab/>
        <w:t>Contributions to TS 29.572</w:t>
      </w:r>
      <w:bookmarkEnd w:id="37"/>
    </w:p>
    <w:p w:rsidR="005472F8" w:rsidRDefault="005472F8" w:rsidP="005472F8">
      <w:pPr>
        <w:rPr>
          <w:rFonts w:ascii="Arial" w:hAnsi="Arial" w:cs="Arial"/>
          <w:b/>
          <w:sz w:val="24"/>
        </w:rPr>
      </w:pPr>
      <w:r>
        <w:rPr>
          <w:rFonts w:ascii="Arial" w:hAnsi="Arial" w:cs="Arial"/>
          <w:b/>
          <w:color w:val="0000FF"/>
          <w:sz w:val="24"/>
        </w:rPr>
        <w:t>C4-188104</w:t>
      </w:r>
      <w:r>
        <w:rPr>
          <w:rFonts w:ascii="Arial" w:hAnsi="Arial" w:cs="Arial"/>
          <w:b/>
          <w:color w:val="0000FF"/>
          <w:sz w:val="24"/>
        </w:rPr>
        <w:tab/>
      </w:r>
      <w:r>
        <w:rPr>
          <w:rFonts w:ascii="Arial" w:hAnsi="Arial" w:cs="Arial"/>
          <w:b/>
          <w:sz w:val="24"/>
        </w:rPr>
        <w:t>APIRoot Clarification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v15.1.0</w:t>
      </w:r>
      <w:r>
        <w:rPr>
          <w:i/>
        </w:rPr>
        <w:tab/>
        <w:t xml:space="preserve">  CR-0011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C4-188220</w:t>
      </w:r>
      <w:r>
        <w:rPr>
          <w:rFonts w:ascii="Arial" w:hAnsi="Arial" w:cs="Arial"/>
          <w:b/>
          <w:color w:val="0000FF"/>
          <w:sz w:val="24"/>
        </w:rPr>
        <w:tab/>
      </w:r>
      <w:r>
        <w:rPr>
          <w:rFonts w:ascii="Arial" w:hAnsi="Arial" w:cs="Arial"/>
          <w:b/>
          <w:sz w:val="24"/>
        </w:rPr>
        <w:t>AMF Id</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v15.1.0</w:t>
      </w:r>
      <w:r>
        <w:rPr>
          <w:i/>
        </w:rPr>
        <w:tab/>
        <w:t xml:space="preserve">  CR-0012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C4-188221</w:t>
      </w:r>
      <w:r>
        <w:rPr>
          <w:rFonts w:ascii="Arial" w:hAnsi="Arial" w:cs="Arial"/>
          <w:b/>
          <w:color w:val="0000FF"/>
          <w:sz w:val="24"/>
        </w:rPr>
        <w:tab/>
      </w:r>
      <w:r>
        <w:rPr>
          <w:rFonts w:ascii="Arial" w:hAnsi="Arial" w:cs="Arial"/>
          <w:b/>
          <w:sz w:val="24"/>
        </w:rPr>
        <w:t>Barometric Pressure in Location Data</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v15.1.0</w:t>
      </w:r>
      <w:r>
        <w:rPr>
          <w:i/>
        </w:rPr>
        <w:tab/>
        <w:t xml:space="preserve">  CR-0013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C4-188222</w:t>
      </w:r>
      <w:r>
        <w:rPr>
          <w:rFonts w:ascii="Arial" w:hAnsi="Arial" w:cs="Arial"/>
          <w:b/>
          <w:color w:val="0000FF"/>
          <w:sz w:val="24"/>
        </w:rPr>
        <w:tab/>
      </w:r>
      <w:r>
        <w:rPr>
          <w:rFonts w:ascii="Arial" w:hAnsi="Arial" w:cs="Arial"/>
          <w:b/>
          <w:sz w:val="24"/>
        </w:rPr>
        <w:t>Clarify Serving Cell in Input Data</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v15.1.0</w:t>
      </w:r>
      <w:r>
        <w:rPr>
          <w:i/>
        </w:rPr>
        <w:tab/>
        <w:t xml:space="preserve">  CR-0014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C4-188551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C4-188551</w:t>
      </w:r>
      <w:r>
        <w:rPr>
          <w:rFonts w:ascii="Arial" w:hAnsi="Arial" w:cs="Arial"/>
          <w:b/>
          <w:color w:val="0000FF"/>
          <w:sz w:val="24"/>
        </w:rPr>
        <w:tab/>
      </w:r>
      <w:r>
        <w:rPr>
          <w:rFonts w:ascii="Arial" w:hAnsi="Arial" w:cs="Arial"/>
          <w:b/>
          <w:sz w:val="24"/>
        </w:rPr>
        <w:t>Clarify Serving Cell in Input Data</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v15.1.0</w:t>
      </w:r>
      <w:r>
        <w:rPr>
          <w:i/>
        </w:rPr>
        <w:tab/>
        <w:t xml:space="preserve">  CR-0014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C4-188222)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lastRenderedPageBreak/>
        <w:t>C4-188330</w:t>
      </w:r>
      <w:r>
        <w:rPr>
          <w:rFonts w:ascii="Arial" w:hAnsi="Arial" w:cs="Arial"/>
          <w:b/>
          <w:color w:val="0000FF"/>
          <w:sz w:val="24"/>
        </w:rPr>
        <w:tab/>
      </w:r>
      <w:r>
        <w:rPr>
          <w:rFonts w:ascii="Arial" w:hAnsi="Arial" w:cs="Arial"/>
          <w:b/>
          <w:sz w:val="24"/>
        </w:rPr>
        <w:t>Oauth2 Corrections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v15.1.0</w:t>
      </w:r>
      <w:r>
        <w:rPr>
          <w:i/>
        </w:rPr>
        <w:tab/>
        <w:t xml:space="preserve">  CR-0015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C4-188552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C4-188552</w:t>
      </w:r>
      <w:r>
        <w:rPr>
          <w:rFonts w:ascii="Arial" w:hAnsi="Arial" w:cs="Arial"/>
          <w:b/>
          <w:color w:val="0000FF"/>
          <w:sz w:val="24"/>
        </w:rPr>
        <w:tab/>
      </w:r>
      <w:r>
        <w:rPr>
          <w:rFonts w:ascii="Arial" w:hAnsi="Arial" w:cs="Arial"/>
          <w:b/>
          <w:sz w:val="24"/>
        </w:rPr>
        <w:t>Oauth2 Corrections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v15.1.0</w:t>
      </w:r>
      <w:r>
        <w:rPr>
          <w:i/>
        </w:rPr>
        <w:tab/>
        <w:t xml:space="preserve">  CR-0015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C4-188330)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C4-188481</w:t>
      </w:r>
      <w:r>
        <w:rPr>
          <w:rFonts w:ascii="Arial" w:hAnsi="Arial" w:cs="Arial"/>
          <w:b/>
          <w:color w:val="0000FF"/>
          <w:sz w:val="24"/>
        </w:rPr>
        <w:tab/>
      </w:r>
      <w:r>
        <w:rPr>
          <w:rFonts w:ascii="Arial" w:hAnsi="Arial" w:cs="Arial"/>
          <w:b/>
          <w:sz w:val="24"/>
        </w:rPr>
        <w:t>API Version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v15.1.0</w:t>
      </w:r>
      <w:r>
        <w:rPr>
          <w:i/>
        </w:rPr>
        <w:tab/>
        <w:t xml:space="preserve">  CR-0016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pStyle w:val="Heading5"/>
      </w:pPr>
      <w:bookmarkStart w:id="38" w:name="_Toc878816"/>
      <w:r>
        <w:t>7.2.1.16</w:t>
      </w:r>
      <w:r>
        <w:tab/>
        <w:t>Contributions to TS 29.573</w:t>
      </w:r>
      <w:bookmarkEnd w:id="38"/>
    </w:p>
    <w:p w:rsidR="005472F8" w:rsidRDefault="005472F8" w:rsidP="005472F8">
      <w:pPr>
        <w:rPr>
          <w:rFonts w:ascii="Arial" w:hAnsi="Arial" w:cs="Arial"/>
          <w:b/>
          <w:sz w:val="24"/>
        </w:rPr>
      </w:pPr>
      <w:r>
        <w:rPr>
          <w:rFonts w:ascii="Arial" w:hAnsi="Arial" w:cs="Arial"/>
          <w:b/>
          <w:color w:val="0000FF"/>
          <w:sz w:val="24"/>
        </w:rPr>
        <w:t>C4-188091</w:t>
      </w:r>
      <w:r>
        <w:rPr>
          <w:rFonts w:ascii="Arial" w:hAnsi="Arial" w:cs="Arial"/>
          <w:b/>
          <w:color w:val="0000FF"/>
          <w:sz w:val="24"/>
        </w:rPr>
        <w:tab/>
      </w:r>
      <w:r>
        <w:rPr>
          <w:rFonts w:ascii="Arial" w:hAnsi="Arial" w:cs="Arial"/>
          <w:b/>
          <w:sz w:val="24"/>
        </w:rPr>
        <w:t>OpenAPI for N32 Handshake API</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CR-0007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C4-187317)</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OpenAPI for N32 Handshake API on N32-c needs to be specified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C4-188092</w:t>
      </w:r>
      <w:r>
        <w:rPr>
          <w:rFonts w:ascii="Arial" w:hAnsi="Arial" w:cs="Arial"/>
          <w:b/>
          <w:color w:val="0000FF"/>
          <w:sz w:val="24"/>
        </w:rPr>
        <w:tab/>
      </w:r>
      <w:r>
        <w:rPr>
          <w:rFonts w:ascii="Arial" w:hAnsi="Arial" w:cs="Arial"/>
          <w:b/>
          <w:sz w:val="24"/>
        </w:rPr>
        <w:t>OpenAPI for JOSE Protected Message Forwarding API on N32-f</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CR-0008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C4-187318)</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OpenAPI for JOSE protected message forwarding API on N32-f needs to be specified.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C4-188093</w:t>
      </w:r>
      <w:r>
        <w:rPr>
          <w:rFonts w:ascii="Arial" w:hAnsi="Arial" w:cs="Arial"/>
          <w:b/>
          <w:color w:val="0000FF"/>
          <w:sz w:val="24"/>
        </w:rPr>
        <w:tab/>
      </w:r>
      <w:r>
        <w:rPr>
          <w:rFonts w:ascii="Arial" w:hAnsi="Arial" w:cs="Arial"/>
          <w:b/>
          <w:sz w:val="24"/>
        </w:rPr>
        <w:t>Resolve Editor's Notes on RequestId and NextHopId</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CR-0005  rev 2 Cat: F (Rel-15)</w:t>
      </w:r>
      <w:r>
        <w:rPr>
          <w:i/>
        </w:rPr>
        <w:br/>
      </w:r>
      <w:r>
        <w:rPr>
          <w:i/>
        </w:rPr>
        <w:lastRenderedPageBreak/>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C4-187564)</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Changes in Rev2:</w:t>
      </w:r>
    </w:p>
    <w:p w:rsidR="005472F8" w:rsidRDefault="005472F8" w:rsidP="005472F8">
      <w:r>
        <w:t xml:space="preserve"> 1. Corrected the array range for operations attribute in Modifications object</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C4-188094</w:t>
      </w:r>
      <w:r>
        <w:rPr>
          <w:rFonts w:ascii="Arial" w:hAnsi="Arial" w:cs="Arial"/>
          <w:b/>
          <w:color w:val="0000FF"/>
          <w:sz w:val="24"/>
        </w:rPr>
        <w:tab/>
      </w:r>
      <w:r>
        <w:rPr>
          <w:rFonts w:ascii="Arial" w:hAnsi="Arial" w:cs="Arial"/>
          <w:b/>
          <w:sz w:val="24"/>
        </w:rPr>
        <w:t>General Cleanup</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CR-0006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C4-187565)</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Changes in Rev2:</w:t>
      </w:r>
    </w:p>
    <w:p w:rsidR="005472F8" w:rsidRDefault="005472F8" w:rsidP="005472F8">
      <w:r>
        <w:t>1. Wrong baseline was used earlier. This is corrected now. Introduction is not there in the baseline spec. Abbreviation is 3.2 in baseline.</w:t>
      </w:r>
    </w:p>
    <w:p w:rsidR="005472F8" w:rsidRDefault="005472F8" w:rsidP="005472F8">
      <w:r>
        <w:t>2. Typo corrected - Initiatlization to Initialization in 6.2.5.2.11</w:t>
      </w:r>
    </w:p>
    <w:p w:rsidR="005472F8" w:rsidRDefault="005472F8" w:rsidP="005472F8">
      <w:r>
        <w:t>3. Corrected array cardinality in 6.2.5.2.2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C4-188096</w:t>
      </w:r>
      <w:r>
        <w:rPr>
          <w:rFonts w:ascii="Arial" w:hAnsi="Arial" w:cs="Arial"/>
          <w:b/>
          <w:color w:val="0000FF"/>
          <w:sz w:val="24"/>
        </w:rPr>
        <w:tab/>
      </w:r>
      <w:r>
        <w:rPr>
          <w:rFonts w:ascii="Arial" w:hAnsi="Arial" w:cs="Arial"/>
          <w:b/>
          <w:sz w:val="24"/>
        </w:rPr>
        <w:t>Error Handling Clauses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CR-0010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Error handling clause for N32-c and N32-f API are not yet specified.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C4-188102</w:t>
      </w:r>
      <w:r>
        <w:rPr>
          <w:rFonts w:ascii="Arial" w:hAnsi="Arial" w:cs="Arial"/>
          <w:b/>
          <w:color w:val="0000FF"/>
          <w:sz w:val="24"/>
        </w:rPr>
        <w:tab/>
      </w:r>
      <w:r>
        <w:rPr>
          <w:rFonts w:ascii="Arial" w:hAnsi="Arial" w:cs="Arial"/>
          <w:b/>
          <w:sz w:val="24"/>
        </w:rPr>
        <w:t>N32-f Error Reporting</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CR-0003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C4-187561)</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1. Specify the N32-f error reporting procedure on N32-c</w:t>
      </w:r>
    </w:p>
    <w:p w:rsidR="005472F8" w:rsidRDefault="005472F8" w:rsidP="005472F8">
      <w:r>
        <w:t>2. Specify the corresponding HTTP methods and data structures</w:t>
      </w:r>
    </w:p>
    <w:p w:rsidR="005472F8" w:rsidRDefault="005472F8" w:rsidP="005472F8">
      <w:r>
        <w:t>Changes in Rev2:</w:t>
      </w:r>
    </w:p>
    <w:p w:rsidR="005472F8" w:rsidRDefault="005472F8" w:rsidP="005472F8">
      <w:r>
        <w:t>1. Table numbers referred in 6.1.4.x.1 are corrected.</w:t>
      </w:r>
    </w:p>
    <w:p w:rsidR="005472F8" w:rsidRDefault="005472F8" w:rsidP="005472F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pStyle w:val="Heading5"/>
      </w:pPr>
      <w:bookmarkStart w:id="39" w:name="_Toc878817"/>
      <w:r>
        <w:t>7.2.1.17</w:t>
      </w:r>
      <w:r>
        <w:tab/>
        <w:t>Contributions to TS 29.cde (Cause Mapping)</w:t>
      </w:r>
      <w:bookmarkEnd w:id="39"/>
    </w:p>
    <w:p w:rsidR="005472F8" w:rsidRDefault="005472F8" w:rsidP="005472F8">
      <w:pPr>
        <w:rPr>
          <w:rFonts w:ascii="Arial" w:hAnsi="Arial" w:cs="Arial"/>
          <w:b/>
          <w:sz w:val="24"/>
        </w:rPr>
      </w:pPr>
      <w:r>
        <w:rPr>
          <w:rFonts w:ascii="Arial" w:hAnsi="Arial" w:cs="Arial"/>
          <w:b/>
          <w:color w:val="0000FF"/>
          <w:sz w:val="24"/>
        </w:rPr>
        <w:t>C4-188025</w:t>
      </w:r>
      <w:r>
        <w:rPr>
          <w:rFonts w:ascii="Arial" w:hAnsi="Arial" w:cs="Arial"/>
          <w:b/>
          <w:color w:val="0000FF"/>
          <w:sz w:val="24"/>
        </w:rPr>
        <w:tab/>
      </w:r>
      <w:r>
        <w:rPr>
          <w:rFonts w:ascii="Arial" w:hAnsi="Arial" w:cs="Arial"/>
          <w:b/>
          <w:sz w:val="24"/>
        </w:rPr>
        <w:t>SMSF N20 interface mapping</w:t>
      </w:r>
    </w:p>
    <w:p w:rsidR="005472F8" w:rsidRDefault="005472F8" w:rsidP="005472F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No mapping needed for N20.</w:t>
      </w:r>
    </w:p>
    <w:p w:rsidR="005472F8" w:rsidRDefault="005472F8" w:rsidP="005472F8">
      <w:r>
        <w:t>There are only three operations defined for the Nsmsf service:</w:t>
      </w:r>
    </w:p>
    <w:p w:rsidR="005472F8" w:rsidRDefault="005472F8" w:rsidP="005472F8">
      <w:r>
        <w:t>•</w:t>
      </w:r>
      <w:r>
        <w:tab/>
        <w:t>Nsmsf_SMService_Activate</w:t>
      </w:r>
    </w:p>
    <w:p w:rsidR="005472F8" w:rsidRDefault="005472F8" w:rsidP="005472F8">
      <w:r>
        <w:t>•</w:t>
      </w:r>
      <w:r>
        <w:tab/>
        <w:t>Nsmsf_SMService_Deactivate</w:t>
      </w:r>
    </w:p>
    <w:p w:rsidR="005472F8" w:rsidRDefault="005472F8" w:rsidP="005472F8">
      <w:r>
        <w:t>•</w:t>
      </w:r>
      <w:r>
        <w:tab/>
        <w:t>Nsmsf_SMService_UplinkSMS</w:t>
      </w:r>
    </w:p>
    <w:p w:rsidR="005472F8" w:rsidRDefault="005472F8" w:rsidP="005472F8">
      <w:r>
        <w:t>Nsmsf_SMService_Activate operation (PUT {apiRoot}/nsmsf-sms/v1/ue-contexts/{supi}) is triggered by a UE registration procedure. If the operation is successful then the “SMS over NAS transport allowed” bit of the “5GS registration result” information element is set to 1 in the 5GMM REGISTRATION ACCEPT message. If the operation fails then the bit shall be set to 0. Hence there is no mapping needed into a 5GMM cause as in both cases the REGISTRATION procedure is always accepted.</w:t>
      </w:r>
    </w:p>
    <w:p w:rsidR="005472F8" w:rsidRDefault="005472F8" w:rsidP="005472F8">
      <w:r>
        <w:t>Nsmsf_SMService_Deactivate operation (DELETE {apiRoot}/nsmsf-sms/v1/ue-contexts/{supi}) may be triggered by a UE subsequent registration procedure where "SMS supported" indication is not included 5GMM REGISTRATION REQUEST message. If the operation is successful then the “SMS over NAS transport allowed” bit of the “5GS registration result” information element is set to 0 in the 5GMM REGISTRATION ACCEPT message. If the operation fails (404 Not found - CONTEXT_NOT_FOUND) then the bit shall also be set to 0. Once again no mapping to any NAS ERROR needed.</w:t>
      </w:r>
    </w:p>
    <w:p w:rsidR="005472F8" w:rsidRDefault="005472F8" w:rsidP="005472F8">
      <w:r>
        <w:t>Nsmsf_SMService_UplinkSMS operation (POST {apiRoot}/nsmsf-sms/v1/ue-contexts/{supi}/sendsms) is used by the AMF when the UE sends a Short Message Control Protocol message (CP-DATA, CP-ACK or CP-ERROR) to the SMSF. SM-CP messages from UE to SMSF are encapsulated over the air interface into 5GMM UL NAS TRANSPORT message. This one is not acknowledged. And any SM-CP messages from SMSF to UE are sent via the Namf_Communication_N1N2MessageTransfer service operation. This means the SMS delivery status (success/error) is exchanged over the SMS application layer. So there is no need to transport any 5GMM/5GSM cause back to the UE. Hence there’s no need for mapping.</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C4-188384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C4-188384</w:t>
      </w:r>
      <w:r>
        <w:rPr>
          <w:rFonts w:ascii="Arial" w:hAnsi="Arial" w:cs="Arial"/>
          <w:b/>
          <w:color w:val="0000FF"/>
          <w:sz w:val="24"/>
        </w:rPr>
        <w:tab/>
      </w:r>
      <w:r>
        <w:rPr>
          <w:rFonts w:ascii="Arial" w:hAnsi="Arial" w:cs="Arial"/>
          <w:b/>
          <w:sz w:val="24"/>
        </w:rPr>
        <w:t>SMSF N20 interface mapping</w:t>
      </w:r>
    </w:p>
    <w:p w:rsidR="005472F8" w:rsidRDefault="005472F8" w:rsidP="005472F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rsidR="005472F8" w:rsidRDefault="005472F8" w:rsidP="005472F8">
      <w:pPr>
        <w:rPr>
          <w:color w:val="808080"/>
        </w:rPr>
      </w:pPr>
      <w:r>
        <w:rPr>
          <w:color w:val="808080"/>
        </w:rPr>
        <w:t>(Replaces C4-188025)</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No mapping needed for N20</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Merged into C4-188417.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C4-188084</w:t>
      </w:r>
      <w:r>
        <w:rPr>
          <w:rFonts w:ascii="Arial" w:hAnsi="Arial" w:cs="Arial"/>
          <w:b/>
          <w:color w:val="0000FF"/>
          <w:sz w:val="24"/>
        </w:rPr>
        <w:tab/>
      </w:r>
      <w:r>
        <w:rPr>
          <w:rFonts w:ascii="Arial" w:hAnsi="Arial" w:cs="Arial"/>
          <w:b/>
          <w:sz w:val="24"/>
        </w:rPr>
        <w:t>N22 Cause to 5GMM Cause Mapping</w:t>
      </w:r>
    </w:p>
    <w:p w:rsidR="005472F8" w:rsidRDefault="005472F8" w:rsidP="005472F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C4-188377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C4-188377</w:t>
      </w:r>
      <w:r>
        <w:rPr>
          <w:rFonts w:ascii="Arial" w:hAnsi="Arial" w:cs="Arial"/>
          <w:b/>
          <w:color w:val="0000FF"/>
          <w:sz w:val="24"/>
        </w:rPr>
        <w:tab/>
      </w:r>
      <w:r>
        <w:rPr>
          <w:rFonts w:ascii="Arial" w:hAnsi="Arial" w:cs="Arial"/>
          <w:b/>
          <w:sz w:val="24"/>
        </w:rPr>
        <w:t>N22 Cause to 5GMM Cause Mapping</w:t>
      </w:r>
    </w:p>
    <w:p w:rsidR="005472F8" w:rsidRDefault="005472F8" w:rsidP="005472F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C4-188084)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C4-188418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C4-188418</w:t>
      </w:r>
      <w:r>
        <w:rPr>
          <w:rFonts w:ascii="Arial" w:hAnsi="Arial" w:cs="Arial"/>
          <w:b/>
          <w:color w:val="0000FF"/>
          <w:sz w:val="24"/>
        </w:rPr>
        <w:tab/>
      </w:r>
      <w:r>
        <w:rPr>
          <w:rFonts w:ascii="Arial" w:hAnsi="Arial" w:cs="Arial"/>
          <w:b/>
          <w:sz w:val="24"/>
        </w:rPr>
        <w:t>N22 Cause to 5GMM Cause Mapping</w:t>
      </w:r>
    </w:p>
    <w:p w:rsidR="005472F8" w:rsidRDefault="005472F8" w:rsidP="005472F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C4-188377)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C4-188070</w:t>
      </w:r>
      <w:r>
        <w:rPr>
          <w:rFonts w:ascii="Arial" w:hAnsi="Arial" w:cs="Arial"/>
          <w:b/>
          <w:color w:val="0000FF"/>
          <w:sz w:val="24"/>
        </w:rPr>
        <w:tab/>
      </w:r>
      <w:r>
        <w:rPr>
          <w:rFonts w:ascii="Arial" w:hAnsi="Arial" w:cs="Arial"/>
          <w:b/>
          <w:sz w:val="24"/>
        </w:rPr>
        <w:t>Pseudo-CR on Cause mapping UDM to AMF, subscriber data management</w:t>
      </w:r>
    </w:p>
    <w:p w:rsidR="005472F8" w:rsidRDefault="005472F8" w:rsidP="005472F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ACCESS_NOT_ALLOWED is possibly negative reply for 3GPP and non 3GPP access. For 3GPP access not allowed it should be operator choice to send a cause to UE either to block the UE for the PLMN or not.</w:t>
      </w:r>
    </w:p>
    <w:p w:rsidR="005472F8" w:rsidRDefault="005472F8" w:rsidP="005472F8">
      <w:r>
        <w:t>NO_PS_SUBSCRIPTION it  should be an operator choice if the operator want to block the UE for the network possible NASCcauses are #11 and #12.</w:t>
      </w:r>
    </w:p>
    <w:p w:rsidR="005472F8" w:rsidRDefault="005472F8" w:rsidP="005472F8">
      <w:r>
        <w:t>USER NOT FOUND or CONTEXT_NOT_FOUND should be mapped to #9 "UE identity cannot be derived by the network" as both are indicating that for this idientity no data is availbale in the UDM.</w:t>
      </w:r>
    </w:p>
    <w:p w:rsidR="005472F8" w:rsidRDefault="005472F8" w:rsidP="005472F8">
      <w:r>
        <w:t>UNPROCESSABLE_REQUEST means the UDM could not handle the equest at all, it proposed that AMF rejects with  neutral error cause to trigger that the UE starts new interaction.</w:t>
      </w:r>
    </w:p>
    <w:p w:rsidR="005472F8" w:rsidRDefault="005472F8" w:rsidP="005472F8">
      <w:r>
        <w:t>The related Editor's notes are proposed to be deleted.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C4-188419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C4-188419</w:t>
      </w:r>
      <w:r>
        <w:rPr>
          <w:rFonts w:ascii="Arial" w:hAnsi="Arial" w:cs="Arial"/>
          <w:b/>
          <w:color w:val="0000FF"/>
          <w:sz w:val="24"/>
        </w:rPr>
        <w:tab/>
      </w:r>
      <w:r>
        <w:rPr>
          <w:rFonts w:ascii="Arial" w:hAnsi="Arial" w:cs="Arial"/>
          <w:b/>
          <w:sz w:val="24"/>
        </w:rPr>
        <w:t>Pseudo-CR on Cause mapping UDM to AMF, subscriber data management</w:t>
      </w:r>
    </w:p>
    <w:p w:rsidR="005472F8" w:rsidRDefault="005472F8" w:rsidP="005472F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C4-188070)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C4-188637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C4-188637</w:t>
      </w:r>
      <w:r>
        <w:rPr>
          <w:rFonts w:ascii="Arial" w:hAnsi="Arial" w:cs="Arial"/>
          <w:b/>
          <w:color w:val="0000FF"/>
          <w:sz w:val="24"/>
        </w:rPr>
        <w:tab/>
      </w:r>
      <w:r>
        <w:rPr>
          <w:rFonts w:ascii="Arial" w:hAnsi="Arial" w:cs="Arial"/>
          <w:b/>
          <w:sz w:val="24"/>
        </w:rPr>
        <w:t>Pseudo-CR on Cause mapping UDM to AMF, subscriber data management</w:t>
      </w:r>
    </w:p>
    <w:p w:rsidR="005472F8" w:rsidRDefault="005472F8" w:rsidP="005472F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C4-188419)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C4-188071</w:t>
      </w:r>
      <w:r>
        <w:rPr>
          <w:rFonts w:ascii="Arial" w:hAnsi="Arial" w:cs="Arial"/>
          <w:b/>
          <w:color w:val="0000FF"/>
          <w:sz w:val="24"/>
        </w:rPr>
        <w:tab/>
      </w:r>
      <w:r>
        <w:rPr>
          <w:rFonts w:ascii="Arial" w:hAnsi="Arial" w:cs="Arial"/>
          <w:b/>
          <w:sz w:val="24"/>
        </w:rPr>
        <w:t>Pseudo-CR on Cause mapping EIR services</w:t>
      </w:r>
    </w:p>
    <w:p w:rsidR="005472F8" w:rsidRDefault="005472F8" w:rsidP="005472F8">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C4-188420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C4-188420</w:t>
      </w:r>
      <w:r>
        <w:rPr>
          <w:rFonts w:ascii="Arial" w:hAnsi="Arial" w:cs="Arial"/>
          <w:b/>
          <w:color w:val="0000FF"/>
          <w:sz w:val="24"/>
        </w:rPr>
        <w:tab/>
      </w:r>
      <w:r>
        <w:rPr>
          <w:rFonts w:ascii="Arial" w:hAnsi="Arial" w:cs="Arial"/>
          <w:b/>
          <w:sz w:val="24"/>
        </w:rPr>
        <w:t>Pseudo-CR on Cause mapping EIR services</w:t>
      </w:r>
    </w:p>
    <w:p w:rsidR="005472F8" w:rsidRDefault="005472F8" w:rsidP="005472F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C4-188071)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C4-188638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C4-188638</w:t>
      </w:r>
      <w:r>
        <w:rPr>
          <w:rFonts w:ascii="Arial" w:hAnsi="Arial" w:cs="Arial"/>
          <w:b/>
          <w:color w:val="0000FF"/>
          <w:sz w:val="24"/>
        </w:rPr>
        <w:tab/>
      </w:r>
      <w:r>
        <w:rPr>
          <w:rFonts w:ascii="Arial" w:hAnsi="Arial" w:cs="Arial"/>
          <w:b/>
          <w:sz w:val="24"/>
        </w:rPr>
        <w:t>Pseudo-CR on Cause mapping EIR services</w:t>
      </w:r>
    </w:p>
    <w:p w:rsidR="005472F8" w:rsidRDefault="005472F8" w:rsidP="005472F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C4-188420)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C4-188072</w:t>
      </w:r>
      <w:r>
        <w:rPr>
          <w:rFonts w:ascii="Arial" w:hAnsi="Arial" w:cs="Arial"/>
          <w:b/>
          <w:color w:val="0000FF"/>
          <w:sz w:val="24"/>
        </w:rPr>
        <w:tab/>
      </w:r>
      <w:r>
        <w:rPr>
          <w:rFonts w:ascii="Arial" w:hAnsi="Arial" w:cs="Arial"/>
          <w:b/>
          <w:sz w:val="24"/>
        </w:rPr>
        <w:t>Pseudo-CR on Cause mapping between Nudm service causes on N10 and 5GSM causes</w:t>
      </w:r>
    </w:p>
    <w:p w:rsidR="005472F8" w:rsidRDefault="005472F8" w:rsidP="005472F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C4-188421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C4-188421</w:t>
      </w:r>
      <w:r>
        <w:rPr>
          <w:rFonts w:ascii="Arial" w:hAnsi="Arial" w:cs="Arial"/>
          <w:b/>
          <w:color w:val="0000FF"/>
          <w:sz w:val="24"/>
        </w:rPr>
        <w:tab/>
      </w:r>
      <w:r>
        <w:rPr>
          <w:rFonts w:ascii="Arial" w:hAnsi="Arial" w:cs="Arial"/>
          <w:b/>
          <w:sz w:val="24"/>
        </w:rPr>
        <w:t>Pseudo-CR on Cause mapping between Nudm service causes on N10 and 5GSM causes</w:t>
      </w:r>
    </w:p>
    <w:p w:rsidR="005472F8" w:rsidRDefault="005472F8" w:rsidP="005472F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C4-188072)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C4-188640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C4-188640</w:t>
      </w:r>
      <w:r>
        <w:rPr>
          <w:rFonts w:ascii="Arial" w:hAnsi="Arial" w:cs="Arial"/>
          <w:b/>
          <w:color w:val="0000FF"/>
          <w:sz w:val="24"/>
        </w:rPr>
        <w:tab/>
      </w:r>
      <w:r>
        <w:rPr>
          <w:rFonts w:ascii="Arial" w:hAnsi="Arial" w:cs="Arial"/>
          <w:b/>
          <w:sz w:val="24"/>
        </w:rPr>
        <w:t>Pseudo-CR on Cause mapping between Nudm service causes on N10 and 5GSM causes</w:t>
      </w:r>
    </w:p>
    <w:p w:rsidR="005472F8" w:rsidRDefault="005472F8" w:rsidP="005472F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C4-188421)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C4-188073</w:t>
      </w:r>
      <w:r>
        <w:rPr>
          <w:rFonts w:ascii="Arial" w:hAnsi="Arial" w:cs="Arial"/>
          <w:b/>
          <w:color w:val="0000FF"/>
          <w:sz w:val="24"/>
        </w:rPr>
        <w:tab/>
      </w:r>
      <w:r>
        <w:rPr>
          <w:rFonts w:ascii="Arial" w:hAnsi="Arial" w:cs="Arial"/>
          <w:b/>
          <w:sz w:val="24"/>
        </w:rPr>
        <w:t>Pseudo-CR on Cause mapping Npcf service causes on N7 and 5GSM causes</w:t>
      </w:r>
    </w:p>
    <w:p w:rsidR="005472F8" w:rsidRDefault="005472F8" w:rsidP="005472F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C4-188422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C4-188422</w:t>
      </w:r>
      <w:r>
        <w:rPr>
          <w:rFonts w:ascii="Arial" w:hAnsi="Arial" w:cs="Arial"/>
          <w:b/>
          <w:color w:val="0000FF"/>
          <w:sz w:val="24"/>
        </w:rPr>
        <w:tab/>
      </w:r>
      <w:r>
        <w:rPr>
          <w:rFonts w:ascii="Arial" w:hAnsi="Arial" w:cs="Arial"/>
          <w:b/>
          <w:sz w:val="24"/>
        </w:rPr>
        <w:t>Pseudo-CR on Cause mapping Npcf service causes on N7 and 5GSM causes</w:t>
      </w:r>
    </w:p>
    <w:p w:rsidR="005472F8" w:rsidRDefault="005472F8" w:rsidP="005472F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lastRenderedPageBreak/>
        <w:t>(Replaces C4-188073)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C4-188641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C4-188641</w:t>
      </w:r>
      <w:r>
        <w:rPr>
          <w:rFonts w:ascii="Arial" w:hAnsi="Arial" w:cs="Arial"/>
          <w:b/>
          <w:color w:val="0000FF"/>
          <w:sz w:val="24"/>
        </w:rPr>
        <w:tab/>
      </w:r>
      <w:r>
        <w:rPr>
          <w:rFonts w:ascii="Arial" w:hAnsi="Arial" w:cs="Arial"/>
          <w:b/>
          <w:sz w:val="24"/>
        </w:rPr>
        <w:t>Pseudo-CR on Cause mapping Npcf service causes on N7 and 5GSM causes</w:t>
      </w:r>
    </w:p>
    <w:p w:rsidR="005472F8" w:rsidRDefault="005472F8" w:rsidP="005472F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C4-188422)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C4-188085</w:t>
      </w:r>
      <w:r>
        <w:rPr>
          <w:rFonts w:ascii="Arial" w:hAnsi="Arial" w:cs="Arial"/>
          <w:b/>
          <w:color w:val="0000FF"/>
          <w:sz w:val="24"/>
        </w:rPr>
        <w:tab/>
      </w:r>
      <w:r>
        <w:rPr>
          <w:rFonts w:ascii="Arial" w:hAnsi="Arial" w:cs="Arial"/>
          <w:b/>
          <w:sz w:val="24"/>
        </w:rPr>
        <w:t>N11 status code to 5GMM Cause Mapping</w:t>
      </w:r>
    </w:p>
    <w:p w:rsidR="005472F8" w:rsidRDefault="005472F8" w:rsidP="005472F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Orange</w:t>
      </w:r>
    </w:p>
    <w:p w:rsidR="005472F8" w:rsidRDefault="005472F8" w:rsidP="005472F8">
      <w:pPr>
        <w:rPr>
          <w:color w:val="808080"/>
        </w:rPr>
      </w:pPr>
      <w:r>
        <w:rPr>
          <w:color w:val="808080"/>
        </w:rPr>
        <w:t>(Replaces C4-187378)</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This is a PCR to yet to be allocated TS for NAS cause code mapping. Using type "other" since TS number is not available.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C4-188423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C4-188423</w:t>
      </w:r>
      <w:r>
        <w:rPr>
          <w:rFonts w:ascii="Arial" w:hAnsi="Arial" w:cs="Arial"/>
          <w:b/>
          <w:color w:val="0000FF"/>
          <w:sz w:val="24"/>
        </w:rPr>
        <w:tab/>
      </w:r>
      <w:r>
        <w:rPr>
          <w:rFonts w:ascii="Arial" w:hAnsi="Arial" w:cs="Arial"/>
          <w:b/>
          <w:sz w:val="24"/>
        </w:rPr>
        <w:t>N11 status code to 5GMM Cause Mapping</w:t>
      </w:r>
    </w:p>
    <w:p w:rsidR="005472F8" w:rsidRDefault="005472F8" w:rsidP="005472F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Orange</w:t>
      </w:r>
    </w:p>
    <w:p w:rsidR="005472F8" w:rsidRDefault="005472F8" w:rsidP="005472F8">
      <w:pPr>
        <w:rPr>
          <w:color w:val="808080"/>
        </w:rPr>
      </w:pPr>
      <w:r>
        <w:rPr>
          <w:color w:val="808080"/>
        </w:rPr>
        <w:t>(Replaces C4-188085)</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A table update is needed.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C4-188643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C4-188643</w:t>
      </w:r>
      <w:r>
        <w:rPr>
          <w:rFonts w:ascii="Arial" w:hAnsi="Arial" w:cs="Arial"/>
          <w:b/>
          <w:color w:val="0000FF"/>
          <w:sz w:val="24"/>
        </w:rPr>
        <w:tab/>
      </w:r>
      <w:r>
        <w:rPr>
          <w:rFonts w:ascii="Arial" w:hAnsi="Arial" w:cs="Arial"/>
          <w:b/>
          <w:sz w:val="24"/>
        </w:rPr>
        <w:t>N11 status code to 5GMM Cause Mapping</w:t>
      </w:r>
    </w:p>
    <w:p w:rsidR="005472F8" w:rsidRDefault="005472F8" w:rsidP="005472F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Orange</w:t>
      </w:r>
    </w:p>
    <w:p w:rsidR="005472F8" w:rsidRDefault="005472F8" w:rsidP="005472F8">
      <w:pPr>
        <w:rPr>
          <w:color w:val="808080"/>
        </w:rPr>
      </w:pPr>
      <w:r>
        <w:rPr>
          <w:color w:val="808080"/>
        </w:rPr>
        <w:t>(Replaces C4-188423)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C4-188127</w:t>
      </w:r>
      <w:r>
        <w:rPr>
          <w:rFonts w:ascii="Arial" w:hAnsi="Arial" w:cs="Arial"/>
          <w:b/>
          <w:color w:val="0000FF"/>
          <w:sz w:val="24"/>
        </w:rPr>
        <w:tab/>
      </w:r>
      <w:r>
        <w:rPr>
          <w:rFonts w:ascii="Arial" w:hAnsi="Arial" w:cs="Arial"/>
          <w:b/>
          <w:sz w:val="24"/>
        </w:rPr>
        <w:t>Pseudo-CR on mapping from N4 to 5GSM cause values</w:t>
      </w:r>
    </w:p>
    <w:p w:rsidR="005472F8" w:rsidRDefault="005472F8" w:rsidP="005472F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Sub-clause 5.6.2 of the current specification maps the N4 cause #73 “PFCP entity in congestion” to the 5GSM cause #34 “Service option temporarily out of order”. However, the latter has been removed from TS 24.501 at CT1#112bis by the agreement of C1-186656 since the usage of this cause value is related to LIPA/SIPTO features (see TS 24.301) that are not supported in 5GS. </w:t>
      </w:r>
    </w:p>
    <w:p w:rsidR="005472F8" w:rsidRDefault="005472F8" w:rsidP="005472F8">
      <w:r>
        <w:t>Pending agreement of the CT1 document C1-188072, it seems that the most appropriate 5GSM cause that should be used in this case is the following:</w:t>
      </w:r>
    </w:p>
    <w:p w:rsidR="005472F8" w:rsidRDefault="005472F8" w:rsidP="005472F8">
      <w:r>
        <w:t>Cause #92 – Insufficient user-plane resources for the PDU session</w:t>
      </w:r>
    </w:p>
    <w:p w:rsidR="005472F8" w:rsidRDefault="005472F8" w:rsidP="005472F8">
      <w:r>
        <w:lastRenderedPageBreak/>
        <w:tab/>
        <w:t>This 5GSM cause is sent by the network to indicate that the requested service cannot be provided due to insufficient user-plane resources for the PDU session.</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CT1 output is needed.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C4-188609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C4-188609</w:t>
      </w:r>
      <w:r>
        <w:rPr>
          <w:rFonts w:ascii="Arial" w:hAnsi="Arial" w:cs="Arial"/>
          <w:b/>
          <w:color w:val="0000FF"/>
          <w:sz w:val="24"/>
        </w:rPr>
        <w:tab/>
      </w:r>
      <w:r>
        <w:rPr>
          <w:rFonts w:ascii="Arial" w:hAnsi="Arial" w:cs="Arial"/>
          <w:b/>
          <w:sz w:val="24"/>
        </w:rPr>
        <w:t>Pseudo-CR on mapping from N4 to 5GSM cause values</w:t>
      </w:r>
    </w:p>
    <w:p w:rsidR="005472F8" w:rsidRDefault="005472F8" w:rsidP="005472F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rsidR="005472F8" w:rsidRDefault="005472F8" w:rsidP="005472F8">
      <w:pPr>
        <w:rPr>
          <w:color w:val="808080"/>
        </w:rPr>
      </w:pPr>
      <w:r>
        <w:rPr>
          <w:color w:val="808080"/>
        </w:rPr>
        <w:t>(Replaces C4-188127)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C4-188244</w:t>
      </w:r>
      <w:r>
        <w:rPr>
          <w:rFonts w:ascii="Arial" w:hAnsi="Arial" w:cs="Arial"/>
          <w:b/>
          <w:color w:val="0000FF"/>
          <w:sz w:val="24"/>
        </w:rPr>
        <w:tab/>
      </w:r>
      <w:r>
        <w:rPr>
          <w:rFonts w:ascii="Arial" w:hAnsi="Arial" w:cs="Arial"/>
          <w:b/>
          <w:sz w:val="24"/>
        </w:rPr>
        <w:t>Mapping for Nausf_UEAuthentication Service</w:t>
      </w:r>
    </w:p>
    <w:p w:rsidR="005472F8" w:rsidRDefault="005472F8" w:rsidP="005472F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Orange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The mapping for Nausf_UEAuthenticaiton is currently missing.</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C4-188482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C4-188482</w:t>
      </w:r>
      <w:r>
        <w:rPr>
          <w:rFonts w:ascii="Arial" w:hAnsi="Arial" w:cs="Arial"/>
          <w:b/>
          <w:color w:val="0000FF"/>
          <w:sz w:val="24"/>
        </w:rPr>
        <w:tab/>
      </w:r>
      <w:r>
        <w:rPr>
          <w:rFonts w:ascii="Arial" w:hAnsi="Arial" w:cs="Arial"/>
          <w:b/>
          <w:sz w:val="24"/>
        </w:rPr>
        <w:t>Mapping for Nausf_UEAuthentication Service</w:t>
      </w:r>
    </w:p>
    <w:p w:rsidR="005472F8" w:rsidRDefault="005472F8" w:rsidP="005472F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Orange</w:t>
      </w:r>
    </w:p>
    <w:p w:rsidR="005472F8" w:rsidRDefault="005472F8" w:rsidP="005472F8">
      <w:pPr>
        <w:rPr>
          <w:color w:val="808080"/>
        </w:rPr>
      </w:pPr>
      <w:r>
        <w:rPr>
          <w:color w:val="808080"/>
        </w:rPr>
        <w:t>(Replaces C4-188244)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C4-188642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C4-188642</w:t>
      </w:r>
      <w:r>
        <w:rPr>
          <w:rFonts w:ascii="Arial" w:hAnsi="Arial" w:cs="Arial"/>
          <w:b/>
          <w:color w:val="0000FF"/>
          <w:sz w:val="24"/>
        </w:rPr>
        <w:tab/>
      </w:r>
      <w:r>
        <w:rPr>
          <w:rFonts w:ascii="Arial" w:hAnsi="Arial" w:cs="Arial"/>
          <w:b/>
          <w:sz w:val="24"/>
        </w:rPr>
        <w:t>Mapping for Nausf_UEAuthentication Service</w:t>
      </w:r>
    </w:p>
    <w:p w:rsidR="005472F8" w:rsidRDefault="005472F8" w:rsidP="005472F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Orange</w:t>
      </w:r>
    </w:p>
    <w:p w:rsidR="005472F8" w:rsidRDefault="005472F8" w:rsidP="005472F8">
      <w:pPr>
        <w:rPr>
          <w:color w:val="808080"/>
        </w:rPr>
      </w:pPr>
      <w:r>
        <w:rPr>
          <w:color w:val="808080"/>
        </w:rPr>
        <w:t>(Replaces C4-188482)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C4-188245</w:t>
      </w:r>
      <w:r>
        <w:rPr>
          <w:rFonts w:ascii="Arial" w:hAnsi="Arial" w:cs="Arial"/>
          <w:b/>
          <w:color w:val="0000FF"/>
          <w:sz w:val="24"/>
        </w:rPr>
        <w:tab/>
      </w:r>
      <w:r>
        <w:rPr>
          <w:rFonts w:ascii="Arial" w:hAnsi="Arial" w:cs="Arial"/>
          <w:b/>
          <w:sz w:val="24"/>
        </w:rPr>
        <w:t>Mapping for Nsmf_PDUSession (N16)</w:t>
      </w:r>
    </w:p>
    <w:p w:rsidR="005472F8" w:rsidRDefault="005472F8" w:rsidP="005472F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Orange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C4-188367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C4-188367</w:t>
      </w:r>
      <w:r>
        <w:rPr>
          <w:rFonts w:ascii="Arial" w:hAnsi="Arial" w:cs="Arial"/>
          <w:b/>
          <w:color w:val="0000FF"/>
          <w:sz w:val="24"/>
        </w:rPr>
        <w:tab/>
      </w:r>
      <w:r>
        <w:rPr>
          <w:rFonts w:ascii="Arial" w:hAnsi="Arial" w:cs="Arial"/>
          <w:b/>
          <w:sz w:val="24"/>
        </w:rPr>
        <w:t>Mapping for Nsmf_PDUSession (N11 and N16)</w:t>
      </w:r>
    </w:p>
    <w:p w:rsidR="005472F8" w:rsidRDefault="005472F8" w:rsidP="005472F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Orange</w:t>
      </w:r>
    </w:p>
    <w:p w:rsidR="005472F8" w:rsidRDefault="005472F8" w:rsidP="005472F8">
      <w:pPr>
        <w:rPr>
          <w:color w:val="808080"/>
        </w:rPr>
      </w:pPr>
      <w:r>
        <w:rPr>
          <w:color w:val="808080"/>
        </w:rPr>
        <w:t>(Replaces C4-188245)</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Add mapping for Nsmf_PDUSession service mapping on N11 and N16. It is highlighted that the mapping on N11 here is between the HTTP status code and Application/protocol error returned to the AMF and what is provided within N1 SM information (PDU Session Reject).</w:t>
      </w:r>
    </w:p>
    <w:p w:rsidR="005472F8" w:rsidRDefault="005472F8" w:rsidP="005472F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C4-188484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C4-188484</w:t>
      </w:r>
      <w:r>
        <w:rPr>
          <w:rFonts w:ascii="Arial" w:hAnsi="Arial" w:cs="Arial"/>
          <w:b/>
          <w:color w:val="0000FF"/>
          <w:sz w:val="24"/>
        </w:rPr>
        <w:tab/>
      </w:r>
      <w:r>
        <w:rPr>
          <w:rFonts w:ascii="Arial" w:hAnsi="Arial" w:cs="Arial"/>
          <w:b/>
          <w:sz w:val="24"/>
        </w:rPr>
        <w:t>Mapping for Nsmf_PDUSession (N11 and N16)</w:t>
      </w:r>
    </w:p>
    <w:p w:rsidR="005472F8" w:rsidRDefault="005472F8" w:rsidP="005472F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Orange</w:t>
      </w:r>
    </w:p>
    <w:p w:rsidR="005472F8" w:rsidRDefault="005472F8" w:rsidP="005472F8">
      <w:pPr>
        <w:rPr>
          <w:color w:val="808080"/>
        </w:rPr>
      </w:pPr>
      <w:r>
        <w:rPr>
          <w:color w:val="808080"/>
        </w:rPr>
        <w:t>(Replaces C4-188367)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C4-188246</w:t>
      </w:r>
      <w:r>
        <w:rPr>
          <w:rFonts w:ascii="Arial" w:hAnsi="Arial" w:cs="Arial"/>
          <w:b/>
          <w:color w:val="0000FF"/>
          <w:sz w:val="24"/>
        </w:rPr>
        <w:tab/>
      </w:r>
      <w:r>
        <w:rPr>
          <w:rFonts w:ascii="Arial" w:hAnsi="Arial" w:cs="Arial"/>
          <w:b/>
          <w:sz w:val="24"/>
        </w:rPr>
        <w:t>Mapping for Nsmf_EventExposure</w:t>
      </w:r>
    </w:p>
    <w:p w:rsidR="005472F8" w:rsidRDefault="005472F8" w:rsidP="005472F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Orange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C4-188247</w:t>
      </w:r>
      <w:r>
        <w:rPr>
          <w:rFonts w:ascii="Arial" w:hAnsi="Arial" w:cs="Arial"/>
          <w:b/>
          <w:color w:val="0000FF"/>
          <w:sz w:val="24"/>
        </w:rPr>
        <w:tab/>
      </w:r>
      <w:r>
        <w:rPr>
          <w:rFonts w:ascii="Arial" w:hAnsi="Arial" w:cs="Arial"/>
          <w:b/>
          <w:sz w:val="24"/>
        </w:rPr>
        <w:t>Clean-up</w:t>
      </w:r>
    </w:p>
    <w:p w:rsidR="005472F8" w:rsidRDefault="005472F8" w:rsidP="005472F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Orange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C4-188488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C4-188248</w:t>
      </w:r>
      <w:r>
        <w:rPr>
          <w:rFonts w:ascii="Arial" w:hAnsi="Arial" w:cs="Arial"/>
          <w:b/>
          <w:color w:val="0000FF"/>
          <w:sz w:val="24"/>
        </w:rPr>
        <w:tab/>
      </w:r>
      <w:r>
        <w:rPr>
          <w:rFonts w:ascii="Arial" w:hAnsi="Arial" w:cs="Arial"/>
          <w:b/>
          <w:sz w:val="24"/>
        </w:rPr>
        <w:t>General Clause for mapping with 5GMM</w:t>
      </w:r>
    </w:p>
    <w:p w:rsidR="005472F8" w:rsidRDefault="005472F8" w:rsidP="005472F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Orange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The general Clause for the 5GMM clause is missing.</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C4-188486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C4-188488</w:t>
      </w:r>
      <w:r>
        <w:rPr>
          <w:rFonts w:ascii="Arial" w:hAnsi="Arial" w:cs="Arial"/>
          <w:b/>
          <w:color w:val="0000FF"/>
          <w:sz w:val="24"/>
        </w:rPr>
        <w:tab/>
      </w:r>
      <w:r>
        <w:rPr>
          <w:rFonts w:ascii="Arial" w:hAnsi="Arial" w:cs="Arial"/>
          <w:b/>
          <w:sz w:val="24"/>
        </w:rPr>
        <w:t>Clean-up</w:t>
      </w:r>
    </w:p>
    <w:p w:rsidR="005472F8" w:rsidRDefault="005472F8" w:rsidP="005472F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Orange</w:t>
      </w:r>
    </w:p>
    <w:p w:rsidR="005472F8" w:rsidRDefault="005472F8" w:rsidP="005472F8">
      <w:pPr>
        <w:rPr>
          <w:color w:val="808080"/>
        </w:rPr>
      </w:pPr>
      <w:r>
        <w:rPr>
          <w:color w:val="808080"/>
        </w:rPr>
        <w:t>(Replaces C4-188247)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C4-188647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C4-188647</w:t>
      </w:r>
      <w:r>
        <w:rPr>
          <w:rFonts w:ascii="Arial" w:hAnsi="Arial" w:cs="Arial"/>
          <w:b/>
          <w:color w:val="0000FF"/>
          <w:sz w:val="24"/>
        </w:rPr>
        <w:tab/>
      </w:r>
      <w:r>
        <w:rPr>
          <w:rFonts w:ascii="Arial" w:hAnsi="Arial" w:cs="Arial"/>
          <w:b/>
          <w:sz w:val="24"/>
        </w:rPr>
        <w:t>Clean-up</w:t>
      </w:r>
    </w:p>
    <w:p w:rsidR="005472F8" w:rsidRDefault="005472F8" w:rsidP="005472F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Orange</w:t>
      </w:r>
    </w:p>
    <w:p w:rsidR="005472F8" w:rsidRDefault="005472F8" w:rsidP="005472F8">
      <w:pPr>
        <w:rPr>
          <w:color w:val="808080"/>
        </w:rPr>
      </w:pPr>
      <w:r>
        <w:rPr>
          <w:color w:val="808080"/>
        </w:rPr>
        <w:t>(Replaces C4-188488)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C4-188486</w:t>
      </w:r>
      <w:r>
        <w:rPr>
          <w:rFonts w:ascii="Arial" w:hAnsi="Arial" w:cs="Arial"/>
          <w:b/>
          <w:color w:val="0000FF"/>
          <w:sz w:val="24"/>
        </w:rPr>
        <w:tab/>
      </w:r>
      <w:r>
        <w:rPr>
          <w:rFonts w:ascii="Arial" w:hAnsi="Arial" w:cs="Arial"/>
          <w:b/>
          <w:sz w:val="24"/>
        </w:rPr>
        <w:t>General Clause for mapping with 5GMM</w:t>
      </w:r>
    </w:p>
    <w:p w:rsidR="005472F8" w:rsidRDefault="005472F8" w:rsidP="005472F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Orange</w:t>
      </w:r>
    </w:p>
    <w:p w:rsidR="005472F8" w:rsidRDefault="005472F8" w:rsidP="005472F8">
      <w:pPr>
        <w:rPr>
          <w:color w:val="808080"/>
        </w:rPr>
      </w:pPr>
      <w:r>
        <w:rPr>
          <w:color w:val="808080"/>
        </w:rPr>
        <w:t>(Replaces C4-188248)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C4-188249</w:t>
      </w:r>
      <w:r>
        <w:rPr>
          <w:rFonts w:ascii="Arial" w:hAnsi="Arial" w:cs="Arial"/>
          <w:b/>
          <w:color w:val="0000FF"/>
          <w:sz w:val="24"/>
        </w:rPr>
        <w:tab/>
      </w:r>
      <w:r>
        <w:rPr>
          <w:rFonts w:ascii="Arial" w:hAnsi="Arial" w:cs="Arial"/>
          <w:b/>
          <w:sz w:val="24"/>
        </w:rPr>
        <w:t>General Clause for mapping with 5GSM</w:t>
      </w:r>
    </w:p>
    <w:p w:rsidR="005472F8" w:rsidRDefault="005472F8" w:rsidP="005472F8">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Orange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The general clause for 5GSM clause is missing.</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C4-188417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C4-188417</w:t>
      </w:r>
      <w:r>
        <w:rPr>
          <w:rFonts w:ascii="Arial" w:hAnsi="Arial" w:cs="Arial"/>
          <w:b/>
          <w:color w:val="0000FF"/>
          <w:sz w:val="24"/>
        </w:rPr>
        <w:tab/>
      </w:r>
      <w:r>
        <w:rPr>
          <w:rFonts w:ascii="Arial" w:hAnsi="Arial" w:cs="Arial"/>
          <w:b/>
          <w:sz w:val="24"/>
        </w:rPr>
        <w:t>General Clause for mapping with 5GSM</w:t>
      </w:r>
    </w:p>
    <w:p w:rsidR="005472F8" w:rsidRDefault="005472F8" w:rsidP="005472F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Orange</w:t>
      </w:r>
    </w:p>
    <w:p w:rsidR="005472F8" w:rsidRDefault="005472F8" w:rsidP="005472F8">
      <w:pPr>
        <w:rPr>
          <w:color w:val="808080"/>
        </w:rPr>
      </w:pPr>
      <w:r>
        <w:rPr>
          <w:color w:val="808080"/>
        </w:rPr>
        <w:t>(Replaces C4-188249)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C4-188648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C4-188648</w:t>
      </w:r>
      <w:r>
        <w:rPr>
          <w:rFonts w:ascii="Arial" w:hAnsi="Arial" w:cs="Arial"/>
          <w:b/>
          <w:color w:val="0000FF"/>
          <w:sz w:val="24"/>
        </w:rPr>
        <w:tab/>
      </w:r>
      <w:r>
        <w:rPr>
          <w:rFonts w:ascii="Arial" w:hAnsi="Arial" w:cs="Arial"/>
          <w:b/>
          <w:sz w:val="24"/>
        </w:rPr>
        <w:t>General Clause for mapping with 5GSM</w:t>
      </w:r>
    </w:p>
    <w:p w:rsidR="005472F8" w:rsidRDefault="005472F8" w:rsidP="005472F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Orange</w:t>
      </w:r>
    </w:p>
    <w:p w:rsidR="005472F8" w:rsidRDefault="005472F8" w:rsidP="005472F8">
      <w:pPr>
        <w:rPr>
          <w:color w:val="808080"/>
        </w:rPr>
      </w:pPr>
      <w:r>
        <w:rPr>
          <w:color w:val="808080"/>
        </w:rPr>
        <w:t>(Replaces C4-188417)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C4-188254</w:t>
      </w:r>
      <w:r>
        <w:rPr>
          <w:rFonts w:ascii="Arial" w:hAnsi="Arial" w:cs="Arial"/>
          <w:b/>
          <w:color w:val="0000FF"/>
          <w:sz w:val="24"/>
        </w:rPr>
        <w:tab/>
      </w:r>
      <w:r>
        <w:rPr>
          <w:rFonts w:ascii="Arial" w:hAnsi="Arial" w:cs="Arial"/>
          <w:b/>
          <w:sz w:val="24"/>
        </w:rPr>
        <w:t>SMSF N20 interface mapping</w:t>
      </w:r>
    </w:p>
    <w:p w:rsidR="005472F8" w:rsidRDefault="005472F8" w:rsidP="005472F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Orange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C4-188350</w:t>
      </w:r>
      <w:r>
        <w:rPr>
          <w:rFonts w:ascii="Arial" w:hAnsi="Arial" w:cs="Arial"/>
          <w:b/>
          <w:color w:val="0000FF"/>
          <w:sz w:val="24"/>
        </w:rPr>
        <w:tab/>
      </w:r>
      <w:r>
        <w:rPr>
          <w:rFonts w:ascii="Arial" w:hAnsi="Arial" w:cs="Arial"/>
          <w:b/>
          <w:sz w:val="24"/>
        </w:rPr>
        <w:t>Correcting Mapping for Nsmf_PDUSession service on  N11 and 5GMM</w:t>
      </w:r>
    </w:p>
    <w:p w:rsidR="005472F8" w:rsidRDefault="005472F8" w:rsidP="005472F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Orange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The current mapping indicates mapping towards 5GSM cause while the clause is about 5GMM cause.</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Merged into C4-188423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72F8" w:rsidRDefault="005472F8" w:rsidP="005472F8">
      <w:pPr>
        <w:pStyle w:val="Heading5"/>
      </w:pPr>
      <w:bookmarkStart w:id="40" w:name="_Toc878818"/>
      <w:r>
        <w:t>7.2.1.18</w:t>
      </w:r>
      <w:r>
        <w:tab/>
        <w:t>Impacted Specifications</w:t>
      </w:r>
      <w:bookmarkEnd w:id="40"/>
    </w:p>
    <w:p w:rsidR="005472F8" w:rsidRDefault="005472F8" w:rsidP="005472F8">
      <w:pPr>
        <w:rPr>
          <w:rFonts w:ascii="Arial" w:hAnsi="Arial" w:cs="Arial"/>
          <w:b/>
          <w:sz w:val="24"/>
        </w:rPr>
      </w:pPr>
      <w:r>
        <w:rPr>
          <w:rFonts w:ascii="Arial" w:hAnsi="Arial" w:cs="Arial"/>
          <w:b/>
          <w:color w:val="0000FF"/>
          <w:sz w:val="24"/>
        </w:rPr>
        <w:t>C4-188334</w:t>
      </w:r>
      <w:r>
        <w:rPr>
          <w:rFonts w:ascii="Arial" w:hAnsi="Arial" w:cs="Arial"/>
          <w:b/>
          <w:color w:val="0000FF"/>
          <w:sz w:val="24"/>
        </w:rPr>
        <w:tab/>
      </w:r>
      <w:r>
        <w:rPr>
          <w:rFonts w:ascii="Arial" w:hAnsi="Arial" w:cs="Arial"/>
          <w:b/>
          <w:sz w:val="24"/>
        </w:rPr>
        <w:t>Reply LS on Clarifications on SUPI definition and NAI format</w:t>
      </w:r>
    </w:p>
    <w:p w:rsidR="005472F8" w:rsidRDefault="005472F8" w:rsidP="005472F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S2-1811525, to CT4, SA3, cc CT1, CT6</w:t>
      </w:r>
      <w:r>
        <w:rPr>
          <w:i/>
        </w:rPr>
        <w:br/>
      </w:r>
      <w:r>
        <w:rPr>
          <w:i/>
        </w:rPr>
        <w:tab/>
      </w:r>
      <w:r>
        <w:rPr>
          <w:i/>
        </w:rPr>
        <w:tab/>
      </w:r>
      <w:r>
        <w:rPr>
          <w:i/>
        </w:rPr>
        <w:tab/>
      </w:r>
      <w:r>
        <w:rPr>
          <w:i/>
        </w:rPr>
        <w:tab/>
      </w:r>
      <w:r>
        <w:rPr>
          <w:i/>
        </w:rPr>
        <w:tab/>
        <w:t>Source: SA2</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In Release 15, a network-specific identifier only takes the form of a NAI. SA2 approved TS 23.501 CR 0653 to clarify this.</w:t>
      </w:r>
    </w:p>
    <w:p w:rsidR="005472F8" w:rsidRDefault="005472F8" w:rsidP="005472F8">
      <w:r>
        <w:t xml:space="preserve">SA2 agrees that CT4 have a point in that the IMSI-based NAI is never used during the authentication procedures. </w:t>
      </w:r>
    </w:p>
    <w:p w:rsidR="005472F8" w:rsidRDefault="005472F8" w:rsidP="005472F8">
      <w:r>
        <w:lastRenderedPageBreak/>
        <w:t>According to SA2’s reading of TS 33.501 Annex F, the UE identity in NAI format that is provided by the 5G UE as part of EAP-AKA’ (e.g. in response to the EAP-Request/Identity or EAP-Request/AKA-Identity message) is always a SUCI.</w:t>
      </w:r>
    </w:p>
    <w:p w:rsidR="005472F8" w:rsidRDefault="005472F8" w:rsidP="005472F8">
      <w:r>
        <w:t>SA2 therefore concludes that a SUPI with an IMSI based NAI format does not need to be provisioned in USIM. SA2 asks SA3 to confirm this assumption.</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SA2 confirms CT4 understanding and has updated their stage 2 for alignment. The SUPI/SUCI definition needs to be updated accordingly.</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C4-188364</w:t>
      </w:r>
      <w:r>
        <w:rPr>
          <w:rFonts w:ascii="Arial" w:hAnsi="Arial" w:cs="Arial"/>
          <w:b/>
          <w:color w:val="0000FF"/>
          <w:sz w:val="24"/>
        </w:rPr>
        <w:tab/>
      </w:r>
      <w:r>
        <w:rPr>
          <w:rFonts w:ascii="Arial" w:hAnsi="Arial" w:cs="Arial"/>
          <w:b/>
          <w:sz w:val="24"/>
        </w:rPr>
        <w:t>Reply LS on Clarifications on SUPI definition and NAI format</w:t>
      </w:r>
    </w:p>
    <w:p w:rsidR="005472F8" w:rsidRDefault="005472F8" w:rsidP="005472F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S3-183662, to CT4, SA2, cc CT1, CT6</w:t>
      </w:r>
      <w:r>
        <w:rPr>
          <w:i/>
        </w:rPr>
        <w:br/>
      </w:r>
      <w:r>
        <w:rPr>
          <w:i/>
        </w:rPr>
        <w:tab/>
      </w:r>
      <w:r>
        <w:rPr>
          <w:i/>
        </w:rPr>
        <w:tab/>
      </w:r>
      <w:r>
        <w:rPr>
          <w:i/>
        </w:rPr>
        <w:tab/>
      </w:r>
      <w:r>
        <w:rPr>
          <w:i/>
        </w:rPr>
        <w:tab/>
      </w:r>
      <w:r>
        <w:rPr>
          <w:i/>
        </w:rPr>
        <w:tab/>
        <w:t>Source: SA3</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SA3 agreed on a CR to TS 33.501 in S3-183790 (attached) clarifying that when the SUPI contains Network Specific Identifier, the SUCI shall be in NAI format. </w:t>
      </w:r>
    </w:p>
    <w:p w:rsidR="005472F8" w:rsidRDefault="005472F8" w:rsidP="005472F8">
      <w:r>
        <w:t>SA3 would like to note that the format of the SUCI is neither dependent on the authentication method (as the UE needs to send the SUCI in the Registration Request before home network selects the authentication method) nor the type of access network (e.g., non-3GPP access). This means that the UE identity that is provided by the 5G UE as part of EAP-AKA’ (e.g. in response to the EAP-Request/Identity or EAP-Request/AKA-Identity message) is always a SUCI and is sent in the same format as that was sent in the Registration Request.</w:t>
      </w:r>
    </w:p>
    <w:p w:rsidR="005472F8" w:rsidRDefault="005472F8" w:rsidP="005472F8">
      <w:r>
        <w:t>SA3 is also attaching an agreed CR in S3-183237 that updated in change 1 the same clause 6.12.2 in TS 33.501.</w:t>
      </w:r>
    </w:p>
    <w:p w:rsidR="005472F8" w:rsidRDefault="005472F8" w:rsidP="005472F8">
      <w:r>
        <w:t>In addition, as per TS 33.501, the subscription credentials, which includes the SUPI, are stored in the USIM.</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The SUPI/SUCI definition needs to be updated accordingly. Addressed by C4-188331 and C4-188284.</w:t>
      </w:r>
    </w:p>
    <w:p w:rsidR="005472F8" w:rsidRDefault="005472F8" w:rsidP="005472F8">
      <w:r>
        <w:t>It is not clear for CT4 what is meant in:"This means that the UE identity that is provided by the 5G UE as part of EAP-AKA’ is sent in the same format as that was sent in the Registration Request."</w:t>
      </w:r>
    </w:p>
    <w:p w:rsidR="005472F8" w:rsidRDefault="005472F8" w:rsidP="005472F8">
      <w:r>
        <w:t>Coordination between CT1 and CT4 is needed to solve open issues.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C4-188284</w:t>
      </w:r>
      <w:r>
        <w:rPr>
          <w:rFonts w:ascii="Arial" w:hAnsi="Arial" w:cs="Arial"/>
          <w:b/>
          <w:color w:val="0000FF"/>
          <w:sz w:val="24"/>
        </w:rPr>
        <w:tab/>
      </w:r>
      <w:r>
        <w:rPr>
          <w:rFonts w:ascii="Arial" w:hAnsi="Arial" w:cs="Arial"/>
          <w:b/>
          <w:sz w:val="24"/>
        </w:rPr>
        <w:t>SUPI definition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CR-0527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CR 23.501 #0653 clarifies that: </w:t>
      </w:r>
    </w:p>
    <w:p w:rsidR="005472F8" w:rsidRDefault="005472F8" w:rsidP="005472F8">
      <w:r>
        <w:t xml:space="preserve">1) When UE needs to indicate its SUPI to the network, it shall always provide it in concealed form. The earlier text from subclause 5.9.2 (SUPI) of TS 23.501 referring to IMSI based NAI is deleted. </w:t>
      </w:r>
    </w:p>
    <w:p w:rsidR="005472F8" w:rsidRDefault="005472F8" w:rsidP="005472F8">
      <w:r>
        <w:t>2) the network-specific identifier always take the the form of an NAI.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C4-188395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C4-188395</w:t>
      </w:r>
      <w:r>
        <w:rPr>
          <w:rFonts w:ascii="Arial" w:hAnsi="Arial" w:cs="Arial"/>
          <w:b/>
          <w:color w:val="0000FF"/>
          <w:sz w:val="24"/>
        </w:rPr>
        <w:tab/>
      </w:r>
      <w:r>
        <w:rPr>
          <w:rFonts w:ascii="Arial" w:hAnsi="Arial" w:cs="Arial"/>
          <w:b/>
          <w:sz w:val="24"/>
        </w:rPr>
        <w:t>SUPI definition</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CR-0527  rev 1 Cat: F (Rel-15)</w:t>
      </w:r>
      <w:r>
        <w:rPr>
          <w:i/>
        </w:rPr>
        <w:br/>
      </w:r>
      <w:r>
        <w:rPr>
          <w:i/>
        </w:rPr>
        <w:br/>
      </w:r>
      <w:r>
        <w:rPr>
          <w:i/>
        </w:rPr>
        <w:tab/>
      </w:r>
      <w:r>
        <w:rPr>
          <w:i/>
        </w:rPr>
        <w:tab/>
      </w:r>
      <w:r>
        <w:rPr>
          <w:i/>
        </w:rPr>
        <w:tab/>
      </w:r>
      <w:r>
        <w:rPr>
          <w:i/>
        </w:rPr>
        <w:tab/>
      </w:r>
      <w:r>
        <w:rPr>
          <w:i/>
        </w:rPr>
        <w:tab/>
        <w:t>Source: Nokia, Nokia Shanghai Bell,Intel</w:t>
      </w:r>
    </w:p>
    <w:p w:rsidR="005472F8" w:rsidRDefault="005472F8" w:rsidP="005472F8">
      <w:pPr>
        <w:rPr>
          <w:color w:val="808080"/>
        </w:rPr>
      </w:pPr>
      <w:r>
        <w:rPr>
          <w:color w:val="808080"/>
        </w:rPr>
        <w:t>(Replaces C4-188284)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C4-188331</w:t>
      </w:r>
      <w:r>
        <w:rPr>
          <w:rFonts w:ascii="Arial" w:hAnsi="Arial" w:cs="Arial"/>
          <w:b/>
          <w:color w:val="0000FF"/>
          <w:sz w:val="24"/>
        </w:rPr>
        <w:tab/>
      </w:r>
      <w:r>
        <w:rPr>
          <w:rFonts w:ascii="Arial" w:hAnsi="Arial" w:cs="Arial"/>
          <w:b/>
          <w:sz w:val="24"/>
        </w:rPr>
        <w:t>SUPI definition and NAI format</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CR-0529  Cat: F (Rel-15)</w:t>
      </w:r>
      <w:r>
        <w:rPr>
          <w:i/>
        </w:rPr>
        <w:br/>
      </w:r>
      <w:r>
        <w:rPr>
          <w:i/>
        </w:rPr>
        <w:br/>
      </w:r>
      <w:r>
        <w:rPr>
          <w:i/>
        </w:rPr>
        <w:tab/>
      </w:r>
      <w:r>
        <w:rPr>
          <w:i/>
        </w:rPr>
        <w:tab/>
      </w:r>
      <w:r>
        <w:rPr>
          <w:i/>
        </w:rPr>
        <w:tab/>
      </w:r>
      <w:r>
        <w:rPr>
          <w:i/>
        </w:rPr>
        <w:tab/>
      </w:r>
      <w:r>
        <w:rPr>
          <w:i/>
        </w:rPr>
        <w:tab/>
        <w:t>Source: Intel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SA2 approved S2-1811524 (CR 0653) for TS 23.501. According to this CR, only when the SUPI contains the network-specific identifier, the SUPI shall take the form of NAI. </w:t>
      </w:r>
    </w:p>
    <w:p w:rsidR="005472F8" w:rsidRDefault="005472F8" w:rsidP="005472F8">
      <w:r>
        <w:t>The corresponding changes need to be reflected in stage-3 in TS 23.003</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Qualcomm agree with proposed changes but they believe further changes are needed. Like removing "supi-type" elements in bullet points a) and b).</w:t>
      </w:r>
    </w:p>
    <w:p w:rsidR="005472F8" w:rsidRDefault="005472F8" w:rsidP="005472F8">
      <w:r>
        <w:t>Nokia can't accept removal of stage 2 agreed "supi-type" removal.</w:t>
      </w:r>
    </w:p>
    <w:p w:rsidR="005472F8" w:rsidRDefault="005472F8" w:rsidP="005472F8">
      <w:r>
        <w:t>Based on Qualcomm proposal encoding is same whatever is the SUPI type.</w:t>
      </w:r>
    </w:p>
    <w:p w:rsidR="005472F8" w:rsidRDefault="005472F8" w:rsidP="005472F8">
      <w:r>
        <w:t>It was agreed to keep SUPI-type in encoding but to remove the realm part for IMSI based SUCI.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C4-188398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C4-188087</w:t>
      </w:r>
      <w:r>
        <w:rPr>
          <w:rFonts w:ascii="Arial" w:hAnsi="Arial" w:cs="Arial"/>
          <w:b/>
          <w:color w:val="0000FF"/>
          <w:sz w:val="24"/>
        </w:rPr>
        <w:tab/>
      </w:r>
      <w:r>
        <w:rPr>
          <w:rFonts w:ascii="Arial" w:hAnsi="Arial" w:cs="Arial"/>
          <w:b/>
          <w:sz w:val="24"/>
        </w:rPr>
        <w:t>Telescopic FQDN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CR-0524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SA3 had sent an LS to CT4 (C4-187308) about the concept of telescopic FQDN for inter PLMN FQDN. A SEPP in the VPLMN is expected to decorate the FQDN of NFService profile received from HNRF with its own domain name forming a telescopic FQDN. The notion of telescopic FQDN needs to be normatively defined in TS 23.003 along with its structure.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C4-188396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C4-188398</w:t>
      </w:r>
      <w:r>
        <w:rPr>
          <w:rFonts w:ascii="Arial" w:hAnsi="Arial" w:cs="Arial"/>
          <w:b/>
          <w:color w:val="0000FF"/>
          <w:sz w:val="24"/>
        </w:rPr>
        <w:tab/>
      </w:r>
      <w:r>
        <w:rPr>
          <w:rFonts w:ascii="Arial" w:hAnsi="Arial" w:cs="Arial"/>
          <w:b/>
          <w:sz w:val="24"/>
        </w:rPr>
        <w:t>SUPI definition and NAI format</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CR-0529  rev 1 Cat: F (Rel-15)</w:t>
      </w:r>
      <w:r>
        <w:rPr>
          <w:i/>
        </w:rPr>
        <w:br/>
      </w:r>
      <w:r>
        <w:rPr>
          <w:i/>
        </w:rPr>
        <w:br/>
      </w:r>
      <w:r>
        <w:rPr>
          <w:i/>
        </w:rPr>
        <w:tab/>
      </w:r>
      <w:r>
        <w:rPr>
          <w:i/>
        </w:rPr>
        <w:tab/>
      </w:r>
      <w:r>
        <w:rPr>
          <w:i/>
        </w:rPr>
        <w:tab/>
      </w:r>
      <w:r>
        <w:rPr>
          <w:i/>
        </w:rPr>
        <w:tab/>
      </w:r>
      <w:r>
        <w:rPr>
          <w:i/>
        </w:rPr>
        <w:tab/>
        <w:t>Source: Intel, Qualcomm</w:t>
      </w:r>
    </w:p>
    <w:p w:rsidR="005472F8" w:rsidRDefault="005472F8" w:rsidP="005472F8">
      <w:pPr>
        <w:rPr>
          <w:color w:val="808080"/>
        </w:rPr>
      </w:pPr>
      <w:r>
        <w:rPr>
          <w:color w:val="808080"/>
        </w:rPr>
        <w:t>(Replaces C4-188331)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C4-188630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C4-188630</w:t>
      </w:r>
      <w:r>
        <w:rPr>
          <w:rFonts w:ascii="Arial" w:hAnsi="Arial" w:cs="Arial"/>
          <w:b/>
          <w:color w:val="0000FF"/>
          <w:sz w:val="24"/>
        </w:rPr>
        <w:tab/>
      </w:r>
      <w:r>
        <w:rPr>
          <w:rFonts w:ascii="Arial" w:hAnsi="Arial" w:cs="Arial"/>
          <w:b/>
          <w:sz w:val="24"/>
        </w:rPr>
        <w:t>SUCI definition and NAI format</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CR-0529  rev 2 Cat: F (Rel-15)</w:t>
      </w:r>
      <w:r>
        <w:rPr>
          <w:i/>
        </w:rPr>
        <w:br/>
      </w:r>
      <w:r>
        <w:rPr>
          <w:i/>
        </w:rPr>
        <w:br/>
      </w:r>
      <w:r>
        <w:rPr>
          <w:i/>
        </w:rPr>
        <w:tab/>
      </w:r>
      <w:r>
        <w:rPr>
          <w:i/>
        </w:rPr>
        <w:tab/>
      </w:r>
      <w:r>
        <w:rPr>
          <w:i/>
        </w:rPr>
        <w:tab/>
      </w:r>
      <w:r>
        <w:rPr>
          <w:i/>
        </w:rPr>
        <w:tab/>
      </w:r>
      <w:r>
        <w:rPr>
          <w:i/>
        </w:rPr>
        <w:tab/>
        <w:t>Source: Intel, Qualcomm</w:t>
      </w:r>
    </w:p>
    <w:p w:rsidR="005472F8" w:rsidRDefault="005472F8" w:rsidP="005472F8">
      <w:pPr>
        <w:rPr>
          <w:color w:val="808080"/>
        </w:rPr>
      </w:pPr>
      <w:r>
        <w:rPr>
          <w:color w:val="808080"/>
        </w:rPr>
        <w:t>(Replaces C4-188398)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C4-188652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C4-188652</w:t>
      </w:r>
      <w:r>
        <w:rPr>
          <w:rFonts w:ascii="Arial" w:hAnsi="Arial" w:cs="Arial"/>
          <w:b/>
          <w:color w:val="0000FF"/>
          <w:sz w:val="24"/>
        </w:rPr>
        <w:tab/>
      </w:r>
      <w:r>
        <w:rPr>
          <w:rFonts w:ascii="Arial" w:hAnsi="Arial" w:cs="Arial"/>
          <w:b/>
          <w:sz w:val="24"/>
        </w:rPr>
        <w:t>SUCI definition and NAI format</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CR-0529  rev 3 Cat: F (Rel-15)</w:t>
      </w:r>
      <w:r>
        <w:rPr>
          <w:i/>
        </w:rPr>
        <w:br/>
      </w:r>
      <w:r>
        <w:rPr>
          <w:i/>
        </w:rPr>
        <w:br/>
      </w:r>
      <w:r>
        <w:rPr>
          <w:i/>
        </w:rPr>
        <w:tab/>
      </w:r>
      <w:r>
        <w:rPr>
          <w:i/>
        </w:rPr>
        <w:tab/>
      </w:r>
      <w:r>
        <w:rPr>
          <w:i/>
        </w:rPr>
        <w:tab/>
      </w:r>
      <w:r>
        <w:rPr>
          <w:i/>
        </w:rPr>
        <w:tab/>
      </w:r>
      <w:r>
        <w:rPr>
          <w:i/>
        </w:rPr>
        <w:tab/>
        <w:t>Source: Intel, Qualcomm</w:t>
      </w:r>
    </w:p>
    <w:p w:rsidR="005472F8" w:rsidRDefault="005472F8" w:rsidP="005472F8">
      <w:pPr>
        <w:rPr>
          <w:color w:val="808080"/>
        </w:rPr>
      </w:pPr>
      <w:r>
        <w:rPr>
          <w:color w:val="808080"/>
        </w:rPr>
        <w:t>(Replaces C4-188630)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C4-188396</w:t>
      </w:r>
      <w:r>
        <w:rPr>
          <w:rFonts w:ascii="Arial" w:hAnsi="Arial" w:cs="Arial"/>
          <w:b/>
          <w:color w:val="0000FF"/>
          <w:sz w:val="24"/>
        </w:rPr>
        <w:tab/>
      </w:r>
      <w:r>
        <w:rPr>
          <w:rFonts w:ascii="Arial" w:hAnsi="Arial" w:cs="Arial"/>
          <w:b/>
          <w:sz w:val="24"/>
        </w:rPr>
        <w:t>Telescopic FQDN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CR-0524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C4-188087)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C4-188649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C4-188649</w:t>
      </w:r>
      <w:r>
        <w:rPr>
          <w:rFonts w:ascii="Arial" w:hAnsi="Arial" w:cs="Arial"/>
          <w:b/>
          <w:color w:val="0000FF"/>
          <w:sz w:val="24"/>
        </w:rPr>
        <w:tab/>
      </w:r>
      <w:r>
        <w:rPr>
          <w:rFonts w:ascii="Arial" w:hAnsi="Arial" w:cs="Arial"/>
          <w:b/>
          <w:sz w:val="24"/>
        </w:rPr>
        <w:t>Telescopic FQDN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CR-0524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C4-188396)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C4-188160</w:t>
      </w:r>
      <w:r>
        <w:rPr>
          <w:rFonts w:ascii="Arial" w:hAnsi="Arial" w:cs="Arial"/>
          <w:b/>
          <w:color w:val="0000FF"/>
          <w:sz w:val="24"/>
        </w:rPr>
        <w:tab/>
      </w:r>
      <w:r>
        <w:rPr>
          <w:rFonts w:ascii="Arial" w:hAnsi="Arial" w:cs="Arial"/>
          <w:b/>
          <w:sz w:val="24"/>
        </w:rPr>
        <w:t>SUPI Type in the SUPI</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CR-0525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In section 2.2A Subscription Permanent Identifier (SUPI), it is defined that the  SUPI is defined as SUPI Type and the IMSI/Network specific identifier. Kamf derivation as specified in TS 33.501 uses SUPI as an input. It is not clear whether the SUPI type is also passed as input or only the value part and its length are passed as input.</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Nokia proposed that companies should contribute in SA3 and to make these kind of clarification in SA3 specifications.</w:t>
      </w:r>
    </w:p>
    <w:p w:rsidR="005472F8" w:rsidRDefault="005472F8" w:rsidP="005472F8">
      <w:r>
        <w:t>Nokia commented that some changes were covered in C4-187382.</w:t>
      </w:r>
    </w:p>
    <w:p w:rsidR="005472F8" w:rsidRDefault="005472F8" w:rsidP="005472F8">
      <w:r>
        <w:t>Only second change shall be kept.</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C4-188397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C4-188397</w:t>
      </w:r>
      <w:r>
        <w:rPr>
          <w:rFonts w:ascii="Arial" w:hAnsi="Arial" w:cs="Arial"/>
          <w:b/>
          <w:color w:val="0000FF"/>
          <w:sz w:val="24"/>
        </w:rPr>
        <w:tab/>
      </w:r>
      <w:r>
        <w:rPr>
          <w:rFonts w:ascii="Arial" w:hAnsi="Arial" w:cs="Arial"/>
          <w:b/>
          <w:sz w:val="24"/>
        </w:rPr>
        <w:t>Clarification of MSIN in SUCI</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CR-0525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C4-188160)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C4-188256</w:t>
      </w:r>
      <w:r>
        <w:rPr>
          <w:rFonts w:ascii="Arial" w:hAnsi="Arial" w:cs="Arial"/>
          <w:b/>
          <w:color w:val="0000FF"/>
          <w:sz w:val="24"/>
        </w:rPr>
        <w:tab/>
      </w:r>
      <w:r>
        <w:rPr>
          <w:rFonts w:ascii="Arial" w:hAnsi="Arial" w:cs="Arial"/>
          <w:b/>
          <w:sz w:val="24"/>
        </w:rPr>
        <w:t>Routing ID</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CR-0526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The current definition of Routing ID requires that it is set to a default value (0) "when the protection scheme is the null scheme and no Routing ID is configured in USIM".</w:t>
      </w:r>
    </w:p>
    <w:p w:rsidR="005472F8" w:rsidRDefault="005472F8" w:rsidP="005472F8">
      <w:r>
        <w:t>This condition is not aligned with stage-2 specifications, where the Routing ID is just required to be set to a default value when it is not configured in the USIM, regardless of which protection scheme is used.</w:t>
      </w:r>
    </w:p>
    <w:p w:rsidR="005472F8" w:rsidRDefault="005472F8" w:rsidP="005472F8">
      <w:r>
        <w:t>TS 33.501, clause 5.2.5:</w:t>
      </w:r>
    </w:p>
    <w:p w:rsidR="005472F8" w:rsidRDefault="005472F8" w:rsidP="005472F8">
      <w:r>
        <w:t>"The Routing Indicator shall be stored in the USIM. If the Routing Indicator is not present in the USIM, the ME shall set it to a default value as defined in TS 23.003 [19]."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C4-188286</w:t>
      </w:r>
      <w:r>
        <w:rPr>
          <w:rFonts w:ascii="Arial" w:hAnsi="Arial" w:cs="Arial"/>
          <w:b/>
          <w:color w:val="0000FF"/>
          <w:sz w:val="24"/>
        </w:rPr>
        <w:tab/>
      </w:r>
      <w:r>
        <w:rPr>
          <w:rFonts w:ascii="Arial" w:hAnsi="Arial" w:cs="Arial"/>
          <w:b/>
          <w:sz w:val="24"/>
        </w:rPr>
        <w:t>EPS interworking with 5GS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CR-0528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It shall be possible to support EPS interworking with 5GS without the need for operators to coordinate the code space for AMF Region ID and MMEGI. See Annex B of TS 23.501 specifies that: </w:t>
      </w:r>
    </w:p>
    <w:p w:rsidR="005472F8" w:rsidRDefault="005472F8" w:rsidP="005472F8">
      <w:r>
        <w:t>NOTE 2:</w:t>
      </w:r>
      <w:r>
        <w:tab/>
        <w:t>To support interworking with the legacy EPC core network entity (i.e. when MME is not updated to support interworking with 5GS), it is assumed that the 5G &lt;AMF Region ID&gt; and EPS &lt;MMEGI&gt; is partitioned to avoid overlapping values in order to enable discovery of source node (i.e. MME or AMF) without ambiguity. Once the EPS in the PLMN has been updated to support interworking with 5GS, the full address space of the AMF Region ID can be used for 5GS.</w:t>
      </w:r>
    </w:p>
    <w:p w:rsidR="005472F8" w:rsidRDefault="005472F8" w:rsidP="005472F8">
      <w:r>
        <w:t xml:space="preserve">Stage 2 has defined RRC and NAS indicators accordingly, see e.g. subclause 4.11.1.3.2 of TS 23.502 (5GS to EPS Idle mode mobility using N26 interface): </w:t>
      </w:r>
    </w:p>
    <w:p w:rsidR="005472F8" w:rsidRDefault="005472F8" w:rsidP="005472F8">
      <w:r>
        <w:t xml:space="preserve">  -</w:t>
      </w:r>
      <w:r>
        <w:tab/>
        <w:t>Step 2: The UE shall in Access Stratum signalling include GUMMEI that is mapped from 5G-GUTI following the mapping rules specified in TS 23.501 [2] and the UE indicates it as a native GUMMEI and should in addition indicate it as "Mapped from 5G-GUTI". The UE shall, in the TAU request message, include EPS GUTI that is mapped from 5G-GUTI following the mapping rules specified in TS 23.501 [2]. The UE indicates that it is moving from 5GC. The UE integrity protects the TAU request message using the 5G security</w:t>
      </w:r>
    </w:p>
    <w:p w:rsidR="005472F8" w:rsidRDefault="005472F8" w:rsidP="005472F8">
      <w:r>
        <w:t xml:space="preserve">The current DNS procedures specified in subclause 4.3.3.4, for the MME to discover the AMF during idle mode mobility from 5GS to EPS, unfortunately still require code space coordination between AMF Region ID and MMEGI. </w:t>
      </w:r>
    </w:p>
    <w:p w:rsidR="005472F8" w:rsidRDefault="005472F8" w:rsidP="005472F8">
      <w:r>
        <w:t xml:space="preserve">Similarly, for example, for an MME to find all N26 interfaces of an AMF based on the old GUTI, the S-NAPTR procedure shall be prefixed with "Service Parameters" of </w:t>
      </w:r>
    </w:p>
    <w:p w:rsidR="005472F8" w:rsidRDefault="005472F8" w:rsidP="005472F8">
      <w:r>
        <w:t xml:space="preserve">"x-3gpp-mme:x-s10" </w:t>
      </w:r>
    </w:p>
    <w:p w:rsidR="005472F8" w:rsidRDefault="005472F8" w:rsidP="005472F8">
      <w:r>
        <w:lastRenderedPageBreak/>
        <w:t>and set the Application-Unique String to the FQDN as defined in subclause 19.4.2.4 of 3GPP TS 23.003 [4], with the initial query targeted at 3GPP defined MME node FQDN.</w:t>
      </w:r>
    </w:p>
    <w:p w:rsidR="005472F8" w:rsidRDefault="005472F8" w:rsidP="005472F8">
      <w:r>
        <w:t xml:space="preserve">Excerpt from subclause 19.4.2.4 of TS 23.003: </w:t>
      </w:r>
    </w:p>
    <w:p w:rsidR="005472F8" w:rsidRDefault="005472F8" w:rsidP="005472F8">
      <w:r>
        <w:t>The MME node FQDN shall be constructed as:</w:t>
      </w:r>
    </w:p>
    <w:p w:rsidR="005472F8" w:rsidRDefault="005472F8" w:rsidP="005472F8">
      <w:r>
        <w:t>mmec&lt;MMEC&gt;.mmegi&lt;MMEGI&gt;.mme.epc.mnc&lt;MNC&gt;.mcc&lt;MCC&gt;.3gppnetwork.org</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C4-188018</w:t>
      </w:r>
      <w:r>
        <w:rPr>
          <w:rFonts w:ascii="Arial" w:hAnsi="Arial" w:cs="Arial"/>
          <w:b/>
          <w:color w:val="0000FF"/>
          <w:sz w:val="24"/>
        </w:rPr>
        <w:tab/>
      </w:r>
      <w:r>
        <w:rPr>
          <w:rFonts w:ascii="Arial" w:hAnsi="Arial" w:cs="Arial"/>
          <w:b/>
          <w:sz w:val="24"/>
        </w:rPr>
        <w:t>Storage of Authentication Subscription data</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23.008 v15.5.0</w:t>
      </w:r>
      <w:r>
        <w:rPr>
          <w:i/>
        </w:rPr>
        <w:tab/>
        <w:t xml:space="preserve">  CR-0567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The Subscription data for authentication the UDM needs for Authentication need to be stored in UDM/UDR. SequenceNumber is updated each time authentication vectors are generated.</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CR is depended on C4-188015.</w:t>
      </w:r>
    </w:p>
    <w:p w:rsidR="005472F8" w:rsidRDefault="005472F8" w:rsidP="005472F8">
      <w:r>
        <w:t>This CR applies only for AKA based authentication.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C4-188399</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C4-188399</w:t>
      </w:r>
      <w:r>
        <w:rPr>
          <w:rFonts w:ascii="Arial" w:hAnsi="Arial" w:cs="Arial"/>
          <w:b/>
          <w:color w:val="0000FF"/>
          <w:sz w:val="24"/>
        </w:rPr>
        <w:tab/>
      </w:r>
      <w:r>
        <w:rPr>
          <w:rFonts w:ascii="Arial" w:hAnsi="Arial" w:cs="Arial"/>
          <w:b/>
          <w:sz w:val="24"/>
        </w:rPr>
        <w:t>Storage of Authentication Subscription data</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23.008 v15.5.0</w:t>
      </w:r>
      <w:r>
        <w:rPr>
          <w:i/>
        </w:rPr>
        <w:tab/>
        <w:t xml:space="preserve">  CR-0567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C4-188018)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C4-188019</w:t>
      </w:r>
      <w:r>
        <w:rPr>
          <w:rFonts w:ascii="Arial" w:hAnsi="Arial" w:cs="Arial"/>
          <w:b/>
          <w:color w:val="0000FF"/>
          <w:sz w:val="24"/>
        </w:rPr>
        <w:tab/>
      </w:r>
      <w:r>
        <w:rPr>
          <w:rFonts w:ascii="Arial" w:hAnsi="Arial" w:cs="Arial"/>
          <w:b/>
          <w:sz w:val="24"/>
        </w:rPr>
        <w:t>Storage of Authentication StatusAuthentication data</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23.008 v15.5.0</w:t>
      </w:r>
      <w:r>
        <w:rPr>
          <w:i/>
        </w:rPr>
        <w:tab/>
        <w:t xml:space="preserve">  CR-0568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Authentication Status</w:t>
      </w:r>
    </w:p>
    <w:p w:rsidR="005472F8" w:rsidRDefault="005472F8" w:rsidP="005472F8">
      <w:r>
        <w:t>The UDM shall store the authentication status of the UE (SUPI). The authentication status contains authentication result, timestamp, and the serving network name. Security context have to be maintained per PLMN serving network.</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C4-188400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C4-188400</w:t>
      </w:r>
      <w:r>
        <w:rPr>
          <w:rFonts w:ascii="Arial" w:hAnsi="Arial" w:cs="Arial"/>
          <w:b/>
          <w:color w:val="0000FF"/>
          <w:sz w:val="24"/>
        </w:rPr>
        <w:tab/>
      </w:r>
      <w:r>
        <w:rPr>
          <w:rFonts w:ascii="Arial" w:hAnsi="Arial" w:cs="Arial"/>
          <w:b/>
          <w:sz w:val="24"/>
        </w:rPr>
        <w:t>Storage of Authentication StatusAuthentication data</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23.008 v15.5.0</w:t>
      </w:r>
      <w:r>
        <w:rPr>
          <w:i/>
        </w:rPr>
        <w:tab/>
        <w:t xml:space="preserve">  CR-0568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C4-188019)</w:t>
      </w:r>
    </w:p>
    <w:p w:rsidR="005472F8" w:rsidRDefault="005472F8" w:rsidP="005472F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C4-188016</w:t>
      </w:r>
      <w:r>
        <w:rPr>
          <w:rFonts w:ascii="Arial" w:hAnsi="Arial" w:cs="Arial"/>
          <w:b/>
          <w:color w:val="0000FF"/>
          <w:sz w:val="24"/>
        </w:rPr>
        <w:tab/>
      </w:r>
      <w:r>
        <w:rPr>
          <w:rFonts w:ascii="Arial" w:hAnsi="Arial" w:cs="Arial"/>
          <w:b/>
          <w:sz w:val="24"/>
        </w:rPr>
        <w:t>VLAN Tag support in outer header creation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CR-0169  rev 4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C4-187644)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C4-188451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C4-188451</w:t>
      </w:r>
      <w:r>
        <w:rPr>
          <w:rFonts w:ascii="Arial" w:hAnsi="Arial" w:cs="Arial"/>
          <w:b/>
          <w:color w:val="0000FF"/>
          <w:sz w:val="24"/>
        </w:rPr>
        <w:tab/>
      </w:r>
      <w:r>
        <w:rPr>
          <w:rFonts w:ascii="Arial" w:hAnsi="Arial" w:cs="Arial"/>
          <w:b/>
          <w:sz w:val="24"/>
        </w:rPr>
        <w:t>VLAN Tag support in outer header creation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CR-0169  rev 5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C4-188016)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C4-188653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C4-188653</w:t>
      </w:r>
      <w:r>
        <w:rPr>
          <w:rFonts w:ascii="Arial" w:hAnsi="Arial" w:cs="Arial"/>
          <w:b/>
          <w:color w:val="0000FF"/>
          <w:sz w:val="24"/>
        </w:rPr>
        <w:tab/>
      </w:r>
      <w:r>
        <w:rPr>
          <w:rFonts w:ascii="Arial" w:hAnsi="Arial" w:cs="Arial"/>
          <w:b/>
          <w:sz w:val="24"/>
        </w:rPr>
        <w:t>VLAN Tag support in outer header creation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CR-0169  rev 6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C4-188451)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C4-188020</w:t>
      </w:r>
      <w:r>
        <w:rPr>
          <w:rFonts w:ascii="Arial" w:hAnsi="Arial" w:cs="Arial"/>
          <w:b/>
          <w:color w:val="0000FF"/>
          <w:sz w:val="24"/>
        </w:rPr>
        <w:tab/>
      </w:r>
      <w:r>
        <w:rPr>
          <w:rFonts w:ascii="Arial" w:hAnsi="Arial" w:cs="Arial"/>
          <w:b/>
          <w:sz w:val="24"/>
        </w:rPr>
        <w:t>Storage of Authentication Data for steering of roaming</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23.008 v15.5.0</w:t>
      </w:r>
      <w:r>
        <w:rPr>
          <w:i/>
        </w:rPr>
        <w:tab/>
        <w:t xml:space="preserve">  CR-0569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TS 33.501 requires:</w:t>
      </w:r>
    </w:p>
    <w:p w:rsidR="005472F8" w:rsidRDefault="005472F8" w:rsidP="005472F8">
      <w:r>
        <w:t>If the UDM responds to the Nudm_SDM_Get service operation to the VPLMN AMF (include the SoR header, Steering Information List, SoR-MAC-IAUSF and CounterSoR within the Access and Mobility Subscription data) and the UDM requests an acknowledgement, it shall temporarily store the expected SoR-XMAC-IUE.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C4-188401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C4-188401</w:t>
      </w:r>
      <w:r>
        <w:rPr>
          <w:rFonts w:ascii="Arial" w:hAnsi="Arial" w:cs="Arial"/>
          <w:b/>
          <w:color w:val="0000FF"/>
          <w:sz w:val="24"/>
        </w:rPr>
        <w:tab/>
      </w:r>
      <w:r>
        <w:rPr>
          <w:rFonts w:ascii="Arial" w:hAnsi="Arial" w:cs="Arial"/>
          <w:b/>
          <w:sz w:val="24"/>
        </w:rPr>
        <w:t>Storage of Authentication Data for steering of roaming</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23.008 v15.5.0</w:t>
      </w:r>
      <w:r>
        <w:rPr>
          <w:i/>
        </w:rPr>
        <w:tab/>
        <w:t xml:space="preserve">  CR-0569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C4-188020)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C4-188141</w:t>
      </w:r>
      <w:r>
        <w:rPr>
          <w:rFonts w:ascii="Arial" w:hAnsi="Arial" w:cs="Arial"/>
          <w:b/>
          <w:color w:val="0000FF"/>
          <w:sz w:val="24"/>
        </w:rPr>
        <w:tab/>
      </w:r>
      <w:r>
        <w:rPr>
          <w:rFonts w:ascii="Arial" w:hAnsi="Arial" w:cs="Arial"/>
          <w:b/>
          <w:sz w:val="24"/>
        </w:rPr>
        <w:t>Shared Data Ids for 5G</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v15.5.0</w:t>
      </w:r>
      <w:r>
        <w:rPr>
          <w:i/>
        </w:rPr>
        <w:tab/>
        <w:t xml:space="preserve">  CR-0570  Cat: F (Rel-15)</w:t>
      </w:r>
      <w:r>
        <w:rPr>
          <w:i/>
        </w:rPr>
        <w:br/>
      </w:r>
      <w:r>
        <w:rPr>
          <w:i/>
        </w:rPr>
        <w:br/>
      </w:r>
      <w:r>
        <w:rPr>
          <w:i/>
        </w:rPr>
        <w:tab/>
      </w:r>
      <w:r>
        <w:rPr>
          <w:i/>
        </w:rPr>
        <w:tab/>
      </w:r>
      <w:r>
        <w:rPr>
          <w:i/>
        </w:rPr>
        <w:tab/>
      </w:r>
      <w:r>
        <w:rPr>
          <w:i/>
        </w:rPr>
        <w:tab/>
      </w:r>
      <w:r>
        <w:rPr>
          <w:i/>
        </w:rPr>
        <w:tab/>
        <w:t>Source: Hewlett-Packard Enterprise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Subscriber level Shared Data Ids for 5G are missing in TS 23.008.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C4-188402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C4-188402</w:t>
      </w:r>
      <w:r>
        <w:rPr>
          <w:rFonts w:ascii="Arial" w:hAnsi="Arial" w:cs="Arial"/>
          <w:b/>
          <w:color w:val="0000FF"/>
          <w:sz w:val="24"/>
        </w:rPr>
        <w:tab/>
      </w:r>
      <w:r>
        <w:rPr>
          <w:rFonts w:ascii="Arial" w:hAnsi="Arial" w:cs="Arial"/>
          <w:b/>
          <w:sz w:val="24"/>
        </w:rPr>
        <w:t>Shared Data Ids for 5G</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v15.5.0</w:t>
      </w:r>
      <w:r>
        <w:rPr>
          <w:i/>
        </w:rPr>
        <w:tab/>
        <w:t xml:space="preserve">  CR-0570  rev 1 Cat: F (Rel-15)</w:t>
      </w:r>
      <w:r>
        <w:rPr>
          <w:i/>
        </w:rPr>
        <w:br/>
      </w:r>
      <w:r>
        <w:rPr>
          <w:i/>
        </w:rPr>
        <w:br/>
      </w:r>
      <w:r>
        <w:rPr>
          <w:i/>
        </w:rPr>
        <w:tab/>
      </w:r>
      <w:r>
        <w:rPr>
          <w:i/>
        </w:rPr>
        <w:tab/>
      </w:r>
      <w:r>
        <w:rPr>
          <w:i/>
        </w:rPr>
        <w:tab/>
      </w:r>
      <w:r>
        <w:rPr>
          <w:i/>
        </w:rPr>
        <w:tab/>
      </w:r>
      <w:r>
        <w:rPr>
          <w:i/>
        </w:rPr>
        <w:tab/>
        <w:t>Source: Hewlett-Packard Enterprise</w:t>
      </w:r>
    </w:p>
    <w:p w:rsidR="005472F8" w:rsidRDefault="005472F8" w:rsidP="005472F8">
      <w:pPr>
        <w:rPr>
          <w:color w:val="808080"/>
        </w:rPr>
      </w:pPr>
      <w:r>
        <w:rPr>
          <w:color w:val="808080"/>
        </w:rPr>
        <w:t>(Replaces C4-188141)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C4-188064</w:t>
      </w:r>
      <w:r>
        <w:rPr>
          <w:rFonts w:ascii="Arial" w:hAnsi="Arial" w:cs="Arial"/>
          <w:b/>
          <w:color w:val="0000FF"/>
          <w:sz w:val="24"/>
        </w:rPr>
        <w:tab/>
      </w:r>
      <w:r>
        <w:rPr>
          <w:rFonts w:ascii="Arial" w:hAnsi="Arial" w:cs="Arial"/>
          <w:b/>
          <w:sz w:val="24"/>
        </w:rPr>
        <w:t>Single Registration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CR-0775  rev 2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C4-187387)</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Add Single-Registration-Indicator to ULR-Flags </w:t>
      </w:r>
    </w:p>
    <w:p w:rsidR="005472F8" w:rsidRDefault="005472F8" w:rsidP="005472F8">
      <w:r>
        <w:t>Rev2: Change flag name to Dual-Registration-5G-Indicator to align with stage 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C4-188403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C4-188403</w:t>
      </w:r>
      <w:r>
        <w:rPr>
          <w:rFonts w:ascii="Arial" w:hAnsi="Arial" w:cs="Arial"/>
          <w:b/>
          <w:color w:val="0000FF"/>
          <w:sz w:val="24"/>
        </w:rPr>
        <w:tab/>
      </w:r>
      <w:r>
        <w:rPr>
          <w:rFonts w:ascii="Arial" w:hAnsi="Arial" w:cs="Arial"/>
          <w:b/>
          <w:sz w:val="24"/>
        </w:rPr>
        <w:t>Single Registration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CR-0775  rev 3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C4-188064)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C4-188650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C4-188650</w:t>
      </w:r>
      <w:r>
        <w:rPr>
          <w:rFonts w:ascii="Arial" w:hAnsi="Arial" w:cs="Arial"/>
          <w:b/>
          <w:color w:val="0000FF"/>
          <w:sz w:val="24"/>
        </w:rPr>
        <w:tab/>
      </w:r>
      <w:r>
        <w:rPr>
          <w:rFonts w:ascii="Arial" w:hAnsi="Arial" w:cs="Arial"/>
          <w:b/>
          <w:sz w:val="24"/>
        </w:rPr>
        <w:t>Single Registration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CR-0775  rev 4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C4-188403)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C4-188162</w:t>
      </w:r>
      <w:r>
        <w:rPr>
          <w:rFonts w:ascii="Arial" w:hAnsi="Arial" w:cs="Arial"/>
          <w:b/>
          <w:color w:val="0000FF"/>
          <w:sz w:val="24"/>
        </w:rPr>
        <w:tab/>
      </w:r>
      <w:r>
        <w:rPr>
          <w:rFonts w:ascii="Arial" w:hAnsi="Arial" w:cs="Arial"/>
          <w:b/>
          <w:sz w:val="24"/>
        </w:rPr>
        <w:t>MME_UPDATE_PROCEDURE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CR-0789  Cat: F (Rel-15)</w:t>
      </w:r>
      <w:r>
        <w:rPr>
          <w:i/>
        </w:rPr>
        <w:br/>
      </w:r>
      <w:r>
        <w:rPr>
          <w:i/>
        </w:rPr>
        <w:lastRenderedPageBreak/>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For Interworking between 5GC and EPC with N26 interface,Step 18 of section 4.11.1.2.1 in TS 23.502:</w:t>
      </w:r>
    </w:p>
    <w:p w:rsidR="005472F8" w:rsidRDefault="005472F8" w:rsidP="005472F8">
      <w:r>
        <w:t>The behaviour whereby the HSS+UDM cancels location of CN node of the another type, i.e. AMF is similar to HSS behaviour for MME and Gn/Gp SGSN registration (see TS 23.401 [13]). The target AMF of the cancel location by the HSS+UDM is one associated with 3GPP access.</w:t>
      </w:r>
    </w:p>
    <w:p w:rsidR="005472F8" w:rsidRDefault="005472F8" w:rsidP="005472F8">
      <w:r>
        <w:t>The MME behavior during interworking with EPC is proposed as belows:</w:t>
      </w:r>
    </w:p>
    <w:p w:rsidR="005472F8" w:rsidRDefault="005472F8" w:rsidP="005472F8">
      <w:r>
        <w:t>1.</w:t>
      </w:r>
      <w:r>
        <w:tab/>
        <w:t>MME to AMF initial/mobility registration, the Cancellation-Type set to MME_UPDATE_PROCEDURE (0);</w:t>
      </w:r>
    </w:p>
    <w:p w:rsidR="005472F8" w:rsidRDefault="005472F8" w:rsidP="005472F8">
      <w:r>
        <w:t>2.</w:t>
      </w:r>
      <w:r>
        <w:tab/>
        <w:t>AMF to MME initial Attach, the initial-attach-indication and Single-Registration-5G-Indicator are included in the update location;</w:t>
      </w:r>
    </w:p>
    <w:p w:rsidR="005472F8" w:rsidRDefault="005472F8" w:rsidP="005472F8">
      <w:r>
        <w:t>3.</w:t>
      </w:r>
      <w:r>
        <w:tab/>
        <w:t>AMF to MME TAU, the Single-Registration-5G-Indicator is included in the update location.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C4-188404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C4-188404</w:t>
      </w:r>
      <w:r>
        <w:rPr>
          <w:rFonts w:ascii="Arial" w:hAnsi="Arial" w:cs="Arial"/>
          <w:b/>
          <w:color w:val="0000FF"/>
          <w:sz w:val="24"/>
        </w:rPr>
        <w:tab/>
      </w:r>
      <w:r>
        <w:rPr>
          <w:rFonts w:ascii="Arial" w:hAnsi="Arial" w:cs="Arial"/>
          <w:b/>
          <w:sz w:val="24"/>
        </w:rPr>
        <w:t>MME_UPDATE_PROCEDURE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CR-0789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C4-188162)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C4-188651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C4-188651</w:t>
      </w:r>
      <w:r>
        <w:rPr>
          <w:rFonts w:ascii="Arial" w:hAnsi="Arial" w:cs="Arial"/>
          <w:b/>
          <w:color w:val="0000FF"/>
          <w:sz w:val="24"/>
        </w:rPr>
        <w:tab/>
      </w:r>
      <w:r>
        <w:rPr>
          <w:rFonts w:ascii="Arial" w:hAnsi="Arial" w:cs="Arial"/>
          <w:b/>
          <w:sz w:val="24"/>
        </w:rPr>
        <w:t>MME_UPDATE_PROCEDURE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CR-0789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C4-188404)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C4-188163</w:t>
      </w:r>
      <w:r>
        <w:rPr>
          <w:rFonts w:ascii="Arial" w:hAnsi="Arial" w:cs="Arial"/>
          <w:b/>
          <w:color w:val="0000FF"/>
          <w:sz w:val="24"/>
        </w:rPr>
        <w:tab/>
      </w:r>
      <w:r>
        <w:rPr>
          <w:rFonts w:ascii="Arial" w:hAnsi="Arial" w:cs="Arial"/>
          <w:b/>
          <w:sz w:val="24"/>
        </w:rPr>
        <w:t>S1AP Cause and NGAP Cause mapping in the AMF</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29.010 v15.0.0</w:t>
      </w:r>
      <w:r>
        <w:rPr>
          <w:i/>
        </w:rPr>
        <w:tab/>
        <w:t xml:space="preserve">  CR-0140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TS 29.274 specifies that the S1AP cause and NGAP cause mapping shall be performed in the AMF and specified in 3GPP TS 29.010.</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GTPv1 should be GTPv2.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C4-188406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C4-188406</w:t>
      </w:r>
      <w:r>
        <w:rPr>
          <w:rFonts w:ascii="Arial" w:hAnsi="Arial" w:cs="Arial"/>
          <w:b/>
          <w:color w:val="0000FF"/>
          <w:sz w:val="24"/>
        </w:rPr>
        <w:tab/>
      </w:r>
      <w:r>
        <w:rPr>
          <w:rFonts w:ascii="Arial" w:hAnsi="Arial" w:cs="Arial"/>
          <w:b/>
          <w:sz w:val="24"/>
        </w:rPr>
        <w:t>S1AP Cause and NGAP Cause mapping in the AMF</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29.010 v15.0.0</w:t>
      </w:r>
      <w:r>
        <w:rPr>
          <w:i/>
        </w:rPr>
        <w:tab/>
        <w:t xml:space="preserve">  CR-0140  rev 1 Cat: F (Rel-15)</w:t>
      </w:r>
      <w:r>
        <w:rPr>
          <w:i/>
        </w:rPr>
        <w:br/>
      </w:r>
      <w:r>
        <w:rPr>
          <w:i/>
        </w:rPr>
        <w:lastRenderedPageBreak/>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C4-188163)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C4-188308</w:t>
      </w:r>
      <w:r>
        <w:rPr>
          <w:rFonts w:ascii="Arial" w:hAnsi="Arial" w:cs="Arial"/>
          <w:b/>
          <w:color w:val="0000FF"/>
          <w:sz w:val="24"/>
        </w:rPr>
        <w:tab/>
      </w:r>
      <w:r>
        <w:rPr>
          <w:rFonts w:ascii="Arial" w:hAnsi="Arial" w:cs="Arial"/>
          <w:b/>
          <w:sz w:val="24"/>
        </w:rPr>
        <w:t>Introduction of Barring of Roaming in 5GC</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23.015 v15.0.0</w:t>
      </w:r>
      <w:r>
        <w:rPr>
          <w:i/>
        </w:rPr>
        <w:tab/>
        <w:t xml:space="preserve">  CR-0020  rev 2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C4-187389)</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23.015 specifies the definition of a barring of roaming for 2G, 3G and 4G users. Same behavior should be also applicable for 5G users when using 5G core.</w:t>
      </w:r>
    </w:p>
    <w:p w:rsidR="005472F8" w:rsidRDefault="005472F8" w:rsidP="005472F8">
      <w:r>
        <w:t>Rev. 2:</w:t>
      </w:r>
    </w:p>
    <w:p w:rsidR="005472F8" w:rsidRDefault="005472F8" w:rsidP="005472F8">
      <w:r>
        <w:t>Additional barring categories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C4-188405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C4-188405</w:t>
      </w:r>
      <w:r>
        <w:rPr>
          <w:rFonts w:ascii="Arial" w:hAnsi="Arial" w:cs="Arial"/>
          <w:b/>
          <w:color w:val="0000FF"/>
          <w:sz w:val="24"/>
        </w:rPr>
        <w:tab/>
      </w:r>
      <w:r>
        <w:rPr>
          <w:rFonts w:ascii="Arial" w:hAnsi="Arial" w:cs="Arial"/>
          <w:b/>
          <w:sz w:val="24"/>
        </w:rPr>
        <w:t>Introduction of Barring of Roaming in 5GC</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23.015 v15.0.0</w:t>
      </w:r>
      <w:r>
        <w:rPr>
          <w:i/>
        </w:rPr>
        <w:tab/>
        <w:t xml:space="preserve">  CR-0020  rev 3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C4-188308)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C4-188021</w:t>
      </w:r>
      <w:r>
        <w:rPr>
          <w:rFonts w:ascii="Arial" w:hAnsi="Arial" w:cs="Arial"/>
          <w:b/>
          <w:color w:val="0000FF"/>
          <w:sz w:val="24"/>
        </w:rPr>
        <w:tab/>
      </w:r>
      <w:r>
        <w:rPr>
          <w:rFonts w:ascii="Arial" w:hAnsi="Arial" w:cs="Arial"/>
          <w:b/>
          <w:sz w:val="24"/>
        </w:rPr>
        <w:t>Correct missing 5GC NAI</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CR-0523  Cat: F (Rel-15)</w:t>
      </w:r>
      <w:r>
        <w:rPr>
          <w:i/>
        </w:rPr>
        <w:br/>
      </w:r>
      <w:r>
        <w:rPr>
          <w:i/>
        </w:rPr>
        <w:br/>
      </w:r>
      <w:r>
        <w:rPr>
          <w:i/>
        </w:rPr>
        <w:tab/>
      </w:r>
      <w:r>
        <w:rPr>
          <w:i/>
        </w:rPr>
        <w:tab/>
      </w:r>
      <w:r>
        <w:rPr>
          <w:i/>
        </w:rPr>
        <w:tab/>
      </w:r>
      <w:r>
        <w:rPr>
          <w:i/>
        </w:rPr>
        <w:tab/>
      </w:r>
      <w:r>
        <w:rPr>
          <w:i/>
        </w:rPr>
        <w:tab/>
        <w:t>Source: BlackBerry UK Limited</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When in manual mode, a UE can use Alternative NAI to determine the PLMNs supported via non-3GPP access.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C4-188586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C4-188586</w:t>
      </w:r>
      <w:r>
        <w:rPr>
          <w:rFonts w:ascii="Arial" w:hAnsi="Arial" w:cs="Arial"/>
          <w:b/>
          <w:color w:val="0000FF"/>
          <w:sz w:val="24"/>
        </w:rPr>
        <w:tab/>
      </w:r>
      <w:r>
        <w:rPr>
          <w:rFonts w:ascii="Arial" w:hAnsi="Arial" w:cs="Arial"/>
          <w:b/>
          <w:sz w:val="24"/>
        </w:rPr>
        <w:t>Correct missing 5GC NAI</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CR-0523  rev 1 Cat: F (Rel-15)</w:t>
      </w:r>
      <w:r>
        <w:rPr>
          <w:i/>
        </w:rPr>
        <w:br/>
      </w:r>
      <w:r>
        <w:rPr>
          <w:i/>
        </w:rPr>
        <w:br/>
      </w:r>
      <w:r>
        <w:rPr>
          <w:i/>
        </w:rPr>
        <w:tab/>
      </w:r>
      <w:r>
        <w:rPr>
          <w:i/>
        </w:rPr>
        <w:tab/>
      </w:r>
      <w:r>
        <w:rPr>
          <w:i/>
        </w:rPr>
        <w:tab/>
      </w:r>
      <w:r>
        <w:rPr>
          <w:i/>
        </w:rPr>
        <w:tab/>
      </w:r>
      <w:r>
        <w:rPr>
          <w:i/>
        </w:rPr>
        <w:tab/>
        <w:t>Source: BlackBerry UK Limited</w:t>
      </w:r>
    </w:p>
    <w:p w:rsidR="005472F8" w:rsidRDefault="005472F8" w:rsidP="005472F8">
      <w:pPr>
        <w:rPr>
          <w:color w:val="808080"/>
        </w:rPr>
      </w:pPr>
      <w:r>
        <w:rPr>
          <w:color w:val="808080"/>
        </w:rPr>
        <w:t>(Replaces C4-188021)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C4-188076</w:t>
      </w:r>
      <w:r>
        <w:rPr>
          <w:rFonts w:ascii="Arial" w:hAnsi="Arial" w:cs="Arial"/>
          <w:b/>
          <w:color w:val="0000FF"/>
          <w:sz w:val="24"/>
        </w:rPr>
        <w:tab/>
      </w:r>
      <w:r>
        <w:rPr>
          <w:rFonts w:ascii="Arial" w:hAnsi="Arial" w:cs="Arial"/>
          <w:b/>
          <w:sz w:val="24"/>
        </w:rPr>
        <w:t>5G UPF introduction</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v15.3.0</w:t>
      </w:r>
      <w:r>
        <w:rPr>
          <w:i/>
        </w:rPr>
        <w:tab/>
        <w:t xml:space="preserve">  CR-0199  Cat: F (Rel-15)</w:t>
      </w:r>
      <w:r>
        <w:rPr>
          <w:i/>
        </w:rPr>
        <w:br/>
      </w:r>
      <w:r>
        <w:rPr>
          <w:i/>
        </w:rPr>
        <w:lastRenderedPageBreak/>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Subclause 5.17.1 Introdcution is empty</w:t>
      </w:r>
    </w:p>
    <w:p w:rsidR="005472F8" w:rsidRDefault="005472F8" w:rsidP="005472F8">
      <w:r>
        <w:t>Some notes are in wrong style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C4-188452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C4-188452</w:t>
      </w:r>
      <w:r>
        <w:rPr>
          <w:rFonts w:ascii="Arial" w:hAnsi="Arial" w:cs="Arial"/>
          <w:b/>
          <w:color w:val="0000FF"/>
          <w:sz w:val="24"/>
        </w:rPr>
        <w:tab/>
      </w:r>
      <w:r>
        <w:rPr>
          <w:rFonts w:ascii="Arial" w:hAnsi="Arial" w:cs="Arial"/>
          <w:b/>
          <w:sz w:val="24"/>
        </w:rPr>
        <w:t>5G UPF introduction</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v15.3.0</w:t>
      </w:r>
      <w:r>
        <w:rPr>
          <w:i/>
        </w:rPr>
        <w:tab/>
        <w:t xml:space="preserve">  CR-0199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C4-188076)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C4-188078</w:t>
      </w:r>
      <w:r>
        <w:rPr>
          <w:rFonts w:ascii="Arial" w:hAnsi="Arial" w:cs="Arial"/>
          <w:b/>
          <w:color w:val="0000FF"/>
          <w:sz w:val="24"/>
        </w:rPr>
        <w:tab/>
      </w:r>
      <w:r>
        <w:rPr>
          <w:rFonts w:ascii="Arial" w:hAnsi="Arial" w:cs="Arial"/>
          <w:b/>
          <w:sz w:val="24"/>
        </w:rPr>
        <w:t>Source IP address on N3 and N9 for I-UPF</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v15.3.0</w:t>
      </w:r>
      <w:r>
        <w:rPr>
          <w:i/>
        </w:rPr>
        <w:tab/>
        <w:t xml:space="preserve">  CR-0201  Cat: F (Rel-15)</w:t>
      </w:r>
      <w:r>
        <w:rPr>
          <w:i/>
        </w:rPr>
        <w:br/>
      </w:r>
      <w:r>
        <w:rPr>
          <w:i/>
        </w:rPr>
        <w:br/>
      </w:r>
      <w:r>
        <w:rPr>
          <w:i/>
        </w:rPr>
        <w:tab/>
      </w:r>
      <w:r>
        <w:rPr>
          <w:i/>
        </w:rPr>
        <w:tab/>
      </w:r>
      <w:r>
        <w:rPr>
          <w:i/>
        </w:rPr>
        <w:tab/>
      </w:r>
      <w:r>
        <w:rPr>
          <w:i/>
        </w:rPr>
        <w:tab/>
      </w:r>
      <w:r>
        <w:rPr>
          <w:i/>
        </w:rPr>
        <w:tab/>
        <w:t>Source: Huawei</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This can be done by using Network instance ID to identify the source. If there are multiple sources there will be multiple instance IDs.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C4-188121</w:t>
      </w:r>
      <w:r>
        <w:rPr>
          <w:rFonts w:ascii="Arial" w:hAnsi="Arial" w:cs="Arial"/>
          <w:b/>
          <w:color w:val="0000FF"/>
          <w:sz w:val="24"/>
        </w:rPr>
        <w:tab/>
      </w:r>
      <w:r>
        <w:rPr>
          <w:rFonts w:ascii="Arial" w:hAnsi="Arial" w:cs="Arial"/>
          <w:b/>
          <w:sz w:val="24"/>
        </w:rPr>
        <w:t xml:space="preserve">PFD Procedure </w:t>
      </w:r>
    </w:p>
    <w:p w:rsidR="005472F8" w:rsidRDefault="005472F8" w:rsidP="005472F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CR-0206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It is not clear, during a PFD Management Procedure, whether a CP function can create a new application in the UP function; whether the application identifier has to be preconfigured in the UP function, and if so, whether such application detection logic has to be empty.</w:t>
      </w:r>
    </w:p>
    <w:p w:rsidR="005472F8" w:rsidRDefault="005472F8" w:rsidP="005472F8">
      <w:r>
        <w:t>It is proposed that the CP may use the PFD management procedure to provision a new application in the UP function, without requiring the UP function to preconfigure the application ID.</w:t>
      </w:r>
    </w:p>
    <w:p w:rsidR="005472F8" w:rsidRDefault="005472F8" w:rsidP="005472F8">
      <w:r>
        <w:t xml:space="preserve">In addition, the application which are intended to be provisioned via a PFD Management procedure may not be pre-configured in the UP function, if it is preconfigured, PFD contents provisioned by the CPF shall overwrite what was configured. </w:t>
      </w:r>
    </w:p>
    <w:p w:rsidR="005472F8" w:rsidRDefault="005472F8" w:rsidP="005472F8">
      <w:r>
        <w:t>It is recommanded, the applications which are intended to be provisioned via a PFD procedure and the applocations are to be configured via O&amp;M should use different range (value).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C4-188453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C4-188453</w:t>
      </w:r>
      <w:r>
        <w:rPr>
          <w:rFonts w:ascii="Arial" w:hAnsi="Arial" w:cs="Arial"/>
          <w:b/>
          <w:color w:val="0000FF"/>
          <w:sz w:val="24"/>
        </w:rPr>
        <w:tab/>
      </w:r>
      <w:r>
        <w:rPr>
          <w:rFonts w:ascii="Arial" w:hAnsi="Arial" w:cs="Arial"/>
          <w:b/>
          <w:sz w:val="24"/>
        </w:rPr>
        <w:t xml:space="preserve">PFD Procedure </w:t>
      </w:r>
    </w:p>
    <w:p w:rsidR="005472F8" w:rsidRDefault="005472F8" w:rsidP="005472F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CR-0206  rev 1 Cat: F (Rel-15)</w:t>
      </w:r>
      <w:r>
        <w:rPr>
          <w:i/>
        </w:rPr>
        <w:br/>
      </w:r>
      <w:r>
        <w:rPr>
          <w:i/>
        </w:rPr>
        <w:lastRenderedPageBreak/>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C4-188121)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C4-188655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C4-188655</w:t>
      </w:r>
      <w:r>
        <w:rPr>
          <w:rFonts w:ascii="Arial" w:hAnsi="Arial" w:cs="Arial"/>
          <w:b/>
          <w:color w:val="0000FF"/>
          <w:sz w:val="24"/>
        </w:rPr>
        <w:tab/>
      </w:r>
      <w:r>
        <w:rPr>
          <w:rFonts w:ascii="Arial" w:hAnsi="Arial" w:cs="Arial"/>
          <w:b/>
          <w:sz w:val="24"/>
        </w:rPr>
        <w:t xml:space="preserve">PFD Procedure </w:t>
      </w:r>
    </w:p>
    <w:p w:rsidR="005472F8" w:rsidRDefault="005472F8" w:rsidP="005472F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CR-0206  rev 2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C4-188453)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C4-188242</w:t>
      </w:r>
      <w:r>
        <w:rPr>
          <w:rFonts w:ascii="Arial" w:hAnsi="Arial" w:cs="Arial"/>
          <w:b/>
          <w:color w:val="0000FF"/>
          <w:sz w:val="24"/>
        </w:rPr>
        <w:tab/>
      </w:r>
      <w:r>
        <w:rPr>
          <w:rFonts w:ascii="Arial" w:hAnsi="Arial" w:cs="Arial"/>
          <w:b/>
          <w:sz w:val="24"/>
        </w:rPr>
        <w:t>Adding 5G Session-AMBR</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CR-0196  rev 2 Cat: F (Rel-15)</w:t>
      </w:r>
      <w:r>
        <w:rPr>
          <w:i/>
        </w:rPr>
        <w:br/>
      </w:r>
      <w:r>
        <w:rPr>
          <w:i/>
        </w:rPr>
        <w:br/>
      </w:r>
      <w:r>
        <w:rPr>
          <w:i/>
        </w:rPr>
        <w:tab/>
      </w:r>
      <w:r>
        <w:rPr>
          <w:i/>
        </w:rPr>
        <w:tab/>
      </w:r>
      <w:r>
        <w:rPr>
          <w:i/>
        </w:rPr>
        <w:tab/>
      </w:r>
      <w:r>
        <w:rPr>
          <w:i/>
        </w:rPr>
        <w:tab/>
      </w:r>
      <w:r>
        <w:rPr>
          <w:i/>
        </w:rPr>
        <w:tab/>
        <w:t>Source: Orange</w:t>
      </w:r>
    </w:p>
    <w:p w:rsidR="005472F8" w:rsidRDefault="005472F8" w:rsidP="005472F8">
      <w:pPr>
        <w:rPr>
          <w:color w:val="808080"/>
        </w:rPr>
      </w:pPr>
      <w:r>
        <w:rPr>
          <w:color w:val="808080"/>
        </w:rPr>
        <w:t>(Replaces C4-187435)</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Session-AMBR is not included tin the specification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C4-188368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C4-188368</w:t>
      </w:r>
      <w:r>
        <w:rPr>
          <w:rFonts w:ascii="Arial" w:hAnsi="Arial" w:cs="Arial"/>
          <w:b/>
          <w:color w:val="0000FF"/>
          <w:sz w:val="24"/>
        </w:rPr>
        <w:tab/>
      </w:r>
      <w:r>
        <w:rPr>
          <w:rFonts w:ascii="Arial" w:hAnsi="Arial" w:cs="Arial"/>
          <w:b/>
          <w:sz w:val="24"/>
        </w:rPr>
        <w:t>Adding 5G Session-AMBR</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CR-0196  rev 3 Cat: F (Rel-15)</w:t>
      </w:r>
      <w:r>
        <w:rPr>
          <w:i/>
        </w:rPr>
        <w:br/>
      </w:r>
      <w:r>
        <w:rPr>
          <w:i/>
        </w:rPr>
        <w:br/>
      </w:r>
      <w:r>
        <w:rPr>
          <w:i/>
        </w:rPr>
        <w:tab/>
      </w:r>
      <w:r>
        <w:rPr>
          <w:i/>
        </w:rPr>
        <w:tab/>
      </w:r>
      <w:r>
        <w:rPr>
          <w:i/>
        </w:rPr>
        <w:tab/>
      </w:r>
      <w:r>
        <w:rPr>
          <w:i/>
        </w:rPr>
        <w:tab/>
      </w:r>
      <w:r>
        <w:rPr>
          <w:i/>
        </w:rPr>
        <w:tab/>
        <w:t>Source: Orange</w:t>
      </w:r>
    </w:p>
    <w:p w:rsidR="005472F8" w:rsidRDefault="005472F8" w:rsidP="005472F8">
      <w:pPr>
        <w:rPr>
          <w:color w:val="808080"/>
        </w:rPr>
      </w:pPr>
      <w:r>
        <w:rPr>
          <w:color w:val="808080"/>
        </w:rPr>
        <w:t>(Replaces C4-188242)</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Session-AMBR is not included tin the specification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C4-188455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C4-188455</w:t>
      </w:r>
      <w:r>
        <w:rPr>
          <w:rFonts w:ascii="Arial" w:hAnsi="Arial" w:cs="Arial"/>
          <w:b/>
          <w:color w:val="0000FF"/>
          <w:sz w:val="24"/>
        </w:rPr>
        <w:tab/>
      </w:r>
      <w:r>
        <w:rPr>
          <w:rFonts w:ascii="Arial" w:hAnsi="Arial" w:cs="Arial"/>
          <w:b/>
          <w:sz w:val="24"/>
        </w:rPr>
        <w:t>Adding 5G Session-AMBR</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CR-0196  rev 4 Cat: F (Rel-15)</w:t>
      </w:r>
      <w:r>
        <w:rPr>
          <w:i/>
        </w:rPr>
        <w:br/>
      </w:r>
      <w:r>
        <w:rPr>
          <w:i/>
        </w:rPr>
        <w:br/>
      </w:r>
      <w:r>
        <w:rPr>
          <w:i/>
        </w:rPr>
        <w:tab/>
      </w:r>
      <w:r>
        <w:rPr>
          <w:i/>
        </w:rPr>
        <w:tab/>
      </w:r>
      <w:r>
        <w:rPr>
          <w:i/>
        </w:rPr>
        <w:tab/>
      </w:r>
      <w:r>
        <w:rPr>
          <w:i/>
        </w:rPr>
        <w:tab/>
      </w:r>
      <w:r>
        <w:rPr>
          <w:i/>
        </w:rPr>
        <w:tab/>
        <w:t>Source: Orange</w:t>
      </w:r>
    </w:p>
    <w:p w:rsidR="005472F8" w:rsidRDefault="005472F8" w:rsidP="005472F8">
      <w:pPr>
        <w:rPr>
          <w:color w:val="808080"/>
        </w:rPr>
      </w:pPr>
      <w:r>
        <w:rPr>
          <w:color w:val="808080"/>
        </w:rPr>
        <w:t>(Replaces C4-188368)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C4-188243</w:t>
      </w:r>
      <w:r>
        <w:rPr>
          <w:rFonts w:ascii="Arial" w:hAnsi="Arial" w:cs="Arial"/>
          <w:b/>
          <w:color w:val="0000FF"/>
          <w:sz w:val="24"/>
        </w:rPr>
        <w:tab/>
      </w:r>
      <w:r>
        <w:rPr>
          <w:rFonts w:ascii="Arial" w:hAnsi="Arial" w:cs="Arial"/>
          <w:b/>
          <w:sz w:val="24"/>
        </w:rPr>
        <w:t>Adding Averaging Window parameter on N4</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CR-0195  rev 5 Cat: F (Rel-15)</w:t>
      </w:r>
      <w:r>
        <w:rPr>
          <w:i/>
        </w:rPr>
        <w:br/>
      </w:r>
      <w:r>
        <w:rPr>
          <w:i/>
        </w:rPr>
        <w:br/>
      </w:r>
      <w:r>
        <w:rPr>
          <w:i/>
        </w:rPr>
        <w:tab/>
      </w:r>
      <w:r>
        <w:rPr>
          <w:i/>
        </w:rPr>
        <w:tab/>
      </w:r>
      <w:r>
        <w:rPr>
          <w:i/>
        </w:rPr>
        <w:tab/>
      </w:r>
      <w:r>
        <w:rPr>
          <w:i/>
        </w:rPr>
        <w:tab/>
      </w:r>
      <w:r>
        <w:rPr>
          <w:i/>
        </w:rPr>
        <w:tab/>
        <w:t>Source: Orange</w:t>
      </w:r>
    </w:p>
    <w:p w:rsidR="005472F8" w:rsidRDefault="005472F8" w:rsidP="005472F8">
      <w:pPr>
        <w:rPr>
          <w:color w:val="808080"/>
        </w:rPr>
      </w:pPr>
      <w:r>
        <w:rPr>
          <w:color w:val="808080"/>
        </w:rPr>
        <w:lastRenderedPageBreak/>
        <w:t>(Replaces C4-187637)</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Enhance the NOTE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C4-188456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C4-188456</w:t>
      </w:r>
      <w:r>
        <w:rPr>
          <w:rFonts w:ascii="Arial" w:hAnsi="Arial" w:cs="Arial"/>
          <w:b/>
          <w:color w:val="0000FF"/>
          <w:sz w:val="24"/>
        </w:rPr>
        <w:tab/>
      </w:r>
      <w:r>
        <w:rPr>
          <w:rFonts w:ascii="Arial" w:hAnsi="Arial" w:cs="Arial"/>
          <w:b/>
          <w:sz w:val="24"/>
        </w:rPr>
        <w:t>Adding Averaging Window parameter on N4</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CR-0195  rev 6 Cat: F (Rel-15)</w:t>
      </w:r>
      <w:r>
        <w:rPr>
          <w:i/>
        </w:rPr>
        <w:br/>
      </w:r>
      <w:r>
        <w:rPr>
          <w:i/>
        </w:rPr>
        <w:br/>
      </w:r>
      <w:r>
        <w:rPr>
          <w:i/>
        </w:rPr>
        <w:tab/>
      </w:r>
      <w:r>
        <w:rPr>
          <w:i/>
        </w:rPr>
        <w:tab/>
      </w:r>
      <w:r>
        <w:rPr>
          <w:i/>
        </w:rPr>
        <w:tab/>
      </w:r>
      <w:r>
        <w:rPr>
          <w:i/>
        </w:rPr>
        <w:tab/>
      </w:r>
      <w:r>
        <w:rPr>
          <w:i/>
        </w:rPr>
        <w:tab/>
        <w:t>Source: Orange</w:t>
      </w:r>
    </w:p>
    <w:p w:rsidR="005472F8" w:rsidRDefault="005472F8" w:rsidP="005472F8">
      <w:pPr>
        <w:rPr>
          <w:color w:val="808080"/>
        </w:rPr>
      </w:pPr>
      <w:r>
        <w:rPr>
          <w:color w:val="808080"/>
        </w:rPr>
        <w:t>(Replaces C4-188243)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C4-188307</w:t>
      </w:r>
      <w:r>
        <w:rPr>
          <w:rFonts w:ascii="Arial" w:hAnsi="Arial" w:cs="Arial"/>
          <w:b/>
          <w:color w:val="0000FF"/>
          <w:sz w:val="24"/>
        </w:rPr>
        <w:tab/>
      </w:r>
      <w:r>
        <w:rPr>
          <w:rFonts w:ascii="Arial" w:hAnsi="Arial" w:cs="Arial"/>
          <w:b/>
          <w:sz w:val="24"/>
        </w:rPr>
        <w:t>Single Registration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CR-0775  rev 3 Cat: F (Rel-15)</w:t>
      </w:r>
      <w:r>
        <w:rPr>
          <w:i/>
        </w:rPr>
        <w:br/>
      </w:r>
      <w:r>
        <w:rPr>
          <w:i/>
        </w:rPr>
        <w:br/>
      </w:r>
      <w:r>
        <w:rPr>
          <w:i/>
        </w:rPr>
        <w:tab/>
      </w:r>
      <w:r>
        <w:rPr>
          <w:i/>
        </w:rPr>
        <w:tab/>
      </w:r>
      <w:r>
        <w:rPr>
          <w:i/>
        </w:rPr>
        <w:tab/>
      </w:r>
      <w:r>
        <w:rPr>
          <w:i/>
        </w:rPr>
        <w:tab/>
      </w:r>
      <w:r>
        <w:rPr>
          <w:i/>
        </w:rPr>
        <w:tab/>
        <w:t>Source: Nokia, Nokia Shanghai Bell, Ericsson</w:t>
      </w:r>
    </w:p>
    <w:p w:rsidR="005472F8" w:rsidRDefault="005472F8" w:rsidP="005472F8">
      <w:pPr>
        <w:rPr>
          <w:color w:val="808080"/>
        </w:rPr>
      </w:pPr>
      <w:r>
        <w:rPr>
          <w:color w:val="808080"/>
        </w:rPr>
        <w:t>(Replaces C4-187387)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C4-188327</w:t>
      </w:r>
      <w:r>
        <w:rPr>
          <w:rFonts w:ascii="Arial" w:hAnsi="Arial" w:cs="Arial"/>
          <w:b/>
          <w:color w:val="0000FF"/>
          <w:sz w:val="24"/>
        </w:rPr>
        <w:tab/>
      </w:r>
      <w:r>
        <w:rPr>
          <w:rFonts w:ascii="Arial" w:hAnsi="Arial" w:cs="Arial"/>
          <w:b/>
          <w:sz w:val="24"/>
        </w:rPr>
        <w:t>Traffic steering control with AF provided N6 traffic routing information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CR-0209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CR 23.501 #0691 requires the possibility to support traffic steering including N6 traffic routing information explicitly provided by the AF. The CR updates accordingly the Outer header removal IE in PDR and the Outer header creation IE in FAR with a new "IP + possibly UDP" value, for N6 tunnel information.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C4-188458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C4-188458</w:t>
      </w:r>
      <w:r>
        <w:rPr>
          <w:rFonts w:ascii="Arial" w:hAnsi="Arial" w:cs="Arial"/>
          <w:b/>
          <w:color w:val="0000FF"/>
          <w:sz w:val="24"/>
        </w:rPr>
        <w:tab/>
      </w:r>
      <w:r>
        <w:rPr>
          <w:rFonts w:ascii="Arial" w:hAnsi="Arial" w:cs="Arial"/>
          <w:b/>
          <w:sz w:val="24"/>
        </w:rPr>
        <w:t>Traffic steering control with AF provided N6 traffic routing information</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CR-0209  rev 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C4-188327)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C4-188329</w:t>
      </w:r>
      <w:r>
        <w:rPr>
          <w:rFonts w:ascii="Arial" w:hAnsi="Arial" w:cs="Arial"/>
          <w:b/>
          <w:color w:val="0000FF"/>
          <w:sz w:val="24"/>
        </w:rPr>
        <w:tab/>
      </w:r>
      <w:r>
        <w:rPr>
          <w:rFonts w:ascii="Arial" w:hAnsi="Arial" w:cs="Arial"/>
          <w:b/>
          <w:sz w:val="24"/>
        </w:rPr>
        <w:t>Data forwarding between 5GS and EPS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CR-0210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lastRenderedPageBreak/>
        <w:t>The Outer Header Removal IE is extended to allow instructing the UPF to remove and not forward the PDU Session Container GTP-U extension header.</w:t>
      </w:r>
    </w:p>
    <w:p w:rsidR="005472F8" w:rsidRDefault="005472F8" w:rsidP="005472F8">
      <w:r>
        <w:t>It is defined how to forwarding data during handovers between 5GS and EPS.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C4-188460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C4-188460</w:t>
      </w:r>
      <w:r>
        <w:rPr>
          <w:rFonts w:ascii="Arial" w:hAnsi="Arial" w:cs="Arial"/>
          <w:b/>
          <w:color w:val="0000FF"/>
          <w:sz w:val="24"/>
        </w:rPr>
        <w:tab/>
      </w:r>
      <w:r>
        <w:rPr>
          <w:rFonts w:ascii="Arial" w:hAnsi="Arial" w:cs="Arial"/>
          <w:b/>
          <w:sz w:val="24"/>
        </w:rPr>
        <w:t>Data forwarding between 5GS and EPS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CR-0210  rev 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C4-188329)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C4-188656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C4-188656</w:t>
      </w:r>
      <w:r>
        <w:rPr>
          <w:rFonts w:ascii="Arial" w:hAnsi="Arial" w:cs="Arial"/>
          <w:b/>
          <w:color w:val="0000FF"/>
          <w:sz w:val="24"/>
        </w:rPr>
        <w:tab/>
      </w:r>
      <w:r>
        <w:rPr>
          <w:rFonts w:ascii="Arial" w:hAnsi="Arial" w:cs="Arial"/>
          <w:b/>
          <w:sz w:val="24"/>
        </w:rPr>
        <w:t>Data forwarding between 5GS and EPS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CR-0210  rev 2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C4-188460)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C4-188285</w:t>
      </w:r>
      <w:r>
        <w:rPr>
          <w:rFonts w:ascii="Arial" w:hAnsi="Arial" w:cs="Arial"/>
          <w:b/>
          <w:color w:val="0000FF"/>
          <w:sz w:val="24"/>
        </w:rPr>
        <w:tab/>
      </w:r>
      <w:r>
        <w:rPr>
          <w:rFonts w:ascii="Arial" w:hAnsi="Arial" w:cs="Arial"/>
          <w:b/>
          <w:sz w:val="24"/>
        </w:rPr>
        <w:t>EPS interworking with 5GS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v15.3.0</w:t>
      </w:r>
      <w:r>
        <w:rPr>
          <w:i/>
        </w:rPr>
        <w:tab/>
        <w:t xml:space="preserve">  CR-0117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A new AMF instance FQDN is defined to enable AMF discovery by MME during idle mode mobility from 5GS to EPS. </w:t>
      </w:r>
    </w:p>
    <w:p w:rsidR="005472F8" w:rsidRDefault="005472F8" w:rsidP="005472F8">
      <w:r>
        <w:t>The service parameter "x-3gpp-amf:x-n26" is used for AMF discovery by MME during idle and connected mode inter-system mobility.</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C4-188461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C4-188461</w:t>
      </w:r>
      <w:r>
        <w:rPr>
          <w:rFonts w:ascii="Arial" w:hAnsi="Arial" w:cs="Arial"/>
          <w:b/>
          <w:color w:val="0000FF"/>
          <w:sz w:val="24"/>
        </w:rPr>
        <w:tab/>
      </w:r>
      <w:r>
        <w:rPr>
          <w:rFonts w:ascii="Arial" w:hAnsi="Arial" w:cs="Arial"/>
          <w:b/>
          <w:sz w:val="24"/>
        </w:rPr>
        <w:t>EPS interworking with 5GS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v15.3.0</w:t>
      </w:r>
      <w:r>
        <w:rPr>
          <w:i/>
        </w:rPr>
        <w:tab/>
        <w:t xml:space="preserve">  CR-0117  rev 1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C4-188285)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C4-188122</w:t>
      </w:r>
      <w:r>
        <w:rPr>
          <w:rFonts w:ascii="Arial" w:hAnsi="Arial" w:cs="Arial"/>
          <w:b/>
          <w:color w:val="0000FF"/>
          <w:sz w:val="24"/>
        </w:rPr>
        <w:tab/>
      </w:r>
      <w:r>
        <w:rPr>
          <w:rFonts w:ascii="Arial" w:hAnsi="Arial" w:cs="Arial"/>
          <w:b/>
          <w:sz w:val="24"/>
        </w:rPr>
        <w:t>Provision of dummy SGW-u F-TEIDs</w:t>
      </w:r>
    </w:p>
    <w:p w:rsidR="005472F8" w:rsidRDefault="005472F8" w:rsidP="005472F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v15.5.0</w:t>
      </w:r>
      <w:r>
        <w:rPr>
          <w:i/>
        </w:rPr>
        <w:tab/>
        <w:t xml:space="preserve">  CR-1931  Cat: F (Rel-15)</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lastRenderedPageBreak/>
        <w:t>It is the SMF who shall set the IP address and TEID to the following values.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C4-188462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C4-188462</w:t>
      </w:r>
      <w:r>
        <w:rPr>
          <w:rFonts w:ascii="Arial" w:hAnsi="Arial" w:cs="Arial"/>
          <w:b/>
          <w:color w:val="0000FF"/>
          <w:sz w:val="24"/>
        </w:rPr>
        <w:tab/>
      </w:r>
      <w:r>
        <w:rPr>
          <w:rFonts w:ascii="Arial" w:hAnsi="Arial" w:cs="Arial"/>
          <w:b/>
          <w:sz w:val="24"/>
        </w:rPr>
        <w:t>Provision of dummy SGW-u F-TEIDs</w:t>
      </w:r>
    </w:p>
    <w:p w:rsidR="005472F8" w:rsidRDefault="005472F8" w:rsidP="005472F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v15.5.0</w:t>
      </w:r>
      <w:r>
        <w:rPr>
          <w:i/>
        </w:rPr>
        <w:tab/>
        <w:t xml:space="preserve">  CR-1931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C4-188122)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C4-188161</w:t>
      </w:r>
      <w:r>
        <w:rPr>
          <w:rFonts w:ascii="Arial" w:hAnsi="Arial" w:cs="Arial"/>
          <w:b/>
          <w:color w:val="0000FF"/>
          <w:sz w:val="24"/>
        </w:rPr>
        <w:tab/>
      </w:r>
      <w:r>
        <w:rPr>
          <w:rFonts w:ascii="Arial" w:hAnsi="Arial" w:cs="Arial"/>
          <w:b/>
          <w:sz w:val="24"/>
        </w:rPr>
        <w:t>Presence condition of the S1-AP Cause and RANAP Cause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v15.5.0</w:t>
      </w:r>
      <w:r>
        <w:rPr>
          <w:i/>
        </w:rPr>
        <w:tab/>
        <w:t xml:space="preserve">  CR-1932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C4-188288</w:t>
      </w:r>
      <w:r>
        <w:rPr>
          <w:rFonts w:ascii="Arial" w:hAnsi="Arial" w:cs="Arial"/>
          <w:b/>
          <w:color w:val="0000FF"/>
          <w:sz w:val="24"/>
        </w:rPr>
        <w:tab/>
      </w:r>
      <w:r>
        <w:rPr>
          <w:rFonts w:ascii="Arial" w:hAnsi="Arial" w:cs="Arial"/>
          <w:b/>
          <w:sz w:val="24"/>
        </w:rPr>
        <w:t>Configuration Transfer procedure over N26</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v15.5.0</w:t>
      </w:r>
      <w:r>
        <w:rPr>
          <w:i/>
        </w:rPr>
        <w:tab/>
        <w:t xml:space="preserve">  CR-1933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CR 36.413 #1635 requires the support of the Configuration Transfer procedure over N26.</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RAN3 CR was postponed to next meeting.</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C4-188373</w:t>
      </w:r>
      <w:r>
        <w:rPr>
          <w:rFonts w:ascii="Arial" w:hAnsi="Arial" w:cs="Arial"/>
          <w:b/>
          <w:color w:val="0000FF"/>
          <w:sz w:val="24"/>
        </w:rPr>
        <w:tab/>
      </w:r>
      <w:r>
        <w:rPr>
          <w:rFonts w:ascii="Arial" w:hAnsi="Arial" w:cs="Arial"/>
          <w:b/>
          <w:sz w:val="24"/>
        </w:rPr>
        <w:t>LS on RAN triggered PDU session split</w:t>
      </w:r>
    </w:p>
    <w:p w:rsidR="005472F8" w:rsidRDefault="005472F8" w:rsidP="005472F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R3-187269, to CT4, cc -</w:t>
      </w:r>
      <w:r>
        <w:rPr>
          <w:i/>
        </w:rPr>
        <w:br/>
      </w:r>
      <w:r>
        <w:rPr>
          <w:i/>
        </w:rPr>
        <w:tab/>
      </w:r>
      <w:r>
        <w:rPr>
          <w:i/>
        </w:rPr>
        <w:tab/>
      </w:r>
      <w:r>
        <w:rPr>
          <w:i/>
        </w:rPr>
        <w:tab/>
      </w:r>
      <w:r>
        <w:rPr>
          <w:i/>
        </w:rPr>
        <w:tab/>
      </w:r>
      <w:r>
        <w:rPr>
          <w:i/>
        </w:rPr>
        <w:tab/>
        <w:t>Source: RAN3</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RAN3 understanding is that UPF should always be assumed to be a “supporting receiving entity” given that Xn handover requires the above function but RAN3 would however still appreciate if CT4 can confirm.</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CT4 needs to provide a feedback to RAN3 on the statement in 29.281.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C4-188463</w:t>
      </w:r>
      <w:r>
        <w:rPr>
          <w:rFonts w:ascii="Arial" w:hAnsi="Arial" w:cs="Arial"/>
          <w:b/>
          <w:color w:val="0000FF"/>
          <w:sz w:val="24"/>
        </w:rPr>
        <w:tab/>
      </w:r>
      <w:r>
        <w:rPr>
          <w:rFonts w:ascii="Arial" w:hAnsi="Arial" w:cs="Arial"/>
          <w:b/>
          <w:sz w:val="24"/>
        </w:rPr>
        <w:t>Reply LS on RAN triggered PDU session split</w:t>
      </w:r>
    </w:p>
    <w:p w:rsidR="005472F8" w:rsidRDefault="005472F8" w:rsidP="005472F8">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CT4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C4-188611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lastRenderedPageBreak/>
        <w:t>C4-188611</w:t>
      </w:r>
      <w:r>
        <w:rPr>
          <w:rFonts w:ascii="Arial" w:hAnsi="Arial" w:cs="Arial"/>
          <w:b/>
          <w:color w:val="0000FF"/>
          <w:sz w:val="24"/>
        </w:rPr>
        <w:tab/>
      </w:r>
      <w:r>
        <w:rPr>
          <w:rFonts w:ascii="Arial" w:hAnsi="Arial" w:cs="Arial"/>
          <w:b/>
          <w:sz w:val="24"/>
        </w:rPr>
        <w:t>Reply LS on RAN triggered PDU session split</w:t>
      </w:r>
    </w:p>
    <w:p w:rsidR="005472F8" w:rsidRDefault="005472F8" w:rsidP="005472F8">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CT4</w:t>
      </w:r>
    </w:p>
    <w:p w:rsidR="005472F8" w:rsidRDefault="005472F8" w:rsidP="005472F8">
      <w:pPr>
        <w:rPr>
          <w:color w:val="808080"/>
        </w:rPr>
      </w:pPr>
      <w:r>
        <w:rPr>
          <w:color w:val="808080"/>
        </w:rPr>
        <w:t>(Replaces C4-188463)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C4-188328</w:t>
      </w:r>
      <w:r>
        <w:rPr>
          <w:rFonts w:ascii="Arial" w:hAnsi="Arial" w:cs="Arial"/>
          <w:b/>
          <w:color w:val="0000FF"/>
          <w:sz w:val="24"/>
        </w:rPr>
        <w:tab/>
      </w:r>
      <w:r>
        <w:rPr>
          <w:rFonts w:ascii="Arial" w:hAnsi="Arial" w:cs="Arial"/>
          <w:b/>
          <w:sz w:val="24"/>
        </w:rPr>
        <w:t>Data forwarding between 5GS and EPS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v15.4.0</w:t>
      </w:r>
      <w:r>
        <w:rPr>
          <w:i/>
        </w:rPr>
        <w:tab/>
        <w:t xml:space="preserve">  CR-0102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It is not defined how to support data forwarding between 5GS and EPS. </w:t>
      </w:r>
    </w:p>
    <w:p w:rsidR="005472F8" w:rsidRDefault="005472F8" w:rsidP="005472F8">
      <w:r>
        <w:t>The following principles are assumed:</w:t>
      </w:r>
    </w:p>
    <w:p w:rsidR="005472F8" w:rsidRDefault="005472F8" w:rsidP="005472F8">
      <w:r>
        <w:t>-</w:t>
      </w:r>
      <w:r>
        <w:tab/>
        <w:t>For 5g to 4g handover, the source NG-RAN node sends one or several end markers including one QFI of those QoS flows mapped to the same E-RAB and sends the end marker packets to the UPF over the PDU session tunnel. UPF removes the QFI and maps to an appropriate E-RAB tunnel towards SGW.</w:t>
      </w:r>
    </w:p>
    <w:p w:rsidR="005472F8" w:rsidRDefault="005472F8" w:rsidP="005472F8">
      <w:r>
        <w:t>-</w:t>
      </w:r>
      <w:r>
        <w:tab/>
        <w:t xml:space="preserve">For 4g to 5g handover, the source eNB forwards the received end markers in the EPS bearer tunnel to the SGW which forwards them to the UPF. The UPF adds one QFI among the QoS flows mapped to that E-RAB to the end markers and sends those end markers to the target NG-RAN node in the per PDU session tunnel. </w:t>
      </w:r>
    </w:p>
    <w:p w:rsidR="005472F8" w:rsidRDefault="005472F8" w:rsidP="005472F8">
      <w:r>
        <w:t>This requires end marker packets to be able to encode a QoS Flow Identifier.</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C4-188548</w:t>
      </w:r>
      <w:r>
        <w:rPr>
          <w:rFonts w:ascii="Arial" w:hAnsi="Arial" w:cs="Arial"/>
          <w:b/>
          <w:color w:val="0000FF"/>
          <w:sz w:val="24"/>
        </w:rPr>
        <w:tab/>
      </w:r>
      <w:r>
        <w:rPr>
          <w:rFonts w:ascii="Arial" w:hAnsi="Arial" w:cs="Arial"/>
          <w:b/>
          <w:sz w:val="24"/>
        </w:rPr>
        <w:t>Receiving packets from multiple remote GTP-U endpoints</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v15.4.0</w:t>
      </w:r>
      <w:r>
        <w:rPr>
          <w:i/>
        </w:rPr>
        <w:tab/>
        <w:t xml:space="preserve">  CR-0103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Subclause 4.3.0 specifies that: </w:t>
      </w:r>
    </w:p>
    <w:p w:rsidR="005472F8" w:rsidRDefault="005472F8" w:rsidP="005472F8">
      <w:r>
        <w:t>GTP-U protocol supports the possibility for one GTP-U tunnel endpoint to receive packets from multiple remote GTP-U endpoints if this is supported by the receiving entity</w:t>
      </w:r>
    </w:p>
    <w:p w:rsidR="005472F8" w:rsidRDefault="005472F8" w:rsidP="005472F8">
      <w:r>
        <w:t>The text "if supported by the receiving entity" causes some unclarity on whether UPFs always support the possibility for one GTP-U tunnel endpoint to receive packets from multiple remote GTP-U endpoints (see RAN3 LS on RAN triggered PDU session split in C4-188373).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pStyle w:val="Heading5"/>
      </w:pPr>
      <w:bookmarkStart w:id="41" w:name="_Toc878819"/>
      <w:r>
        <w:t>7.2.1.19</w:t>
      </w:r>
      <w:r>
        <w:tab/>
        <w:t>Any Other Business for 5GS_Ph1-CT</w:t>
      </w:r>
      <w:bookmarkEnd w:id="41"/>
    </w:p>
    <w:p w:rsidR="005472F8" w:rsidRDefault="005472F8" w:rsidP="005472F8">
      <w:pPr>
        <w:pStyle w:val="Heading4"/>
      </w:pPr>
      <w:bookmarkStart w:id="42" w:name="_Toc878820"/>
      <w:r>
        <w:t>7.2.2</w:t>
      </w:r>
      <w:r>
        <w:tab/>
        <w:t>IMS impact due to 5GS IP-CAN [IMSo5G]</w:t>
      </w:r>
      <w:bookmarkEnd w:id="42"/>
    </w:p>
    <w:p w:rsidR="005472F8" w:rsidRDefault="005472F8" w:rsidP="005472F8">
      <w:pPr>
        <w:rPr>
          <w:rFonts w:ascii="Arial" w:hAnsi="Arial" w:cs="Arial"/>
          <w:b/>
          <w:sz w:val="24"/>
        </w:rPr>
      </w:pPr>
      <w:r>
        <w:rPr>
          <w:rFonts w:ascii="Arial" w:hAnsi="Arial" w:cs="Arial"/>
          <w:b/>
          <w:color w:val="0000FF"/>
          <w:sz w:val="24"/>
        </w:rPr>
        <w:t>C4-188029</w:t>
      </w:r>
      <w:r>
        <w:rPr>
          <w:rFonts w:ascii="Arial" w:hAnsi="Arial" w:cs="Arial"/>
          <w:b/>
          <w:color w:val="0000FF"/>
          <w:sz w:val="24"/>
        </w:rPr>
        <w:tab/>
      </w:r>
      <w:r>
        <w:rPr>
          <w:rFonts w:ascii="Arial" w:hAnsi="Arial" w:cs="Arial"/>
          <w:b/>
          <w:sz w:val="24"/>
        </w:rPr>
        <w:t>Time offset for last UE activity time via Sh</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v15.4.0</w:t>
      </w:r>
      <w:r>
        <w:rPr>
          <w:i/>
        </w:rPr>
        <w:tab/>
        <w:t xml:space="preserve">  CR-0618  Cat: F (Rel-15)</w:t>
      </w:r>
      <w:r>
        <w:rPr>
          <w:i/>
        </w:rPr>
        <w:br/>
      </w:r>
      <w:r>
        <w:rPr>
          <w:i/>
        </w:rPr>
        <w:lastRenderedPageBreak/>
        <w:br/>
      </w:r>
      <w:r>
        <w:rPr>
          <w:i/>
        </w:rPr>
        <w:tab/>
      </w:r>
      <w:r>
        <w:rPr>
          <w:i/>
        </w:rPr>
        <w:tab/>
      </w:r>
      <w:r>
        <w:rPr>
          <w:i/>
        </w:rPr>
        <w:tab/>
      </w:r>
      <w:r>
        <w:rPr>
          <w:i/>
        </w:rPr>
        <w:tab/>
      </w:r>
      <w:r>
        <w:rPr>
          <w:i/>
        </w:rPr>
        <w:tab/>
        <w:t>Source: NTT DOCOMO INC.</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C4-188511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C4-188511</w:t>
      </w:r>
      <w:r>
        <w:rPr>
          <w:rFonts w:ascii="Arial" w:hAnsi="Arial" w:cs="Arial"/>
          <w:b/>
          <w:color w:val="0000FF"/>
          <w:sz w:val="24"/>
        </w:rPr>
        <w:tab/>
      </w:r>
      <w:r>
        <w:rPr>
          <w:rFonts w:ascii="Arial" w:hAnsi="Arial" w:cs="Arial"/>
          <w:b/>
          <w:sz w:val="24"/>
        </w:rPr>
        <w:t>Time offset for last UE activity time via Sh</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v15.4.0</w:t>
      </w:r>
      <w:r>
        <w:rPr>
          <w:i/>
        </w:rPr>
        <w:tab/>
        <w:t xml:space="preserve">  CR-0618  rev 1 Cat: F (Rel-15)</w:t>
      </w:r>
      <w:r>
        <w:rPr>
          <w:i/>
        </w:rPr>
        <w:br/>
      </w:r>
      <w:r>
        <w:rPr>
          <w:i/>
        </w:rPr>
        <w:br/>
      </w:r>
      <w:r>
        <w:rPr>
          <w:i/>
        </w:rPr>
        <w:tab/>
      </w:r>
      <w:r>
        <w:rPr>
          <w:i/>
        </w:rPr>
        <w:tab/>
      </w:r>
      <w:r>
        <w:rPr>
          <w:i/>
        </w:rPr>
        <w:tab/>
      </w:r>
      <w:r>
        <w:rPr>
          <w:i/>
        </w:rPr>
        <w:tab/>
      </w:r>
      <w:r>
        <w:rPr>
          <w:i/>
        </w:rPr>
        <w:tab/>
        <w:t>Source: NTT DOCOMO INC.</w:t>
      </w:r>
    </w:p>
    <w:p w:rsidR="005472F8" w:rsidRDefault="005472F8" w:rsidP="005472F8">
      <w:pPr>
        <w:rPr>
          <w:color w:val="808080"/>
        </w:rPr>
      </w:pPr>
      <w:r>
        <w:rPr>
          <w:color w:val="808080"/>
        </w:rPr>
        <w:t>(Replaces C4-188029)</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 xml:space="preserve">There was discussion if change should cover also earlier releases. </w:t>
      </w:r>
    </w:p>
    <w:p w:rsidR="005472F8" w:rsidRDefault="005472F8" w:rsidP="005472F8">
      <w:r>
        <w:t>CT4 agreed to have changes from Rel-15 onwards.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C4-188657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C4-188657</w:t>
      </w:r>
      <w:r>
        <w:rPr>
          <w:rFonts w:ascii="Arial" w:hAnsi="Arial" w:cs="Arial"/>
          <w:b/>
          <w:color w:val="0000FF"/>
          <w:sz w:val="24"/>
        </w:rPr>
        <w:tab/>
      </w:r>
      <w:r>
        <w:rPr>
          <w:rFonts w:ascii="Arial" w:hAnsi="Arial" w:cs="Arial"/>
          <w:b/>
          <w:sz w:val="24"/>
        </w:rPr>
        <w:t>Time offset for last UE activity time via Sh</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v15.4.0</w:t>
      </w:r>
      <w:r>
        <w:rPr>
          <w:i/>
        </w:rPr>
        <w:tab/>
        <w:t xml:space="preserve">  CR-0618  rev 2 Cat: F (Rel-15)</w:t>
      </w:r>
      <w:r>
        <w:rPr>
          <w:i/>
        </w:rPr>
        <w:br/>
      </w:r>
      <w:r>
        <w:rPr>
          <w:i/>
        </w:rPr>
        <w:br/>
      </w:r>
      <w:r>
        <w:rPr>
          <w:i/>
        </w:rPr>
        <w:tab/>
      </w:r>
      <w:r>
        <w:rPr>
          <w:i/>
        </w:rPr>
        <w:tab/>
      </w:r>
      <w:r>
        <w:rPr>
          <w:i/>
        </w:rPr>
        <w:tab/>
      </w:r>
      <w:r>
        <w:rPr>
          <w:i/>
        </w:rPr>
        <w:tab/>
      </w:r>
      <w:r>
        <w:rPr>
          <w:i/>
        </w:rPr>
        <w:tab/>
        <w:t>Source: NTT DOCOMO INC.</w:t>
      </w:r>
    </w:p>
    <w:p w:rsidR="005472F8" w:rsidRDefault="005472F8" w:rsidP="005472F8">
      <w:pPr>
        <w:rPr>
          <w:color w:val="808080"/>
        </w:rPr>
      </w:pPr>
      <w:r>
        <w:rPr>
          <w:color w:val="808080"/>
        </w:rPr>
        <w:t>(Replaces C4-188511)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C4-188230</w:t>
      </w:r>
      <w:r>
        <w:rPr>
          <w:rFonts w:ascii="Arial" w:hAnsi="Arial" w:cs="Arial"/>
          <w:b/>
          <w:color w:val="0000FF"/>
          <w:sz w:val="24"/>
        </w:rPr>
        <w:tab/>
      </w:r>
      <w:r>
        <w:rPr>
          <w:rFonts w:ascii="Arial" w:hAnsi="Arial" w:cs="Arial"/>
          <w:b/>
          <w:sz w:val="24"/>
        </w:rPr>
        <w:t>Clarification on TADS procedure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v15.4.0</w:t>
      </w:r>
      <w:r>
        <w:rPr>
          <w:i/>
        </w:rPr>
        <w:tab/>
        <w:t xml:space="preserve">  CR-0619  Cat: F (Rel-15)</w:t>
      </w:r>
      <w:r>
        <w:rPr>
          <w:i/>
        </w:rPr>
        <w:br/>
      </w:r>
      <w:r>
        <w:rPr>
          <w:i/>
        </w:rPr>
        <w:br/>
      </w:r>
      <w:r>
        <w:rPr>
          <w:i/>
        </w:rPr>
        <w:tab/>
      </w:r>
      <w:r>
        <w:rPr>
          <w:i/>
        </w:rPr>
        <w:tab/>
      </w:r>
      <w:r>
        <w:rPr>
          <w:i/>
        </w:rPr>
        <w:tab/>
      </w:r>
      <w:r>
        <w:rPr>
          <w:i/>
        </w:rPr>
        <w:tab/>
      </w:r>
      <w:r>
        <w:rPr>
          <w:i/>
        </w:rPr>
        <w:tab/>
        <w:t>Source: NTT DOCOMO INC.</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C4-188512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C4-188512</w:t>
      </w:r>
      <w:r>
        <w:rPr>
          <w:rFonts w:ascii="Arial" w:hAnsi="Arial" w:cs="Arial"/>
          <w:b/>
          <w:color w:val="0000FF"/>
          <w:sz w:val="24"/>
        </w:rPr>
        <w:tab/>
      </w:r>
      <w:r>
        <w:rPr>
          <w:rFonts w:ascii="Arial" w:hAnsi="Arial" w:cs="Arial"/>
          <w:b/>
          <w:sz w:val="24"/>
        </w:rPr>
        <w:t>Clarification on TADS procedure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v15.4.0</w:t>
      </w:r>
      <w:r>
        <w:rPr>
          <w:i/>
        </w:rPr>
        <w:tab/>
        <w:t xml:space="preserve">  CR-0619  rev 1 Cat: F (Rel-15)</w:t>
      </w:r>
      <w:r>
        <w:rPr>
          <w:i/>
        </w:rPr>
        <w:br/>
      </w:r>
      <w:r>
        <w:rPr>
          <w:i/>
        </w:rPr>
        <w:br/>
      </w:r>
      <w:r>
        <w:rPr>
          <w:i/>
        </w:rPr>
        <w:tab/>
      </w:r>
      <w:r>
        <w:rPr>
          <w:i/>
        </w:rPr>
        <w:tab/>
      </w:r>
      <w:r>
        <w:rPr>
          <w:i/>
        </w:rPr>
        <w:tab/>
      </w:r>
      <w:r>
        <w:rPr>
          <w:i/>
        </w:rPr>
        <w:tab/>
      </w:r>
      <w:r>
        <w:rPr>
          <w:i/>
        </w:rPr>
        <w:tab/>
        <w:t>Source: NTT DOCOMO INC.</w:t>
      </w:r>
    </w:p>
    <w:p w:rsidR="005472F8" w:rsidRDefault="005472F8" w:rsidP="005472F8">
      <w:pPr>
        <w:rPr>
          <w:color w:val="808080"/>
        </w:rPr>
      </w:pPr>
      <w:r>
        <w:rPr>
          <w:color w:val="808080"/>
        </w:rPr>
        <w:t>(Replaces C4-188230)</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xml-file changes need to be added in the zip-file.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C4-188658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C4-188658</w:t>
      </w:r>
      <w:r>
        <w:rPr>
          <w:rFonts w:ascii="Arial" w:hAnsi="Arial" w:cs="Arial"/>
          <w:b/>
          <w:color w:val="0000FF"/>
          <w:sz w:val="24"/>
        </w:rPr>
        <w:tab/>
      </w:r>
      <w:r>
        <w:rPr>
          <w:rFonts w:ascii="Arial" w:hAnsi="Arial" w:cs="Arial"/>
          <w:b/>
          <w:sz w:val="24"/>
        </w:rPr>
        <w:t>Clarification on TADS procedure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v15.4.0</w:t>
      </w:r>
      <w:r>
        <w:rPr>
          <w:i/>
        </w:rPr>
        <w:tab/>
        <w:t xml:space="preserve">  CR-0619  rev 2 Cat: F (Rel-15)</w:t>
      </w:r>
      <w:r>
        <w:rPr>
          <w:i/>
        </w:rPr>
        <w:br/>
      </w:r>
      <w:r>
        <w:rPr>
          <w:i/>
        </w:rPr>
        <w:br/>
      </w:r>
      <w:r>
        <w:rPr>
          <w:i/>
        </w:rPr>
        <w:tab/>
      </w:r>
      <w:r>
        <w:rPr>
          <w:i/>
        </w:rPr>
        <w:tab/>
      </w:r>
      <w:r>
        <w:rPr>
          <w:i/>
        </w:rPr>
        <w:tab/>
      </w:r>
      <w:r>
        <w:rPr>
          <w:i/>
        </w:rPr>
        <w:tab/>
      </w:r>
      <w:r>
        <w:rPr>
          <w:i/>
        </w:rPr>
        <w:tab/>
        <w:t>Source: NTT DOCOMO INC.</w:t>
      </w:r>
    </w:p>
    <w:p w:rsidR="005472F8" w:rsidRDefault="005472F8" w:rsidP="005472F8">
      <w:pPr>
        <w:rPr>
          <w:color w:val="808080"/>
        </w:rPr>
      </w:pPr>
      <w:r>
        <w:rPr>
          <w:color w:val="808080"/>
        </w:rPr>
        <w:t>(Replaces C4-188512)</w:t>
      </w:r>
    </w:p>
    <w:p w:rsidR="005472F8" w:rsidRDefault="005472F8" w:rsidP="005472F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pStyle w:val="Heading4"/>
      </w:pPr>
      <w:bookmarkStart w:id="43" w:name="_Toc878821"/>
      <w:r>
        <w:t>7.2.3</w:t>
      </w:r>
      <w:r>
        <w:tab/>
        <w:t>CT aspects of Northbound APIs for SCEF – SCS/AS Interworking [NAPS-CT]</w:t>
      </w:r>
      <w:bookmarkEnd w:id="43"/>
    </w:p>
    <w:p w:rsidR="005472F8" w:rsidRDefault="005472F8" w:rsidP="005472F8">
      <w:pPr>
        <w:pStyle w:val="Heading4"/>
      </w:pPr>
      <w:bookmarkStart w:id="44" w:name="_Toc878822"/>
      <w:r>
        <w:t>7.2.4</w:t>
      </w:r>
      <w:r>
        <w:tab/>
        <w:t>CT aspects of support of voice services over WLAN Access [VoWLAN-CT]</w:t>
      </w:r>
      <w:bookmarkEnd w:id="44"/>
    </w:p>
    <w:p w:rsidR="005472F8" w:rsidRDefault="005472F8" w:rsidP="005472F8">
      <w:pPr>
        <w:pStyle w:val="Heading4"/>
      </w:pPr>
      <w:bookmarkStart w:id="45" w:name="_Toc878823"/>
      <w:r>
        <w:t>7.2.5</w:t>
      </w:r>
      <w:r>
        <w:tab/>
        <w:t>CT aspects of 3GPP PS data off function [PS_DATA_OFF2-CT]</w:t>
      </w:r>
      <w:bookmarkEnd w:id="45"/>
    </w:p>
    <w:p w:rsidR="005472F8" w:rsidRDefault="005472F8" w:rsidP="005472F8">
      <w:pPr>
        <w:pStyle w:val="Heading4"/>
      </w:pPr>
      <w:bookmarkStart w:id="46" w:name="_Toc878824"/>
      <w:r>
        <w:t>7.2.6</w:t>
      </w:r>
      <w:r>
        <w:tab/>
        <w:t>CT aspects on enhanced VoLTE performance [eVoLP-CT]</w:t>
      </w:r>
      <w:bookmarkEnd w:id="46"/>
    </w:p>
    <w:p w:rsidR="005472F8" w:rsidRDefault="005472F8" w:rsidP="005472F8">
      <w:pPr>
        <w:pStyle w:val="Heading4"/>
      </w:pPr>
      <w:bookmarkStart w:id="47" w:name="_Toc878825"/>
      <w:r>
        <w:t>7.2.7</w:t>
      </w:r>
      <w:r>
        <w:tab/>
        <w:t>Increasing the number of EPS bearers (stage 3) [INOBEAR-CT]</w:t>
      </w:r>
      <w:bookmarkEnd w:id="47"/>
    </w:p>
    <w:p w:rsidR="005472F8" w:rsidRDefault="005472F8" w:rsidP="005472F8">
      <w:pPr>
        <w:pStyle w:val="Heading3"/>
      </w:pPr>
      <w:bookmarkStart w:id="48" w:name="_Toc878826"/>
      <w:r>
        <w:t>7.3</w:t>
      </w:r>
      <w:r>
        <w:tab/>
        <w:t>Any Other Business for Rel-15</w:t>
      </w:r>
      <w:bookmarkEnd w:id="48"/>
    </w:p>
    <w:p w:rsidR="005472F8" w:rsidRDefault="005472F8" w:rsidP="005472F8">
      <w:pPr>
        <w:pStyle w:val="Heading4"/>
      </w:pPr>
      <w:bookmarkStart w:id="49" w:name="_Toc878827"/>
      <w:r>
        <w:t>7.3.1</w:t>
      </w:r>
      <w:r>
        <w:tab/>
        <w:t>GTP and PMIP [TEI15]</w:t>
      </w:r>
      <w:bookmarkEnd w:id="49"/>
    </w:p>
    <w:p w:rsidR="005472F8" w:rsidRDefault="005472F8" w:rsidP="005472F8">
      <w:pPr>
        <w:rPr>
          <w:rFonts w:ascii="Arial" w:hAnsi="Arial" w:cs="Arial"/>
          <w:b/>
          <w:sz w:val="24"/>
        </w:rPr>
      </w:pPr>
      <w:r>
        <w:rPr>
          <w:rFonts w:ascii="Arial" w:hAnsi="Arial" w:cs="Arial"/>
          <w:b/>
          <w:color w:val="0000FF"/>
          <w:sz w:val="24"/>
        </w:rPr>
        <w:t>C4-188040</w:t>
      </w:r>
      <w:r>
        <w:rPr>
          <w:rFonts w:ascii="Arial" w:hAnsi="Arial" w:cs="Arial"/>
          <w:b/>
          <w:color w:val="0000FF"/>
          <w:sz w:val="24"/>
        </w:rPr>
        <w:tab/>
      </w:r>
      <w:r>
        <w:rPr>
          <w:rFonts w:ascii="Arial" w:hAnsi="Arial" w:cs="Arial"/>
          <w:b/>
          <w:sz w:val="24"/>
        </w:rPr>
        <w:t xml:space="preserve">Correction to table C.1 </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v15.5.0</w:t>
      </w:r>
      <w:r>
        <w:rPr>
          <w:i/>
        </w:rPr>
        <w:tab/>
        <w:t xml:space="preserve">  CR-1930  Cat: F (Rel-15)</w:t>
      </w:r>
      <w:r>
        <w:rPr>
          <w:i/>
        </w:rPr>
        <w:br/>
      </w:r>
      <w:r>
        <w:rPr>
          <w:i/>
        </w:rPr>
        <w:br/>
      </w:r>
      <w:r>
        <w:rPr>
          <w:i/>
        </w:rPr>
        <w:tab/>
      </w:r>
      <w:r>
        <w:rPr>
          <w:i/>
        </w:rPr>
        <w:tab/>
      </w:r>
      <w:r>
        <w:rPr>
          <w:i/>
        </w:rPr>
        <w:tab/>
      </w:r>
      <w:r>
        <w:rPr>
          <w:i/>
        </w:rPr>
        <w:tab/>
      </w:r>
      <w:r>
        <w:rPr>
          <w:i/>
        </w:rPr>
        <w:tab/>
        <w:t>Source: Vodafone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The NOTE releavant for table C.1 is not normative therefore the option to send cause code #15 as additional EMM cause code Is not valid. Currently there is no other cause code define except #92 "User authentication failed" therefore the XXX is removed.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C4-188581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C4-188581</w:t>
      </w:r>
      <w:r>
        <w:rPr>
          <w:rFonts w:ascii="Arial" w:hAnsi="Arial" w:cs="Arial"/>
          <w:b/>
          <w:color w:val="0000FF"/>
          <w:sz w:val="24"/>
        </w:rPr>
        <w:tab/>
      </w:r>
      <w:r>
        <w:rPr>
          <w:rFonts w:ascii="Arial" w:hAnsi="Arial" w:cs="Arial"/>
          <w:b/>
          <w:sz w:val="24"/>
        </w:rPr>
        <w:t xml:space="preserve">Correction to table C.1 </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v15.5.0</w:t>
      </w:r>
      <w:r>
        <w:rPr>
          <w:i/>
        </w:rPr>
        <w:tab/>
        <w:t xml:space="preserve">  CR-1930  rev 1 Cat: F (Rel-15)</w:t>
      </w:r>
      <w:r>
        <w:rPr>
          <w:i/>
        </w:rPr>
        <w:br/>
      </w:r>
      <w:r>
        <w:rPr>
          <w:i/>
        </w:rPr>
        <w:br/>
      </w:r>
      <w:r>
        <w:rPr>
          <w:i/>
        </w:rPr>
        <w:tab/>
      </w:r>
      <w:r>
        <w:rPr>
          <w:i/>
        </w:rPr>
        <w:tab/>
      </w:r>
      <w:r>
        <w:rPr>
          <w:i/>
        </w:rPr>
        <w:tab/>
      </w:r>
      <w:r>
        <w:rPr>
          <w:i/>
        </w:rPr>
        <w:tab/>
      </w:r>
      <w:r>
        <w:rPr>
          <w:i/>
        </w:rPr>
        <w:tab/>
        <w:t>Source: Vodafone</w:t>
      </w:r>
    </w:p>
    <w:p w:rsidR="005472F8" w:rsidRDefault="005472F8" w:rsidP="005472F8">
      <w:pPr>
        <w:rPr>
          <w:color w:val="808080"/>
        </w:rPr>
      </w:pPr>
      <w:r>
        <w:rPr>
          <w:color w:val="808080"/>
        </w:rPr>
        <w:t>(Replaces C4-188040)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C4-188293</w:t>
      </w:r>
      <w:r>
        <w:rPr>
          <w:rFonts w:ascii="Arial" w:hAnsi="Arial" w:cs="Arial"/>
          <w:b/>
          <w:color w:val="0000FF"/>
          <w:sz w:val="24"/>
        </w:rPr>
        <w:tab/>
      </w:r>
      <w:r>
        <w:rPr>
          <w:rFonts w:ascii="Arial" w:hAnsi="Arial" w:cs="Arial"/>
          <w:b/>
          <w:sz w:val="24"/>
        </w:rPr>
        <w:t>Alternative GGSN addresses for control Plane and user traffic</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v15.2.0</w:t>
      </w:r>
      <w:r>
        <w:rPr>
          <w:i/>
        </w:rPr>
        <w:tab/>
        <w:t xml:space="preserve">  CR-1061  rev 2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C4-187538)</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Revision 2: </w:t>
      </w:r>
    </w:p>
    <w:p w:rsidR="005472F8" w:rsidRDefault="005472F8" w:rsidP="005472F8">
      <w:r>
        <w:t xml:space="preserve">GSN Address is used to encode all the following IEs in SGSN Context Response and Forward Relocation Request: SGSN Address for control plane, Alternative GGSN Address for Control Plane, Alternative GGSN Address for user traffic. The SGSN Address for Control Plane is defined as Mandatory IE in Forward Relocation Request but as Conditional IE in SGSN Context Response. </w:t>
      </w:r>
    </w:p>
    <w:p w:rsidR="005472F8" w:rsidRDefault="005472F8" w:rsidP="005472F8">
      <w:r>
        <w:lastRenderedPageBreak/>
        <w:t>The conditions for including the SGSN Address for control plane in the SGSN Context Response should be clarified as different statements could appear contradicting. Also it should be specified explicitly that the first GSN Address in the message shall contain the SGSN Address for control plane, otherwise this could result in incorrect interpretation of these GSN Addresses by the receiver.</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pStyle w:val="Heading4"/>
      </w:pPr>
      <w:bookmarkStart w:id="50" w:name="_Toc878828"/>
      <w:r>
        <w:t>7.3.2</w:t>
      </w:r>
      <w:r>
        <w:tab/>
        <w:t>Addressing and Subscriber Data handling (23.003, 23.008) [TEI15]</w:t>
      </w:r>
      <w:bookmarkEnd w:id="50"/>
    </w:p>
    <w:p w:rsidR="005472F8" w:rsidRDefault="005472F8" w:rsidP="005472F8">
      <w:pPr>
        <w:pStyle w:val="Heading4"/>
      </w:pPr>
      <w:bookmarkStart w:id="51" w:name="_Toc878829"/>
      <w:r>
        <w:t>7.3.3</w:t>
      </w:r>
      <w:r>
        <w:tab/>
        <w:t>EPS AAA interfaces (29.273) [TEI15]</w:t>
      </w:r>
      <w:bookmarkEnd w:id="51"/>
    </w:p>
    <w:p w:rsidR="005472F8" w:rsidRDefault="005472F8" w:rsidP="005472F8">
      <w:pPr>
        <w:pStyle w:val="Heading4"/>
      </w:pPr>
      <w:bookmarkStart w:id="52" w:name="_Toc878830"/>
      <w:r>
        <w:t>7.3.4</w:t>
      </w:r>
      <w:r>
        <w:tab/>
        <w:t>Diameter based Interfaces (29.272, 29.173) [TEI15]</w:t>
      </w:r>
      <w:bookmarkEnd w:id="52"/>
    </w:p>
    <w:p w:rsidR="005472F8" w:rsidRDefault="005472F8" w:rsidP="005472F8">
      <w:pPr>
        <w:rPr>
          <w:rFonts w:ascii="Arial" w:hAnsi="Arial" w:cs="Arial"/>
          <w:b/>
          <w:sz w:val="24"/>
        </w:rPr>
      </w:pPr>
      <w:r>
        <w:rPr>
          <w:rFonts w:ascii="Arial" w:hAnsi="Arial" w:cs="Arial"/>
          <w:b/>
          <w:color w:val="0000FF"/>
          <w:sz w:val="24"/>
        </w:rPr>
        <w:t>C4-188255</w:t>
      </w:r>
      <w:r>
        <w:rPr>
          <w:rFonts w:ascii="Arial" w:hAnsi="Arial" w:cs="Arial"/>
          <w:b/>
          <w:color w:val="0000FF"/>
          <w:sz w:val="24"/>
        </w:rPr>
        <w:tab/>
      </w:r>
      <w:r>
        <w:rPr>
          <w:rFonts w:ascii="Arial" w:hAnsi="Arial" w:cs="Arial"/>
          <w:b/>
          <w:sz w:val="24"/>
        </w:rPr>
        <w:t>Paging Time Window</w:t>
      </w:r>
    </w:p>
    <w:p w:rsidR="005472F8" w:rsidRDefault="005472F8" w:rsidP="005472F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29.272 v15.5.0</w:t>
      </w:r>
      <w:r>
        <w:rPr>
          <w:i/>
        </w:rPr>
        <w:tab/>
        <w:t xml:space="preserve">  CR-0790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C4-188501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C4-188501</w:t>
      </w:r>
      <w:r>
        <w:rPr>
          <w:rFonts w:ascii="Arial" w:hAnsi="Arial" w:cs="Arial"/>
          <w:b/>
          <w:color w:val="0000FF"/>
          <w:sz w:val="24"/>
        </w:rPr>
        <w:tab/>
      </w:r>
      <w:r>
        <w:rPr>
          <w:rFonts w:ascii="Arial" w:hAnsi="Arial" w:cs="Arial"/>
          <w:b/>
          <w:sz w:val="24"/>
        </w:rPr>
        <w:t>Paging Time Window</w:t>
      </w:r>
    </w:p>
    <w:p w:rsidR="005472F8" w:rsidRDefault="005472F8" w:rsidP="005472F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29.272 v15.5.0</w:t>
      </w:r>
      <w:r>
        <w:rPr>
          <w:i/>
        </w:rPr>
        <w:tab/>
        <w:t xml:space="preserve">  CR-0790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C4-188255)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C4-188360</w:t>
      </w:r>
      <w:r>
        <w:rPr>
          <w:rFonts w:ascii="Arial" w:hAnsi="Arial" w:cs="Arial"/>
          <w:b/>
          <w:color w:val="0000FF"/>
          <w:sz w:val="24"/>
        </w:rPr>
        <w:tab/>
      </w:r>
      <w:r>
        <w:rPr>
          <w:rFonts w:ascii="Arial" w:hAnsi="Arial" w:cs="Arial"/>
          <w:b/>
          <w:sz w:val="24"/>
        </w:rPr>
        <w:t>Fixing Group NIDD</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CR-0142  rev 2 Cat: F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color w:val="808080"/>
        </w:rPr>
      </w:pPr>
      <w:r>
        <w:rPr>
          <w:color w:val="808080"/>
        </w:rPr>
        <w:t>(Replaces C4-187542)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C4-188504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C4-188504</w:t>
      </w:r>
      <w:r>
        <w:rPr>
          <w:rFonts w:ascii="Arial" w:hAnsi="Arial" w:cs="Arial"/>
          <w:b/>
          <w:color w:val="0000FF"/>
          <w:sz w:val="24"/>
        </w:rPr>
        <w:tab/>
      </w:r>
      <w:r>
        <w:rPr>
          <w:rFonts w:ascii="Arial" w:hAnsi="Arial" w:cs="Arial"/>
          <w:b/>
          <w:sz w:val="24"/>
        </w:rPr>
        <w:t>Fixing Group NIDD</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CR-0142  rev 3 Cat: F (Rel-15)</w:t>
      </w:r>
      <w:r>
        <w:rPr>
          <w:i/>
        </w:rPr>
        <w:br/>
      </w:r>
      <w:r>
        <w:rPr>
          <w:i/>
        </w:rPr>
        <w:br/>
      </w:r>
      <w:r>
        <w:rPr>
          <w:i/>
        </w:rPr>
        <w:tab/>
      </w:r>
      <w:r>
        <w:rPr>
          <w:i/>
        </w:rPr>
        <w:tab/>
      </w:r>
      <w:r>
        <w:rPr>
          <w:i/>
        </w:rPr>
        <w:tab/>
      </w:r>
      <w:r>
        <w:rPr>
          <w:i/>
        </w:rPr>
        <w:tab/>
      </w:r>
      <w:r>
        <w:rPr>
          <w:i/>
        </w:rPr>
        <w:tab/>
        <w:t>Source: Nokia, Nokia Shanghai Bell, Testra</w:t>
      </w:r>
    </w:p>
    <w:p w:rsidR="005472F8" w:rsidRDefault="005472F8" w:rsidP="005472F8">
      <w:pPr>
        <w:rPr>
          <w:color w:val="808080"/>
        </w:rPr>
      </w:pPr>
      <w:r>
        <w:rPr>
          <w:color w:val="808080"/>
        </w:rPr>
        <w:t>(Replaces C4-188360)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Pr="00854F85" w:rsidRDefault="005472F8" w:rsidP="005472F8">
      <w:pPr>
        <w:pStyle w:val="Heading4"/>
        <w:rPr>
          <w:lang w:val="fi-FI"/>
        </w:rPr>
      </w:pPr>
      <w:bookmarkStart w:id="53" w:name="_Toc878831"/>
      <w:r w:rsidRPr="00854F85">
        <w:rPr>
          <w:lang w:val="fi-FI"/>
        </w:rPr>
        <w:lastRenderedPageBreak/>
        <w:t>7.3.5</w:t>
      </w:r>
      <w:r w:rsidRPr="00854F85">
        <w:rPr>
          <w:lang w:val="fi-FI"/>
        </w:rPr>
        <w:tab/>
        <w:t>IMS [TEI15]</w:t>
      </w:r>
      <w:bookmarkEnd w:id="53"/>
    </w:p>
    <w:p w:rsidR="005472F8" w:rsidRPr="00854F85" w:rsidRDefault="005472F8" w:rsidP="005472F8">
      <w:pPr>
        <w:pStyle w:val="Heading4"/>
        <w:rPr>
          <w:lang w:val="fi-FI"/>
        </w:rPr>
      </w:pPr>
      <w:bookmarkStart w:id="54" w:name="_Toc878832"/>
      <w:r w:rsidRPr="00854F85">
        <w:rPr>
          <w:lang w:val="fi-FI"/>
        </w:rPr>
        <w:t>7.3.6</w:t>
      </w:r>
      <w:r w:rsidRPr="00854F85">
        <w:rPr>
          <w:lang w:val="fi-FI"/>
        </w:rPr>
        <w:tab/>
        <w:t>MAP [TEI15]</w:t>
      </w:r>
      <w:bookmarkEnd w:id="54"/>
    </w:p>
    <w:p w:rsidR="005472F8" w:rsidRPr="00854F85" w:rsidRDefault="005472F8" w:rsidP="005472F8">
      <w:pPr>
        <w:pStyle w:val="Heading4"/>
        <w:rPr>
          <w:lang w:val="fi-FI"/>
        </w:rPr>
      </w:pPr>
      <w:bookmarkStart w:id="55" w:name="_Toc878833"/>
      <w:r w:rsidRPr="00854F85">
        <w:rPr>
          <w:lang w:val="fi-FI"/>
        </w:rPr>
        <w:t>7.3.7</w:t>
      </w:r>
      <w:r w:rsidRPr="00854F85">
        <w:rPr>
          <w:lang w:val="fi-FI"/>
        </w:rPr>
        <w:tab/>
        <w:t>H.248 Interface [TEI15]</w:t>
      </w:r>
      <w:bookmarkEnd w:id="55"/>
    </w:p>
    <w:p w:rsidR="005472F8" w:rsidRDefault="005472F8" w:rsidP="005472F8">
      <w:pPr>
        <w:pStyle w:val="Heading4"/>
      </w:pPr>
      <w:bookmarkStart w:id="56" w:name="_Toc878834"/>
      <w:r>
        <w:t>7.3.8</w:t>
      </w:r>
      <w:r>
        <w:tab/>
        <w:t>Diameter 29.230 CRs [TEI15]</w:t>
      </w:r>
      <w:bookmarkEnd w:id="56"/>
    </w:p>
    <w:p w:rsidR="005472F8" w:rsidRDefault="005472F8" w:rsidP="005472F8">
      <w:pPr>
        <w:pStyle w:val="Heading4"/>
      </w:pPr>
      <w:bookmarkStart w:id="57" w:name="_Toc878835"/>
      <w:r>
        <w:t>7.3.9</w:t>
      </w:r>
      <w:r>
        <w:tab/>
        <w:t>SIMTC [TEI15]</w:t>
      </w:r>
      <w:bookmarkEnd w:id="57"/>
    </w:p>
    <w:p w:rsidR="005472F8" w:rsidRDefault="005472F8" w:rsidP="005472F8">
      <w:pPr>
        <w:pStyle w:val="Heading4"/>
      </w:pPr>
      <w:bookmarkStart w:id="58" w:name="_Toc878836"/>
      <w:r>
        <w:t>7.3.10</w:t>
      </w:r>
      <w:r>
        <w:tab/>
        <w:t>CIoT [TEI15]</w:t>
      </w:r>
      <w:bookmarkEnd w:id="58"/>
    </w:p>
    <w:p w:rsidR="005472F8" w:rsidRDefault="005472F8" w:rsidP="005472F8">
      <w:pPr>
        <w:rPr>
          <w:rFonts w:ascii="Arial" w:hAnsi="Arial" w:cs="Arial"/>
          <w:b/>
          <w:sz w:val="24"/>
        </w:rPr>
      </w:pPr>
      <w:r>
        <w:rPr>
          <w:rFonts w:ascii="Arial" w:hAnsi="Arial" w:cs="Arial"/>
          <w:b/>
          <w:color w:val="0000FF"/>
          <w:sz w:val="24"/>
        </w:rPr>
        <w:t>C4-188359</w:t>
      </w:r>
      <w:r>
        <w:rPr>
          <w:rFonts w:ascii="Arial" w:hAnsi="Arial" w:cs="Arial"/>
          <w:b/>
          <w:color w:val="0000FF"/>
          <w:sz w:val="24"/>
        </w:rPr>
        <w:tab/>
      </w:r>
      <w:r>
        <w:rPr>
          <w:rFonts w:ascii="Arial" w:hAnsi="Arial" w:cs="Arial"/>
          <w:b/>
          <w:sz w:val="24"/>
        </w:rPr>
        <w:t>Further Fix of Group NIDD</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v15.4.0</w:t>
      </w:r>
      <w:r>
        <w:rPr>
          <w:i/>
        </w:rPr>
        <w:tab/>
        <w:t xml:space="preserve">  CR-0145  Cat: F (Rel-15)</w:t>
      </w:r>
      <w:r>
        <w:rPr>
          <w:i/>
        </w:rPr>
        <w:br/>
      </w:r>
      <w:r>
        <w:rPr>
          <w:i/>
        </w:rPr>
        <w:br/>
      </w:r>
      <w:r>
        <w:rPr>
          <w:i/>
        </w:rPr>
        <w:tab/>
      </w:r>
      <w:r>
        <w:rPr>
          <w:i/>
        </w:rPr>
        <w:tab/>
      </w:r>
      <w:r>
        <w:rPr>
          <w:i/>
        </w:rPr>
        <w:tab/>
      </w:r>
      <w:r>
        <w:rPr>
          <w:i/>
        </w:rPr>
        <w:tab/>
      </w:r>
      <w:r>
        <w:rPr>
          <w:i/>
        </w:rPr>
        <w:tab/>
        <w:t>Source: Telstra Corporation Limited</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Resolve a conflict between use of AVP NIDD-Authorization-Response and Group-User-Identifier-List in CR0142 (C4-187542)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72F8" w:rsidRDefault="005472F8" w:rsidP="005472F8">
      <w:pPr>
        <w:pStyle w:val="Heading4"/>
      </w:pPr>
      <w:bookmarkStart w:id="59" w:name="_Toc878837"/>
      <w:r>
        <w:t>7.3.11</w:t>
      </w:r>
      <w:r>
        <w:tab/>
        <w:t>MONTE [TEI15]</w:t>
      </w:r>
      <w:bookmarkEnd w:id="59"/>
    </w:p>
    <w:p w:rsidR="005472F8" w:rsidRDefault="005472F8" w:rsidP="005472F8">
      <w:pPr>
        <w:rPr>
          <w:rFonts w:ascii="Arial" w:hAnsi="Arial" w:cs="Arial"/>
          <w:b/>
          <w:sz w:val="24"/>
        </w:rPr>
      </w:pPr>
      <w:r>
        <w:rPr>
          <w:rFonts w:ascii="Arial" w:hAnsi="Arial" w:cs="Arial"/>
          <w:b/>
          <w:color w:val="0000FF"/>
          <w:sz w:val="24"/>
        </w:rPr>
        <w:t>C4-188306</w:t>
      </w:r>
      <w:r>
        <w:rPr>
          <w:rFonts w:ascii="Arial" w:hAnsi="Arial" w:cs="Arial"/>
          <w:b/>
          <w:color w:val="0000FF"/>
          <w:sz w:val="24"/>
        </w:rPr>
        <w:tab/>
      </w:r>
      <w:r>
        <w:rPr>
          <w:rFonts w:ascii="Arial" w:hAnsi="Arial" w:cs="Arial"/>
          <w:b/>
          <w:sz w:val="24"/>
        </w:rPr>
        <w:t>IMEI Change Event Type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CR-0144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C4-188506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C4-188506</w:t>
      </w:r>
      <w:r>
        <w:rPr>
          <w:rFonts w:ascii="Arial" w:hAnsi="Arial" w:cs="Arial"/>
          <w:b/>
          <w:color w:val="0000FF"/>
          <w:sz w:val="24"/>
        </w:rPr>
        <w:tab/>
      </w:r>
      <w:r>
        <w:rPr>
          <w:rFonts w:ascii="Arial" w:hAnsi="Arial" w:cs="Arial"/>
          <w:b/>
          <w:sz w:val="24"/>
        </w:rPr>
        <w:t>IMEI Change Event Type</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CR-0144  rev 1 Cat: F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C4-188306)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pStyle w:val="Heading4"/>
      </w:pPr>
      <w:bookmarkStart w:id="60" w:name="_Toc878838"/>
      <w:r>
        <w:t>7.3.12</w:t>
      </w:r>
      <w:r>
        <w:tab/>
        <w:t>CUPS [TEI15]</w:t>
      </w:r>
      <w:bookmarkEnd w:id="60"/>
    </w:p>
    <w:p w:rsidR="005472F8" w:rsidRDefault="005472F8" w:rsidP="005472F8">
      <w:pPr>
        <w:rPr>
          <w:rFonts w:ascii="Arial" w:hAnsi="Arial" w:cs="Arial"/>
          <w:b/>
          <w:sz w:val="24"/>
        </w:rPr>
      </w:pPr>
      <w:r>
        <w:rPr>
          <w:rFonts w:ascii="Arial" w:hAnsi="Arial" w:cs="Arial"/>
          <w:b/>
          <w:color w:val="0000FF"/>
          <w:sz w:val="24"/>
        </w:rPr>
        <w:t>C4-188077</w:t>
      </w:r>
      <w:r>
        <w:rPr>
          <w:rFonts w:ascii="Arial" w:hAnsi="Arial" w:cs="Arial"/>
          <w:b/>
          <w:color w:val="0000FF"/>
          <w:sz w:val="24"/>
        </w:rPr>
        <w:tab/>
      </w:r>
      <w:r>
        <w:rPr>
          <w:rFonts w:ascii="Arial" w:hAnsi="Arial" w:cs="Arial"/>
          <w:b/>
          <w:sz w:val="24"/>
        </w:rPr>
        <w:t>Interpretation of predefined Rules</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v15.3.0</w:t>
      </w:r>
      <w:r>
        <w:rPr>
          <w:i/>
        </w:rPr>
        <w:tab/>
        <w:t xml:space="preserve">  CR-0200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C4-188570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C4-188570</w:t>
      </w:r>
      <w:r>
        <w:rPr>
          <w:rFonts w:ascii="Arial" w:hAnsi="Arial" w:cs="Arial"/>
          <w:b/>
          <w:color w:val="0000FF"/>
          <w:sz w:val="24"/>
        </w:rPr>
        <w:tab/>
      </w:r>
      <w:r>
        <w:rPr>
          <w:rFonts w:ascii="Arial" w:hAnsi="Arial" w:cs="Arial"/>
          <w:b/>
          <w:sz w:val="24"/>
        </w:rPr>
        <w:t>Interpretation of predefined Rules</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v15.3.0</w:t>
      </w:r>
      <w:r>
        <w:rPr>
          <w:i/>
        </w:rPr>
        <w:tab/>
        <w:t xml:space="preserve">  CR-0200  rev 1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C4-188077)</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Predefined Rules can be used to reduce the signaling between CPF and UPF by preconfiguring the Rules/parameter set in the UPF and activate this set of Rules/parameter by signaling the predefined Rule name.</w:t>
      </w:r>
    </w:p>
    <w:p w:rsidR="005472F8" w:rsidRDefault="005472F8" w:rsidP="005472F8">
      <w:r>
        <w:t>Currently it is only mentioned to predefine QER(s)/FAR(s)/URR(s) but but in principle the intention was to clarify that parameters not changing dynamically could be preconfigured in UP to reduce the signaling on Sx and N4 interface.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C4-188571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C4-188571</w:t>
      </w:r>
      <w:r>
        <w:rPr>
          <w:rFonts w:ascii="Arial" w:hAnsi="Arial" w:cs="Arial"/>
          <w:b/>
          <w:color w:val="0000FF"/>
          <w:sz w:val="24"/>
        </w:rPr>
        <w:tab/>
      </w:r>
      <w:r>
        <w:rPr>
          <w:rFonts w:ascii="Arial" w:hAnsi="Arial" w:cs="Arial"/>
          <w:b/>
          <w:sz w:val="24"/>
        </w:rPr>
        <w:t>Interpretation of predefined Rules</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v15.3.0</w:t>
      </w:r>
      <w:r>
        <w:rPr>
          <w:i/>
        </w:rPr>
        <w:tab/>
        <w:t xml:space="preserve">  CR-0200  rev 2 Cat: F (Rel-15)</w:t>
      </w:r>
      <w:r>
        <w:rPr>
          <w:i/>
        </w:rPr>
        <w:br/>
      </w:r>
      <w:r>
        <w:rPr>
          <w:i/>
        </w:rPr>
        <w:br/>
      </w:r>
      <w:r>
        <w:rPr>
          <w:i/>
        </w:rPr>
        <w:tab/>
      </w:r>
      <w:r>
        <w:rPr>
          <w:i/>
        </w:rPr>
        <w:tab/>
      </w:r>
      <w:r>
        <w:rPr>
          <w:i/>
        </w:rPr>
        <w:tab/>
      </w:r>
      <w:r>
        <w:rPr>
          <w:i/>
        </w:rPr>
        <w:tab/>
      </w:r>
      <w:r>
        <w:rPr>
          <w:i/>
        </w:rPr>
        <w:tab/>
        <w:t>Source: Huawei</w:t>
      </w:r>
    </w:p>
    <w:p w:rsidR="005472F8" w:rsidRDefault="005472F8" w:rsidP="005472F8">
      <w:pPr>
        <w:rPr>
          <w:color w:val="808080"/>
        </w:rPr>
      </w:pPr>
      <w:r>
        <w:rPr>
          <w:color w:val="808080"/>
        </w:rPr>
        <w:t>(Replaces C4-188570)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pStyle w:val="Heading4"/>
      </w:pPr>
      <w:bookmarkStart w:id="61" w:name="_Toc878839"/>
      <w:r>
        <w:t>7.3.13</w:t>
      </w:r>
      <w:r>
        <w:tab/>
        <w:t>Any other business</w:t>
      </w:r>
      <w:bookmarkEnd w:id="61"/>
    </w:p>
    <w:p w:rsidR="005472F8" w:rsidRDefault="005472F8" w:rsidP="005472F8">
      <w:pPr>
        <w:pStyle w:val="Heading2"/>
      </w:pPr>
      <w:bookmarkStart w:id="62" w:name="_Toc878840"/>
      <w:r>
        <w:t>8</w:t>
      </w:r>
      <w:r>
        <w:tab/>
        <w:t>Rel-14</w:t>
      </w:r>
      <w:bookmarkEnd w:id="62"/>
    </w:p>
    <w:p w:rsidR="005472F8" w:rsidRDefault="005472F8" w:rsidP="005472F8">
      <w:pPr>
        <w:pStyle w:val="Heading3"/>
      </w:pPr>
      <w:bookmarkStart w:id="63" w:name="_Toc878841"/>
      <w:r>
        <w:t>8.1</w:t>
      </w:r>
      <w:r>
        <w:tab/>
        <w:t>CT4 Led WIDs</w:t>
      </w:r>
      <w:bookmarkEnd w:id="63"/>
    </w:p>
    <w:p w:rsidR="005472F8" w:rsidRDefault="005472F8" w:rsidP="005472F8">
      <w:pPr>
        <w:pStyle w:val="Heading4"/>
      </w:pPr>
      <w:bookmarkStart w:id="64" w:name="_Toc878842"/>
      <w:r>
        <w:t>8.1.1</w:t>
      </w:r>
      <w:r>
        <w:tab/>
        <w:t>CT aspects of Control and User Plane Separation of EPC nodes [CUPS-CT]</w:t>
      </w:r>
      <w:bookmarkEnd w:id="64"/>
    </w:p>
    <w:p w:rsidR="005472F8" w:rsidRDefault="005472F8" w:rsidP="005472F8">
      <w:pPr>
        <w:rPr>
          <w:rFonts w:ascii="Arial" w:hAnsi="Arial" w:cs="Arial"/>
          <w:b/>
          <w:sz w:val="24"/>
        </w:rPr>
      </w:pPr>
      <w:r>
        <w:rPr>
          <w:rFonts w:ascii="Arial" w:hAnsi="Arial" w:cs="Arial"/>
          <w:b/>
          <w:color w:val="0000FF"/>
          <w:sz w:val="24"/>
        </w:rPr>
        <w:t>C4-188113</w:t>
      </w:r>
      <w:r>
        <w:rPr>
          <w:rFonts w:ascii="Arial" w:hAnsi="Arial" w:cs="Arial"/>
          <w:b/>
          <w:color w:val="0000FF"/>
          <w:sz w:val="24"/>
        </w:rPr>
        <w:tab/>
      </w:r>
      <w:r>
        <w:rPr>
          <w:rFonts w:ascii="Arial" w:hAnsi="Arial" w:cs="Arial"/>
          <w:b/>
          <w:sz w:val="24"/>
        </w:rPr>
        <w:t>Recovery Time Stamp in PFCP</w:t>
      </w:r>
    </w:p>
    <w:p w:rsidR="005472F8" w:rsidRDefault="005472F8" w:rsidP="005472F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23.007 v14.5.0</w:t>
      </w:r>
      <w:r>
        <w:rPr>
          <w:i/>
        </w:rPr>
        <w:tab/>
        <w:t xml:space="preserve">  CR-0359  rev 1 Cat: F (Rel-14)</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C4-187078)</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In subclause 19A in TS 23.007, there is a requirement:</w:t>
      </w:r>
    </w:p>
    <w:p w:rsidR="005472F8" w:rsidRDefault="005472F8" w:rsidP="005472F8">
      <w:r>
        <w:t>"The Recovery Time Stamp signalled in the PFCP message is associated with the PFCP entity identified by the sender's F-SEID or IP address of CP or UP function if present in the message, otherwise (e.g. in Heartbeat request message) it is associated with the PFCP entity identified by the source IP address of the message."</w:t>
      </w:r>
    </w:p>
    <w:p w:rsidR="005472F8" w:rsidRDefault="005472F8" w:rsidP="005472F8">
      <w:r>
        <w:t>However, there is no PFCP message that can include both Recovery Time Stamp and sender's F-SEID. There are only Heartbeat Request/Response and PFCP Association Setup Request/Response messages that can include Recovery Time Stamp, but these messages have no F-SEID.</w:t>
      </w:r>
    </w:p>
    <w:p w:rsidR="005472F8" w:rsidRDefault="005472F8" w:rsidP="005472F8">
      <w:r>
        <w:t xml:space="preserve">In addition, there are many implementations that a node has front-end and back-end IP address, e.g. a CPF may use another IP address other than the IP address used for establishing the PFCP Association to establish a PFCP Session. In such case, that IP address may also be path supervised, so that it may receive a heartbeat request or send a heartbeat request, where the Recovery Time Stamp is included. </w:t>
      </w:r>
    </w:p>
    <w:p w:rsidR="005472F8" w:rsidRDefault="005472F8" w:rsidP="005472F8">
      <w:r>
        <w:lastRenderedPageBreak/>
        <w:t>In PFCP, the Node ID is used to identify a PFCP association; where the Node ID can be an IP address or a FQDN.</w:t>
      </w:r>
    </w:p>
    <w:p w:rsidR="005472F8" w:rsidRDefault="005472F8" w:rsidP="005472F8">
      <w:r>
        <w:t>In the Rev1, as in C4-187078, it was proposed that a PFCP entity shall include the same local Recovery Time Stamp to a given PFCP peer entity when there are multiple signalling IP paths between two PFCP entities.</w:t>
      </w:r>
    </w:p>
    <w:p w:rsidR="005472F8" w:rsidRDefault="005472F8" w:rsidP="005472F8">
      <w:r>
        <w:t>However, most of companies prefer to associate the Recover Time Stamp with an IP address, as it is in GTPv2.</w:t>
      </w:r>
    </w:p>
    <w:p w:rsidR="005472F8" w:rsidRDefault="005472F8" w:rsidP="005472F8">
      <w:r>
        <w:t>So, in this version, it is proposed:</w:t>
      </w:r>
    </w:p>
    <w:p w:rsidR="005472F8" w:rsidRDefault="005472F8" w:rsidP="005472F8">
      <w:r>
        <w:t>The Recovery Time Stamp signalled in a PFCP message shall be interpreted as follows:</w:t>
      </w:r>
    </w:p>
    <w:p w:rsidR="005472F8" w:rsidRDefault="005472F8" w:rsidP="005472F8">
      <w:r>
        <w:t>-</w:t>
      </w:r>
      <w:r>
        <w:tab/>
        <w:t xml:space="preserve">the Recovery Time Stamp included in a PFCP Association Setup Request/Response message is associated with the sending PFCP entity identified by the Node ID, i.e. if a newer Recovery Time Stamp is received, this indicates all PFCP sessions associated with that PFCP Association, identified by the Node ID, have been lost; </w:t>
      </w:r>
    </w:p>
    <w:p w:rsidR="005472F8" w:rsidRDefault="005472F8" w:rsidP="005472F8">
      <w:r>
        <w:t>-</w:t>
      </w:r>
      <w:r>
        <w:tab/>
        <w:t xml:space="preserve">the Recovery Time Stamp included in the Heartbeat Request/Response message is associated with the sending PFCP entity identified by the source IP address, i.e. if a newer Recovery Time Stamp is received, this indicates all PFCP session associated with the IP address have been lost. </w:t>
      </w:r>
    </w:p>
    <w:p w:rsidR="005472F8" w:rsidRDefault="005472F8" w:rsidP="005472F8">
      <w:r>
        <w:t>The Recovery Time Stamp signaled in the PFCP Association Setup Request/Response and Heartbeat Request/Response message are independent and shall be stored separately by the PFCP peer.</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Nokia would like to clarify one addition which is covered in C4-188342.</w:t>
      </w:r>
    </w:p>
    <w:p w:rsidR="005472F8" w:rsidRDefault="005472F8" w:rsidP="005472F8">
      <w:r>
        <w:t>After offline discission it was seen that more offline discussion until next CT4 meeting is needed. Error scenarios unclarity needs to be solved.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C4-188662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C4-188662</w:t>
      </w:r>
      <w:r>
        <w:rPr>
          <w:rFonts w:ascii="Arial" w:hAnsi="Arial" w:cs="Arial"/>
          <w:b/>
          <w:color w:val="0000FF"/>
          <w:sz w:val="24"/>
        </w:rPr>
        <w:tab/>
      </w:r>
      <w:r>
        <w:rPr>
          <w:rFonts w:ascii="Arial" w:hAnsi="Arial" w:cs="Arial"/>
          <w:b/>
          <w:sz w:val="24"/>
        </w:rPr>
        <w:t>Recovery Time Stamp in PFCP</w:t>
      </w:r>
    </w:p>
    <w:p w:rsidR="005472F8" w:rsidRDefault="005472F8" w:rsidP="005472F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23.007 v14.5.0</w:t>
      </w:r>
      <w:r>
        <w:rPr>
          <w:i/>
        </w:rPr>
        <w:tab/>
        <w:t xml:space="preserve">  CR-0359  rev 2 Cat: F (Rel-14)</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C4-188113)</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Nokia would like to ask email approval to let time to companies further check.</w:t>
      </w:r>
    </w:p>
    <w:p w:rsidR="005472F8" w:rsidRDefault="005472F8" w:rsidP="005472F8">
      <w:r>
        <w:t>CT4 endorses that the definition of node and how this is used in PFCP procedures needs to be clarified in TS 29.244.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C4-188693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C4-188693</w:t>
      </w:r>
      <w:r>
        <w:rPr>
          <w:rFonts w:ascii="Arial" w:hAnsi="Arial" w:cs="Arial"/>
          <w:b/>
          <w:color w:val="0000FF"/>
          <w:sz w:val="24"/>
        </w:rPr>
        <w:tab/>
      </w:r>
      <w:r>
        <w:rPr>
          <w:rFonts w:ascii="Arial" w:hAnsi="Arial" w:cs="Arial"/>
          <w:b/>
          <w:sz w:val="24"/>
        </w:rPr>
        <w:t>Recovery Time Stamp in PFCP</w:t>
      </w:r>
    </w:p>
    <w:p w:rsidR="005472F8" w:rsidRDefault="005472F8" w:rsidP="005472F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23.007 v14.5.0</w:t>
      </w:r>
      <w:r>
        <w:rPr>
          <w:i/>
        </w:rPr>
        <w:tab/>
        <w:t xml:space="preserve">  CR-0359  rev 3 Cat: F (Rel-14)</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C4-188662)</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C4-188114</w:t>
      </w:r>
      <w:r>
        <w:rPr>
          <w:rFonts w:ascii="Arial" w:hAnsi="Arial" w:cs="Arial"/>
          <w:b/>
          <w:color w:val="0000FF"/>
          <w:sz w:val="24"/>
        </w:rPr>
        <w:tab/>
      </w:r>
      <w:r>
        <w:rPr>
          <w:rFonts w:ascii="Arial" w:hAnsi="Arial" w:cs="Arial"/>
          <w:b/>
          <w:sz w:val="24"/>
        </w:rPr>
        <w:t>Recovery Time Stamp in PFCP</w:t>
      </w:r>
    </w:p>
    <w:p w:rsidR="005472F8" w:rsidRDefault="005472F8" w:rsidP="005472F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23.007 v15.1.0</w:t>
      </w:r>
      <w:r>
        <w:rPr>
          <w:i/>
        </w:rPr>
        <w:tab/>
        <w:t xml:space="preserve">  CR-0360  rev 1 Cat: A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lastRenderedPageBreak/>
        <w:t>(Replaces C4-187079)</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C4-188663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C4-188663</w:t>
      </w:r>
      <w:r>
        <w:rPr>
          <w:rFonts w:ascii="Arial" w:hAnsi="Arial" w:cs="Arial"/>
          <w:b/>
          <w:color w:val="0000FF"/>
          <w:sz w:val="24"/>
        </w:rPr>
        <w:tab/>
      </w:r>
      <w:r>
        <w:rPr>
          <w:rFonts w:ascii="Arial" w:hAnsi="Arial" w:cs="Arial"/>
          <w:b/>
          <w:sz w:val="24"/>
        </w:rPr>
        <w:t>Recovery Time Stamp in PFCP</w:t>
      </w:r>
    </w:p>
    <w:p w:rsidR="005472F8" w:rsidRDefault="005472F8" w:rsidP="005472F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23.007 v15.1.0</w:t>
      </w:r>
      <w:r>
        <w:rPr>
          <w:i/>
        </w:rPr>
        <w:tab/>
        <w:t xml:space="preserve">  CR-0360  rev 2 Cat: A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C4-188114)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C4-188694</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C4-188694</w:t>
      </w:r>
      <w:r>
        <w:rPr>
          <w:rFonts w:ascii="Arial" w:hAnsi="Arial" w:cs="Arial"/>
          <w:b/>
          <w:color w:val="0000FF"/>
          <w:sz w:val="24"/>
        </w:rPr>
        <w:tab/>
      </w:r>
      <w:r>
        <w:rPr>
          <w:rFonts w:ascii="Arial" w:hAnsi="Arial" w:cs="Arial"/>
          <w:b/>
          <w:sz w:val="24"/>
        </w:rPr>
        <w:t>Recovery Time Stamp in PFCP</w:t>
      </w:r>
    </w:p>
    <w:p w:rsidR="005472F8" w:rsidRDefault="005472F8" w:rsidP="005472F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23.007 v15.1.0</w:t>
      </w:r>
      <w:r>
        <w:rPr>
          <w:i/>
        </w:rPr>
        <w:tab/>
        <w:t xml:space="preserve">  CR-0360  rev 3 Cat: A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C4-188663)</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C4-188342</w:t>
      </w:r>
      <w:r>
        <w:rPr>
          <w:rFonts w:ascii="Arial" w:hAnsi="Arial" w:cs="Arial"/>
          <w:b/>
          <w:color w:val="0000FF"/>
          <w:sz w:val="24"/>
        </w:rPr>
        <w:tab/>
      </w:r>
      <w:r>
        <w:rPr>
          <w:rFonts w:ascii="Arial" w:hAnsi="Arial" w:cs="Arial"/>
          <w:b/>
          <w:sz w:val="24"/>
        </w:rPr>
        <w:t>Recovery Time Stamp in PFCP</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v14.5.0</w:t>
      </w:r>
      <w:r>
        <w:rPr>
          <w:i/>
        </w:rPr>
        <w:tab/>
        <w:t xml:space="preserve">  CR-0361  Cat: F (Rel-14)</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Subclause 19A of TS 23.007 specifies the following requirement:</w:t>
      </w:r>
    </w:p>
    <w:p w:rsidR="005472F8" w:rsidRDefault="005472F8" w:rsidP="005472F8">
      <w:r>
        <w:t>The Recovery Time Stamp signalled in the PFCP message is associated with the PFCP entity identified by the sender's F-SEID or IP address of CP or UP function if present in the message, otherwise (e.g. in Heartbeat request message) it is associated with the PFCP entity identified by the source IP address of the message.</w:t>
      </w:r>
    </w:p>
    <w:p w:rsidR="005472F8" w:rsidRDefault="005472F8" w:rsidP="005472F8">
      <w:r>
        <w:t>However, there is no PFCP message that can include both Recovery Time Stamp and sender's F-SEID. There are only Heartbeat Request/Response and PFCP Association Setup Request/Response messages that can include Recovery Time Stamp, but these messages have no F-SEID.</w:t>
      </w:r>
    </w:p>
    <w:p w:rsidR="005472F8" w:rsidRDefault="005472F8" w:rsidP="005472F8">
      <w:r>
        <w:t xml:space="preserve">In addition, implementations may have Front-End and Back-End IP addresses, e.g. a CP function may use a different IP address other than the IP address used for establishing the PFCP Association to establish a PFCP Session. In such case, that IP address may also be path supervised, so that it may receive a heartbeat request or send a heartbeat request, where the Recovery Time Stamp is included. </w:t>
      </w:r>
    </w:p>
    <w:p w:rsidR="005472F8" w:rsidRDefault="005472F8" w:rsidP="005472F8">
      <w:r>
        <w:t>In PFCP, the Node ID is used to identify a PFCP association; where the Node ID can be an IP address or a FQDN.</w:t>
      </w:r>
    </w:p>
    <w:p w:rsidR="005472F8" w:rsidRDefault="005472F8" w:rsidP="005472F8">
      <w:r>
        <w:t xml:space="preserve">Note also that the UPF may receive a PFCP Association Setup Request when one is already established from the perspective of the UPF, e.g. in the following use case,:  </w:t>
      </w:r>
    </w:p>
    <w:p w:rsidR="005472F8" w:rsidRDefault="005472F8" w:rsidP="005472F8">
      <w:r>
        <w:t xml:space="preserve">The SMF sends the association request to the UPF and the UPF handles it successfully and sends back the response.  However, the response does not make to the SMF and the SMF exhausted the retries.  It may start a new association request with different sequence number but with the same recovery timestamp.  </w:t>
      </w:r>
    </w:p>
    <w:p w:rsidR="005472F8" w:rsidRDefault="005472F8" w:rsidP="005472F8">
      <w:r>
        <w:t>=&gt; If the UPF does not honor the FFCP Association Setup Request, e.g. if it was dropping it, then the SMF would not be able to set up the association.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C4-188343</w:t>
      </w:r>
      <w:r>
        <w:rPr>
          <w:rFonts w:ascii="Arial" w:hAnsi="Arial" w:cs="Arial"/>
          <w:b/>
          <w:color w:val="0000FF"/>
          <w:sz w:val="24"/>
        </w:rPr>
        <w:tab/>
      </w:r>
      <w:r>
        <w:rPr>
          <w:rFonts w:ascii="Arial" w:hAnsi="Arial" w:cs="Arial"/>
          <w:b/>
          <w:sz w:val="24"/>
        </w:rPr>
        <w:t>Recovery Time Stamp in PFCP</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v15.1.0</w:t>
      </w:r>
      <w:r>
        <w:rPr>
          <w:i/>
        </w:rPr>
        <w:tab/>
        <w:t xml:space="preserve">  CR-0362  Cat: A (Rel-15)</w:t>
      </w:r>
      <w:r>
        <w:rPr>
          <w:i/>
        </w:rPr>
        <w:br/>
      </w:r>
      <w:r>
        <w:rPr>
          <w:i/>
        </w:rPr>
        <w:br/>
      </w:r>
      <w:r>
        <w:rPr>
          <w:i/>
        </w:rPr>
        <w:tab/>
      </w:r>
      <w:r>
        <w:rPr>
          <w:i/>
        </w:rPr>
        <w:tab/>
      </w:r>
      <w:r>
        <w:rPr>
          <w:i/>
        </w:rPr>
        <w:tab/>
      </w:r>
      <w:r>
        <w:rPr>
          <w:i/>
        </w:rPr>
        <w:tab/>
      </w:r>
      <w:r>
        <w:rPr>
          <w:i/>
        </w:rPr>
        <w:tab/>
        <w:t>Source: Nokia, Nokia Shanghai Bell</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CT4 endorses that the definition of node and how this is used in PFCP procedures needs to be clarified in TS 29.244.</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C4-188115</w:t>
      </w:r>
      <w:r>
        <w:rPr>
          <w:rFonts w:ascii="Arial" w:hAnsi="Arial" w:cs="Arial"/>
          <w:b/>
          <w:color w:val="0000FF"/>
          <w:sz w:val="24"/>
        </w:rPr>
        <w:tab/>
      </w:r>
      <w:r>
        <w:rPr>
          <w:rFonts w:ascii="Arial" w:hAnsi="Arial" w:cs="Arial"/>
          <w:b/>
          <w:sz w:val="24"/>
        </w:rPr>
        <w:t>Correction on the support of PGW Pause of Charging</w:t>
      </w:r>
    </w:p>
    <w:p w:rsidR="005472F8" w:rsidRDefault="005472F8" w:rsidP="005472F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v14.5.0</w:t>
      </w:r>
      <w:r>
        <w:rPr>
          <w:i/>
        </w:rPr>
        <w:tab/>
        <w:t xml:space="preserve">  CR-0180  rev 1 Cat: F (Rel-14)</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C4-187076)</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 xml:space="preserve">Rev1: </w:t>
      </w:r>
    </w:p>
    <w:p w:rsidR="005472F8" w:rsidRDefault="005472F8" w:rsidP="005472F8">
      <w:r>
        <w:t>Enhance the wording for Note 3 in 5.2.2.3.1 as below:</w:t>
      </w:r>
    </w:p>
    <w:p w:rsidR="005472F8" w:rsidRDefault="005472F8" w:rsidP="005472F8">
      <w:r>
        <w:t>NOTE 4:</w:t>
      </w:r>
      <w:r>
        <w:tab/>
        <w:t>The Quota Holding Time can have been started before the URR is deactivated or starts from the moment when the URR is deactivated since no quota will be consumed.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C4-188572</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C4-188572</w:t>
      </w:r>
      <w:r>
        <w:rPr>
          <w:rFonts w:ascii="Arial" w:hAnsi="Arial" w:cs="Arial"/>
          <w:b/>
          <w:color w:val="0000FF"/>
          <w:sz w:val="24"/>
        </w:rPr>
        <w:tab/>
      </w:r>
      <w:r>
        <w:rPr>
          <w:rFonts w:ascii="Arial" w:hAnsi="Arial" w:cs="Arial"/>
          <w:b/>
          <w:sz w:val="24"/>
        </w:rPr>
        <w:t>Correction on the support of PGW Pause of Charging</w:t>
      </w:r>
    </w:p>
    <w:p w:rsidR="005472F8" w:rsidRDefault="005472F8" w:rsidP="005472F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v14.5.0</w:t>
      </w:r>
      <w:r>
        <w:rPr>
          <w:i/>
        </w:rPr>
        <w:tab/>
        <w:t xml:space="preserve">  CR-0180  rev 2 Cat: F (Rel-14)</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C4-188115)</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C4-188116</w:t>
      </w:r>
      <w:r>
        <w:rPr>
          <w:rFonts w:ascii="Arial" w:hAnsi="Arial" w:cs="Arial"/>
          <w:b/>
          <w:color w:val="0000FF"/>
          <w:sz w:val="24"/>
        </w:rPr>
        <w:tab/>
      </w:r>
      <w:r>
        <w:rPr>
          <w:rFonts w:ascii="Arial" w:hAnsi="Arial" w:cs="Arial"/>
          <w:b/>
          <w:sz w:val="24"/>
        </w:rPr>
        <w:t>Correction on the support of PGW Pause of Charging</w:t>
      </w:r>
    </w:p>
    <w:p w:rsidR="005472F8" w:rsidRDefault="005472F8" w:rsidP="005472F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CR-0181  rev 1 Cat: A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C4-187077)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C4-188573</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C4-188573</w:t>
      </w:r>
      <w:r>
        <w:rPr>
          <w:rFonts w:ascii="Arial" w:hAnsi="Arial" w:cs="Arial"/>
          <w:b/>
          <w:color w:val="0000FF"/>
          <w:sz w:val="24"/>
        </w:rPr>
        <w:tab/>
      </w:r>
      <w:r>
        <w:rPr>
          <w:rFonts w:ascii="Arial" w:hAnsi="Arial" w:cs="Arial"/>
          <w:b/>
          <w:sz w:val="24"/>
        </w:rPr>
        <w:t>Correction on the support of PGW Pause of Charging</w:t>
      </w:r>
    </w:p>
    <w:p w:rsidR="005472F8" w:rsidRDefault="005472F8" w:rsidP="005472F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CR-0181  rev 2 Cat: A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C4-188116)</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C4-188117</w:t>
      </w:r>
      <w:r>
        <w:rPr>
          <w:rFonts w:ascii="Arial" w:hAnsi="Arial" w:cs="Arial"/>
          <w:b/>
          <w:color w:val="0000FF"/>
          <w:sz w:val="24"/>
        </w:rPr>
        <w:tab/>
      </w:r>
      <w:r>
        <w:rPr>
          <w:rFonts w:ascii="Arial" w:hAnsi="Arial" w:cs="Arial"/>
          <w:b/>
          <w:sz w:val="24"/>
        </w:rPr>
        <w:t>Essential correction on the start point of time based measurement</w:t>
      </w:r>
    </w:p>
    <w:p w:rsidR="005472F8" w:rsidRDefault="005472F8" w:rsidP="005472F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v14.5.0</w:t>
      </w:r>
      <w:r>
        <w:rPr>
          <w:i/>
        </w:rPr>
        <w:tab/>
        <w:t xml:space="preserve">  CR-0202  Cat: F (Rel-14)</w:t>
      </w:r>
      <w:r>
        <w:rPr>
          <w:i/>
        </w:rPr>
        <w:br/>
      </w:r>
      <w:r>
        <w:rPr>
          <w:i/>
        </w:rPr>
        <w:br/>
      </w:r>
      <w:r>
        <w:rPr>
          <w:i/>
        </w:rPr>
        <w:tab/>
      </w:r>
      <w:r>
        <w:rPr>
          <w:i/>
        </w:rPr>
        <w:tab/>
      </w:r>
      <w:r>
        <w:rPr>
          <w:i/>
        </w:rPr>
        <w:tab/>
      </w:r>
      <w:r>
        <w:rPr>
          <w:i/>
        </w:rPr>
        <w:tab/>
      </w:r>
      <w:r>
        <w:rPr>
          <w:i/>
        </w:rPr>
        <w:tab/>
        <w:t>Source: Ericsson</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Introduce a new flag in the Measurement Information IE, to indicate if the time metering shall start at receiving the first packets,or start immediately. Clarify that the absence of IDT or IDT set to "0" indicates the time quota shall be consumed continuously (without considering Idle period) until a new non-zero QCT is provisioned or until time-based measurement stops.</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C4-188575</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C4-188575</w:t>
      </w:r>
      <w:r>
        <w:rPr>
          <w:rFonts w:ascii="Arial" w:hAnsi="Arial" w:cs="Arial"/>
          <w:b/>
          <w:color w:val="0000FF"/>
          <w:sz w:val="24"/>
        </w:rPr>
        <w:tab/>
      </w:r>
      <w:r>
        <w:rPr>
          <w:rFonts w:ascii="Arial" w:hAnsi="Arial" w:cs="Arial"/>
          <w:b/>
          <w:sz w:val="24"/>
        </w:rPr>
        <w:t>Essential correction on the start point of time based measurement</w:t>
      </w:r>
    </w:p>
    <w:p w:rsidR="005472F8" w:rsidRDefault="005472F8" w:rsidP="005472F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v14.5.0</w:t>
      </w:r>
      <w:r>
        <w:rPr>
          <w:i/>
        </w:rPr>
        <w:tab/>
        <w:t xml:space="preserve">  CR-0202  rev 1 Cat: F (Rel-14)</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C4-188117)</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C4-188118</w:t>
      </w:r>
      <w:r>
        <w:rPr>
          <w:rFonts w:ascii="Arial" w:hAnsi="Arial" w:cs="Arial"/>
          <w:b/>
          <w:color w:val="0000FF"/>
          <w:sz w:val="24"/>
        </w:rPr>
        <w:tab/>
      </w:r>
      <w:r>
        <w:rPr>
          <w:rFonts w:ascii="Arial" w:hAnsi="Arial" w:cs="Arial"/>
          <w:b/>
          <w:sz w:val="24"/>
        </w:rPr>
        <w:t>Essential correction on the start point of time based measurement</w:t>
      </w:r>
    </w:p>
    <w:p w:rsidR="005472F8" w:rsidRDefault="005472F8" w:rsidP="005472F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CR-0203  Cat: A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C4-188576</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C4-188576</w:t>
      </w:r>
      <w:r>
        <w:rPr>
          <w:rFonts w:ascii="Arial" w:hAnsi="Arial" w:cs="Arial"/>
          <w:b/>
          <w:color w:val="0000FF"/>
          <w:sz w:val="24"/>
        </w:rPr>
        <w:tab/>
      </w:r>
      <w:r>
        <w:rPr>
          <w:rFonts w:ascii="Arial" w:hAnsi="Arial" w:cs="Arial"/>
          <w:b/>
          <w:sz w:val="24"/>
        </w:rPr>
        <w:t>Essential correction on the start point of time based measurement</w:t>
      </w:r>
    </w:p>
    <w:p w:rsidR="005472F8" w:rsidRDefault="005472F8" w:rsidP="005472F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CR-0203  rev 1 Cat: A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C4-188118)</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C4-188119</w:t>
      </w:r>
      <w:r>
        <w:rPr>
          <w:rFonts w:ascii="Arial" w:hAnsi="Arial" w:cs="Arial"/>
          <w:b/>
          <w:color w:val="0000FF"/>
          <w:sz w:val="24"/>
        </w:rPr>
        <w:tab/>
      </w:r>
      <w:r>
        <w:rPr>
          <w:rFonts w:ascii="Arial" w:hAnsi="Arial" w:cs="Arial"/>
          <w:b/>
          <w:sz w:val="24"/>
        </w:rPr>
        <w:t>FAR for HTTP Redirection</w:t>
      </w:r>
    </w:p>
    <w:p w:rsidR="005472F8" w:rsidRDefault="005472F8" w:rsidP="005472F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v14.5.0</w:t>
      </w:r>
      <w:r>
        <w:rPr>
          <w:i/>
        </w:rPr>
        <w:tab/>
        <w:t xml:space="preserve">  CR-0204  Cat: F (Rel-14)</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C4-188370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C4-188370</w:t>
      </w:r>
      <w:r>
        <w:rPr>
          <w:rFonts w:ascii="Arial" w:hAnsi="Arial" w:cs="Arial"/>
          <w:b/>
          <w:color w:val="0000FF"/>
          <w:sz w:val="24"/>
        </w:rPr>
        <w:tab/>
      </w:r>
      <w:r>
        <w:rPr>
          <w:rFonts w:ascii="Arial" w:hAnsi="Arial" w:cs="Arial"/>
          <w:b/>
          <w:sz w:val="24"/>
        </w:rPr>
        <w:t>FAR for HTTP Redirection</w:t>
      </w:r>
    </w:p>
    <w:p w:rsidR="005472F8" w:rsidRDefault="005472F8" w:rsidP="005472F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v14.5.0</w:t>
      </w:r>
      <w:r>
        <w:rPr>
          <w:i/>
        </w:rPr>
        <w:tab/>
        <w:t xml:space="preserve">  CR-0204  rev 1 Cat: F (Rel-14)</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C4-188119)</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lastRenderedPageBreak/>
        <w:t xml:space="preserve">The CP function can instruct the UPF to perform a HTTP redirection upon receiving UL traffic, by provisioning a Redirection Information, where the Redirect Address Type can be set to a URL, in the FAR, together with an uplink PDR. </w:t>
      </w:r>
    </w:p>
    <w:p w:rsidR="005472F8" w:rsidRDefault="005472F8" w:rsidP="005472F8">
      <w:r>
        <w:t xml:space="preserve">Therefore, the UPF can use the PDR to match a uplink packet, which may be a HTTP request message, and to be able to perform a HTTP redirect, the UPF need “fake” a respnse message with HTTP status code "302" together with a Location header which is set to the “URL” received from the Redirection Information in the FAR.  And this response message shall be transferred back to the UE, in such case, the FAR shall be set with the Destination Interface to Access, Outer Header Creation shall be applicable. </w:t>
      </w:r>
    </w:p>
    <w:p w:rsidR="005472F8" w:rsidRDefault="005472F8" w:rsidP="005472F8">
      <w:r>
        <w:t xml:space="preserve">It is required to clarify that, when instructing the UP to perform a HTTP redirection, the destination interface in the corresponding FAR which containing a Redirection Information shall be set to “access”, and the Outer Header Creation IE shall be also present.   </w:t>
      </w:r>
    </w:p>
    <w:p w:rsidR="005472F8" w:rsidRDefault="005472F8" w:rsidP="005472F8">
      <w:r>
        <w:t>For other type of redirection, e.g. redirect to an IP address, the Destination may be set to "Core".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C4-188577</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C4-188577</w:t>
      </w:r>
      <w:r>
        <w:rPr>
          <w:rFonts w:ascii="Arial" w:hAnsi="Arial" w:cs="Arial"/>
          <w:b/>
          <w:color w:val="0000FF"/>
          <w:sz w:val="24"/>
        </w:rPr>
        <w:tab/>
      </w:r>
      <w:r>
        <w:rPr>
          <w:rFonts w:ascii="Arial" w:hAnsi="Arial" w:cs="Arial"/>
          <w:b/>
          <w:sz w:val="24"/>
        </w:rPr>
        <w:t>FAR for HTTP Redirection</w:t>
      </w:r>
    </w:p>
    <w:p w:rsidR="005472F8" w:rsidRDefault="005472F8" w:rsidP="005472F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v14.5.0</w:t>
      </w:r>
      <w:r>
        <w:rPr>
          <w:i/>
        </w:rPr>
        <w:tab/>
        <w:t xml:space="preserve">  CR-0204  rev 2 Cat: F (Rel-14)</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C4-188370)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C4-188120</w:t>
      </w:r>
      <w:r>
        <w:rPr>
          <w:rFonts w:ascii="Arial" w:hAnsi="Arial" w:cs="Arial"/>
          <w:b/>
          <w:color w:val="0000FF"/>
          <w:sz w:val="24"/>
        </w:rPr>
        <w:tab/>
      </w:r>
      <w:r>
        <w:rPr>
          <w:rFonts w:ascii="Arial" w:hAnsi="Arial" w:cs="Arial"/>
          <w:b/>
          <w:sz w:val="24"/>
        </w:rPr>
        <w:t>FAR for HTTP Redirection</w:t>
      </w:r>
    </w:p>
    <w:p w:rsidR="005472F8" w:rsidRDefault="005472F8" w:rsidP="005472F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CR-0205  Cat: A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C4-188371</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C4-188371</w:t>
      </w:r>
      <w:r>
        <w:rPr>
          <w:rFonts w:ascii="Arial" w:hAnsi="Arial" w:cs="Arial"/>
          <w:b/>
          <w:color w:val="0000FF"/>
          <w:sz w:val="24"/>
        </w:rPr>
        <w:tab/>
      </w:r>
      <w:r>
        <w:rPr>
          <w:rFonts w:ascii="Arial" w:hAnsi="Arial" w:cs="Arial"/>
          <w:b/>
          <w:sz w:val="24"/>
        </w:rPr>
        <w:t>FAR for HTTP Redirection</w:t>
      </w:r>
    </w:p>
    <w:p w:rsidR="005472F8" w:rsidRDefault="005472F8" w:rsidP="005472F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CR-0205  rev 1 Cat: A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C4-188120)</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C4-188578</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C4-188578</w:t>
      </w:r>
      <w:r>
        <w:rPr>
          <w:rFonts w:ascii="Arial" w:hAnsi="Arial" w:cs="Arial"/>
          <w:b/>
          <w:color w:val="0000FF"/>
          <w:sz w:val="24"/>
        </w:rPr>
        <w:tab/>
      </w:r>
      <w:r>
        <w:rPr>
          <w:rFonts w:ascii="Arial" w:hAnsi="Arial" w:cs="Arial"/>
          <w:b/>
          <w:sz w:val="24"/>
        </w:rPr>
        <w:t>FAR for HTTP Redirection</w:t>
      </w:r>
    </w:p>
    <w:p w:rsidR="005472F8" w:rsidRDefault="005472F8" w:rsidP="005472F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CR-0205  rev 2 Cat: A (Rel-15)</w:t>
      </w:r>
      <w:r>
        <w:rPr>
          <w:i/>
        </w:rPr>
        <w:br/>
      </w:r>
      <w:r>
        <w:rPr>
          <w:i/>
        </w:rPr>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C4-188371)</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C4-188579</w:t>
      </w:r>
      <w:r>
        <w:rPr>
          <w:rFonts w:ascii="Arial" w:hAnsi="Arial" w:cs="Arial"/>
          <w:b/>
          <w:color w:val="0000FF"/>
          <w:sz w:val="24"/>
        </w:rPr>
        <w:tab/>
      </w:r>
      <w:r>
        <w:rPr>
          <w:rFonts w:ascii="Arial" w:hAnsi="Arial" w:cs="Arial"/>
          <w:b/>
          <w:sz w:val="24"/>
        </w:rPr>
        <w:t>FAR for HTTP Redirection</w:t>
      </w:r>
    </w:p>
    <w:p w:rsidR="005472F8" w:rsidRDefault="005472F8" w:rsidP="005472F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CR-0205  rev 3 Cat: A (Rel-15)</w:t>
      </w:r>
      <w:r>
        <w:rPr>
          <w:i/>
        </w:rPr>
        <w:br/>
      </w:r>
      <w:r>
        <w:rPr>
          <w:i/>
        </w:rPr>
        <w:lastRenderedPageBreak/>
        <w:br/>
      </w:r>
      <w:r>
        <w:rPr>
          <w:i/>
        </w:rPr>
        <w:tab/>
      </w:r>
      <w:r>
        <w:rPr>
          <w:i/>
        </w:rPr>
        <w:tab/>
      </w:r>
      <w:r>
        <w:rPr>
          <w:i/>
        </w:rPr>
        <w:tab/>
      </w:r>
      <w:r>
        <w:rPr>
          <w:i/>
        </w:rPr>
        <w:tab/>
      </w:r>
      <w:r>
        <w:rPr>
          <w:i/>
        </w:rPr>
        <w:tab/>
        <w:t>Source: Ericsson</w:t>
      </w:r>
    </w:p>
    <w:p w:rsidR="005472F8" w:rsidRDefault="005472F8" w:rsidP="005472F8">
      <w:pPr>
        <w:rPr>
          <w:color w:val="808080"/>
        </w:rPr>
      </w:pPr>
      <w:r>
        <w:rPr>
          <w:color w:val="808080"/>
        </w:rPr>
        <w:t>(Replaces C4-188371)</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Withdrawn because of double allocation.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C4-188191</w:t>
      </w:r>
      <w:r>
        <w:rPr>
          <w:rFonts w:ascii="Arial" w:hAnsi="Arial" w:cs="Arial"/>
          <w:b/>
          <w:color w:val="0000FF"/>
          <w:sz w:val="24"/>
        </w:rPr>
        <w:tab/>
      </w:r>
      <w:r>
        <w:rPr>
          <w:rFonts w:ascii="Arial" w:hAnsi="Arial" w:cs="Arial"/>
          <w:b/>
          <w:sz w:val="24"/>
        </w:rPr>
        <w:t>Provision of APN Info</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v14.5.0</w:t>
      </w:r>
      <w:r>
        <w:rPr>
          <w:i/>
        </w:rPr>
        <w:tab/>
        <w:t xml:space="preserve">  CR-0207  Cat: F (Rel-14)</w:t>
      </w:r>
      <w:r>
        <w:rPr>
          <w:i/>
        </w:rPr>
        <w:br/>
      </w:r>
      <w:r>
        <w:rPr>
          <w:i/>
        </w:rPr>
        <w:br/>
      </w:r>
      <w:r>
        <w:rPr>
          <w:i/>
        </w:rPr>
        <w:tab/>
      </w:r>
      <w:r>
        <w:rPr>
          <w:i/>
        </w:rPr>
        <w:tab/>
      </w:r>
      <w:r>
        <w:rPr>
          <w:i/>
        </w:rPr>
        <w:tab/>
      </w:r>
      <w:r>
        <w:rPr>
          <w:i/>
        </w:rPr>
        <w:tab/>
      </w:r>
      <w:r>
        <w:rPr>
          <w:i/>
        </w:rPr>
        <w:tab/>
        <w:t>Source: ZTE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This contribution proposes to allow the CP fuction to provide APN info to the UP function, for kinds of reasons, e.g. The forwarding rule in pre-defined rules is APN specific, the UP function is required to perform APN level performance measurement, etc.</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Can be done today using Network instance and preconfigured rule.</w:t>
      </w:r>
    </w:p>
    <w:p w:rsidR="005472F8" w:rsidRDefault="005472F8" w:rsidP="005472F8">
      <w:r>
        <w:t>Will be acceptable from Rel-15 onwards. Offline discussion is needed.</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C4-188192</w:t>
      </w:r>
      <w:r>
        <w:rPr>
          <w:rFonts w:ascii="Arial" w:hAnsi="Arial" w:cs="Arial"/>
          <w:b/>
          <w:color w:val="0000FF"/>
          <w:sz w:val="24"/>
        </w:rPr>
        <w:tab/>
      </w:r>
      <w:r>
        <w:rPr>
          <w:rFonts w:ascii="Arial" w:hAnsi="Arial" w:cs="Arial"/>
          <w:b/>
          <w:sz w:val="24"/>
        </w:rPr>
        <w:t>Provision of APN Info</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v15.3.0</w:t>
      </w:r>
      <w:r>
        <w:rPr>
          <w:i/>
        </w:rPr>
        <w:tab/>
        <w:t xml:space="preserve">  CR-0208  Cat: A (Rel-15)</w:t>
      </w:r>
      <w:r>
        <w:rPr>
          <w:i/>
        </w:rPr>
        <w:br/>
      </w:r>
      <w:r>
        <w:rPr>
          <w:i/>
        </w:rPr>
        <w:br/>
      </w:r>
      <w:r>
        <w:rPr>
          <w:i/>
        </w:rPr>
        <w:tab/>
      </w:r>
      <w:r>
        <w:rPr>
          <w:i/>
        </w:rPr>
        <w:tab/>
      </w:r>
      <w:r>
        <w:rPr>
          <w:i/>
        </w:rPr>
        <w:tab/>
      </w:r>
      <w:r>
        <w:rPr>
          <w:i/>
        </w:rPr>
        <w:tab/>
      </w:r>
      <w:r>
        <w:rPr>
          <w:i/>
        </w:rPr>
        <w:tab/>
        <w:t>Source: ZTE</w:t>
      </w:r>
    </w:p>
    <w:p w:rsidR="005472F8" w:rsidRDefault="005472F8" w:rsidP="005472F8">
      <w:pPr>
        <w:rPr>
          <w:rFonts w:ascii="Arial" w:hAnsi="Arial" w:cs="Arial"/>
          <w:b/>
        </w:rPr>
      </w:pPr>
      <w:r>
        <w:rPr>
          <w:rFonts w:ascii="Arial" w:hAnsi="Arial" w:cs="Arial"/>
          <w:b/>
        </w:rPr>
        <w:t xml:space="preserve">Abstract: </w:t>
      </w:r>
    </w:p>
    <w:p w:rsidR="005472F8" w:rsidRDefault="005472F8" w:rsidP="005472F8">
      <w:r>
        <w:t>This contribution proposes to allow the CP fuction to provide APN info to the UP function, for kinds of reasons, e.g. The forwarding rule in pre-defined rules is APN specific, the UP function is required to perform APN level performance measurement, etc.</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C4-188580</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C4-188580</w:t>
      </w:r>
      <w:r>
        <w:rPr>
          <w:rFonts w:ascii="Arial" w:hAnsi="Arial" w:cs="Arial"/>
          <w:b/>
          <w:color w:val="0000FF"/>
          <w:sz w:val="24"/>
        </w:rPr>
        <w:tab/>
      </w:r>
      <w:r>
        <w:rPr>
          <w:rFonts w:ascii="Arial" w:hAnsi="Arial" w:cs="Arial"/>
          <w:b/>
          <w:sz w:val="24"/>
        </w:rPr>
        <w:t>Provision of APN Info</w:t>
      </w:r>
    </w:p>
    <w:p w:rsidR="005472F8" w:rsidRDefault="005472F8" w:rsidP="005472F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v15.3.0</w:t>
      </w:r>
      <w:r>
        <w:rPr>
          <w:i/>
        </w:rPr>
        <w:tab/>
        <w:t xml:space="preserve">  CR-0208  rev 1 Cat: F (Rel-15)</w:t>
      </w:r>
      <w:r>
        <w:rPr>
          <w:i/>
        </w:rPr>
        <w:br/>
      </w:r>
      <w:r>
        <w:rPr>
          <w:i/>
        </w:rPr>
        <w:br/>
      </w:r>
      <w:r>
        <w:rPr>
          <w:i/>
        </w:rPr>
        <w:tab/>
      </w:r>
      <w:r>
        <w:rPr>
          <w:i/>
        </w:rPr>
        <w:tab/>
      </w:r>
      <w:r>
        <w:rPr>
          <w:i/>
        </w:rPr>
        <w:tab/>
      </w:r>
      <w:r>
        <w:rPr>
          <w:i/>
        </w:rPr>
        <w:tab/>
      </w:r>
      <w:r>
        <w:rPr>
          <w:i/>
        </w:rPr>
        <w:tab/>
        <w:t>Source: ZTE</w:t>
      </w:r>
    </w:p>
    <w:p w:rsidR="005472F8" w:rsidRDefault="005472F8" w:rsidP="005472F8">
      <w:pPr>
        <w:rPr>
          <w:color w:val="808080"/>
        </w:rPr>
      </w:pPr>
      <w:r>
        <w:rPr>
          <w:color w:val="808080"/>
        </w:rPr>
        <w:t>(Replaces C4-188192)</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After offline discussion it was agreed to postponed this CR.</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72F8" w:rsidRDefault="005472F8" w:rsidP="005472F8">
      <w:pPr>
        <w:pStyle w:val="Heading3"/>
      </w:pPr>
      <w:bookmarkStart w:id="65" w:name="_Toc878843"/>
      <w:r>
        <w:lastRenderedPageBreak/>
        <w:t>8.2</w:t>
      </w:r>
      <w:r>
        <w:tab/>
        <w:t>CT4 Supported WIs</w:t>
      </w:r>
      <w:bookmarkEnd w:id="65"/>
    </w:p>
    <w:p w:rsidR="005472F8" w:rsidRDefault="005472F8" w:rsidP="005472F8">
      <w:pPr>
        <w:pStyle w:val="Heading4"/>
      </w:pPr>
      <w:bookmarkStart w:id="66" w:name="_Toc878844"/>
      <w:r>
        <w:t>8.2.1</w:t>
      </w:r>
      <w:r>
        <w:tab/>
        <w:t>CT aspects of Support of Emergency services over WLAN – phase 2 [SEW2-CT]</w:t>
      </w:r>
      <w:bookmarkEnd w:id="66"/>
    </w:p>
    <w:p w:rsidR="005472F8" w:rsidRDefault="005472F8" w:rsidP="005472F8">
      <w:pPr>
        <w:pStyle w:val="Heading4"/>
      </w:pPr>
      <w:bookmarkStart w:id="67" w:name="_Toc878845"/>
      <w:r>
        <w:t>8.2.2</w:t>
      </w:r>
      <w:r>
        <w:tab/>
        <w:t>CT aspects of extended Architecture support for CIoT [CIoT-Ext-CT]</w:t>
      </w:r>
      <w:bookmarkEnd w:id="67"/>
    </w:p>
    <w:p w:rsidR="005472F8" w:rsidRDefault="005472F8" w:rsidP="005472F8">
      <w:pPr>
        <w:pStyle w:val="Heading3"/>
      </w:pPr>
      <w:bookmarkStart w:id="68" w:name="_Toc878846"/>
      <w:r>
        <w:t>8.3</w:t>
      </w:r>
      <w:r>
        <w:tab/>
        <w:t>Any Other Business for Rel-14</w:t>
      </w:r>
      <w:bookmarkEnd w:id="68"/>
    </w:p>
    <w:p w:rsidR="005472F8" w:rsidRDefault="005472F8" w:rsidP="005472F8">
      <w:pPr>
        <w:pStyle w:val="Heading4"/>
      </w:pPr>
      <w:bookmarkStart w:id="69" w:name="_Toc878847"/>
      <w:r>
        <w:t>8.3.1</w:t>
      </w:r>
      <w:r>
        <w:tab/>
        <w:t>GTP and PMIP [TEI14]</w:t>
      </w:r>
      <w:bookmarkEnd w:id="69"/>
    </w:p>
    <w:p w:rsidR="005472F8" w:rsidRDefault="005472F8" w:rsidP="005472F8">
      <w:pPr>
        <w:pStyle w:val="Heading4"/>
      </w:pPr>
      <w:bookmarkStart w:id="70" w:name="_Toc878848"/>
      <w:r>
        <w:t>8.3.2</w:t>
      </w:r>
      <w:r>
        <w:tab/>
        <w:t>Addressing and Subscriber Data Handling (23.003 and 23.008) [TEI14]</w:t>
      </w:r>
      <w:bookmarkEnd w:id="70"/>
    </w:p>
    <w:p w:rsidR="005472F8" w:rsidRDefault="005472F8" w:rsidP="005472F8">
      <w:pPr>
        <w:pStyle w:val="Heading4"/>
      </w:pPr>
      <w:bookmarkStart w:id="71" w:name="_Toc878849"/>
      <w:r>
        <w:t>8.3.3</w:t>
      </w:r>
      <w:r>
        <w:tab/>
        <w:t>EPS AAA interfaces (29.273) [TEI14]</w:t>
      </w:r>
      <w:bookmarkEnd w:id="71"/>
    </w:p>
    <w:p w:rsidR="005472F8" w:rsidRDefault="005472F8" w:rsidP="005472F8">
      <w:pPr>
        <w:pStyle w:val="Heading4"/>
      </w:pPr>
      <w:bookmarkStart w:id="72" w:name="_Toc878850"/>
      <w:r>
        <w:t>8.3.4</w:t>
      </w:r>
      <w:r>
        <w:tab/>
        <w:t>Diameter based Interfaces (29.272, 29.173) [TEI14]</w:t>
      </w:r>
      <w:bookmarkEnd w:id="72"/>
    </w:p>
    <w:p w:rsidR="005472F8" w:rsidRPr="00854F85" w:rsidRDefault="005472F8" w:rsidP="005472F8">
      <w:pPr>
        <w:pStyle w:val="Heading4"/>
        <w:rPr>
          <w:lang w:val="fi-FI"/>
        </w:rPr>
      </w:pPr>
      <w:bookmarkStart w:id="73" w:name="_Toc878851"/>
      <w:r w:rsidRPr="00854F85">
        <w:rPr>
          <w:lang w:val="fi-FI"/>
        </w:rPr>
        <w:t>8.3.5</w:t>
      </w:r>
      <w:r w:rsidRPr="00854F85">
        <w:rPr>
          <w:lang w:val="fi-FI"/>
        </w:rPr>
        <w:tab/>
        <w:t>IMS [TEI14]</w:t>
      </w:r>
      <w:bookmarkEnd w:id="73"/>
    </w:p>
    <w:p w:rsidR="005472F8" w:rsidRPr="00854F85" w:rsidRDefault="005472F8" w:rsidP="005472F8">
      <w:pPr>
        <w:pStyle w:val="Heading4"/>
        <w:rPr>
          <w:lang w:val="fi-FI"/>
        </w:rPr>
      </w:pPr>
      <w:bookmarkStart w:id="74" w:name="_Toc878852"/>
      <w:r w:rsidRPr="00854F85">
        <w:rPr>
          <w:lang w:val="fi-FI"/>
        </w:rPr>
        <w:t>8.3.6</w:t>
      </w:r>
      <w:r w:rsidRPr="00854F85">
        <w:rPr>
          <w:lang w:val="fi-FI"/>
        </w:rPr>
        <w:tab/>
        <w:t>MAP [TEI14]</w:t>
      </w:r>
      <w:bookmarkEnd w:id="74"/>
    </w:p>
    <w:p w:rsidR="005472F8" w:rsidRPr="00854F85" w:rsidRDefault="005472F8" w:rsidP="005472F8">
      <w:pPr>
        <w:pStyle w:val="Heading4"/>
        <w:rPr>
          <w:lang w:val="fi-FI"/>
        </w:rPr>
      </w:pPr>
      <w:bookmarkStart w:id="75" w:name="_Toc878853"/>
      <w:r w:rsidRPr="00854F85">
        <w:rPr>
          <w:lang w:val="fi-FI"/>
        </w:rPr>
        <w:t>8.3.7</w:t>
      </w:r>
      <w:r w:rsidRPr="00854F85">
        <w:rPr>
          <w:lang w:val="fi-FI"/>
        </w:rPr>
        <w:tab/>
        <w:t>H.248 Interfaces [TEI14]</w:t>
      </w:r>
      <w:bookmarkEnd w:id="75"/>
    </w:p>
    <w:p w:rsidR="005472F8" w:rsidRDefault="005472F8" w:rsidP="005472F8">
      <w:pPr>
        <w:pStyle w:val="Heading4"/>
      </w:pPr>
      <w:bookmarkStart w:id="76" w:name="_Toc878854"/>
      <w:r>
        <w:t>8.3.8</w:t>
      </w:r>
      <w:r>
        <w:tab/>
        <w:t>Diameter 29.230 CRs [TEI14]</w:t>
      </w:r>
      <w:bookmarkEnd w:id="76"/>
    </w:p>
    <w:p w:rsidR="005472F8" w:rsidRDefault="005472F8" w:rsidP="005472F8">
      <w:pPr>
        <w:pStyle w:val="Heading4"/>
      </w:pPr>
      <w:bookmarkStart w:id="77" w:name="_Toc878855"/>
      <w:r>
        <w:t>8.3.9</w:t>
      </w:r>
      <w:r>
        <w:tab/>
        <w:t>DSCP Marking based on QCI and ARP [TEI14]</w:t>
      </w:r>
      <w:bookmarkEnd w:id="77"/>
    </w:p>
    <w:p w:rsidR="005472F8" w:rsidRPr="00854F85" w:rsidRDefault="005472F8" w:rsidP="005472F8">
      <w:pPr>
        <w:pStyle w:val="Heading4"/>
        <w:rPr>
          <w:lang w:val="fi-FI"/>
        </w:rPr>
      </w:pPr>
      <w:bookmarkStart w:id="78" w:name="_Toc878856"/>
      <w:r w:rsidRPr="00854F85">
        <w:rPr>
          <w:lang w:val="fi-FI"/>
        </w:rPr>
        <w:t>8.3.10</w:t>
      </w:r>
      <w:r w:rsidRPr="00854F85">
        <w:rPr>
          <w:lang w:val="fi-FI"/>
        </w:rPr>
        <w:tab/>
        <w:t>CIoT [TEI14]</w:t>
      </w:r>
      <w:bookmarkEnd w:id="78"/>
    </w:p>
    <w:p w:rsidR="005472F8" w:rsidRPr="00854F85" w:rsidRDefault="005472F8" w:rsidP="005472F8">
      <w:pPr>
        <w:pStyle w:val="Heading4"/>
        <w:rPr>
          <w:lang w:val="fi-FI"/>
        </w:rPr>
      </w:pPr>
      <w:bookmarkStart w:id="79" w:name="_Toc878857"/>
      <w:r w:rsidRPr="00854F85">
        <w:rPr>
          <w:lang w:val="fi-FI"/>
        </w:rPr>
        <w:t>8.3.11</w:t>
      </w:r>
      <w:r w:rsidRPr="00854F85">
        <w:rPr>
          <w:lang w:val="fi-FI"/>
        </w:rPr>
        <w:tab/>
        <w:t>MONTE-TEI14 [TEI14]</w:t>
      </w:r>
      <w:bookmarkEnd w:id="79"/>
    </w:p>
    <w:p w:rsidR="005472F8" w:rsidRDefault="005472F8" w:rsidP="005472F8">
      <w:pPr>
        <w:pStyle w:val="Heading4"/>
      </w:pPr>
      <w:bookmarkStart w:id="80" w:name="_Toc878858"/>
      <w:r>
        <w:t>8.3.12</w:t>
      </w:r>
      <w:r>
        <w:tab/>
        <w:t>AOB</w:t>
      </w:r>
      <w:bookmarkEnd w:id="80"/>
    </w:p>
    <w:p w:rsidR="005472F8" w:rsidRDefault="005472F8" w:rsidP="005472F8">
      <w:pPr>
        <w:pStyle w:val="Heading2"/>
      </w:pPr>
      <w:bookmarkStart w:id="81" w:name="_Toc878859"/>
      <w:r>
        <w:t>9</w:t>
      </w:r>
      <w:r>
        <w:tab/>
        <w:t>Rel-13 and earlier</w:t>
      </w:r>
      <w:bookmarkEnd w:id="81"/>
    </w:p>
    <w:p w:rsidR="005472F8" w:rsidRDefault="005472F8" w:rsidP="005472F8">
      <w:pPr>
        <w:pStyle w:val="Heading3"/>
      </w:pPr>
      <w:bookmarkStart w:id="82" w:name="_Toc878860"/>
      <w:r>
        <w:t>9.1</w:t>
      </w:r>
      <w:r>
        <w:tab/>
        <w:t>GTP and PMIP [TEI8, TEI9, TEI10, TEI11,TEI12]</w:t>
      </w:r>
      <w:bookmarkEnd w:id="82"/>
    </w:p>
    <w:p w:rsidR="005472F8" w:rsidRDefault="005472F8" w:rsidP="005472F8">
      <w:pPr>
        <w:pStyle w:val="Heading3"/>
      </w:pPr>
      <w:bookmarkStart w:id="83" w:name="_Toc878861"/>
      <w:r>
        <w:t>9.2</w:t>
      </w:r>
      <w:r>
        <w:tab/>
        <w:t>Addressing and Subscriber Data Handling (23.003 and 23.008) [TEI8, TEI9, TEI10, TEI11,TEI12, TEI13]</w:t>
      </w:r>
      <w:bookmarkEnd w:id="83"/>
    </w:p>
    <w:p w:rsidR="005472F8" w:rsidRPr="00854F85" w:rsidRDefault="005472F8" w:rsidP="005472F8">
      <w:pPr>
        <w:pStyle w:val="Heading3"/>
        <w:rPr>
          <w:lang w:val="fi-FI"/>
        </w:rPr>
      </w:pPr>
      <w:bookmarkStart w:id="84" w:name="_Toc878862"/>
      <w:r w:rsidRPr="00854F85">
        <w:rPr>
          <w:lang w:val="fi-FI"/>
        </w:rPr>
        <w:t>9.3</w:t>
      </w:r>
      <w:r w:rsidRPr="00854F85">
        <w:rPr>
          <w:lang w:val="fi-FI"/>
        </w:rPr>
        <w:tab/>
        <w:t>IMS [TEI8, TEI9, TEI10, TEI11,TEI12, TEI13]</w:t>
      </w:r>
      <w:bookmarkEnd w:id="84"/>
    </w:p>
    <w:p w:rsidR="005472F8" w:rsidRPr="00854F85" w:rsidRDefault="005472F8" w:rsidP="005472F8">
      <w:pPr>
        <w:pStyle w:val="Heading3"/>
        <w:rPr>
          <w:lang w:val="fi-FI"/>
        </w:rPr>
      </w:pPr>
      <w:bookmarkStart w:id="85" w:name="_Toc878863"/>
      <w:r w:rsidRPr="00854F85">
        <w:rPr>
          <w:lang w:val="fi-FI"/>
        </w:rPr>
        <w:t>9.4</w:t>
      </w:r>
      <w:r w:rsidRPr="00854F85">
        <w:rPr>
          <w:lang w:val="fi-FI"/>
        </w:rPr>
        <w:tab/>
        <w:t>Diameter based Interfaces (29.272, 29.173) [TEI8, TEI9, TEI10, TEI11,TEI12, TEI13]</w:t>
      </w:r>
      <w:bookmarkEnd w:id="85"/>
    </w:p>
    <w:p w:rsidR="005472F8" w:rsidRPr="00854F85" w:rsidRDefault="005472F8" w:rsidP="005472F8">
      <w:pPr>
        <w:pStyle w:val="Heading3"/>
        <w:rPr>
          <w:lang w:val="fi-FI"/>
        </w:rPr>
      </w:pPr>
      <w:bookmarkStart w:id="86" w:name="_Toc878864"/>
      <w:r w:rsidRPr="00854F85">
        <w:rPr>
          <w:lang w:val="fi-FI"/>
        </w:rPr>
        <w:t>9.5</w:t>
      </w:r>
      <w:r w:rsidRPr="00854F85">
        <w:rPr>
          <w:lang w:val="fi-FI"/>
        </w:rPr>
        <w:tab/>
        <w:t>EPS AAA interfaces (29.273) [TEI8, TEI9, TEI10, TEI11,TEI12, TEI13]]</w:t>
      </w:r>
      <w:bookmarkEnd w:id="86"/>
    </w:p>
    <w:p w:rsidR="005472F8" w:rsidRPr="00854F85" w:rsidRDefault="005472F8" w:rsidP="005472F8">
      <w:pPr>
        <w:pStyle w:val="Heading3"/>
        <w:rPr>
          <w:lang w:val="fi-FI"/>
        </w:rPr>
      </w:pPr>
      <w:bookmarkStart w:id="87" w:name="_Toc878865"/>
      <w:r w:rsidRPr="00854F85">
        <w:rPr>
          <w:lang w:val="fi-FI"/>
        </w:rPr>
        <w:lastRenderedPageBreak/>
        <w:t>9.6</w:t>
      </w:r>
      <w:r w:rsidRPr="00854F85">
        <w:rPr>
          <w:lang w:val="fi-FI"/>
        </w:rPr>
        <w:tab/>
        <w:t>MAP and MAP IWF [TEI8, TEI9, TEI10, TEI11,TEI12, TEI13]</w:t>
      </w:r>
      <w:bookmarkEnd w:id="87"/>
    </w:p>
    <w:p w:rsidR="005472F8" w:rsidRPr="00854F85" w:rsidRDefault="005472F8" w:rsidP="005472F8">
      <w:pPr>
        <w:pStyle w:val="Heading3"/>
        <w:rPr>
          <w:lang w:val="fi-FI"/>
        </w:rPr>
      </w:pPr>
      <w:bookmarkStart w:id="88" w:name="_Toc878866"/>
      <w:r w:rsidRPr="00854F85">
        <w:rPr>
          <w:lang w:val="fi-FI"/>
        </w:rPr>
        <w:t>9.7</w:t>
      </w:r>
      <w:r w:rsidRPr="00854F85">
        <w:rPr>
          <w:lang w:val="fi-FI"/>
        </w:rPr>
        <w:tab/>
        <w:t>Diameter 29.230 CRs [TEI8, TEI9, TEI10, TEI11,TEI12, TEI13]</w:t>
      </w:r>
      <w:bookmarkEnd w:id="88"/>
    </w:p>
    <w:p w:rsidR="005472F8" w:rsidRPr="00854F85" w:rsidRDefault="005472F8" w:rsidP="005472F8">
      <w:pPr>
        <w:pStyle w:val="Heading3"/>
        <w:rPr>
          <w:lang w:val="fi-FI"/>
        </w:rPr>
      </w:pPr>
      <w:bookmarkStart w:id="89" w:name="_Toc878867"/>
      <w:r w:rsidRPr="00854F85">
        <w:rPr>
          <w:lang w:val="fi-FI"/>
        </w:rPr>
        <w:t>9.8</w:t>
      </w:r>
      <w:r w:rsidRPr="00854F85">
        <w:rPr>
          <w:lang w:val="fi-FI"/>
        </w:rPr>
        <w:tab/>
        <w:t>Restoration Procedures (23.007) [TEI8, TEI9, TEI10, TEI11,TEI12, TEI13]</w:t>
      </w:r>
      <w:bookmarkEnd w:id="89"/>
    </w:p>
    <w:p w:rsidR="005472F8" w:rsidRPr="00854F85" w:rsidRDefault="005472F8" w:rsidP="005472F8">
      <w:pPr>
        <w:pStyle w:val="Heading3"/>
        <w:rPr>
          <w:lang w:val="fi-FI"/>
        </w:rPr>
      </w:pPr>
      <w:bookmarkStart w:id="90" w:name="_Toc878868"/>
      <w:r w:rsidRPr="00854F85">
        <w:rPr>
          <w:lang w:val="fi-FI"/>
        </w:rPr>
        <w:t>9.9</w:t>
      </w:r>
      <w:r w:rsidRPr="00854F85">
        <w:rPr>
          <w:lang w:val="fi-FI"/>
        </w:rPr>
        <w:tab/>
        <w:t>H.248 Interfaces [TEI8, TEI9, TEI10, TEI11,TEI12, TEI13]</w:t>
      </w:r>
      <w:bookmarkEnd w:id="90"/>
    </w:p>
    <w:p w:rsidR="005472F8" w:rsidRDefault="005472F8" w:rsidP="005472F8">
      <w:pPr>
        <w:rPr>
          <w:rFonts w:ascii="Arial" w:hAnsi="Arial" w:cs="Arial"/>
          <w:b/>
          <w:sz w:val="24"/>
        </w:rPr>
      </w:pPr>
      <w:r>
        <w:rPr>
          <w:rFonts w:ascii="Arial" w:hAnsi="Arial" w:cs="Arial"/>
          <w:b/>
          <w:color w:val="0000FF"/>
          <w:sz w:val="24"/>
        </w:rPr>
        <w:t>C4-188184</w:t>
      </w:r>
      <w:r>
        <w:rPr>
          <w:rFonts w:ascii="Arial" w:hAnsi="Arial" w:cs="Arial"/>
          <w:b/>
          <w:color w:val="0000FF"/>
          <w:sz w:val="24"/>
        </w:rPr>
        <w:tab/>
      </w:r>
      <w:r>
        <w:rPr>
          <w:rFonts w:ascii="Arial" w:hAnsi="Arial" w:cs="Arial"/>
          <w:b/>
          <w:sz w:val="24"/>
        </w:rPr>
        <w:t>Removal of draft-ietf-mmusic-msrp-usage-data-channel</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v13.9.0</w:t>
      </w:r>
      <w:r>
        <w:rPr>
          <w:i/>
        </w:rPr>
        <w:tab/>
        <w:t xml:space="preserve">  CR-0146  Cat: F (Rel-13)</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C4-188185</w:t>
      </w:r>
      <w:r>
        <w:rPr>
          <w:rFonts w:ascii="Arial" w:hAnsi="Arial" w:cs="Arial"/>
          <w:b/>
          <w:color w:val="0000FF"/>
          <w:sz w:val="24"/>
        </w:rPr>
        <w:tab/>
      </w:r>
      <w:r>
        <w:rPr>
          <w:rFonts w:ascii="Arial" w:hAnsi="Arial" w:cs="Arial"/>
          <w:b/>
          <w:sz w:val="24"/>
        </w:rPr>
        <w:t>Removal of draft-ietf-mmusic-msrp-usage-data-channel</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v14.5.0</w:t>
      </w:r>
      <w:r>
        <w:rPr>
          <w:i/>
        </w:rPr>
        <w:tab/>
        <w:t xml:space="preserve">  CR-0147  Cat: A (Rel-14)</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C4-188186</w:t>
      </w:r>
      <w:r>
        <w:rPr>
          <w:rFonts w:ascii="Arial" w:hAnsi="Arial" w:cs="Arial"/>
          <w:b/>
          <w:color w:val="0000FF"/>
          <w:sz w:val="24"/>
        </w:rPr>
        <w:tab/>
      </w:r>
      <w:r>
        <w:rPr>
          <w:rFonts w:ascii="Arial" w:hAnsi="Arial" w:cs="Arial"/>
          <w:b/>
          <w:sz w:val="24"/>
        </w:rPr>
        <w:t>Removal of draft-ietf-mmusic-msrp-usage-data-channel</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v15.0.0</w:t>
      </w:r>
      <w:r>
        <w:rPr>
          <w:i/>
        </w:rPr>
        <w:tab/>
        <w:t xml:space="preserve">  CR-0148  Cat: A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C4-188187</w:t>
      </w:r>
      <w:r>
        <w:rPr>
          <w:rFonts w:ascii="Arial" w:hAnsi="Arial" w:cs="Arial"/>
          <w:b/>
          <w:color w:val="0000FF"/>
          <w:sz w:val="24"/>
        </w:rPr>
        <w:tab/>
      </w:r>
      <w:r>
        <w:rPr>
          <w:rFonts w:ascii="Arial" w:hAnsi="Arial" w:cs="Arial"/>
          <w:b/>
          <w:sz w:val="24"/>
        </w:rPr>
        <w:t>Removal of draft-ietf-mmusic-msrp-usage-data-channel</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v13.7.0</w:t>
      </w:r>
      <w:r>
        <w:rPr>
          <w:i/>
        </w:rPr>
        <w:tab/>
        <w:t xml:space="preserve">  CR-0123  Cat: F (Rel-13)</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C4-188188</w:t>
      </w:r>
      <w:r>
        <w:rPr>
          <w:rFonts w:ascii="Arial" w:hAnsi="Arial" w:cs="Arial"/>
          <w:b/>
          <w:color w:val="0000FF"/>
          <w:sz w:val="24"/>
        </w:rPr>
        <w:tab/>
      </w:r>
      <w:r>
        <w:rPr>
          <w:rFonts w:ascii="Arial" w:hAnsi="Arial" w:cs="Arial"/>
          <w:b/>
          <w:sz w:val="24"/>
        </w:rPr>
        <w:t>Removal of draft-ietf-mmusic-msrp-usage-data-channel</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v14.3.0</w:t>
      </w:r>
      <w:r>
        <w:rPr>
          <w:i/>
        </w:rPr>
        <w:tab/>
        <w:t xml:space="preserve">  CR-0124  Cat: A (Rel-14)</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rPr>
          <w:rFonts w:ascii="Arial" w:hAnsi="Arial" w:cs="Arial"/>
          <w:b/>
          <w:sz w:val="24"/>
        </w:rPr>
      </w:pPr>
      <w:r>
        <w:rPr>
          <w:rFonts w:ascii="Arial" w:hAnsi="Arial" w:cs="Arial"/>
          <w:b/>
          <w:color w:val="0000FF"/>
          <w:sz w:val="24"/>
        </w:rPr>
        <w:t>C4-188189</w:t>
      </w:r>
      <w:r>
        <w:rPr>
          <w:rFonts w:ascii="Arial" w:hAnsi="Arial" w:cs="Arial"/>
          <w:b/>
          <w:color w:val="0000FF"/>
          <w:sz w:val="24"/>
        </w:rPr>
        <w:tab/>
      </w:r>
      <w:r>
        <w:rPr>
          <w:rFonts w:ascii="Arial" w:hAnsi="Arial" w:cs="Arial"/>
          <w:b/>
          <w:sz w:val="24"/>
        </w:rPr>
        <w:t>Removal of draft-ietf-mmusic-msrp-usage-data-channel</w:t>
      </w:r>
    </w:p>
    <w:p w:rsidR="005472F8" w:rsidRDefault="005472F8" w:rsidP="005472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v15.0.0</w:t>
      </w:r>
      <w:r>
        <w:rPr>
          <w:i/>
        </w:rPr>
        <w:tab/>
        <w:t xml:space="preserve">  CR-0125  Cat: A (Rel-15)</w:t>
      </w:r>
      <w:r>
        <w:rPr>
          <w:i/>
        </w:rPr>
        <w:br/>
      </w:r>
      <w:r>
        <w:rPr>
          <w:i/>
        </w:rPr>
        <w:br/>
      </w:r>
      <w:r>
        <w:rPr>
          <w:i/>
        </w:rPr>
        <w:tab/>
      </w:r>
      <w:r>
        <w:rPr>
          <w:i/>
        </w:rPr>
        <w:tab/>
      </w:r>
      <w:r>
        <w:rPr>
          <w:i/>
        </w:rPr>
        <w:tab/>
      </w:r>
      <w:r>
        <w:rPr>
          <w:i/>
        </w:rPr>
        <w:tab/>
      </w:r>
      <w:r>
        <w:rPr>
          <w:i/>
        </w:rPr>
        <w:tab/>
        <w:t>Source: Ericsson</w:t>
      </w:r>
    </w:p>
    <w:p w:rsidR="005472F8" w:rsidRDefault="005472F8" w:rsidP="005472F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72F8" w:rsidRDefault="005472F8" w:rsidP="005472F8">
      <w:pPr>
        <w:pStyle w:val="Heading3"/>
      </w:pPr>
      <w:bookmarkStart w:id="91" w:name="_Toc878869"/>
      <w:r>
        <w:t>9.10</w:t>
      </w:r>
      <w:r>
        <w:tab/>
        <w:t>Any Other Business for Rel-12 and Earlier [TEI8, TEI9, TEI10, TEI11,TEI12, TEI13]</w:t>
      </w:r>
      <w:bookmarkEnd w:id="91"/>
    </w:p>
    <w:p w:rsidR="005472F8" w:rsidRDefault="005472F8" w:rsidP="005472F8">
      <w:pPr>
        <w:pStyle w:val="Heading2"/>
      </w:pPr>
      <w:bookmarkStart w:id="92" w:name="_Toc878870"/>
      <w:r>
        <w:t>10</w:t>
      </w:r>
      <w:r>
        <w:tab/>
        <w:t>Update of the Work Plan</w:t>
      </w:r>
      <w:bookmarkEnd w:id="92"/>
    </w:p>
    <w:p w:rsidR="005472F8" w:rsidRDefault="005472F8" w:rsidP="005472F8">
      <w:pPr>
        <w:pStyle w:val="Heading2"/>
      </w:pPr>
      <w:bookmarkStart w:id="93" w:name="_Toc878871"/>
      <w:r>
        <w:t>11</w:t>
      </w:r>
      <w:r>
        <w:tab/>
        <w:t>AoB</w:t>
      </w:r>
      <w:bookmarkEnd w:id="93"/>
    </w:p>
    <w:p w:rsidR="005472F8" w:rsidRDefault="005472F8" w:rsidP="005472F8">
      <w:pPr>
        <w:pStyle w:val="Heading3"/>
      </w:pPr>
      <w:bookmarkStart w:id="94" w:name="_Toc878872"/>
      <w:r>
        <w:t>11.1</w:t>
      </w:r>
      <w:r>
        <w:tab/>
        <w:t>Election of Vice Chairman</w:t>
      </w:r>
      <w:bookmarkEnd w:id="94"/>
    </w:p>
    <w:p w:rsidR="005472F8" w:rsidRDefault="005472F8" w:rsidP="005472F8">
      <w:pPr>
        <w:rPr>
          <w:rFonts w:ascii="Arial" w:hAnsi="Arial" w:cs="Arial"/>
          <w:b/>
          <w:sz w:val="24"/>
        </w:rPr>
      </w:pPr>
      <w:r>
        <w:rPr>
          <w:rFonts w:ascii="Arial" w:hAnsi="Arial" w:cs="Arial"/>
          <w:b/>
          <w:color w:val="0000FF"/>
          <w:sz w:val="24"/>
        </w:rPr>
        <w:t>C4-188008</w:t>
      </w:r>
      <w:r>
        <w:rPr>
          <w:rFonts w:ascii="Arial" w:hAnsi="Arial" w:cs="Arial"/>
          <w:b/>
          <w:color w:val="0000FF"/>
          <w:sz w:val="24"/>
        </w:rPr>
        <w:tab/>
      </w:r>
      <w:r>
        <w:rPr>
          <w:rFonts w:ascii="Arial" w:hAnsi="Arial" w:cs="Arial"/>
          <w:b/>
          <w:sz w:val="24"/>
        </w:rPr>
        <w:t>Nomination of Mr. Yue Song for 3GPP CT WG4 Vice Chairman</w:t>
      </w:r>
    </w:p>
    <w:p w:rsidR="005472F8" w:rsidRDefault="005472F8" w:rsidP="005472F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Mobile</w:t>
      </w:r>
    </w:p>
    <w:p w:rsidR="005472F8" w:rsidRDefault="005472F8" w:rsidP="005472F8">
      <w:pPr>
        <w:rPr>
          <w:rFonts w:ascii="Arial" w:hAnsi="Arial" w:cs="Arial"/>
          <w:b/>
        </w:rPr>
      </w:pPr>
      <w:r>
        <w:rPr>
          <w:rFonts w:ascii="Arial" w:hAnsi="Arial" w:cs="Arial"/>
          <w:b/>
        </w:rPr>
        <w:t xml:space="preserve">Discussion: </w:t>
      </w:r>
    </w:p>
    <w:p w:rsidR="005472F8" w:rsidRDefault="005472F8" w:rsidP="005472F8">
      <w:r>
        <w:t>Mr. Yue Song was selected as CT4 Vice Chairman for next 2 years. Mr. Yue Song was only candidate.</w:t>
      </w:r>
    </w:p>
    <w:p w:rsidR="005472F8" w:rsidRDefault="005472F8" w:rsidP="005472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72F8" w:rsidRDefault="005472F8" w:rsidP="005472F8">
      <w:pPr>
        <w:pStyle w:val="Heading2"/>
      </w:pPr>
      <w:bookmarkStart w:id="95" w:name="_Toc878873"/>
      <w:r>
        <w:t>12</w:t>
      </w:r>
      <w:r>
        <w:tab/>
        <w:t>Future meetings</w:t>
      </w:r>
      <w:bookmarkEnd w:id="95"/>
    </w:p>
    <w:p w:rsidR="005472F8" w:rsidRDefault="005472F8" w:rsidP="005472F8">
      <w:pPr>
        <w:pStyle w:val="Heading2"/>
      </w:pPr>
      <w:bookmarkStart w:id="96" w:name="_Toc878874"/>
      <w:r>
        <w:t>13</w:t>
      </w:r>
      <w:r>
        <w:tab/>
        <w:t>Check of approved output documents</w:t>
      </w:r>
      <w:bookmarkEnd w:id="96"/>
    </w:p>
    <w:p w:rsidR="005472F8" w:rsidRDefault="005472F8" w:rsidP="005472F8">
      <w:pPr>
        <w:pStyle w:val="Heading2"/>
      </w:pPr>
      <w:bookmarkStart w:id="97" w:name="_Toc878875"/>
      <w:bookmarkStart w:id="98" w:name="_GoBack"/>
      <w:bookmarkEnd w:id="98"/>
      <w:r>
        <w:t>14</w:t>
      </w:r>
      <w:r>
        <w:tab/>
        <w:t>Closing of the meeting</w:t>
      </w:r>
      <w:bookmarkEnd w:id="97"/>
    </w:p>
    <w:p w:rsidR="00CE337C" w:rsidRDefault="00CE337C">
      <w:pPr>
        <w:overflowPunct/>
        <w:autoSpaceDE/>
        <w:autoSpaceDN/>
        <w:adjustRightInd/>
        <w:spacing w:after="0"/>
        <w:textAlignment w:val="auto"/>
      </w:pPr>
      <w:r>
        <w:br w:type="page"/>
      </w:r>
    </w:p>
    <w:p w:rsidR="00CE337C" w:rsidRDefault="00CE337C" w:rsidP="00CE337C">
      <w:pPr>
        <w:pStyle w:val="Heading2"/>
      </w:pPr>
      <w:bookmarkStart w:id="99" w:name="_Toc878876"/>
      <w:r>
        <w:lastRenderedPageBreak/>
        <w:t>Annex A: List of contribution documents</w:t>
      </w:r>
      <w:bookmarkEnd w:id="99"/>
    </w:p>
    <w:p w:rsidR="00CE337C" w:rsidRDefault="00CE337C" w:rsidP="00CE337C">
      <w:pPr>
        <w:pStyle w:val="TH"/>
      </w:pPr>
    </w:p>
    <w:tbl>
      <w:tblPr>
        <w:tblStyle w:val="TableGrid"/>
        <w:tblW w:w="0" w:type="auto"/>
        <w:tblLook w:val="04A0" w:firstRow="1" w:lastRow="0" w:firstColumn="1" w:lastColumn="0" w:noHBand="0" w:noVBand="1"/>
      </w:tblPr>
      <w:tblGrid>
        <w:gridCol w:w="1098"/>
        <w:gridCol w:w="3597"/>
        <w:gridCol w:w="1896"/>
        <w:gridCol w:w="982"/>
        <w:gridCol w:w="1009"/>
        <w:gridCol w:w="1047"/>
      </w:tblGrid>
      <w:tr w:rsidR="00CE337C" w:rsidTr="00F76AE2">
        <w:tc>
          <w:tcPr>
            <w:tcW w:w="0" w:type="auto"/>
          </w:tcPr>
          <w:p w:rsidR="00CE337C" w:rsidRDefault="00CE337C" w:rsidP="00F76AE2">
            <w:pPr>
              <w:pStyle w:val="TAH"/>
            </w:pPr>
            <w:r>
              <w:lastRenderedPageBreak/>
              <w:t>Document</w:t>
            </w:r>
          </w:p>
        </w:tc>
        <w:tc>
          <w:tcPr>
            <w:tcW w:w="0" w:type="auto"/>
          </w:tcPr>
          <w:p w:rsidR="00CE337C" w:rsidRDefault="00CE337C" w:rsidP="00F76AE2">
            <w:pPr>
              <w:pStyle w:val="TAH"/>
            </w:pPr>
            <w:r>
              <w:t>Title</w:t>
            </w:r>
          </w:p>
        </w:tc>
        <w:tc>
          <w:tcPr>
            <w:tcW w:w="0" w:type="auto"/>
          </w:tcPr>
          <w:p w:rsidR="00CE337C" w:rsidRDefault="00CE337C" w:rsidP="00F76AE2">
            <w:pPr>
              <w:pStyle w:val="TAH"/>
            </w:pPr>
            <w:r>
              <w:t>Source</w:t>
            </w:r>
          </w:p>
        </w:tc>
        <w:tc>
          <w:tcPr>
            <w:tcW w:w="0" w:type="auto"/>
          </w:tcPr>
          <w:p w:rsidR="00CE337C" w:rsidRDefault="00CE337C" w:rsidP="00F76AE2">
            <w:pPr>
              <w:pStyle w:val="TAH"/>
            </w:pPr>
            <w:r>
              <w:t>Decision</w:t>
            </w:r>
          </w:p>
        </w:tc>
        <w:tc>
          <w:tcPr>
            <w:tcW w:w="0" w:type="auto"/>
          </w:tcPr>
          <w:p w:rsidR="00CE337C" w:rsidRDefault="00CE337C" w:rsidP="00F76AE2">
            <w:pPr>
              <w:pStyle w:val="TAH"/>
            </w:pPr>
            <w:r>
              <w:t>Replaces</w:t>
            </w:r>
          </w:p>
        </w:tc>
        <w:tc>
          <w:tcPr>
            <w:tcW w:w="0" w:type="auto"/>
          </w:tcPr>
          <w:p w:rsidR="00CE337C" w:rsidRDefault="00CE337C" w:rsidP="00F76AE2">
            <w:pPr>
              <w:pStyle w:val="TAH"/>
            </w:pPr>
            <w:r>
              <w:t>Replaced by</w:t>
            </w:r>
          </w:p>
        </w:tc>
      </w:tr>
      <w:tr w:rsidR="00CE337C" w:rsidTr="00F76AE2">
        <w:tc>
          <w:tcPr>
            <w:tcW w:w="0" w:type="auto"/>
          </w:tcPr>
          <w:p w:rsidR="00CE337C" w:rsidRPr="00592922" w:rsidRDefault="00CE337C" w:rsidP="00F76AE2">
            <w:pPr>
              <w:pStyle w:val="TAL"/>
              <w:rPr>
                <w:sz w:val="16"/>
              </w:rPr>
            </w:pPr>
            <w:r>
              <w:rPr>
                <w:sz w:val="16"/>
              </w:rPr>
              <w:t>C4-188000</w:t>
            </w:r>
          </w:p>
        </w:tc>
        <w:tc>
          <w:tcPr>
            <w:tcW w:w="0" w:type="auto"/>
          </w:tcPr>
          <w:p w:rsidR="00CE337C" w:rsidRPr="00592922" w:rsidRDefault="00CE337C" w:rsidP="00F76AE2">
            <w:pPr>
              <w:pStyle w:val="TAL"/>
              <w:rPr>
                <w:sz w:val="16"/>
              </w:rPr>
            </w:pPr>
            <w:r>
              <w:rPr>
                <w:sz w:val="16"/>
              </w:rPr>
              <w:t>Draft Agenda</w:t>
            </w:r>
          </w:p>
        </w:tc>
        <w:tc>
          <w:tcPr>
            <w:tcW w:w="0" w:type="auto"/>
          </w:tcPr>
          <w:p w:rsidR="00CE337C" w:rsidRPr="00592922" w:rsidRDefault="00CE337C" w:rsidP="00F76AE2">
            <w:pPr>
              <w:pStyle w:val="TAL"/>
              <w:rPr>
                <w:sz w:val="16"/>
              </w:rPr>
            </w:pPr>
            <w:r>
              <w:rPr>
                <w:sz w:val="16"/>
              </w:rPr>
              <w:t>CT4 Chairman</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C4-188001</w:t>
            </w:r>
          </w:p>
        </w:tc>
        <w:tc>
          <w:tcPr>
            <w:tcW w:w="0" w:type="auto"/>
          </w:tcPr>
          <w:p w:rsidR="00CE337C" w:rsidRPr="00592922" w:rsidRDefault="00CE337C" w:rsidP="00F76AE2">
            <w:pPr>
              <w:pStyle w:val="TAL"/>
              <w:rPr>
                <w:sz w:val="16"/>
              </w:rPr>
            </w:pPr>
            <w:r>
              <w:rPr>
                <w:sz w:val="16"/>
              </w:rPr>
              <w:t>Detailed agenda &amp; time plan for CT4 meeting: status at document deadline</w:t>
            </w:r>
          </w:p>
        </w:tc>
        <w:tc>
          <w:tcPr>
            <w:tcW w:w="0" w:type="auto"/>
          </w:tcPr>
          <w:p w:rsidR="00CE337C" w:rsidRPr="00592922" w:rsidRDefault="00CE337C" w:rsidP="00F76AE2">
            <w:pPr>
              <w:pStyle w:val="TAL"/>
              <w:rPr>
                <w:sz w:val="16"/>
              </w:rPr>
            </w:pPr>
            <w:r>
              <w:rPr>
                <w:sz w:val="16"/>
              </w:rPr>
              <w:t>CT4 Chairman</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C4-188002</w:t>
            </w:r>
          </w:p>
        </w:tc>
        <w:tc>
          <w:tcPr>
            <w:tcW w:w="0" w:type="auto"/>
          </w:tcPr>
          <w:p w:rsidR="00CE337C" w:rsidRPr="00592922" w:rsidRDefault="00CE337C" w:rsidP="00F76AE2">
            <w:pPr>
              <w:pStyle w:val="TAL"/>
              <w:rPr>
                <w:sz w:val="16"/>
              </w:rPr>
            </w:pPr>
            <w:r>
              <w:rPr>
                <w:sz w:val="16"/>
              </w:rPr>
              <w:t>Detailed agenda &amp; time plan for CT4 meeting: status on eve of meeting</w:t>
            </w:r>
          </w:p>
        </w:tc>
        <w:tc>
          <w:tcPr>
            <w:tcW w:w="0" w:type="auto"/>
          </w:tcPr>
          <w:p w:rsidR="00CE337C" w:rsidRPr="00592922" w:rsidRDefault="00CE337C" w:rsidP="00F76AE2">
            <w:pPr>
              <w:pStyle w:val="TAL"/>
              <w:rPr>
                <w:sz w:val="16"/>
              </w:rPr>
            </w:pPr>
            <w:r>
              <w:rPr>
                <w:sz w:val="16"/>
              </w:rPr>
              <w:t>CT4 Chairman</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C4-188003</w:t>
            </w:r>
          </w:p>
        </w:tc>
        <w:tc>
          <w:tcPr>
            <w:tcW w:w="0" w:type="auto"/>
          </w:tcPr>
          <w:p w:rsidR="00CE337C" w:rsidRPr="00592922" w:rsidRDefault="00CE337C" w:rsidP="00F76AE2">
            <w:pPr>
              <w:pStyle w:val="TAL"/>
              <w:rPr>
                <w:sz w:val="16"/>
              </w:rPr>
            </w:pPr>
            <w:r>
              <w:rPr>
                <w:sz w:val="16"/>
              </w:rPr>
              <w:t>Proposed allocation of documents to agenda items for CT4 meeting: status at document deadline</w:t>
            </w:r>
          </w:p>
        </w:tc>
        <w:tc>
          <w:tcPr>
            <w:tcW w:w="0" w:type="auto"/>
          </w:tcPr>
          <w:p w:rsidR="00CE337C" w:rsidRPr="00592922" w:rsidRDefault="00CE337C" w:rsidP="00F76AE2">
            <w:pPr>
              <w:pStyle w:val="TAL"/>
              <w:rPr>
                <w:sz w:val="16"/>
              </w:rPr>
            </w:pPr>
            <w:r>
              <w:rPr>
                <w:sz w:val="16"/>
              </w:rPr>
              <w:t>CT4 Chairman</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C4-188004</w:t>
            </w:r>
          </w:p>
        </w:tc>
        <w:tc>
          <w:tcPr>
            <w:tcW w:w="0" w:type="auto"/>
          </w:tcPr>
          <w:p w:rsidR="00CE337C" w:rsidRPr="00592922" w:rsidRDefault="00CE337C" w:rsidP="00F76AE2">
            <w:pPr>
              <w:pStyle w:val="TAL"/>
              <w:rPr>
                <w:sz w:val="16"/>
              </w:rPr>
            </w:pPr>
            <w:r>
              <w:rPr>
                <w:sz w:val="16"/>
              </w:rPr>
              <w:t>Proposed allocation of documents to agenda items for CT4 meeting: status on eve of meeting</w:t>
            </w:r>
          </w:p>
        </w:tc>
        <w:tc>
          <w:tcPr>
            <w:tcW w:w="0" w:type="auto"/>
          </w:tcPr>
          <w:p w:rsidR="00CE337C" w:rsidRPr="00592922" w:rsidRDefault="00CE337C" w:rsidP="00F76AE2">
            <w:pPr>
              <w:pStyle w:val="TAL"/>
              <w:rPr>
                <w:sz w:val="16"/>
              </w:rPr>
            </w:pPr>
            <w:r>
              <w:rPr>
                <w:sz w:val="16"/>
              </w:rPr>
              <w:t>CT4 Chairman</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C4-188005</w:t>
            </w:r>
          </w:p>
        </w:tc>
        <w:tc>
          <w:tcPr>
            <w:tcW w:w="0" w:type="auto"/>
          </w:tcPr>
          <w:p w:rsidR="00CE337C" w:rsidRPr="00592922" w:rsidRDefault="00CE337C" w:rsidP="00F76AE2">
            <w:pPr>
              <w:pStyle w:val="TAL"/>
              <w:rPr>
                <w:sz w:val="16"/>
              </w:rPr>
            </w:pPr>
            <w:r>
              <w:rPr>
                <w:sz w:val="16"/>
              </w:rPr>
              <w:t>Previous CT4 meeting report</w:t>
            </w:r>
          </w:p>
        </w:tc>
        <w:tc>
          <w:tcPr>
            <w:tcW w:w="0" w:type="auto"/>
          </w:tcPr>
          <w:p w:rsidR="00CE337C" w:rsidRPr="00592922" w:rsidRDefault="00CE337C" w:rsidP="00F76AE2">
            <w:pPr>
              <w:pStyle w:val="TAL"/>
              <w:rPr>
                <w:sz w:val="16"/>
              </w:rPr>
            </w:pPr>
            <w:r>
              <w:rPr>
                <w:sz w:val="16"/>
              </w:rPr>
              <w:t>MCC</w:t>
            </w:r>
          </w:p>
        </w:tc>
        <w:tc>
          <w:tcPr>
            <w:tcW w:w="0" w:type="auto"/>
          </w:tcPr>
          <w:p w:rsidR="00CE337C" w:rsidRPr="00592922" w:rsidRDefault="00CE337C" w:rsidP="00F76AE2">
            <w:pPr>
              <w:pStyle w:val="TAL"/>
              <w:rPr>
                <w:sz w:val="16"/>
              </w:rPr>
            </w:pPr>
            <w:r>
              <w:rPr>
                <w:sz w:val="16"/>
              </w:rPr>
              <w:t>approved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C4-188006</w:t>
            </w:r>
          </w:p>
        </w:tc>
        <w:tc>
          <w:tcPr>
            <w:tcW w:w="0" w:type="auto"/>
          </w:tcPr>
          <w:p w:rsidR="00CE337C" w:rsidRPr="00592922" w:rsidRDefault="00CE337C" w:rsidP="00F76AE2">
            <w:pPr>
              <w:pStyle w:val="TAL"/>
              <w:rPr>
                <w:sz w:val="16"/>
              </w:rPr>
            </w:pPr>
            <w:r>
              <w:rPr>
                <w:sz w:val="16"/>
              </w:rPr>
              <w:t>GroupId pattern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C4-187015</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C4-188007</w:t>
            </w:r>
          </w:p>
        </w:tc>
        <w:tc>
          <w:tcPr>
            <w:tcW w:w="0" w:type="auto"/>
          </w:tcPr>
          <w:p w:rsidR="00CE337C" w:rsidRPr="00592922" w:rsidRDefault="00CE337C" w:rsidP="00F76AE2">
            <w:pPr>
              <w:pStyle w:val="TAL"/>
              <w:rPr>
                <w:sz w:val="16"/>
              </w:rPr>
            </w:pPr>
            <w:r>
              <w:rPr>
                <w:sz w:val="16"/>
              </w:rPr>
              <w:t>Corrections and Clarifications on Security Requirements</w:t>
            </w:r>
          </w:p>
        </w:tc>
        <w:tc>
          <w:tcPr>
            <w:tcW w:w="0" w:type="auto"/>
          </w:tcPr>
          <w:p w:rsidR="00CE337C" w:rsidRPr="00592922" w:rsidRDefault="00CE337C" w:rsidP="00F76AE2">
            <w:pPr>
              <w:pStyle w:val="TAL"/>
              <w:rPr>
                <w:sz w:val="16"/>
              </w:rPr>
            </w:pPr>
            <w:r>
              <w:rPr>
                <w:sz w:val="16"/>
              </w:rPr>
              <w:t>Deutsche Telekom AG</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C4-188583</w:t>
            </w:r>
          </w:p>
        </w:tc>
      </w:tr>
      <w:tr w:rsidR="00CE337C" w:rsidTr="00F76AE2">
        <w:tc>
          <w:tcPr>
            <w:tcW w:w="0" w:type="auto"/>
          </w:tcPr>
          <w:p w:rsidR="00CE337C" w:rsidRPr="00592922" w:rsidRDefault="00CE337C" w:rsidP="00F76AE2">
            <w:pPr>
              <w:pStyle w:val="TAL"/>
              <w:rPr>
                <w:sz w:val="16"/>
              </w:rPr>
            </w:pPr>
            <w:r>
              <w:rPr>
                <w:sz w:val="16"/>
              </w:rPr>
              <w:t>C4-188008</w:t>
            </w:r>
          </w:p>
        </w:tc>
        <w:tc>
          <w:tcPr>
            <w:tcW w:w="0" w:type="auto"/>
          </w:tcPr>
          <w:p w:rsidR="00CE337C" w:rsidRPr="00592922" w:rsidRDefault="00CE337C" w:rsidP="00F76AE2">
            <w:pPr>
              <w:pStyle w:val="TAL"/>
              <w:rPr>
                <w:sz w:val="16"/>
              </w:rPr>
            </w:pPr>
            <w:r>
              <w:rPr>
                <w:sz w:val="16"/>
              </w:rPr>
              <w:t>Nomination of Mr. Yue Song for 3GPP CT WG4 Vice Chairman</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C4-188009</w:t>
            </w:r>
          </w:p>
        </w:tc>
        <w:tc>
          <w:tcPr>
            <w:tcW w:w="0" w:type="auto"/>
          </w:tcPr>
          <w:p w:rsidR="00CE337C" w:rsidRPr="00592922" w:rsidRDefault="00CE337C" w:rsidP="00F76AE2">
            <w:pPr>
              <w:pStyle w:val="TAL"/>
              <w:rPr>
                <w:sz w:val="16"/>
              </w:rPr>
            </w:pPr>
            <w:r>
              <w:rPr>
                <w:sz w:val="16"/>
              </w:rPr>
              <w:t>Adding of HTTP status code "406 Not Acceptable"</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C4-188010</w:t>
            </w:r>
          </w:p>
        </w:tc>
        <w:tc>
          <w:tcPr>
            <w:tcW w:w="0" w:type="auto"/>
          </w:tcPr>
          <w:p w:rsidR="00CE337C" w:rsidRPr="00592922" w:rsidRDefault="00CE337C" w:rsidP="00F76AE2">
            <w:pPr>
              <w:pStyle w:val="TAL"/>
              <w:rPr>
                <w:sz w:val="16"/>
              </w:rPr>
            </w:pPr>
            <w:r>
              <w:rPr>
                <w:sz w:val="16"/>
              </w:rPr>
              <w:t>5QI Specifications for Default QoS Flows</w:t>
            </w:r>
          </w:p>
        </w:tc>
        <w:tc>
          <w:tcPr>
            <w:tcW w:w="0" w:type="auto"/>
          </w:tcPr>
          <w:p w:rsidR="00CE337C" w:rsidRPr="00592922" w:rsidRDefault="00CE337C" w:rsidP="00F76AE2">
            <w:pPr>
              <w:pStyle w:val="TAL"/>
              <w:rPr>
                <w:sz w:val="16"/>
              </w:rPr>
            </w:pPr>
            <w:r>
              <w:rPr>
                <w:sz w:val="16"/>
              </w:rPr>
              <w:t>Perspecta Labs, OEC, AT&amp;T</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C4-188011</w:t>
            </w:r>
          </w:p>
        </w:tc>
        <w:tc>
          <w:tcPr>
            <w:tcW w:w="0" w:type="auto"/>
          </w:tcPr>
          <w:p w:rsidR="00CE337C" w:rsidRPr="00592922" w:rsidRDefault="00CE337C" w:rsidP="00F76AE2">
            <w:pPr>
              <w:pStyle w:val="TAL"/>
              <w:rPr>
                <w:sz w:val="16"/>
              </w:rPr>
            </w:pPr>
            <w:r>
              <w:rPr>
                <w:sz w:val="16"/>
              </w:rPr>
              <w:t>Data types associated with Subscribed and Authorized Default QoS for Default QoS Flow</w:t>
            </w:r>
          </w:p>
        </w:tc>
        <w:tc>
          <w:tcPr>
            <w:tcW w:w="0" w:type="auto"/>
          </w:tcPr>
          <w:p w:rsidR="00CE337C" w:rsidRPr="00592922" w:rsidRDefault="00CE337C" w:rsidP="00F76AE2">
            <w:pPr>
              <w:pStyle w:val="TAL"/>
              <w:rPr>
                <w:sz w:val="16"/>
              </w:rPr>
            </w:pPr>
            <w:r>
              <w:rPr>
                <w:sz w:val="16"/>
              </w:rPr>
              <w:t>Perspecta Labs, OEC, AT&amp;T</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C4-188412</w:t>
            </w:r>
          </w:p>
        </w:tc>
      </w:tr>
      <w:tr w:rsidR="00CE337C" w:rsidTr="00F76AE2">
        <w:tc>
          <w:tcPr>
            <w:tcW w:w="0" w:type="auto"/>
          </w:tcPr>
          <w:p w:rsidR="00CE337C" w:rsidRPr="00592922" w:rsidRDefault="00CE337C" w:rsidP="00F76AE2">
            <w:pPr>
              <w:pStyle w:val="TAL"/>
              <w:rPr>
                <w:sz w:val="16"/>
              </w:rPr>
            </w:pPr>
            <w:r>
              <w:rPr>
                <w:sz w:val="16"/>
              </w:rPr>
              <w:t>C4-188012</w:t>
            </w:r>
          </w:p>
        </w:tc>
        <w:tc>
          <w:tcPr>
            <w:tcW w:w="0" w:type="auto"/>
          </w:tcPr>
          <w:p w:rsidR="00CE337C" w:rsidRPr="00592922" w:rsidRDefault="00CE337C" w:rsidP="00F76AE2">
            <w:pPr>
              <w:pStyle w:val="TAL"/>
              <w:rPr>
                <w:sz w:val="16"/>
              </w:rPr>
            </w:pPr>
            <w:r>
              <w:rPr>
                <w:sz w:val="16"/>
              </w:rPr>
              <w:t>Data type associated with Subscribed Default QoS for Default QoS Flow</w:t>
            </w:r>
          </w:p>
        </w:tc>
        <w:tc>
          <w:tcPr>
            <w:tcW w:w="0" w:type="auto"/>
          </w:tcPr>
          <w:p w:rsidR="00CE337C" w:rsidRPr="00592922" w:rsidRDefault="00CE337C" w:rsidP="00F76AE2">
            <w:pPr>
              <w:pStyle w:val="TAL"/>
              <w:rPr>
                <w:sz w:val="16"/>
              </w:rPr>
            </w:pPr>
            <w:r>
              <w:rPr>
                <w:sz w:val="16"/>
              </w:rPr>
              <w:t>Vencore Labs, OEC, AT&amp;T</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C4-188424</w:t>
            </w:r>
          </w:p>
        </w:tc>
      </w:tr>
      <w:tr w:rsidR="00CE337C" w:rsidTr="00F76AE2">
        <w:tc>
          <w:tcPr>
            <w:tcW w:w="0" w:type="auto"/>
          </w:tcPr>
          <w:p w:rsidR="00CE337C" w:rsidRPr="00592922" w:rsidRDefault="00CE337C" w:rsidP="00F76AE2">
            <w:pPr>
              <w:pStyle w:val="TAL"/>
              <w:rPr>
                <w:sz w:val="16"/>
              </w:rPr>
            </w:pPr>
            <w:r>
              <w:rPr>
                <w:sz w:val="16"/>
              </w:rPr>
              <w:t>C4-188013</w:t>
            </w:r>
          </w:p>
        </w:tc>
        <w:tc>
          <w:tcPr>
            <w:tcW w:w="0" w:type="auto"/>
          </w:tcPr>
          <w:p w:rsidR="00CE337C" w:rsidRPr="00592922" w:rsidRDefault="00CE337C" w:rsidP="00F76AE2">
            <w:pPr>
              <w:pStyle w:val="TAL"/>
              <w:rPr>
                <w:sz w:val="16"/>
              </w:rPr>
            </w:pPr>
            <w:r>
              <w:rPr>
                <w:sz w:val="16"/>
              </w:rPr>
              <w:t>VarUeId definition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C4-187020</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C4-188014</w:t>
            </w:r>
          </w:p>
        </w:tc>
        <w:tc>
          <w:tcPr>
            <w:tcW w:w="0" w:type="auto"/>
          </w:tcPr>
          <w:p w:rsidR="00CE337C" w:rsidRPr="00592922" w:rsidRDefault="00CE337C" w:rsidP="00F76AE2">
            <w:pPr>
              <w:pStyle w:val="TAL"/>
              <w:rPr>
                <w:sz w:val="16"/>
              </w:rPr>
            </w:pPr>
            <w:r>
              <w:rPr>
                <w:sz w:val="16"/>
              </w:rPr>
              <w:t>Alignment of pattern for data types with "nullable" property</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C4-187403</w:t>
            </w:r>
          </w:p>
        </w:tc>
        <w:tc>
          <w:tcPr>
            <w:tcW w:w="0" w:type="auto"/>
          </w:tcPr>
          <w:p w:rsidR="00CE337C" w:rsidRPr="00592922" w:rsidRDefault="00CE337C" w:rsidP="00F76AE2">
            <w:pPr>
              <w:pStyle w:val="TAL"/>
              <w:rPr>
                <w:sz w:val="16"/>
              </w:rPr>
            </w:pPr>
            <w:r>
              <w:rPr>
                <w:sz w:val="16"/>
              </w:rPr>
              <w:t>C4-188413</w:t>
            </w:r>
          </w:p>
        </w:tc>
      </w:tr>
      <w:tr w:rsidR="00CE337C" w:rsidTr="00F76AE2">
        <w:tc>
          <w:tcPr>
            <w:tcW w:w="0" w:type="auto"/>
          </w:tcPr>
          <w:p w:rsidR="00CE337C" w:rsidRPr="00592922" w:rsidRDefault="00CE337C" w:rsidP="00F76AE2">
            <w:pPr>
              <w:pStyle w:val="TAL"/>
              <w:rPr>
                <w:sz w:val="16"/>
              </w:rPr>
            </w:pPr>
            <w:r>
              <w:rPr>
                <w:sz w:val="16"/>
              </w:rPr>
              <w:t>C4-188015</w:t>
            </w:r>
          </w:p>
        </w:tc>
        <w:tc>
          <w:tcPr>
            <w:tcW w:w="0" w:type="auto"/>
          </w:tcPr>
          <w:p w:rsidR="00CE337C" w:rsidRPr="00592922" w:rsidRDefault="00CE337C" w:rsidP="00F76AE2">
            <w:pPr>
              <w:pStyle w:val="TAL"/>
              <w:rPr>
                <w:sz w:val="16"/>
              </w:rPr>
            </w:pPr>
            <w:r>
              <w:rPr>
                <w:sz w:val="16"/>
              </w:rPr>
              <w:t>Definition of Authentication data</w:t>
            </w:r>
          </w:p>
        </w:tc>
        <w:tc>
          <w:tcPr>
            <w:tcW w:w="0" w:type="auto"/>
          </w:tcPr>
          <w:p w:rsidR="00CE337C" w:rsidRPr="00592922" w:rsidRDefault="00CE337C" w:rsidP="00F76AE2">
            <w:pPr>
              <w:pStyle w:val="TAL"/>
              <w:rPr>
                <w:sz w:val="16"/>
              </w:rPr>
            </w:pPr>
            <w:r>
              <w:rPr>
                <w:sz w:val="16"/>
              </w:rPr>
              <w:t>Huawei, Hewlett Packard Enterprise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C4-187629</w:t>
            </w:r>
          </w:p>
        </w:tc>
        <w:tc>
          <w:tcPr>
            <w:tcW w:w="0" w:type="auto"/>
          </w:tcPr>
          <w:p w:rsidR="00CE337C" w:rsidRPr="00592922" w:rsidRDefault="00CE337C" w:rsidP="00F76AE2">
            <w:pPr>
              <w:pStyle w:val="TAL"/>
              <w:rPr>
                <w:sz w:val="16"/>
              </w:rPr>
            </w:pPr>
            <w:r>
              <w:rPr>
                <w:sz w:val="16"/>
              </w:rPr>
              <w:t>C4-188518</w:t>
            </w:r>
          </w:p>
        </w:tc>
      </w:tr>
      <w:tr w:rsidR="00CE337C" w:rsidTr="00F76AE2">
        <w:tc>
          <w:tcPr>
            <w:tcW w:w="0" w:type="auto"/>
          </w:tcPr>
          <w:p w:rsidR="00CE337C" w:rsidRPr="00592922" w:rsidRDefault="00CE337C" w:rsidP="00F76AE2">
            <w:pPr>
              <w:pStyle w:val="TAL"/>
              <w:rPr>
                <w:sz w:val="16"/>
              </w:rPr>
            </w:pPr>
            <w:r>
              <w:rPr>
                <w:sz w:val="16"/>
              </w:rPr>
              <w:t>C4-188016</w:t>
            </w:r>
          </w:p>
        </w:tc>
        <w:tc>
          <w:tcPr>
            <w:tcW w:w="0" w:type="auto"/>
          </w:tcPr>
          <w:p w:rsidR="00CE337C" w:rsidRPr="00592922" w:rsidRDefault="00CE337C" w:rsidP="00F76AE2">
            <w:pPr>
              <w:pStyle w:val="TAL"/>
              <w:rPr>
                <w:sz w:val="16"/>
              </w:rPr>
            </w:pPr>
            <w:r>
              <w:rPr>
                <w:sz w:val="16"/>
              </w:rPr>
              <w:t>VLAN Tag support in outer header creation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C4-187644</w:t>
            </w:r>
          </w:p>
        </w:tc>
        <w:tc>
          <w:tcPr>
            <w:tcW w:w="0" w:type="auto"/>
          </w:tcPr>
          <w:p w:rsidR="00CE337C" w:rsidRPr="00592922" w:rsidRDefault="00CE337C" w:rsidP="00F76AE2">
            <w:pPr>
              <w:pStyle w:val="TAL"/>
              <w:rPr>
                <w:sz w:val="16"/>
              </w:rPr>
            </w:pPr>
            <w:r>
              <w:rPr>
                <w:sz w:val="16"/>
              </w:rPr>
              <w:t>C4-188451</w:t>
            </w:r>
          </w:p>
        </w:tc>
      </w:tr>
      <w:tr w:rsidR="00CE337C" w:rsidTr="00F76AE2">
        <w:tc>
          <w:tcPr>
            <w:tcW w:w="0" w:type="auto"/>
          </w:tcPr>
          <w:p w:rsidR="00CE337C" w:rsidRPr="00592922" w:rsidRDefault="00CE337C" w:rsidP="00F76AE2">
            <w:pPr>
              <w:pStyle w:val="TAL"/>
              <w:rPr>
                <w:sz w:val="16"/>
              </w:rPr>
            </w:pPr>
            <w:r>
              <w:rPr>
                <w:sz w:val="16"/>
              </w:rPr>
              <w:t>C4-188017</w:t>
            </w:r>
          </w:p>
        </w:tc>
        <w:tc>
          <w:tcPr>
            <w:tcW w:w="0" w:type="auto"/>
          </w:tcPr>
          <w:p w:rsidR="00CE337C" w:rsidRPr="00592922" w:rsidRDefault="00CE337C" w:rsidP="00F76AE2">
            <w:pPr>
              <w:pStyle w:val="TAL"/>
              <w:rPr>
                <w:sz w:val="16"/>
              </w:rPr>
            </w:pPr>
            <w:r>
              <w:rPr>
                <w:sz w:val="16"/>
              </w:rPr>
              <w:t>Alignment of pattern for External identifier</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C4-188429</w:t>
            </w:r>
          </w:p>
        </w:tc>
      </w:tr>
      <w:tr w:rsidR="00CE337C" w:rsidTr="00F76AE2">
        <w:tc>
          <w:tcPr>
            <w:tcW w:w="0" w:type="auto"/>
          </w:tcPr>
          <w:p w:rsidR="00CE337C" w:rsidRPr="00592922" w:rsidRDefault="00CE337C" w:rsidP="00F76AE2">
            <w:pPr>
              <w:pStyle w:val="TAL"/>
              <w:rPr>
                <w:sz w:val="16"/>
              </w:rPr>
            </w:pPr>
            <w:r>
              <w:rPr>
                <w:sz w:val="16"/>
              </w:rPr>
              <w:t>C4-188018</w:t>
            </w:r>
          </w:p>
        </w:tc>
        <w:tc>
          <w:tcPr>
            <w:tcW w:w="0" w:type="auto"/>
          </w:tcPr>
          <w:p w:rsidR="00CE337C" w:rsidRPr="00592922" w:rsidRDefault="00CE337C" w:rsidP="00F76AE2">
            <w:pPr>
              <w:pStyle w:val="TAL"/>
              <w:rPr>
                <w:sz w:val="16"/>
              </w:rPr>
            </w:pPr>
            <w:r>
              <w:rPr>
                <w:sz w:val="16"/>
              </w:rPr>
              <w:t>Storage of Authentication Subscription data</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C4-188399</w:t>
            </w:r>
          </w:p>
        </w:tc>
      </w:tr>
      <w:tr w:rsidR="00CE337C" w:rsidTr="00F76AE2">
        <w:tc>
          <w:tcPr>
            <w:tcW w:w="0" w:type="auto"/>
          </w:tcPr>
          <w:p w:rsidR="00CE337C" w:rsidRPr="00592922" w:rsidRDefault="00CE337C" w:rsidP="00F76AE2">
            <w:pPr>
              <w:pStyle w:val="TAL"/>
              <w:rPr>
                <w:sz w:val="16"/>
              </w:rPr>
            </w:pPr>
            <w:r>
              <w:rPr>
                <w:sz w:val="16"/>
              </w:rPr>
              <w:t>C4-188019</w:t>
            </w:r>
          </w:p>
        </w:tc>
        <w:tc>
          <w:tcPr>
            <w:tcW w:w="0" w:type="auto"/>
          </w:tcPr>
          <w:p w:rsidR="00CE337C" w:rsidRPr="00592922" w:rsidRDefault="00CE337C" w:rsidP="00F76AE2">
            <w:pPr>
              <w:pStyle w:val="TAL"/>
              <w:rPr>
                <w:sz w:val="16"/>
              </w:rPr>
            </w:pPr>
            <w:r>
              <w:rPr>
                <w:sz w:val="16"/>
              </w:rPr>
              <w:t>Storage of Authentication StatusAuthentication data</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C4-188400</w:t>
            </w:r>
          </w:p>
        </w:tc>
      </w:tr>
      <w:tr w:rsidR="00CE337C" w:rsidTr="00F76AE2">
        <w:tc>
          <w:tcPr>
            <w:tcW w:w="0" w:type="auto"/>
          </w:tcPr>
          <w:p w:rsidR="00CE337C" w:rsidRPr="00592922" w:rsidRDefault="00CE337C" w:rsidP="00F76AE2">
            <w:pPr>
              <w:pStyle w:val="TAL"/>
              <w:rPr>
                <w:sz w:val="16"/>
              </w:rPr>
            </w:pPr>
            <w:r>
              <w:rPr>
                <w:sz w:val="16"/>
              </w:rPr>
              <w:t>C4-188020</w:t>
            </w:r>
          </w:p>
        </w:tc>
        <w:tc>
          <w:tcPr>
            <w:tcW w:w="0" w:type="auto"/>
          </w:tcPr>
          <w:p w:rsidR="00CE337C" w:rsidRPr="00592922" w:rsidRDefault="00CE337C" w:rsidP="00F76AE2">
            <w:pPr>
              <w:pStyle w:val="TAL"/>
              <w:rPr>
                <w:sz w:val="16"/>
              </w:rPr>
            </w:pPr>
            <w:r>
              <w:rPr>
                <w:sz w:val="16"/>
              </w:rPr>
              <w:t>Storage of Authentication Data for steering of roaming</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C4-188401</w:t>
            </w:r>
          </w:p>
        </w:tc>
      </w:tr>
      <w:tr w:rsidR="00CE337C" w:rsidTr="00F76AE2">
        <w:tc>
          <w:tcPr>
            <w:tcW w:w="0" w:type="auto"/>
          </w:tcPr>
          <w:p w:rsidR="00CE337C" w:rsidRPr="00592922" w:rsidRDefault="00CE337C" w:rsidP="00F76AE2">
            <w:pPr>
              <w:pStyle w:val="TAL"/>
              <w:rPr>
                <w:sz w:val="16"/>
              </w:rPr>
            </w:pPr>
            <w:r>
              <w:rPr>
                <w:sz w:val="16"/>
              </w:rPr>
              <w:t>C4-188021</w:t>
            </w:r>
          </w:p>
        </w:tc>
        <w:tc>
          <w:tcPr>
            <w:tcW w:w="0" w:type="auto"/>
          </w:tcPr>
          <w:p w:rsidR="00CE337C" w:rsidRPr="00592922" w:rsidRDefault="00CE337C" w:rsidP="00F76AE2">
            <w:pPr>
              <w:pStyle w:val="TAL"/>
              <w:rPr>
                <w:sz w:val="16"/>
              </w:rPr>
            </w:pPr>
            <w:r>
              <w:rPr>
                <w:sz w:val="16"/>
              </w:rPr>
              <w:t>Correct missing 5GC NAI</w:t>
            </w:r>
          </w:p>
        </w:tc>
        <w:tc>
          <w:tcPr>
            <w:tcW w:w="0" w:type="auto"/>
          </w:tcPr>
          <w:p w:rsidR="00CE337C" w:rsidRPr="00592922" w:rsidRDefault="00CE337C" w:rsidP="00F76AE2">
            <w:pPr>
              <w:pStyle w:val="TAL"/>
              <w:rPr>
                <w:sz w:val="16"/>
              </w:rPr>
            </w:pPr>
            <w:r>
              <w:rPr>
                <w:sz w:val="16"/>
              </w:rPr>
              <w:t>BlackBerry UK Limited</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C4-188586</w:t>
            </w:r>
          </w:p>
        </w:tc>
      </w:tr>
      <w:tr w:rsidR="00CE337C" w:rsidTr="00F76AE2">
        <w:tc>
          <w:tcPr>
            <w:tcW w:w="0" w:type="auto"/>
          </w:tcPr>
          <w:p w:rsidR="00CE337C" w:rsidRPr="00592922" w:rsidRDefault="00CE337C" w:rsidP="00F76AE2">
            <w:pPr>
              <w:pStyle w:val="TAL"/>
              <w:rPr>
                <w:sz w:val="16"/>
              </w:rPr>
            </w:pPr>
            <w:r>
              <w:rPr>
                <w:sz w:val="16"/>
              </w:rPr>
              <w:t>C4-188022</w:t>
            </w:r>
          </w:p>
        </w:tc>
        <w:tc>
          <w:tcPr>
            <w:tcW w:w="0" w:type="auto"/>
          </w:tcPr>
          <w:p w:rsidR="00CE337C" w:rsidRPr="00592922" w:rsidRDefault="00CE337C" w:rsidP="00F76AE2">
            <w:pPr>
              <w:pStyle w:val="TAL"/>
              <w:rPr>
                <w:sz w:val="16"/>
              </w:rPr>
            </w:pPr>
            <w:r>
              <w:rPr>
                <w:sz w:val="16"/>
              </w:rPr>
              <w:t>Encoding details for “Apply Action” field of SRv6 SID</w:t>
            </w:r>
          </w:p>
        </w:tc>
        <w:tc>
          <w:tcPr>
            <w:tcW w:w="0" w:type="auto"/>
          </w:tcPr>
          <w:p w:rsidR="00CE337C" w:rsidRPr="00592922" w:rsidRDefault="00CE337C" w:rsidP="00F76AE2">
            <w:pPr>
              <w:pStyle w:val="TAL"/>
              <w:rPr>
                <w:sz w:val="16"/>
              </w:rPr>
            </w:pPr>
            <w:r>
              <w:rPr>
                <w:sz w:val="16"/>
              </w:rPr>
              <w:t>Cisco Systems</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C4-188341</w:t>
            </w:r>
          </w:p>
        </w:tc>
      </w:tr>
      <w:tr w:rsidR="00CE337C" w:rsidTr="00F76AE2">
        <w:tc>
          <w:tcPr>
            <w:tcW w:w="0" w:type="auto"/>
          </w:tcPr>
          <w:p w:rsidR="00CE337C" w:rsidRPr="00592922" w:rsidRDefault="00CE337C" w:rsidP="00F76AE2">
            <w:pPr>
              <w:pStyle w:val="TAL"/>
              <w:rPr>
                <w:sz w:val="16"/>
              </w:rPr>
            </w:pPr>
            <w:r>
              <w:rPr>
                <w:sz w:val="16"/>
              </w:rPr>
              <w:t>C4-188023</w:t>
            </w:r>
          </w:p>
        </w:tc>
        <w:tc>
          <w:tcPr>
            <w:tcW w:w="0" w:type="auto"/>
          </w:tcPr>
          <w:p w:rsidR="00CE337C" w:rsidRPr="00592922" w:rsidRDefault="00CE337C" w:rsidP="00F76AE2">
            <w:pPr>
              <w:pStyle w:val="TAL"/>
              <w:rPr>
                <w:sz w:val="16"/>
              </w:rPr>
            </w:pPr>
            <w:r>
              <w:rPr>
                <w:sz w:val="16"/>
              </w:rPr>
              <w:t>Inclusion of “locality” as a query parameter in the GET method for Nnrf_NFDiscovery Service</w:t>
            </w:r>
          </w:p>
        </w:tc>
        <w:tc>
          <w:tcPr>
            <w:tcW w:w="0" w:type="auto"/>
          </w:tcPr>
          <w:p w:rsidR="00CE337C" w:rsidRPr="00592922" w:rsidRDefault="00CE337C" w:rsidP="00F76AE2">
            <w:pPr>
              <w:pStyle w:val="TAL"/>
              <w:rPr>
                <w:sz w:val="16"/>
              </w:rPr>
            </w:pPr>
            <w:r>
              <w:rPr>
                <w:sz w:val="16"/>
              </w:rPr>
              <w:t>Cisco Systems</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C4-188441</w:t>
            </w:r>
          </w:p>
        </w:tc>
      </w:tr>
      <w:tr w:rsidR="00CE337C" w:rsidTr="00F76AE2">
        <w:tc>
          <w:tcPr>
            <w:tcW w:w="0" w:type="auto"/>
          </w:tcPr>
          <w:p w:rsidR="00CE337C" w:rsidRPr="00592922" w:rsidRDefault="00CE337C" w:rsidP="00F76AE2">
            <w:pPr>
              <w:pStyle w:val="TAL"/>
              <w:rPr>
                <w:sz w:val="16"/>
              </w:rPr>
            </w:pPr>
            <w:r>
              <w:rPr>
                <w:sz w:val="16"/>
              </w:rPr>
              <w:t>C4-188024</w:t>
            </w:r>
          </w:p>
        </w:tc>
        <w:tc>
          <w:tcPr>
            <w:tcW w:w="0" w:type="auto"/>
          </w:tcPr>
          <w:p w:rsidR="00CE337C" w:rsidRPr="00592922" w:rsidRDefault="00CE337C" w:rsidP="00F76AE2">
            <w:pPr>
              <w:pStyle w:val="TAL"/>
              <w:rPr>
                <w:sz w:val="16"/>
              </w:rPr>
            </w:pPr>
            <w:r>
              <w:rPr>
                <w:sz w:val="16"/>
              </w:rPr>
              <w:t xml:space="preserve">Subtypes for SRv6 Enhanced Mode </w:t>
            </w:r>
          </w:p>
        </w:tc>
        <w:tc>
          <w:tcPr>
            <w:tcW w:w="0" w:type="auto"/>
          </w:tcPr>
          <w:p w:rsidR="00CE337C" w:rsidRPr="00592922" w:rsidRDefault="00CE337C" w:rsidP="00F76AE2">
            <w:pPr>
              <w:pStyle w:val="TAL"/>
              <w:rPr>
                <w:sz w:val="16"/>
              </w:rPr>
            </w:pPr>
            <w:r>
              <w:rPr>
                <w:sz w:val="16"/>
              </w:rPr>
              <w:t>Cisco Systems</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C4-188025</w:t>
            </w:r>
          </w:p>
        </w:tc>
        <w:tc>
          <w:tcPr>
            <w:tcW w:w="0" w:type="auto"/>
          </w:tcPr>
          <w:p w:rsidR="00CE337C" w:rsidRPr="00592922" w:rsidRDefault="00CE337C" w:rsidP="00F76AE2">
            <w:pPr>
              <w:pStyle w:val="TAL"/>
              <w:rPr>
                <w:sz w:val="16"/>
              </w:rPr>
            </w:pPr>
            <w:r>
              <w:rPr>
                <w:sz w:val="16"/>
              </w:rPr>
              <w:t>SMSF N20 interface mapping</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C4-188384</w:t>
            </w:r>
          </w:p>
        </w:tc>
      </w:tr>
      <w:tr w:rsidR="00CE337C" w:rsidTr="00F76AE2">
        <w:tc>
          <w:tcPr>
            <w:tcW w:w="0" w:type="auto"/>
          </w:tcPr>
          <w:p w:rsidR="00CE337C" w:rsidRPr="00592922" w:rsidRDefault="00CE337C" w:rsidP="00F76AE2">
            <w:pPr>
              <w:pStyle w:val="TAL"/>
              <w:rPr>
                <w:sz w:val="16"/>
              </w:rPr>
            </w:pPr>
            <w:r>
              <w:rPr>
                <w:sz w:val="16"/>
              </w:rPr>
              <w:t>C4-188026</w:t>
            </w:r>
          </w:p>
        </w:tc>
        <w:tc>
          <w:tcPr>
            <w:tcW w:w="0" w:type="auto"/>
          </w:tcPr>
          <w:p w:rsidR="00CE337C" w:rsidRPr="00592922" w:rsidRDefault="00CE337C" w:rsidP="00F76AE2">
            <w:pPr>
              <w:pStyle w:val="TAL"/>
              <w:rPr>
                <w:sz w:val="16"/>
              </w:rPr>
            </w:pPr>
            <w:r>
              <w:rPr>
                <w:sz w:val="16"/>
              </w:rPr>
              <w:t>Adding headers for cache control and conditional request to the Nudr Services API</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C4-188411</w:t>
            </w:r>
          </w:p>
        </w:tc>
      </w:tr>
      <w:tr w:rsidR="00CE337C" w:rsidTr="00F76AE2">
        <w:tc>
          <w:tcPr>
            <w:tcW w:w="0" w:type="auto"/>
          </w:tcPr>
          <w:p w:rsidR="00CE337C" w:rsidRPr="00592922" w:rsidRDefault="00CE337C" w:rsidP="00F76AE2">
            <w:pPr>
              <w:pStyle w:val="TAL"/>
              <w:rPr>
                <w:sz w:val="16"/>
              </w:rPr>
            </w:pPr>
            <w:r>
              <w:rPr>
                <w:sz w:val="16"/>
              </w:rPr>
              <w:t>C4-188027</w:t>
            </w:r>
          </w:p>
        </w:tc>
        <w:tc>
          <w:tcPr>
            <w:tcW w:w="0" w:type="auto"/>
          </w:tcPr>
          <w:p w:rsidR="00CE337C" w:rsidRPr="00592922" w:rsidRDefault="00CE337C" w:rsidP="00F76AE2">
            <w:pPr>
              <w:pStyle w:val="TAL"/>
              <w:rPr>
                <w:sz w:val="16"/>
              </w:rPr>
            </w:pPr>
            <w:r>
              <w:rPr>
                <w:sz w:val="16"/>
              </w:rPr>
              <w:t>Cache control and conditional request header addition</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C4-188028</w:t>
            </w:r>
          </w:p>
        </w:tc>
        <w:tc>
          <w:tcPr>
            <w:tcW w:w="0" w:type="auto"/>
          </w:tcPr>
          <w:p w:rsidR="00CE337C" w:rsidRPr="00592922" w:rsidRDefault="00CE337C" w:rsidP="00F76AE2">
            <w:pPr>
              <w:pStyle w:val="TAL"/>
              <w:rPr>
                <w:sz w:val="16"/>
              </w:rPr>
            </w:pPr>
            <w:r>
              <w:rPr>
                <w:sz w:val="16"/>
              </w:rPr>
              <w:t>Time offset for last UE activity time</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C4-188029</w:t>
            </w:r>
          </w:p>
        </w:tc>
        <w:tc>
          <w:tcPr>
            <w:tcW w:w="0" w:type="auto"/>
          </w:tcPr>
          <w:p w:rsidR="00CE337C" w:rsidRPr="00592922" w:rsidRDefault="00CE337C" w:rsidP="00F76AE2">
            <w:pPr>
              <w:pStyle w:val="TAL"/>
              <w:rPr>
                <w:sz w:val="16"/>
              </w:rPr>
            </w:pPr>
            <w:r>
              <w:rPr>
                <w:sz w:val="16"/>
              </w:rPr>
              <w:t>Time offset for last UE activity time via Sh</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C4-188511</w:t>
            </w:r>
          </w:p>
        </w:tc>
      </w:tr>
      <w:tr w:rsidR="00CE337C" w:rsidTr="00F76AE2">
        <w:tc>
          <w:tcPr>
            <w:tcW w:w="0" w:type="auto"/>
          </w:tcPr>
          <w:p w:rsidR="00CE337C" w:rsidRPr="00592922" w:rsidRDefault="00CE337C" w:rsidP="00F76AE2">
            <w:pPr>
              <w:pStyle w:val="TAL"/>
              <w:rPr>
                <w:sz w:val="16"/>
              </w:rPr>
            </w:pPr>
            <w:r>
              <w:rPr>
                <w:sz w:val="16"/>
              </w:rPr>
              <w:t>C4-188030</w:t>
            </w:r>
          </w:p>
        </w:tc>
        <w:tc>
          <w:tcPr>
            <w:tcW w:w="0" w:type="auto"/>
          </w:tcPr>
          <w:p w:rsidR="00CE337C" w:rsidRPr="00592922" w:rsidRDefault="00CE337C" w:rsidP="00F76AE2">
            <w:pPr>
              <w:pStyle w:val="TAL"/>
              <w:rPr>
                <w:sz w:val="16"/>
              </w:rPr>
            </w:pPr>
            <w:r>
              <w:rPr>
                <w:sz w:val="16"/>
              </w:rPr>
              <w:t>System Impact of SRv6 traditional mode</w:t>
            </w:r>
          </w:p>
        </w:tc>
        <w:tc>
          <w:tcPr>
            <w:tcW w:w="0" w:type="auto"/>
          </w:tcPr>
          <w:p w:rsidR="00CE337C" w:rsidRPr="00592922" w:rsidRDefault="00CE337C" w:rsidP="00F76AE2">
            <w:pPr>
              <w:pStyle w:val="TAL"/>
              <w:rPr>
                <w:sz w:val="16"/>
              </w:rPr>
            </w:pPr>
            <w:r>
              <w:rPr>
                <w:sz w:val="16"/>
              </w:rPr>
              <w:t>Cisco Systems,SoftBank Corp.</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C4-188555</w:t>
            </w:r>
          </w:p>
        </w:tc>
      </w:tr>
      <w:tr w:rsidR="00CE337C" w:rsidTr="00F76AE2">
        <w:tc>
          <w:tcPr>
            <w:tcW w:w="0" w:type="auto"/>
          </w:tcPr>
          <w:p w:rsidR="00CE337C" w:rsidRPr="00592922" w:rsidRDefault="00CE337C" w:rsidP="00F76AE2">
            <w:pPr>
              <w:pStyle w:val="TAL"/>
              <w:rPr>
                <w:sz w:val="16"/>
              </w:rPr>
            </w:pPr>
            <w:r>
              <w:rPr>
                <w:sz w:val="16"/>
              </w:rPr>
              <w:t>C4-188031</w:t>
            </w:r>
          </w:p>
        </w:tc>
        <w:tc>
          <w:tcPr>
            <w:tcW w:w="0" w:type="auto"/>
          </w:tcPr>
          <w:p w:rsidR="00CE337C" w:rsidRPr="00592922" w:rsidRDefault="00CE337C" w:rsidP="00F76AE2">
            <w:pPr>
              <w:pStyle w:val="TAL"/>
              <w:rPr>
                <w:sz w:val="16"/>
              </w:rPr>
            </w:pPr>
            <w:r>
              <w:rPr>
                <w:sz w:val="16"/>
              </w:rPr>
              <w:t>Submode 1 of Enhance mode</w:t>
            </w:r>
          </w:p>
        </w:tc>
        <w:tc>
          <w:tcPr>
            <w:tcW w:w="0" w:type="auto"/>
          </w:tcPr>
          <w:p w:rsidR="00CE337C" w:rsidRPr="00592922" w:rsidRDefault="00CE337C" w:rsidP="00F76AE2">
            <w:pPr>
              <w:pStyle w:val="TAL"/>
              <w:rPr>
                <w:sz w:val="16"/>
              </w:rPr>
            </w:pPr>
            <w:r>
              <w:rPr>
                <w:sz w:val="16"/>
              </w:rPr>
              <w:t>Cisco Systems, SoftBank Corp.</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C4-188556</w:t>
            </w:r>
          </w:p>
        </w:tc>
      </w:tr>
      <w:tr w:rsidR="00CE337C" w:rsidTr="00F76AE2">
        <w:tc>
          <w:tcPr>
            <w:tcW w:w="0" w:type="auto"/>
          </w:tcPr>
          <w:p w:rsidR="00CE337C" w:rsidRPr="00592922" w:rsidRDefault="00CE337C" w:rsidP="00F76AE2">
            <w:pPr>
              <w:pStyle w:val="TAL"/>
              <w:rPr>
                <w:sz w:val="16"/>
              </w:rPr>
            </w:pPr>
            <w:r>
              <w:rPr>
                <w:sz w:val="16"/>
              </w:rPr>
              <w:t>C4-188032</w:t>
            </w:r>
          </w:p>
        </w:tc>
        <w:tc>
          <w:tcPr>
            <w:tcW w:w="0" w:type="auto"/>
          </w:tcPr>
          <w:p w:rsidR="00CE337C" w:rsidRPr="00592922" w:rsidRDefault="00CE337C" w:rsidP="00F76AE2">
            <w:pPr>
              <w:pStyle w:val="TAL"/>
              <w:rPr>
                <w:sz w:val="16"/>
              </w:rPr>
            </w:pPr>
            <w:r>
              <w:rPr>
                <w:sz w:val="16"/>
              </w:rPr>
              <w:t>Submode 2 of Enhance mode</w:t>
            </w:r>
          </w:p>
        </w:tc>
        <w:tc>
          <w:tcPr>
            <w:tcW w:w="0" w:type="auto"/>
          </w:tcPr>
          <w:p w:rsidR="00CE337C" w:rsidRPr="00592922" w:rsidRDefault="00CE337C" w:rsidP="00F76AE2">
            <w:pPr>
              <w:pStyle w:val="TAL"/>
              <w:rPr>
                <w:sz w:val="16"/>
              </w:rPr>
            </w:pPr>
            <w:r>
              <w:rPr>
                <w:sz w:val="16"/>
              </w:rPr>
              <w:t>Cisco Systems, SoftBank Corp.</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C4-188557</w:t>
            </w:r>
          </w:p>
        </w:tc>
      </w:tr>
      <w:tr w:rsidR="00CE337C" w:rsidTr="00F76AE2">
        <w:tc>
          <w:tcPr>
            <w:tcW w:w="0" w:type="auto"/>
          </w:tcPr>
          <w:p w:rsidR="00CE337C" w:rsidRPr="00592922" w:rsidRDefault="00CE337C" w:rsidP="00F76AE2">
            <w:pPr>
              <w:pStyle w:val="TAL"/>
              <w:rPr>
                <w:sz w:val="16"/>
              </w:rPr>
            </w:pPr>
            <w:r>
              <w:rPr>
                <w:sz w:val="16"/>
              </w:rPr>
              <w:t>C4-188033</w:t>
            </w:r>
          </w:p>
        </w:tc>
        <w:tc>
          <w:tcPr>
            <w:tcW w:w="0" w:type="auto"/>
          </w:tcPr>
          <w:p w:rsidR="00CE337C" w:rsidRPr="00592922" w:rsidRDefault="00CE337C" w:rsidP="00F76AE2">
            <w:pPr>
              <w:pStyle w:val="TAL"/>
              <w:rPr>
                <w:sz w:val="16"/>
              </w:rPr>
            </w:pPr>
            <w:r>
              <w:rPr>
                <w:sz w:val="16"/>
              </w:rPr>
              <w:t>Submode 3 of Enhance mode</w:t>
            </w:r>
          </w:p>
        </w:tc>
        <w:tc>
          <w:tcPr>
            <w:tcW w:w="0" w:type="auto"/>
          </w:tcPr>
          <w:p w:rsidR="00CE337C" w:rsidRPr="00592922" w:rsidRDefault="00CE337C" w:rsidP="00F76AE2">
            <w:pPr>
              <w:pStyle w:val="TAL"/>
              <w:rPr>
                <w:sz w:val="16"/>
              </w:rPr>
            </w:pPr>
            <w:r>
              <w:rPr>
                <w:sz w:val="16"/>
              </w:rPr>
              <w:t>Cisco Systems, SoftBank Corp.</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C4-188558</w:t>
            </w:r>
          </w:p>
        </w:tc>
      </w:tr>
      <w:tr w:rsidR="00CE337C" w:rsidTr="00F76AE2">
        <w:tc>
          <w:tcPr>
            <w:tcW w:w="0" w:type="auto"/>
          </w:tcPr>
          <w:p w:rsidR="00CE337C" w:rsidRPr="00592922" w:rsidRDefault="00CE337C" w:rsidP="00F76AE2">
            <w:pPr>
              <w:pStyle w:val="TAL"/>
              <w:rPr>
                <w:sz w:val="16"/>
              </w:rPr>
            </w:pPr>
            <w:r>
              <w:rPr>
                <w:sz w:val="16"/>
              </w:rPr>
              <w:t>C4-188034</w:t>
            </w:r>
          </w:p>
        </w:tc>
        <w:tc>
          <w:tcPr>
            <w:tcW w:w="0" w:type="auto"/>
          </w:tcPr>
          <w:p w:rsidR="00CE337C" w:rsidRPr="00592922" w:rsidRDefault="00CE337C" w:rsidP="00F76AE2">
            <w:pPr>
              <w:pStyle w:val="TAL"/>
              <w:rPr>
                <w:sz w:val="16"/>
              </w:rPr>
            </w:pPr>
            <w:r>
              <w:rPr>
                <w:sz w:val="16"/>
              </w:rPr>
              <w:t>Submode 4 of Enhance mode</w:t>
            </w:r>
          </w:p>
        </w:tc>
        <w:tc>
          <w:tcPr>
            <w:tcW w:w="0" w:type="auto"/>
          </w:tcPr>
          <w:p w:rsidR="00CE337C" w:rsidRPr="00592922" w:rsidRDefault="00CE337C" w:rsidP="00F76AE2">
            <w:pPr>
              <w:pStyle w:val="TAL"/>
              <w:rPr>
                <w:sz w:val="16"/>
              </w:rPr>
            </w:pPr>
            <w:r>
              <w:rPr>
                <w:sz w:val="16"/>
              </w:rPr>
              <w:t>Cisco Systems, SoftBank Corp.</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C4-188559</w:t>
            </w:r>
          </w:p>
        </w:tc>
      </w:tr>
      <w:tr w:rsidR="00CE337C" w:rsidTr="00F76AE2">
        <w:tc>
          <w:tcPr>
            <w:tcW w:w="0" w:type="auto"/>
          </w:tcPr>
          <w:p w:rsidR="00CE337C" w:rsidRPr="00592922" w:rsidRDefault="00CE337C" w:rsidP="00F76AE2">
            <w:pPr>
              <w:pStyle w:val="TAL"/>
              <w:rPr>
                <w:sz w:val="16"/>
              </w:rPr>
            </w:pPr>
            <w:r>
              <w:rPr>
                <w:sz w:val="16"/>
              </w:rPr>
              <w:t>C4-188035</w:t>
            </w:r>
          </w:p>
        </w:tc>
        <w:tc>
          <w:tcPr>
            <w:tcW w:w="0" w:type="auto"/>
          </w:tcPr>
          <w:p w:rsidR="00CE337C" w:rsidRPr="00592922" w:rsidRDefault="00CE337C" w:rsidP="00F76AE2">
            <w:pPr>
              <w:pStyle w:val="TAL"/>
              <w:rPr>
                <w:sz w:val="16"/>
              </w:rPr>
            </w:pPr>
            <w:r>
              <w:rPr>
                <w:sz w:val="16"/>
              </w:rPr>
              <w:t>Home routerd roaming</w:t>
            </w:r>
          </w:p>
        </w:tc>
        <w:tc>
          <w:tcPr>
            <w:tcW w:w="0" w:type="auto"/>
          </w:tcPr>
          <w:p w:rsidR="00CE337C" w:rsidRPr="00592922" w:rsidRDefault="00CE337C" w:rsidP="00F76AE2">
            <w:pPr>
              <w:pStyle w:val="TAL"/>
              <w:rPr>
                <w:sz w:val="16"/>
              </w:rPr>
            </w:pPr>
            <w:r>
              <w:rPr>
                <w:sz w:val="16"/>
              </w:rPr>
              <w:t>Cisco Systems, SoftBank Corp.</w:t>
            </w:r>
          </w:p>
        </w:tc>
        <w:tc>
          <w:tcPr>
            <w:tcW w:w="0" w:type="auto"/>
          </w:tcPr>
          <w:p w:rsidR="00CE337C" w:rsidRPr="00592922" w:rsidRDefault="00CE337C" w:rsidP="00F76AE2">
            <w:pPr>
              <w:pStyle w:val="TAL"/>
              <w:rPr>
                <w:sz w:val="16"/>
              </w:rPr>
            </w:pPr>
            <w:r>
              <w:rPr>
                <w:sz w:val="16"/>
              </w:rPr>
              <w:t>postponed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C4-188036</w:t>
            </w:r>
          </w:p>
        </w:tc>
        <w:tc>
          <w:tcPr>
            <w:tcW w:w="0" w:type="auto"/>
          </w:tcPr>
          <w:p w:rsidR="00CE337C" w:rsidRPr="00592922" w:rsidRDefault="00CE337C" w:rsidP="00F76AE2">
            <w:pPr>
              <w:pStyle w:val="TAL"/>
              <w:rPr>
                <w:sz w:val="16"/>
              </w:rPr>
            </w:pPr>
            <w:r>
              <w:rPr>
                <w:sz w:val="16"/>
              </w:rPr>
              <w:t>End-Marker and Error indication support in SRv6 User Plane</w:t>
            </w:r>
          </w:p>
        </w:tc>
        <w:tc>
          <w:tcPr>
            <w:tcW w:w="0" w:type="auto"/>
          </w:tcPr>
          <w:p w:rsidR="00CE337C" w:rsidRPr="00592922" w:rsidRDefault="00CE337C" w:rsidP="00F76AE2">
            <w:pPr>
              <w:pStyle w:val="TAL"/>
              <w:rPr>
                <w:sz w:val="16"/>
              </w:rPr>
            </w:pPr>
            <w:r>
              <w:rPr>
                <w:sz w:val="16"/>
              </w:rPr>
              <w:t>Cisco Systems, SoftBank Corp.</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C4-188597</w:t>
            </w:r>
          </w:p>
        </w:tc>
      </w:tr>
      <w:tr w:rsidR="00CE337C" w:rsidTr="00F76AE2">
        <w:tc>
          <w:tcPr>
            <w:tcW w:w="0" w:type="auto"/>
          </w:tcPr>
          <w:p w:rsidR="00CE337C" w:rsidRPr="00592922" w:rsidRDefault="00CE337C" w:rsidP="00F76AE2">
            <w:pPr>
              <w:pStyle w:val="TAL"/>
              <w:rPr>
                <w:sz w:val="16"/>
              </w:rPr>
            </w:pPr>
            <w:r>
              <w:rPr>
                <w:sz w:val="16"/>
              </w:rPr>
              <w:t>C4-188037</w:t>
            </w:r>
          </w:p>
        </w:tc>
        <w:tc>
          <w:tcPr>
            <w:tcW w:w="0" w:type="auto"/>
          </w:tcPr>
          <w:p w:rsidR="00CE337C" w:rsidRPr="00592922" w:rsidRDefault="00CE337C" w:rsidP="00F76AE2">
            <w:pPr>
              <w:pStyle w:val="TAL"/>
              <w:rPr>
                <w:sz w:val="16"/>
              </w:rPr>
            </w:pPr>
            <w:r>
              <w:rPr>
                <w:sz w:val="16"/>
              </w:rPr>
              <w:t>Security consideration for SRv6</w:t>
            </w:r>
          </w:p>
        </w:tc>
        <w:tc>
          <w:tcPr>
            <w:tcW w:w="0" w:type="auto"/>
          </w:tcPr>
          <w:p w:rsidR="00CE337C" w:rsidRPr="00592922" w:rsidRDefault="00CE337C" w:rsidP="00F76AE2">
            <w:pPr>
              <w:pStyle w:val="TAL"/>
              <w:rPr>
                <w:sz w:val="16"/>
              </w:rPr>
            </w:pPr>
            <w:r>
              <w:rPr>
                <w:sz w:val="16"/>
              </w:rPr>
              <w:t>Cisco Systems,SoftBank Corp.</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C4-188598</w:t>
            </w:r>
          </w:p>
        </w:tc>
      </w:tr>
      <w:tr w:rsidR="00CE337C" w:rsidTr="00F76AE2">
        <w:tc>
          <w:tcPr>
            <w:tcW w:w="0" w:type="auto"/>
          </w:tcPr>
          <w:p w:rsidR="00CE337C" w:rsidRPr="00592922" w:rsidRDefault="00CE337C" w:rsidP="00F76AE2">
            <w:pPr>
              <w:pStyle w:val="TAL"/>
              <w:rPr>
                <w:sz w:val="16"/>
              </w:rPr>
            </w:pPr>
            <w:r>
              <w:rPr>
                <w:sz w:val="16"/>
              </w:rPr>
              <w:t>C4-188038</w:t>
            </w:r>
          </w:p>
        </w:tc>
        <w:tc>
          <w:tcPr>
            <w:tcW w:w="0" w:type="auto"/>
          </w:tcPr>
          <w:p w:rsidR="00CE337C" w:rsidRPr="00592922" w:rsidRDefault="00CE337C" w:rsidP="00F76AE2">
            <w:pPr>
              <w:pStyle w:val="TAL"/>
              <w:rPr>
                <w:sz w:val="16"/>
              </w:rPr>
            </w:pPr>
            <w:r>
              <w:rPr>
                <w:sz w:val="16"/>
              </w:rPr>
              <w:t>GTP-U/SRv6 Gateway</w:t>
            </w:r>
          </w:p>
        </w:tc>
        <w:tc>
          <w:tcPr>
            <w:tcW w:w="0" w:type="auto"/>
          </w:tcPr>
          <w:p w:rsidR="00CE337C" w:rsidRPr="00592922" w:rsidRDefault="00CE337C" w:rsidP="00F76AE2">
            <w:pPr>
              <w:pStyle w:val="TAL"/>
              <w:rPr>
                <w:sz w:val="16"/>
              </w:rPr>
            </w:pPr>
            <w:r>
              <w:rPr>
                <w:sz w:val="16"/>
              </w:rPr>
              <w:t>Cisco Systems, SoftBank Corp.</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C4-188039</w:t>
            </w:r>
          </w:p>
        </w:tc>
        <w:tc>
          <w:tcPr>
            <w:tcW w:w="0" w:type="auto"/>
          </w:tcPr>
          <w:p w:rsidR="00CE337C" w:rsidRPr="00592922" w:rsidRDefault="00CE337C" w:rsidP="00F76AE2">
            <w:pPr>
              <w:pStyle w:val="TAL"/>
              <w:rPr>
                <w:sz w:val="16"/>
              </w:rPr>
            </w:pPr>
            <w:r>
              <w:rPr>
                <w:sz w:val="16"/>
              </w:rPr>
              <w:t>LS out to IETF DMM on User Plane Protocol Study</w:t>
            </w:r>
          </w:p>
        </w:tc>
        <w:tc>
          <w:tcPr>
            <w:tcW w:w="0" w:type="auto"/>
          </w:tcPr>
          <w:p w:rsidR="00CE337C" w:rsidRPr="00592922" w:rsidRDefault="00CE337C" w:rsidP="00F76AE2">
            <w:pPr>
              <w:pStyle w:val="TAL"/>
              <w:rPr>
                <w:sz w:val="16"/>
              </w:rPr>
            </w:pPr>
            <w:r>
              <w:rPr>
                <w:sz w:val="16"/>
              </w:rPr>
              <w:t>Cisco Systems, SoftBank Corp.</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lastRenderedPageBreak/>
              <w:t>C4-188040</w:t>
            </w:r>
          </w:p>
        </w:tc>
        <w:tc>
          <w:tcPr>
            <w:tcW w:w="0" w:type="auto"/>
          </w:tcPr>
          <w:p w:rsidR="00CE337C" w:rsidRPr="00592922" w:rsidRDefault="00CE337C" w:rsidP="00F76AE2">
            <w:pPr>
              <w:pStyle w:val="TAL"/>
              <w:rPr>
                <w:sz w:val="16"/>
              </w:rPr>
            </w:pPr>
            <w:r>
              <w:rPr>
                <w:sz w:val="16"/>
              </w:rPr>
              <w:t xml:space="preserve">Correction to table C.1 </w:t>
            </w:r>
          </w:p>
        </w:tc>
        <w:tc>
          <w:tcPr>
            <w:tcW w:w="0" w:type="auto"/>
          </w:tcPr>
          <w:p w:rsidR="00CE337C" w:rsidRPr="00592922" w:rsidRDefault="00CE337C" w:rsidP="00F76AE2">
            <w:pPr>
              <w:pStyle w:val="TAL"/>
              <w:rPr>
                <w:sz w:val="16"/>
              </w:rPr>
            </w:pPr>
            <w:r>
              <w:rPr>
                <w:sz w:val="16"/>
              </w:rPr>
              <w:t>Vodafone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C4-188581</w:t>
            </w:r>
          </w:p>
        </w:tc>
      </w:tr>
      <w:tr w:rsidR="00CE337C" w:rsidTr="00F76AE2">
        <w:tc>
          <w:tcPr>
            <w:tcW w:w="0" w:type="auto"/>
          </w:tcPr>
          <w:p w:rsidR="00CE337C" w:rsidRPr="00592922" w:rsidRDefault="00CE337C" w:rsidP="00F76AE2">
            <w:pPr>
              <w:pStyle w:val="TAL"/>
              <w:rPr>
                <w:sz w:val="16"/>
              </w:rPr>
            </w:pPr>
            <w:r>
              <w:rPr>
                <w:sz w:val="16"/>
              </w:rPr>
              <w:t>C4-188041</w:t>
            </w:r>
          </w:p>
        </w:tc>
        <w:tc>
          <w:tcPr>
            <w:tcW w:w="0" w:type="auto"/>
          </w:tcPr>
          <w:p w:rsidR="00CE337C" w:rsidRPr="00592922" w:rsidRDefault="00CE337C" w:rsidP="00F76AE2">
            <w:pPr>
              <w:pStyle w:val="TAL"/>
              <w:rPr>
                <w:sz w:val="16"/>
              </w:rPr>
            </w:pPr>
            <w:r>
              <w:rPr>
                <w:sz w:val="16"/>
              </w:rPr>
              <w:t>Access Type in NS Selection Procedure</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C4-188042</w:t>
            </w:r>
          </w:p>
        </w:tc>
        <w:tc>
          <w:tcPr>
            <w:tcW w:w="0" w:type="auto"/>
          </w:tcPr>
          <w:p w:rsidR="00CE337C" w:rsidRPr="00592922" w:rsidRDefault="00CE337C" w:rsidP="00F76AE2">
            <w:pPr>
              <w:pStyle w:val="TAL"/>
              <w:rPr>
                <w:sz w:val="16"/>
              </w:rPr>
            </w:pPr>
            <w:r>
              <w:rPr>
                <w:sz w:val="16"/>
              </w:rPr>
              <w:t>UE ID in Deregistration Data</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C4-188428</w:t>
            </w:r>
          </w:p>
        </w:tc>
      </w:tr>
      <w:tr w:rsidR="00CE337C" w:rsidTr="00F76AE2">
        <w:tc>
          <w:tcPr>
            <w:tcW w:w="0" w:type="auto"/>
          </w:tcPr>
          <w:p w:rsidR="00CE337C" w:rsidRPr="00592922" w:rsidRDefault="00CE337C" w:rsidP="00F76AE2">
            <w:pPr>
              <w:pStyle w:val="TAL"/>
              <w:rPr>
                <w:sz w:val="16"/>
              </w:rPr>
            </w:pPr>
            <w:r>
              <w:rPr>
                <w:sz w:val="16"/>
              </w:rPr>
              <w:t>C4-188043</w:t>
            </w:r>
          </w:p>
        </w:tc>
        <w:tc>
          <w:tcPr>
            <w:tcW w:w="0" w:type="auto"/>
          </w:tcPr>
          <w:p w:rsidR="00CE337C" w:rsidRPr="00592922" w:rsidRDefault="00CE337C" w:rsidP="00F76AE2">
            <w:pPr>
              <w:pStyle w:val="TAL"/>
              <w:rPr>
                <w:sz w:val="16"/>
              </w:rPr>
            </w:pPr>
            <w:r>
              <w:rPr>
                <w:sz w:val="16"/>
              </w:rPr>
              <w:t>Single Registration Flag</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merged</w:t>
            </w:r>
          </w:p>
        </w:tc>
        <w:tc>
          <w:tcPr>
            <w:tcW w:w="0" w:type="auto"/>
          </w:tcPr>
          <w:p w:rsidR="00CE337C" w:rsidRPr="00592922" w:rsidRDefault="00CE337C" w:rsidP="00F76AE2">
            <w:pPr>
              <w:pStyle w:val="TAL"/>
              <w:rPr>
                <w:sz w:val="16"/>
              </w:rPr>
            </w:pPr>
            <w:r>
              <w:rPr>
                <w:sz w:val="16"/>
              </w:rPr>
              <w:t>C4-187609</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C4-188044</w:t>
            </w:r>
          </w:p>
        </w:tc>
        <w:tc>
          <w:tcPr>
            <w:tcW w:w="0" w:type="auto"/>
          </w:tcPr>
          <w:p w:rsidR="00CE337C" w:rsidRPr="00592922" w:rsidRDefault="00CE337C" w:rsidP="00F76AE2">
            <w:pPr>
              <w:pStyle w:val="TAL"/>
              <w:rPr>
                <w:sz w:val="16"/>
              </w:rPr>
            </w:pPr>
            <w:r>
              <w:rPr>
                <w:sz w:val="16"/>
              </w:rPr>
              <w:t>Inform Authorized NFs to AMF</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not pursued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C4-188045</w:t>
            </w:r>
          </w:p>
        </w:tc>
        <w:tc>
          <w:tcPr>
            <w:tcW w:w="0" w:type="auto"/>
          </w:tcPr>
          <w:p w:rsidR="00CE337C" w:rsidRPr="00592922" w:rsidRDefault="00CE337C" w:rsidP="00F76AE2">
            <w:pPr>
              <w:pStyle w:val="TAL"/>
              <w:rPr>
                <w:sz w:val="16"/>
              </w:rPr>
            </w:pPr>
            <w:r>
              <w:rPr>
                <w:sz w:val="16"/>
              </w:rPr>
              <w:t>CHF registration and selection</w:t>
            </w:r>
          </w:p>
        </w:tc>
        <w:tc>
          <w:tcPr>
            <w:tcW w:w="0" w:type="auto"/>
          </w:tcPr>
          <w:p w:rsidR="00CE337C" w:rsidRPr="00592922" w:rsidRDefault="00CE337C" w:rsidP="00F76AE2">
            <w:pPr>
              <w:pStyle w:val="TAL"/>
              <w:rPr>
                <w:sz w:val="16"/>
              </w:rPr>
            </w:pPr>
            <w:r>
              <w:rPr>
                <w:sz w:val="16"/>
              </w:rPr>
              <w:t>Huawei, ZTE</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r>
              <w:rPr>
                <w:sz w:val="16"/>
              </w:rPr>
              <w:t>C4-187448</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C4-188046</w:t>
            </w:r>
          </w:p>
        </w:tc>
        <w:tc>
          <w:tcPr>
            <w:tcW w:w="0" w:type="auto"/>
          </w:tcPr>
          <w:p w:rsidR="00CE337C" w:rsidRPr="00592922" w:rsidRDefault="00CE337C" w:rsidP="00F76AE2">
            <w:pPr>
              <w:pStyle w:val="TAL"/>
              <w:rPr>
                <w:sz w:val="16"/>
              </w:rPr>
            </w:pPr>
            <w:r>
              <w:rPr>
                <w:sz w:val="16"/>
              </w:rPr>
              <w:t>Editorial Correction to PduSessionContext</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C4-188490</w:t>
            </w:r>
          </w:p>
        </w:tc>
      </w:tr>
      <w:tr w:rsidR="00CE337C" w:rsidTr="00F76AE2">
        <w:tc>
          <w:tcPr>
            <w:tcW w:w="0" w:type="auto"/>
          </w:tcPr>
          <w:p w:rsidR="00CE337C" w:rsidRPr="00592922" w:rsidRDefault="00CE337C" w:rsidP="00F76AE2">
            <w:pPr>
              <w:pStyle w:val="TAL"/>
              <w:rPr>
                <w:sz w:val="16"/>
              </w:rPr>
            </w:pPr>
            <w:r>
              <w:rPr>
                <w:sz w:val="16"/>
              </w:rPr>
              <w:t>C4-188047</w:t>
            </w:r>
          </w:p>
        </w:tc>
        <w:tc>
          <w:tcPr>
            <w:tcW w:w="0" w:type="auto"/>
          </w:tcPr>
          <w:p w:rsidR="00CE337C" w:rsidRPr="00592922" w:rsidRDefault="00CE337C" w:rsidP="00F76AE2">
            <w:pPr>
              <w:pStyle w:val="TAL"/>
              <w:rPr>
                <w:sz w:val="16"/>
              </w:rPr>
            </w:pPr>
            <w:r>
              <w:rPr>
                <w:sz w:val="16"/>
              </w:rPr>
              <w:t>Global RAN Node ID in RegistrationContextContainer</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C4-188491</w:t>
            </w:r>
          </w:p>
        </w:tc>
      </w:tr>
      <w:tr w:rsidR="00CE337C" w:rsidTr="00F76AE2">
        <w:tc>
          <w:tcPr>
            <w:tcW w:w="0" w:type="auto"/>
          </w:tcPr>
          <w:p w:rsidR="00CE337C" w:rsidRPr="00592922" w:rsidRDefault="00CE337C" w:rsidP="00F76AE2">
            <w:pPr>
              <w:pStyle w:val="TAL"/>
              <w:rPr>
                <w:sz w:val="16"/>
              </w:rPr>
            </w:pPr>
            <w:r>
              <w:rPr>
                <w:sz w:val="16"/>
              </w:rPr>
              <w:t>C4-188048</w:t>
            </w:r>
          </w:p>
        </w:tc>
        <w:tc>
          <w:tcPr>
            <w:tcW w:w="0" w:type="auto"/>
          </w:tcPr>
          <w:p w:rsidR="00CE337C" w:rsidRPr="00592922" w:rsidRDefault="00CE337C" w:rsidP="00F76AE2">
            <w:pPr>
              <w:pStyle w:val="TAL"/>
              <w:rPr>
                <w:sz w:val="16"/>
              </w:rPr>
            </w:pPr>
            <w:r>
              <w:rPr>
                <w:sz w:val="16"/>
              </w:rPr>
              <w:t>AMF Name of Initial AMF in N1MessageNotify</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C4-188049</w:t>
            </w:r>
          </w:p>
        </w:tc>
        <w:tc>
          <w:tcPr>
            <w:tcW w:w="0" w:type="auto"/>
          </w:tcPr>
          <w:p w:rsidR="00CE337C" w:rsidRPr="00592922" w:rsidRDefault="00CE337C" w:rsidP="00F76AE2">
            <w:pPr>
              <w:pStyle w:val="TAL"/>
              <w:rPr>
                <w:sz w:val="16"/>
              </w:rPr>
            </w:pPr>
            <w:r>
              <w:rPr>
                <w:sz w:val="16"/>
              </w:rPr>
              <w:t>Relationship between NSSAI and NSI ID</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C4-188050</w:t>
            </w:r>
          </w:p>
        </w:tc>
        <w:tc>
          <w:tcPr>
            <w:tcW w:w="0" w:type="auto"/>
          </w:tcPr>
          <w:p w:rsidR="00CE337C" w:rsidRPr="00592922" w:rsidRDefault="00CE337C" w:rsidP="00F76AE2">
            <w:pPr>
              <w:pStyle w:val="TAL"/>
              <w:rPr>
                <w:sz w:val="16"/>
              </w:rPr>
            </w:pPr>
            <w:r>
              <w:rPr>
                <w:sz w:val="16"/>
              </w:rPr>
              <w:t>Static Ip Address in DNN Configuration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C4-188442</w:t>
            </w:r>
          </w:p>
        </w:tc>
      </w:tr>
      <w:tr w:rsidR="00CE337C" w:rsidTr="00F76AE2">
        <w:tc>
          <w:tcPr>
            <w:tcW w:w="0" w:type="auto"/>
          </w:tcPr>
          <w:p w:rsidR="00CE337C" w:rsidRPr="00592922" w:rsidRDefault="00CE337C" w:rsidP="00F76AE2">
            <w:pPr>
              <w:pStyle w:val="TAL"/>
              <w:rPr>
                <w:sz w:val="16"/>
              </w:rPr>
            </w:pPr>
            <w:r>
              <w:rPr>
                <w:sz w:val="16"/>
              </w:rPr>
              <w:t>C4-188051</w:t>
            </w:r>
          </w:p>
        </w:tc>
        <w:tc>
          <w:tcPr>
            <w:tcW w:w="0" w:type="auto"/>
          </w:tcPr>
          <w:p w:rsidR="00CE337C" w:rsidRPr="00592922" w:rsidRDefault="00CE337C" w:rsidP="00F76AE2">
            <w:pPr>
              <w:pStyle w:val="TAL"/>
              <w:rPr>
                <w:sz w:val="16"/>
              </w:rPr>
            </w:pPr>
            <w:r>
              <w:rPr>
                <w:sz w:val="16"/>
              </w:rPr>
              <w:t>Make GUAMI mandatory in AMF Registration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merged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C4-188052</w:t>
            </w:r>
          </w:p>
        </w:tc>
        <w:tc>
          <w:tcPr>
            <w:tcW w:w="0" w:type="auto"/>
          </w:tcPr>
          <w:p w:rsidR="00CE337C" w:rsidRPr="00592922" w:rsidRDefault="00CE337C" w:rsidP="00F76AE2">
            <w:pPr>
              <w:pStyle w:val="TAL"/>
              <w:rPr>
                <w:sz w:val="16"/>
              </w:rPr>
            </w:pPr>
            <w:r>
              <w:rPr>
                <w:sz w:val="16"/>
              </w:rPr>
              <w:t>ImsVoPs type and attribute name correction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C4-188053</w:t>
            </w:r>
          </w:p>
        </w:tc>
        <w:tc>
          <w:tcPr>
            <w:tcW w:w="0" w:type="auto"/>
          </w:tcPr>
          <w:p w:rsidR="00CE337C" w:rsidRPr="00592922" w:rsidRDefault="00CE337C" w:rsidP="00F76AE2">
            <w:pPr>
              <w:pStyle w:val="TAL"/>
              <w:rPr>
                <w:sz w:val="16"/>
              </w:rPr>
            </w:pPr>
            <w:r>
              <w:rPr>
                <w:sz w:val="16"/>
              </w:rPr>
              <w:t>Clarification on nullable attributes in AmfRegistration types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C4-188445</w:t>
            </w:r>
          </w:p>
        </w:tc>
      </w:tr>
      <w:tr w:rsidR="00CE337C" w:rsidTr="00F76AE2">
        <w:tc>
          <w:tcPr>
            <w:tcW w:w="0" w:type="auto"/>
          </w:tcPr>
          <w:p w:rsidR="00CE337C" w:rsidRPr="00592922" w:rsidRDefault="00CE337C" w:rsidP="00F76AE2">
            <w:pPr>
              <w:pStyle w:val="TAL"/>
              <w:rPr>
                <w:sz w:val="16"/>
              </w:rPr>
            </w:pPr>
            <w:r>
              <w:rPr>
                <w:sz w:val="16"/>
              </w:rPr>
              <w:t>C4-188054</w:t>
            </w:r>
          </w:p>
        </w:tc>
        <w:tc>
          <w:tcPr>
            <w:tcW w:w="0" w:type="auto"/>
          </w:tcPr>
          <w:p w:rsidR="00CE337C" w:rsidRPr="00592922" w:rsidRDefault="00CE337C" w:rsidP="00F76AE2">
            <w:pPr>
              <w:pStyle w:val="TAL"/>
              <w:rPr>
                <w:sz w:val="16"/>
              </w:rPr>
            </w:pPr>
            <w:r>
              <w:rPr>
                <w:sz w:val="16"/>
              </w:rPr>
              <w:t>Retrieval of multiple datasets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C4-188055</w:t>
            </w:r>
          </w:p>
        </w:tc>
        <w:tc>
          <w:tcPr>
            <w:tcW w:w="0" w:type="auto"/>
          </w:tcPr>
          <w:p w:rsidR="00CE337C" w:rsidRPr="00592922" w:rsidRDefault="00CE337C" w:rsidP="00F76AE2">
            <w:pPr>
              <w:pStyle w:val="TAL"/>
              <w:rPr>
                <w:sz w:val="16"/>
              </w:rPr>
            </w:pPr>
            <w:r>
              <w:rPr>
                <w:sz w:val="16"/>
              </w:rPr>
              <w:t>Update of Default Configured NSSAI and Routing Indicator via Control Plane Solution from UDM to AMF with Direct NAS Transport to UE</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C4-188569</w:t>
            </w:r>
          </w:p>
        </w:tc>
      </w:tr>
      <w:tr w:rsidR="00CE337C" w:rsidTr="00F76AE2">
        <w:tc>
          <w:tcPr>
            <w:tcW w:w="0" w:type="auto"/>
          </w:tcPr>
          <w:p w:rsidR="00CE337C" w:rsidRPr="00592922" w:rsidRDefault="00CE337C" w:rsidP="00F76AE2">
            <w:pPr>
              <w:pStyle w:val="TAL"/>
              <w:rPr>
                <w:sz w:val="16"/>
              </w:rPr>
            </w:pPr>
            <w:r>
              <w:rPr>
                <w:sz w:val="16"/>
              </w:rPr>
              <w:t>C4-188056</w:t>
            </w:r>
          </w:p>
        </w:tc>
        <w:tc>
          <w:tcPr>
            <w:tcW w:w="0" w:type="auto"/>
          </w:tcPr>
          <w:p w:rsidR="00CE337C" w:rsidRPr="00592922" w:rsidRDefault="00CE337C" w:rsidP="00F76AE2">
            <w:pPr>
              <w:pStyle w:val="TAL"/>
              <w:rPr>
                <w:sz w:val="16"/>
              </w:rPr>
            </w:pPr>
            <w:r>
              <w:rPr>
                <w:sz w:val="16"/>
              </w:rPr>
              <w:t>ProblemDetails for 501</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C4-188057</w:t>
            </w:r>
          </w:p>
        </w:tc>
        <w:tc>
          <w:tcPr>
            <w:tcW w:w="0" w:type="auto"/>
          </w:tcPr>
          <w:p w:rsidR="00CE337C" w:rsidRPr="00592922" w:rsidRDefault="00CE337C" w:rsidP="00F76AE2">
            <w:pPr>
              <w:pStyle w:val="TAL"/>
              <w:rPr>
                <w:sz w:val="16"/>
              </w:rPr>
            </w:pPr>
            <w:r>
              <w:rPr>
                <w:sz w:val="16"/>
              </w:rPr>
              <w:t>NF Group Id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C4-188414</w:t>
            </w:r>
          </w:p>
        </w:tc>
      </w:tr>
      <w:tr w:rsidR="00CE337C" w:rsidTr="00F76AE2">
        <w:tc>
          <w:tcPr>
            <w:tcW w:w="0" w:type="auto"/>
          </w:tcPr>
          <w:p w:rsidR="00CE337C" w:rsidRPr="00592922" w:rsidRDefault="00CE337C" w:rsidP="00F76AE2">
            <w:pPr>
              <w:pStyle w:val="TAL"/>
              <w:rPr>
                <w:sz w:val="16"/>
              </w:rPr>
            </w:pPr>
            <w:r>
              <w:rPr>
                <w:sz w:val="16"/>
              </w:rPr>
              <w:t>C4-188058</w:t>
            </w:r>
          </w:p>
        </w:tc>
        <w:tc>
          <w:tcPr>
            <w:tcW w:w="0" w:type="auto"/>
          </w:tcPr>
          <w:p w:rsidR="00CE337C" w:rsidRPr="00592922" w:rsidRDefault="00CE337C" w:rsidP="00F76AE2">
            <w:pPr>
              <w:pStyle w:val="TAL"/>
              <w:rPr>
                <w:sz w:val="16"/>
              </w:rPr>
            </w:pPr>
            <w:r>
              <w:rPr>
                <w:sz w:val="16"/>
              </w:rPr>
              <w:t>DeRegistration Reason: Re-registration Required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C4-188450</w:t>
            </w:r>
          </w:p>
        </w:tc>
      </w:tr>
      <w:tr w:rsidR="00CE337C" w:rsidTr="00F76AE2">
        <w:tc>
          <w:tcPr>
            <w:tcW w:w="0" w:type="auto"/>
          </w:tcPr>
          <w:p w:rsidR="00CE337C" w:rsidRPr="00592922" w:rsidRDefault="00CE337C" w:rsidP="00F76AE2">
            <w:pPr>
              <w:pStyle w:val="TAL"/>
              <w:rPr>
                <w:sz w:val="16"/>
              </w:rPr>
            </w:pPr>
            <w:r>
              <w:rPr>
                <w:sz w:val="16"/>
              </w:rPr>
              <w:t>C4-188059</w:t>
            </w:r>
          </w:p>
        </w:tc>
        <w:tc>
          <w:tcPr>
            <w:tcW w:w="0" w:type="auto"/>
          </w:tcPr>
          <w:p w:rsidR="00CE337C" w:rsidRPr="00592922" w:rsidRDefault="00CE337C" w:rsidP="00F76AE2">
            <w:pPr>
              <w:pStyle w:val="TAL"/>
              <w:rPr>
                <w:sz w:val="16"/>
              </w:rPr>
            </w:pPr>
            <w:r>
              <w:rPr>
                <w:sz w:val="16"/>
              </w:rPr>
              <w:t>NF group Id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C4-188666</w:t>
            </w:r>
          </w:p>
        </w:tc>
      </w:tr>
      <w:tr w:rsidR="00CE337C" w:rsidTr="00F76AE2">
        <w:tc>
          <w:tcPr>
            <w:tcW w:w="0" w:type="auto"/>
          </w:tcPr>
          <w:p w:rsidR="00CE337C" w:rsidRPr="00592922" w:rsidRDefault="00CE337C" w:rsidP="00F76AE2">
            <w:pPr>
              <w:pStyle w:val="TAL"/>
              <w:rPr>
                <w:sz w:val="16"/>
              </w:rPr>
            </w:pPr>
            <w:r>
              <w:rPr>
                <w:sz w:val="16"/>
              </w:rPr>
              <w:t>C4-188060</w:t>
            </w:r>
          </w:p>
        </w:tc>
        <w:tc>
          <w:tcPr>
            <w:tcW w:w="0" w:type="auto"/>
          </w:tcPr>
          <w:p w:rsidR="00CE337C" w:rsidRPr="00592922" w:rsidRDefault="00CE337C" w:rsidP="00F76AE2">
            <w:pPr>
              <w:pStyle w:val="TAL"/>
              <w:rPr>
                <w:sz w:val="16"/>
              </w:rPr>
            </w:pPr>
            <w:r>
              <w:rPr>
                <w:sz w:val="16"/>
              </w:rPr>
              <w:t>Base64 reference</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C4-188061</w:t>
            </w:r>
          </w:p>
        </w:tc>
        <w:tc>
          <w:tcPr>
            <w:tcW w:w="0" w:type="auto"/>
          </w:tcPr>
          <w:p w:rsidR="00CE337C" w:rsidRPr="00592922" w:rsidRDefault="00CE337C" w:rsidP="00F76AE2">
            <w:pPr>
              <w:pStyle w:val="TAL"/>
              <w:rPr>
                <w:sz w:val="16"/>
              </w:rPr>
            </w:pPr>
            <w:r>
              <w:rPr>
                <w:sz w:val="16"/>
              </w:rPr>
              <w:t>Subscription Withdrawl</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C4-188526</w:t>
            </w:r>
          </w:p>
        </w:tc>
      </w:tr>
      <w:tr w:rsidR="00CE337C" w:rsidTr="00F76AE2">
        <w:tc>
          <w:tcPr>
            <w:tcW w:w="0" w:type="auto"/>
          </w:tcPr>
          <w:p w:rsidR="00CE337C" w:rsidRPr="00592922" w:rsidRDefault="00CE337C" w:rsidP="00F76AE2">
            <w:pPr>
              <w:pStyle w:val="TAL"/>
              <w:rPr>
                <w:sz w:val="16"/>
              </w:rPr>
            </w:pPr>
            <w:r>
              <w:rPr>
                <w:sz w:val="16"/>
              </w:rPr>
              <w:t>C4-188062</w:t>
            </w:r>
          </w:p>
        </w:tc>
        <w:tc>
          <w:tcPr>
            <w:tcW w:w="0" w:type="auto"/>
          </w:tcPr>
          <w:p w:rsidR="00CE337C" w:rsidRPr="00592922" w:rsidRDefault="00CE337C" w:rsidP="00F76AE2">
            <w:pPr>
              <w:pStyle w:val="TAL"/>
              <w:rPr>
                <w:sz w:val="16"/>
              </w:rPr>
            </w:pPr>
            <w:r>
              <w:rPr>
                <w:sz w:val="16"/>
              </w:rPr>
              <w:t>Remove POST method for Store type resources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C4-188063</w:t>
            </w:r>
          </w:p>
        </w:tc>
        <w:tc>
          <w:tcPr>
            <w:tcW w:w="0" w:type="auto"/>
          </w:tcPr>
          <w:p w:rsidR="00CE337C" w:rsidRPr="00592922" w:rsidRDefault="00CE337C" w:rsidP="00F76AE2">
            <w:pPr>
              <w:pStyle w:val="TAL"/>
              <w:rPr>
                <w:sz w:val="16"/>
              </w:rPr>
            </w:pPr>
            <w:r>
              <w:rPr>
                <w:sz w:val="16"/>
              </w:rPr>
              <w:t>Single Registration Flag</w:t>
            </w:r>
          </w:p>
        </w:tc>
        <w:tc>
          <w:tcPr>
            <w:tcW w:w="0" w:type="auto"/>
          </w:tcPr>
          <w:p w:rsidR="00CE337C" w:rsidRPr="00592922" w:rsidRDefault="00CE337C" w:rsidP="00F76AE2">
            <w:pPr>
              <w:pStyle w:val="TAL"/>
              <w:rPr>
                <w:sz w:val="16"/>
              </w:rPr>
            </w:pPr>
            <w:r>
              <w:rPr>
                <w:sz w:val="16"/>
              </w:rPr>
              <w:t>Nokia, Nokia Shanghai Bell; 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C4-187609</w:t>
            </w:r>
          </w:p>
        </w:tc>
        <w:tc>
          <w:tcPr>
            <w:tcW w:w="0" w:type="auto"/>
          </w:tcPr>
          <w:p w:rsidR="00CE337C" w:rsidRPr="00592922" w:rsidRDefault="00CE337C" w:rsidP="00F76AE2">
            <w:pPr>
              <w:pStyle w:val="TAL"/>
              <w:rPr>
                <w:sz w:val="16"/>
              </w:rPr>
            </w:pPr>
            <w:r>
              <w:rPr>
                <w:sz w:val="16"/>
              </w:rPr>
              <w:t>C4-188433</w:t>
            </w:r>
          </w:p>
        </w:tc>
      </w:tr>
      <w:tr w:rsidR="00CE337C" w:rsidTr="00F76AE2">
        <w:tc>
          <w:tcPr>
            <w:tcW w:w="0" w:type="auto"/>
          </w:tcPr>
          <w:p w:rsidR="00CE337C" w:rsidRPr="00592922" w:rsidRDefault="00CE337C" w:rsidP="00F76AE2">
            <w:pPr>
              <w:pStyle w:val="TAL"/>
              <w:rPr>
                <w:sz w:val="16"/>
              </w:rPr>
            </w:pPr>
            <w:r>
              <w:rPr>
                <w:sz w:val="16"/>
              </w:rPr>
              <w:t>C4-188064</w:t>
            </w:r>
          </w:p>
        </w:tc>
        <w:tc>
          <w:tcPr>
            <w:tcW w:w="0" w:type="auto"/>
          </w:tcPr>
          <w:p w:rsidR="00CE337C" w:rsidRPr="00592922" w:rsidRDefault="00CE337C" w:rsidP="00F76AE2">
            <w:pPr>
              <w:pStyle w:val="TAL"/>
              <w:rPr>
                <w:sz w:val="16"/>
              </w:rPr>
            </w:pPr>
            <w:r>
              <w:rPr>
                <w:sz w:val="16"/>
              </w:rPr>
              <w:t>Single Registration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C4-187387</w:t>
            </w:r>
          </w:p>
        </w:tc>
        <w:tc>
          <w:tcPr>
            <w:tcW w:w="0" w:type="auto"/>
          </w:tcPr>
          <w:p w:rsidR="00CE337C" w:rsidRPr="00592922" w:rsidRDefault="00CE337C" w:rsidP="00F76AE2">
            <w:pPr>
              <w:pStyle w:val="TAL"/>
              <w:rPr>
                <w:sz w:val="16"/>
              </w:rPr>
            </w:pPr>
            <w:r>
              <w:rPr>
                <w:sz w:val="16"/>
              </w:rPr>
              <w:t>C4-188403</w:t>
            </w:r>
          </w:p>
        </w:tc>
      </w:tr>
      <w:tr w:rsidR="00CE337C" w:rsidTr="00F76AE2">
        <w:tc>
          <w:tcPr>
            <w:tcW w:w="0" w:type="auto"/>
          </w:tcPr>
          <w:p w:rsidR="00CE337C" w:rsidRPr="00592922" w:rsidRDefault="00CE337C" w:rsidP="00F76AE2">
            <w:pPr>
              <w:pStyle w:val="TAL"/>
              <w:rPr>
                <w:sz w:val="16"/>
              </w:rPr>
            </w:pPr>
            <w:r>
              <w:rPr>
                <w:sz w:val="16"/>
              </w:rPr>
              <w:t>C4-188065</w:t>
            </w:r>
          </w:p>
        </w:tc>
        <w:tc>
          <w:tcPr>
            <w:tcW w:w="0" w:type="auto"/>
          </w:tcPr>
          <w:p w:rsidR="00CE337C" w:rsidRPr="00592922" w:rsidRDefault="00CE337C" w:rsidP="00F76AE2">
            <w:pPr>
              <w:pStyle w:val="TAL"/>
              <w:rPr>
                <w:sz w:val="16"/>
              </w:rPr>
            </w:pPr>
            <w:r>
              <w:rPr>
                <w:sz w:val="16"/>
              </w:rPr>
              <w:t>NotifyCorrelationId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C4-188066</w:t>
            </w:r>
          </w:p>
        </w:tc>
        <w:tc>
          <w:tcPr>
            <w:tcW w:w="0" w:type="auto"/>
          </w:tcPr>
          <w:p w:rsidR="00CE337C" w:rsidRPr="00592922" w:rsidRDefault="00CE337C" w:rsidP="00F76AE2">
            <w:pPr>
              <w:pStyle w:val="TAL"/>
              <w:rPr>
                <w:sz w:val="16"/>
              </w:rPr>
            </w:pPr>
            <w:r>
              <w:rPr>
                <w:sz w:val="16"/>
              </w:rPr>
              <w:t>Cardinality for arrays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C4-187032</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C4-188067</w:t>
            </w:r>
          </w:p>
        </w:tc>
        <w:tc>
          <w:tcPr>
            <w:tcW w:w="0" w:type="auto"/>
          </w:tcPr>
          <w:p w:rsidR="00CE337C" w:rsidRPr="00592922" w:rsidRDefault="00CE337C" w:rsidP="00F76AE2">
            <w:pPr>
              <w:pStyle w:val="TAL"/>
              <w:rPr>
                <w:sz w:val="16"/>
              </w:rPr>
            </w:pPr>
            <w:r>
              <w:rPr>
                <w:sz w:val="16"/>
              </w:rPr>
              <w:t>Shared Data completion</w:t>
            </w:r>
          </w:p>
        </w:tc>
        <w:tc>
          <w:tcPr>
            <w:tcW w:w="0" w:type="auto"/>
          </w:tcPr>
          <w:p w:rsidR="00CE337C" w:rsidRPr="00592922" w:rsidRDefault="00CE337C" w:rsidP="00F76AE2">
            <w:pPr>
              <w:pStyle w:val="TAL"/>
              <w:rPr>
                <w:sz w:val="16"/>
              </w:rPr>
            </w:pPr>
            <w:r>
              <w:rPr>
                <w:sz w:val="16"/>
              </w:rPr>
              <w:t>Nokia, Nokia Shanghai Bell, 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C4-187576</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C4-188068</w:t>
            </w:r>
          </w:p>
        </w:tc>
        <w:tc>
          <w:tcPr>
            <w:tcW w:w="0" w:type="auto"/>
          </w:tcPr>
          <w:p w:rsidR="00CE337C" w:rsidRPr="00592922" w:rsidRDefault="00CE337C" w:rsidP="00F76AE2">
            <w:pPr>
              <w:pStyle w:val="TAL"/>
              <w:rPr>
                <w:sz w:val="16"/>
              </w:rPr>
            </w:pPr>
            <w:r>
              <w:rPr>
                <w:sz w:val="16"/>
              </w:rPr>
              <w:t>Stateless AMF support updates</w:t>
            </w:r>
          </w:p>
        </w:tc>
        <w:tc>
          <w:tcPr>
            <w:tcW w:w="0" w:type="auto"/>
          </w:tcPr>
          <w:p w:rsidR="00CE337C" w:rsidRPr="00592922" w:rsidRDefault="00CE337C" w:rsidP="00F76AE2">
            <w:pPr>
              <w:pStyle w:val="TAL"/>
              <w:rPr>
                <w:sz w:val="16"/>
              </w:rPr>
            </w:pPr>
            <w:r>
              <w:rPr>
                <w:sz w:val="16"/>
              </w:rPr>
              <w:t>Nokia, Nokia Shanghai Bell, 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C4-187606</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C4-188069</w:t>
            </w:r>
          </w:p>
        </w:tc>
        <w:tc>
          <w:tcPr>
            <w:tcW w:w="0" w:type="auto"/>
          </w:tcPr>
          <w:p w:rsidR="00CE337C" w:rsidRPr="00592922" w:rsidRDefault="00CE337C" w:rsidP="00F76AE2">
            <w:pPr>
              <w:pStyle w:val="TAL"/>
              <w:rPr>
                <w:sz w:val="16"/>
              </w:rPr>
            </w:pPr>
            <w:r>
              <w:rPr>
                <w:sz w:val="16"/>
              </w:rPr>
              <w:t>ChangeItem alignment</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C4-188070</w:t>
            </w:r>
          </w:p>
        </w:tc>
        <w:tc>
          <w:tcPr>
            <w:tcW w:w="0" w:type="auto"/>
          </w:tcPr>
          <w:p w:rsidR="00CE337C" w:rsidRPr="00592922" w:rsidRDefault="00CE337C" w:rsidP="00F76AE2">
            <w:pPr>
              <w:pStyle w:val="TAL"/>
              <w:rPr>
                <w:sz w:val="16"/>
              </w:rPr>
            </w:pPr>
            <w:r>
              <w:rPr>
                <w:sz w:val="16"/>
              </w:rPr>
              <w:t>Pseudo-CR on Cause mapping UDM to AMF, subscriber data management</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C4-188419</w:t>
            </w:r>
          </w:p>
        </w:tc>
      </w:tr>
      <w:tr w:rsidR="00CE337C" w:rsidTr="00F76AE2">
        <w:tc>
          <w:tcPr>
            <w:tcW w:w="0" w:type="auto"/>
          </w:tcPr>
          <w:p w:rsidR="00CE337C" w:rsidRPr="00592922" w:rsidRDefault="00CE337C" w:rsidP="00F76AE2">
            <w:pPr>
              <w:pStyle w:val="TAL"/>
              <w:rPr>
                <w:sz w:val="16"/>
              </w:rPr>
            </w:pPr>
            <w:r>
              <w:rPr>
                <w:sz w:val="16"/>
              </w:rPr>
              <w:t>C4-188071</w:t>
            </w:r>
          </w:p>
        </w:tc>
        <w:tc>
          <w:tcPr>
            <w:tcW w:w="0" w:type="auto"/>
          </w:tcPr>
          <w:p w:rsidR="00CE337C" w:rsidRPr="00592922" w:rsidRDefault="00CE337C" w:rsidP="00F76AE2">
            <w:pPr>
              <w:pStyle w:val="TAL"/>
              <w:rPr>
                <w:sz w:val="16"/>
              </w:rPr>
            </w:pPr>
            <w:r>
              <w:rPr>
                <w:sz w:val="16"/>
              </w:rPr>
              <w:t>Pseudo-CR on Cause mapping EIR services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C4-188420</w:t>
            </w:r>
          </w:p>
        </w:tc>
      </w:tr>
      <w:tr w:rsidR="00CE337C" w:rsidTr="00F76AE2">
        <w:tc>
          <w:tcPr>
            <w:tcW w:w="0" w:type="auto"/>
          </w:tcPr>
          <w:p w:rsidR="00CE337C" w:rsidRPr="00592922" w:rsidRDefault="00CE337C" w:rsidP="00F76AE2">
            <w:pPr>
              <w:pStyle w:val="TAL"/>
              <w:rPr>
                <w:sz w:val="16"/>
              </w:rPr>
            </w:pPr>
            <w:r>
              <w:rPr>
                <w:sz w:val="16"/>
              </w:rPr>
              <w:t>C4-188072</w:t>
            </w:r>
          </w:p>
        </w:tc>
        <w:tc>
          <w:tcPr>
            <w:tcW w:w="0" w:type="auto"/>
          </w:tcPr>
          <w:p w:rsidR="00CE337C" w:rsidRPr="00592922" w:rsidRDefault="00CE337C" w:rsidP="00F76AE2">
            <w:pPr>
              <w:pStyle w:val="TAL"/>
              <w:rPr>
                <w:sz w:val="16"/>
              </w:rPr>
            </w:pPr>
            <w:r>
              <w:rPr>
                <w:sz w:val="16"/>
              </w:rPr>
              <w:t>Pseudo-CR on Cause mapping between Nudm service causes on N10 and 5GSM causes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C4-188421</w:t>
            </w:r>
          </w:p>
        </w:tc>
      </w:tr>
      <w:tr w:rsidR="00CE337C" w:rsidTr="00F76AE2">
        <w:tc>
          <w:tcPr>
            <w:tcW w:w="0" w:type="auto"/>
          </w:tcPr>
          <w:p w:rsidR="00CE337C" w:rsidRPr="00592922" w:rsidRDefault="00CE337C" w:rsidP="00F76AE2">
            <w:pPr>
              <w:pStyle w:val="TAL"/>
              <w:rPr>
                <w:sz w:val="16"/>
              </w:rPr>
            </w:pPr>
            <w:r>
              <w:rPr>
                <w:sz w:val="16"/>
              </w:rPr>
              <w:t>C4-188073</w:t>
            </w:r>
          </w:p>
        </w:tc>
        <w:tc>
          <w:tcPr>
            <w:tcW w:w="0" w:type="auto"/>
          </w:tcPr>
          <w:p w:rsidR="00CE337C" w:rsidRPr="00592922" w:rsidRDefault="00CE337C" w:rsidP="00F76AE2">
            <w:pPr>
              <w:pStyle w:val="TAL"/>
              <w:rPr>
                <w:sz w:val="16"/>
              </w:rPr>
            </w:pPr>
            <w:r>
              <w:rPr>
                <w:sz w:val="16"/>
              </w:rPr>
              <w:t>Pseudo-CR on Cause mapping Npcf service causes on N7 and 5GSM causes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C4-188422</w:t>
            </w:r>
          </w:p>
        </w:tc>
      </w:tr>
      <w:tr w:rsidR="00CE337C" w:rsidTr="00F76AE2">
        <w:tc>
          <w:tcPr>
            <w:tcW w:w="0" w:type="auto"/>
          </w:tcPr>
          <w:p w:rsidR="00CE337C" w:rsidRPr="00592922" w:rsidRDefault="00CE337C" w:rsidP="00F76AE2">
            <w:pPr>
              <w:pStyle w:val="TAL"/>
              <w:rPr>
                <w:sz w:val="16"/>
              </w:rPr>
            </w:pPr>
            <w:r>
              <w:rPr>
                <w:sz w:val="16"/>
              </w:rPr>
              <w:t>C4-188074</w:t>
            </w:r>
          </w:p>
        </w:tc>
        <w:tc>
          <w:tcPr>
            <w:tcW w:w="0" w:type="auto"/>
          </w:tcPr>
          <w:p w:rsidR="00CE337C" w:rsidRPr="00592922" w:rsidRDefault="00CE337C" w:rsidP="00F76AE2">
            <w:pPr>
              <w:pStyle w:val="TAL"/>
              <w:rPr>
                <w:sz w:val="16"/>
              </w:rPr>
            </w:pPr>
            <w:r>
              <w:rPr>
                <w:sz w:val="16"/>
              </w:rPr>
              <w:t>Network Slicing Subscription Change Indicator</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postponed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C4-188075</w:t>
            </w:r>
          </w:p>
        </w:tc>
        <w:tc>
          <w:tcPr>
            <w:tcW w:w="0" w:type="auto"/>
          </w:tcPr>
          <w:p w:rsidR="00CE337C" w:rsidRPr="00592922" w:rsidRDefault="00CE337C" w:rsidP="00F76AE2">
            <w:pPr>
              <w:pStyle w:val="TAL"/>
              <w:rPr>
                <w:sz w:val="16"/>
              </w:rPr>
            </w:pPr>
            <w:r>
              <w:rPr>
                <w:sz w:val="16"/>
              </w:rPr>
              <w:t>Restoration Procedure for Intermediate UPF Restart</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C4-188529</w:t>
            </w:r>
          </w:p>
        </w:tc>
      </w:tr>
      <w:tr w:rsidR="00CE337C" w:rsidTr="00F76AE2">
        <w:tc>
          <w:tcPr>
            <w:tcW w:w="0" w:type="auto"/>
          </w:tcPr>
          <w:p w:rsidR="00CE337C" w:rsidRPr="00592922" w:rsidRDefault="00CE337C" w:rsidP="00F76AE2">
            <w:pPr>
              <w:pStyle w:val="TAL"/>
              <w:rPr>
                <w:sz w:val="16"/>
              </w:rPr>
            </w:pPr>
            <w:r>
              <w:rPr>
                <w:sz w:val="16"/>
              </w:rPr>
              <w:t>C4-188076</w:t>
            </w:r>
          </w:p>
        </w:tc>
        <w:tc>
          <w:tcPr>
            <w:tcW w:w="0" w:type="auto"/>
          </w:tcPr>
          <w:p w:rsidR="00CE337C" w:rsidRPr="00592922" w:rsidRDefault="00CE337C" w:rsidP="00F76AE2">
            <w:pPr>
              <w:pStyle w:val="TAL"/>
              <w:rPr>
                <w:sz w:val="16"/>
              </w:rPr>
            </w:pPr>
            <w:r>
              <w:rPr>
                <w:sz w:val="16"/>
              </w:rPr>
              <w:t>5G UPF introduction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C4-188452</w:t>
            </w:r>
          </w:p>
        </w:tc>
      </w:tr>
      <w:tr w:rsidR="00CE337C" w:rsidTr="00F76AE2">
        <w:tc>
          <w:tcPr>
            <w:tcW w:w="0" w:type="auto"/>
          </w:tcPr>
          <w:p w:rsidR="00CE337C" w:rsidRPr="00592922" w:rsidRDefault="00CE337C" w:rsidP="00F76AE2">
            <w:pPr>
              <w:pStyle w:val="TAL"/>
              <w:rPr>
                <w:sz w:val="16"/>
              </w:rPr>
            </w:pPr>
            <w:r>
              <w:rPr>
                <w:sz w:val="16"/>
              </w:rPr>
              <w:t>C4-188077</w:t>
            </w:r>
          </w:p>
        </w:tc>
        <w:tc>
          <w:tcPr>
            <w:tcW w:w="0" w:type="auto"/>
          </w:tcPr>
          <w:p w:rsidR="00CE337C" w:rsidRPr="00592922" w:rsidRDefault="00CE337C" w:rsidP="00F76AE2">
            <w:pPr>
              <w:pStyle w:val="TAL"/>
              <w:rPr>
                <w:sz w:val="16"/>
              </w:rPr>
            </w:pPr>
            <w:r>
              <w:rPr>
                <w:sz w:val="16"/>
              </w:rPr>
              <w:t>Interpretation of predefined Rules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C4-188570</w:t>
            </w:r>
          </w:p>
        </w:tc>
      </w:tr>
      <w:tr w:rsidR="00CE337C" w:rsidTr="00F76AE2">
        <w:tc>
          <w:tcPr>
            <w:tcW w:w="0" w:type="auto"/>
          </w:tcPr>
          <w:p w:rsidR="00CE337C" w:rsidRPr="00592922" w:rsidRDefault="00CE337C" w:rsidP="00F76AE2">
            <w:pPr>
              <w:pStyle w:val="TAL"/>
              <w:rPr>
                <w:sz w:val="16"/>
              </w:rPr>
            </w:pPr>
            <w:r>
              <w:rPr>
                <w:sz w:val="16"/>
              </w:rPr>
              <w:t>C4-188078</w:t>
            </w:r>
          </w:p>
        </w:tc>
        <w:tc>
          <w:tcPr>
            <w:tcW w:w="0" w:type="auto"/>
          </w:tcPr>
          <w:p w:rsidR="00CE337C" w:rsidRPr="00592922" w:rsidRDefault="00CE337C" w:rsidP="00F76AE2">
            <w:pPr>
              <w:pStyle w:val="TAL"/>
              <w:rPr>
                <w:sz w:val="16"/>
              </w:rPr>
            </w:pPr>
            <w:r>
              <w:rPr>
                <w:sz w:val="16"/>
              </w:rPr>
              <w:t>Source IP address on N3 and N9 for I-UPF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C4-188079</w:t>
            </w:r>
          </w:p>
        </w:tc>
        <w:tc>
          <w:tcPr>
            <w:tcW w:w="0" w:type="auto"/>
          </w:tcPr>
          <w:p w:rsidR="00CE337C" w:rsidRPr="00592922" w:rsidRDefault="00CE337C" w:rsidP="00F76AE2">
            <w:pPr>
              <w:pStyle w:val="TAL"/>
              <w:rPr>
                <w:sz w:val="16"/>
              </w:rPr>
            </w:pPr>
            <w:r>
              <w:rPr>
                <w:sz w:val="16"/>
              </w:rPr>
              <w:t>New Study on IETF QUIC Transport for Service Based Interfaces</w:t>
            </w:r>
          </w:p>
        </w:tc>
        <w:tc>
          <w:tcPr>
            <w:tcW w:w="0" w:type="auto"/>
          </w:tcPr>
          <w:p w:rsidR="00CE337C" w:rsidRPr="00592922" w:rsidRDefault="00CE337C" w:rsidP="00F76AE2">
            <w:pPr>
              <w:pStyle w:val="TAL"/>
              <w:rPr>
                <w:sz w:val="16"/>
              </w:rPr>
            </w:pPr>
            <w:r>
              <w:rPr>
                <w:sz w:val="16"/>
              </w:rPr>
              <w:t>CT4</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CP-181194</w:t>
            </w:r>
          </w:p>
        </w:tc>
        <w:tc>
          <w:tcPr>
            <w:tcW w:w="0" w:type="auto"/>
          </w:tcPr>
          <w:p w:rsidR="00CE337C" w:rsidRPr="00592922" w:rsidRDefault="00CE337C" w:rsidP="00F76AE2">
            <w:pPr>
              <w:pStyle w:val="TAL"/>
              <w:rPr>
                <w:sz w:val="16"/>
              </w:rPr>
            </w:pPr>
            <w:r>
              <w:rPr>
                <w:sz w:val="16"/>
              </w:rPr>
              <w:t>C4-188394</w:t>
            </w:r>
          </w:p>
        </w:tc>
      </w:tr>
      <w:tr w:rsidR="00CE337C" w:rsidTr="00F76AE2">
        <w:tc>
          <w:tcPr>
            <w:tcW w:w="0" w:type="auto"/>
          </w:tcPr>
          <w:p w:rsidR="00CE337C" w:rsidRPr="00592922" w:rsidRDefault="00CE337C" w:rsidP="00F76AE2">
            <w:pPr>
              <w:pStyle w:val="TAL"/>
              <w:rPr>
                <w:sz w:val="16"/>
              </w:rPr>
            </w:pPr>
            <w:r>
              <w:rPr>
                <w:sz w:val="16"/>
              </w:rPr>
              <w:t>C4-188080</w:t>
            </w:r>
          </w:p>
        </w:tc>
        <w:tc>
          <w:tcPr>
            <w:tcW w:w="0" w:type="auto"/>
          </w:tcPr>
          <w:p w:rsidR="00CE337C" w:rsidRPr="00592922" w:rsidRDefault="00CE337C" w:rsidP="00F76AE2">
            <w:pPr>
              <w:pStyle w:val="TAL"/>
              <w:rPr>
                <w:sz w:val="16"/>
              </w:rPr>
            </w:pPr>
            <w:r>
              <w:rPr>
                <w:sz w:val="16"/>
              </w:rPr>
              <w:t>IETF RFC 8200 - Gap Analysis for GTPU</w:t>
            </w:r>
          </w:p>
        </w:tc>
        <w:tc>
          <w:tcPr>
            <w:tcW w:w="0" w:type="auto"/>
          </w:tcPr>
          <w:p w:rsidR="00CE337C" w:rsidRPr="00521400" w:rsidRDefault="00CE337C" w:rsidP="00F76AE2">
            <w:pPr>
              <w:pStyle w:val="TAL"/>
              <w:rPr>
                <w:sz w:val="16"/>
                <w:lang w:val="fi-FI"/>
              </w:rPr>
            </w:pPr>
            <w:r w:rsidRPr="00521400">
              <w:rPr>
                <w:sz w:val="16"/>
                <w:lang w:val="fi-FI"/>
              </w:rPr>
              <w:t>Huawei, 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C4-188600</w:t>
            </w:r>
          </w:p>
        </w:tc>
      </w:tr>
      <w:tr w:rsidR="00CE337C" w:rsidTr="00F76AE2">
        <w:tc>
          <w:tcPr>
            <w:tcW w:w="0" w:type="auto"/>
          </w:tcPr>
          <w:p w:rsidR="00CE337C" w:rsidRPr="00592922" w:rsidRDefault="00CE337C" w:rsidP="00F76AE2">
            <w:pPr>
              <w:pStyle w:val="TAL"/>
              <w:rPr>
                <w:sz w:val="16"/>
              </w:rPr>
            </w:pPr>
            <w:r>
              <w:rPr>
                <w:sz w:val="16"/>
              </w:rPr>
              <w:t>C4-188081</w:t>
            </w:r>
          </w:p>
        </w:tc>
        <w:tc>
          <w:tcPr>
            <w:tcW w:w="0" w:type="auto"/>
          </w:tcPr>
          <w:p w:rsidR="00CE337C" w:rsidRPr="00592922" w:rsidRDefault="00CE337C" w:rsidP="00F76AE2">
            <w:pPr>
              <w:pStyle w:val="TAL"/>
              <w:rPr>
                <w:sz w:val="16"/>
              </w:rPr>
            </w:pPr>
            <w:r>
              <w:rPr>
                <w:sz w:val="16"/>
              </w:rPr>
              <w:t>Key Issue on Support for Error Recovery and Restoration</w:t>
            </w:r>
          </w:p>
        </w:tc>
        <w:tc>
          <w:tcPr>
            <w:tcW w:w="0" w:type="auto"/>
          </w:tcPr>
          <w:p w:rsidR="00CE337C" w:rsidRPr="00521400" w:rsidRDefault="00CE337C" w:rsidP="00F76AE2">
            <w:pPr>
              <w:pStyle w:val="TAL"/>
              <w:rPr>
                <w:sz w:val="16"/>
                <w:lang w:val="fi-FI"/>
              </w:rPr>
            </w:pPr>
            <w:r w:rsidRPr="00521400">
              <w:rPr>
                <w:sz w:val="16"/>
                <w:lang w:val="fi-FI"/>
              </w:rPr>
              <w:t>Huawei, 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C4-188602</w:t>
            </w:r>
          </w:p>
        </w:tc>
      </w:tr>
      <w:tr w:rsidR="00CE337C" w:rsidTr="00F76AE2">
        <w:tc>
          <w:tcPr>
            <w:tcW w:w="0" w:type="auto"/>
          </w:tcPr>
          <w:p w:rsidR="00CE337C" w:rsidRPr="00592922" w:rsidRDefault="00CE337C" w:rsidP="00F76AE2">
            <w:pPr>
              <w:pStyle w:val="TAL"/>
              <w:rPr>
                <w:sz w:val="16"/>
              </w:rPr>
            </w:pPr>
            <w:r>
              <w:rPr>
                <w:sz w:val="16"/>
              </w:rPr>
              <w:t>C4-188082</w:t>
            </w:r>
          </w:p>
        </w:tc>
        <w:tc>
          <w:tcPr>
            <w:tcW w:w="0" w:type="auto"/>
          </w:tcPr>
          <w:p w:rsidR="00CE337C" w:rsidRPr="00592922" w:rsidRDefault="00CE337C" w:rsidP="00F76AE2">
            <w:pPr>
              <w:pStyle w:val="TAL"/>
              <w:rPr>
                <w:sz w:val="16"/>
              </w:rPr>
            </w:pPr>
            <w:r>
              <w:rPr>
                <w:sz w:val="16"/>
              </w:rPr>
              <w:t>Solution for UDP Zero Checksum Issue for GTP-U</w:t>
            </w:r>
          </w:p>
        </w:tc>
        <w:tc>
          <w:tcPr>
            <w:tcW w:w="0" w:type="auto"/>
          </w:tcPr>
          <w:p w:rsidR="00CE337C" w:rsidRPr="00521400" w:rsidRDefault="00CE337C" w:rsidP="00F76AE2">
            <w:pPr>
              <w:pStyle w:val="TAL"/>
              <w:rPr>
                <w:sz w:val="16"/>
                <w:lang w:val="fi-FI"/>
              </w:rPr>
            </w:pPr>
            <w:r w:rsidRPr="00521400">
              <w:rPr>
                <w:sz w:val="16"/>
                <w:lang w:val="fi-FI"/>
              </w:rPr>
              <w:t>Huawei, 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C4-188604</w:t>
            </w:r>
          </w:p>
        </w:tc>
      </w:tr>
      <w:tr w:rsidR="00CE337C" w:rsidTr="00F76AE2">
        <w:tc>
          <w:tcPr>
            <w:tcW w:w="0" w:type="auto"/>
          </w:tcPr>
          <w:p w:rsidR="00CE337C" w:rsidRPr="00592922" w:rsidRDefault="00CE337C" w:rsidP="00F76AE2">
            <w:pPr>
              <w:pStyle w:val="TAL"/>
              <w:rPr>
                <w:sz w:val="16"/>
              </w:rPr>
            </w:pPr>
            <w:r>
              <w:rPr>
                <w:sz w:val="16"/>
              </w:rPr>
              <w:lastRenderedPageBreak/>
              <w:t>C4-188083</w:t>
            </w:r>
          </w:p>
        </w:tc>
        <w:tc>
          <w:tcPr>
            <w:tcW w:w="0" w:type="auto"/>
          </w:tcPr>
          <w:p w:rsidR="00CE337C" w:rsidRPr="00592922" w:rsidRDefault="00CE337C" w:rsidP="00F76AE2">
            <w:pPr>
              <w:pStyle w:val="TAL"/>
              <w:rPr>
                <w:sz w:val="16"/>
              </w:rPr>
            </w:pPr>
            <w:r>
              <w:rPr>
                <w:sz w:val="16"/>
              </w:rPr>
              <w:t>Overload Scenarios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C4-188587</w:t>
            </w:r>
          </w:p>
        </w:tc>
      </w:tr>
      <w:tr w:rsidR="00CE337C" w:rsidTr="00F76AE2">
        <w:tc>
          <w:tcPr>
            <w:tcW w:w="0" w:type="auto"/>
          </w:tcPr>
          <w:p w:rsidR="00CE337C" w:rsidRPr="00592922" w:rsidRDefault="00CE337C" w:rsidP="00F76AE2">
            <w:pPr>
              <w:pStyle w:val="TAL"/>
              <w:rPr>
                <w:sz w:val="16"/>
              </w:rPr>
            </w:pPr>
            <w:r>
              <w:rPr>
                <w:sz w:val="16"/>
              </w:rPr>
              <w:t>C4-188084</w:t>
            </w:r>
          </w:p>
        </w:tc>
        <w:tc>
          <w:tcPr>
            <w:tcW w:w="0" w:type="auto"/>
          </w:tcPr>
          <w:p w:rsidR="00CE337C" w:rsidRPr="00592922" w:rsidRDefault="00CE337C" w:rsidP="00F76AE2">
            <w:pPr>
              <w:pStyle w:val="TAL"/>
              <w:rPr>
                <w:sz w:val="16"/>
              </w:rPr>
            </w:pPr>
            <w:r>
              <w:rPr>
                <w:sz w:val="16"/>
              </w:rPr>
              <w:t>N22 Cause to 5GMM Cause Mapping</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C4-188377</w:t>
            </w:r>
          </w:p>
        </w:tc>
      </w:tr>
      <w:tr w:rsidR="00CE337C" w:rsidTr="00F76AE2">
        <w:tc>
          <w:tcPr>
            <w:tcW w:w="0" w:type="auto"/>
          </w:tcPr>
          <w:p w:rsidR="00CE337C" w:rsidRPr="00592922" w:rsidRDefault="00CE337C" w:rsidP="00F76AE2">
            <w:pPr>
              <w:pStyle w:val="TAL"/>
              <w:rPr>
                <w:sz w:val="16"/>
              </w:rPr>
            </w:pPr>
            <w:r>
              <w:rPr>
                <w:sz w:val="16"/>
              </w:rPr>
              <w:t>C4-188085</w:t>
            </w:r>
          </w:p>
        </w:tc>
        <w:tc>
          <w:tcPr>
            <w:tcW w:w="0" w:type="auto"/>
          </w:tcPr>
          <w:p w:rsidR="00CE337C" w:rsidRPr="00592922" w:rsidRDefault="00CE337C" w:rsidP="00F76AE2">
            <w:pPr>
              <w:pStyle w:val="TAL"/>
              <w:rPr>
                <w:sz w:val="16"/>
              </w:rPr>
            </w:pPr>
            <w:r>
              <w:rPr>
                <w:sz w:val="16"/>
              </w:rPr>
              <w:t>N11 status code to 5GMM Cause Mapping</w:t>
            </w:r>
          </w:p>
        </w:tc>
        <w:tc>
          <w:tcPr>
            <w:tcW w:w="0" w:type="auto"/>
          </w:tcPr>
          <w:p w:rsidR="00CE337C" w:rsidRPr="00592922" w:rsidRDefault="00CE337C" w:rsidP="00F76AE2">
            <w:pPr>
              <w:pStyle w:val="TAL"/>
              <w:rPr>
                <w:sz w:val="16"/>
              </w:rPr>
            </w:pPr>
            <w:r>
              <w:rPr>
                <w:sz w:val="16"/>
              </w:rPr>
              <w:t>Huawei, 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C4-187378</w:t>
            </w:r>
          </w:p>
        </w:tc>
        <w:tc>
          <w:tcPr>
            <w:tcW w:w="0" w:type="auto"/>
          </w:tcPr>
          <w:p w:rsidR="00CE337C" w:rsidRPr="00592922" w:rsidRDefault="00CE337C" w:rsidP="00F76AE2">
            <w:pPr>
              <w:pStyle w:val="TAL"/>
              <w:rPr>
                <w:sz w:val="16"/>
              </w:rPr>
            </w:pPr>
            <w:r>
              <w:rPr>
                <w:sz w:val="16"/>
              </w:rPr>
              <w:t>C4-188423</w:t>
            </w:r>
          </w:p>
        </w:tc>
      </w:tr>
      <w:tr w:rsidR="00CE337C" w:rsidTr="00F76AE2">
        <w:tc>
          <w:tcPr>
            <w:tcW w:w="0" w:type="auto"/>
          </w:tcPr>
          <w:p w:rsidR="00CE337C" w:rsidRPr="00592922" w:rsidRDefault="00CE337C" w:rsidP="00F76AE2">
            <w:pPr>
              <w:pStyle w:val="TAL"/>
              <w:rPr>
                <w:sz w:val="16"/>
              </w:rPr>
            </w:pPr>
            <w:r>
              <w:rPr>
                <w:sz w:val="16"/>
              </w:rPr>
              <w:t>C4-188086</w:t>
            </w:r>
          </w:p>
        </w:tc>
        <w:tc>
          <w:tcPr>
            <w:tcW w:w="0" w:type="auto"/>
          </w:tcPr>
          <w:p w:rsidR="00CE337C" w:rsidRPr="00592922" w:rsidRDefault="00CE337C" w:rsidP="00F76AE2">
            <w:pPr>
              <w:pStyle w:val="TAL"/>
              <w:rPr>
                <w:sz w:val="16"/>
              </w:rPr>
            </w:pPr>
            <w:r>
              <w:rPr>
                <w:sz w:val="16"/>
              </w:rPr>
              <w:t>Routing across PLMN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C4-187147</w:t>
            </w:r>
          </w:p>
        </w:tc>
        <w:tc>
          <w:tcPr>
            <w:tcW w:w="0" w:type="auto"/>
          </w:tcPr>
          <w:p w:rsidR="00CE337C" w:rsidRPr="00592922" w:rsidRDefault="00CE337C" w:rsidP="00F76AE2">
            <w:pPr>
              <w:pStyle w:val="TAL"/>
              <w:rPr>
                <w:sz w:val="16"/>
              </w:rPr>
            </w:pPr>
            <w:r>
              <w:rPr>
                <w:sz w:val="16"/>
              </w:rPr>
              <w:t>C4-188582</w:t>
            </w:r>
          </w:p>
        </w:tc>
      </w:tr>
      <w:tr w:rsidR="00CE337C" w:rsidTr="00F76AE2">
        <w:tc>
          <w:tcPr>
            <w:tcW w:w="0" w:type="auto"/>
          </w:tcPr>
          <w:p w:rsidR="00CE337C" w:rsidRPr="00592922" w:rsidRDefault="00CE337C" w:rsidP="00F76AE2">
            <w:pPr>
              <w:pStyle w:val="TAL"/>
              <w:rPr>
                <w:sz w:val="16"/>
              </w:rPr>
            </w:pPr>
            <w:r>
              <w:rPr>
                <w:sz w:val="16"/>
              </w:rPr>
              <w:t>C4-188087</w:t>
            </w:r>
          </w:p>
        </w:tc>
        <w:tc>
          <w:tcPr>
            <w:tcW w:w="0" w:type="auto"/>
          </w:tcPr>
          <w:p w:rsidR="00CE337C" w:rsidRPr="00592922" w:rsidRDefault="00CE337C" w:rsidP="00F76AE2">
            <w:pPr>
              <w:pStyle w:val="TAL"/>
              <w:rPr>
                <w:sz w:val="16"/>
              </w:rPr>
            </w:pPr>
            <w:r>
              <w:rPr>
                <w:sz w:val="16"/>
              </w:rPr>
              <w:t>Telescopic FQDN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C4-188396</w:t>
            </w:r>
          </w:p>
        </w:tc>
      </w:tr>
      <w:tr w:rsidR="00CE337C" w:rsidTr="00F76AE2">
        <w:tc>
          <w:tcPr>
            <w:tcW w:w="0" w:type="auto"/>
          </w:tcPr>
          <w:p w:rsidR="00CE337C" w:rsidRPr="00592922" w:rsidRDefault="00CE337C" w:rsidP="00F76AE2">
            <w:pPr>
              <w:pStyle w:val="TAL"/>
              <w:rPr>
                <w:sz w:val="16"/>
              </w:rPr>
            </w:pPr>
            <w:r>
              <w:rPr>
                <w:sz w:val="16"/>
              </w:rPr>
              <w:t>C4-188088</w:t>
            </w:r>
          </w:p>
        </w:tc>
        <w:tc>
          <w:tcPr>
            <w:tcW w:w="0" w:type="auto"/>
          </w:tcPr>
          <w:p w:rsidR="00CE337C" w:rsidRPr="00592922" w:rsidRDefault="00CE337C" w:rsidP="00F76AE2">
            <w:pPr>
              <w:pStyle w:val="TAL"/>
              <w:rPr>
                <w:sz w:val="16"/>
              </w:rPr>
            </w:pPr>
            <w:r>
              <w:rPr>
                <w:sz w:val="16"/>
              </w:rPr>
              <w:t>Subscription Lifetime for Subscribe / Notify operations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C4-188387</w:t>
            </w:r>
          </w:p>
        </w:tc>
      </w:tr>
      <w:tr w:rsidR="00CE337C" w:rsidTr="00F76AE2">
        <w:tc>
          <w:tcPr>
            <w:tcW w:w="0" w:type="auto"/>
          </w:tcPr>
          <w:p w:rsidR="00CE337C" w:rsidRPr="00592922" w:rsidRDefault="00CE337C" w:rsidP="00F76AE2">
            <w:pPr>
              <w:pStyle w:val="TAL"/>
              <w:rPr>
                <w:sz w:val="16"/>
              </w:rPr>
            </w:pPr>
            <w:r>
              <w:rPr>
                <w:sz w:val="16"/>
              </w:rPr>
              <w:t>C4-188089</w:t>
            </w:r>
          </w:p>
        </w:tc>
        <w:tc>
          <w:tcPr>
            <w:tcW w:w="0" w:type="auto"/>
          </w:tcPr>
          <w:p w:rsidR="00CE337C" w:rsidRPr="00592922" w:rsidRDefault="00CE337C" w:rsidP="00F76AE2">
            <w:pPr>
              <w:pStyle w:val="TAL"/>
              <w:rPr>
                <w:sz w:val="16"/>
              </w:rPr>
            </w:pPr>
            <w:r>
              <w:rPr>
                <w:sz w:val="16"/>
              </w:rPr>
              <w:t>EPC Interworking in Home Routed Roaming</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C4-188386</w:t>
            </w:r>
          </w:p>
        </w:tc>
      </w:tr>
      <w:tr w:rsidR="00CE337C" w:rsidTr="00F76AE2">
        <w:tc>
          <w:tcPr>
            <w:tcW w:w="0" w:type="auto"/>
          </w:tcPr>
          <w:p w:rsidR="00CE337C" w:rsidRPr="00592922" w:rsidRDefault="00CE337C" w:rsidP="00F76AE2">
            <w:pPr>
              <w:pStyle w:val="TAL"/>
              <w:rPr>
                <w:sz w:val="16"/>
              </w:rPr>
            </w:pPr>
            <w:r>
              <w:rPr>
                <w:sz w:val="16"/>
              </w:rPr>
              <w:t>C4-188090</w:t>
            </w:r>
          </w:p>
        </w:tc>
        <w:tc>
          <w:tcPr>
            <w:tcW w:w="0" w:type="auto"/>
          </w:tcPr>
          <w:p w:rsidR="00CE337C" w:rsidRPr="00592922" w:rsidRDefault="00CE337C" w:rsidP="00F76AE2">
            <w:pPr>
              <w:pStyle w:val="TAL"/>
              <w:rPr>
                <w:sz w:val="16"/>
              </w:rPr>
            </w:pPr>
            <w:r>
              <w:rPr>
                <w:sz w:val="16"/>
              </w:rPr>
              <w:t>Update of Subscription Lifetime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C4-188492</w:t>
            </w:r>
          </w:p>
        </w:tc>
      </w:tr>
      <w:tr w:rsidR="00CE337C" w:rsidTr="00F76AE2">
        <w:tc>
          <w:tcPr>
            <w:tcW w:w="0" w:type="auto"/>
          </w:tcPr>
          <w:p w:rsidR="00CE337C" w:rsidRPr="00592922" w:rsidRDefault="00CE337C" w:rsidP="00F76AE2">
            <w:pPr>
              <w:pStyle w:val="TAL"/>
              <w:rPr>
                <w:sz w:val="16"/>
              </w:rPr>
            </w:pPr>
            <w:r>
              <w:rPr>
                <w:sz w:val="16"/>
              </w:rPr>
              <w:t>C4-188091</w:t>
            </w:r>
          </w:p>
        </w:tc>
        <w:tc>
          <w:tcPr>
            <w:tcW w:w="0" w:type="auto"/>
          </w:tcPr>
          <w:p w:rsidR="00CE337C" w:rsidRPr="00592922" w:rsidRDefault="00CE337C" w:rsidP="00F76AE2">
            <w:pPr>
              <w:pStyle w:val="TAL"/>
              <w:rPr>
                <w:sz w:val="16"/>
              </w:rPr>
            </w:pPr>
            <w:r>
              <w:rPr>
                <w:sz w:val="16"/>
              </w:rPr>
              <w:t>OpenAPI for N32 Handshake API</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C4-187317</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C4-188092</w:t>
            </w:r>
          </w:p>
        </w:tc>
        <w:tc>
          <w:tcPr>
            <w:tcW w:w="0" w:type="auto"/>
          </w:tcPr>
          <w:p w:rsidR="00CE337C" w:rsidRPr="00592922" w:rsidRDefault="00CE337C" w:rsidP="00F76AE2">
            <w:pPr>
              <w:pStyle w:val="TAL"/>
              <w:rPr>
                <w:sz w:val="16"/>
              </w:rPr>
            </w:pPr>
            <w:r>
              <w:rPr>
                <w:sz w:val="16"/>
              </w:rPr>
              <w:t>OpenAPI for JOSE Protected Message Forwarding API on N32-f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C4-187318</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C4-188093</w:t>
            </w:r>
          </w:p>
        </w:tc>
        <w:tc>
          <w:tcPr>
            <w:tcW w:w="0" w:type="auto"/>
          </w:tcPr>
          <w:p w:rsidR="00CE337C" w:rsidRPr="00592922" w:rsidRDefault="00CE337C" w:rsidP="00F76AE2">
            <w:pPr>
              <w:pStyle w:val="TAL"/>
              <w:rPr>
                <w:sz w:val="16"/>
              </w:rPr>
            </w:pPr>
            <w:r>
              <w:rPr>
                <w:sz w:val="16"/>
              </w:rPr>
              <w:t>Resolve Editor's Notes on RequestId and NextHopId</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C4-187564</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C4-188094</w:t>
            </w:r>
          </w:p>
        </w:tc>
        <w:tc>
          <w:tcPr>
            <w:tcW w:w="0" w:type="auto"/>
          </w:tcPr>
          <w:p w:rsidR="00CE337C" w:rsidRPr="00592922" w:rsidRDefault="00CE337C" w:rsidP="00F76AE2">
            <w:pPr>
              <w:pStyle w:val="TAL"/>
              <w:rPr>
                <w:sz w:val="16"/>
              </w:rPr>
            </w:pPr>
            <w:r>
              <w:rPr>
                <w:sz w:val="16"/>
              </w:rPr>
              <w:t>General Cleanup</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C4-187565</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C4-188095</w:t>
            </w:r>
          </w:p>
        </w:tc>
        <w:tc>
          <w:tcPr>
            <w:tcW w:w="0" w:type="auto"/>
          </w:tcPr>
          <w:p w:rsidR="00CE337C" w:rsidRPr="00592922" w:rsidRDefault="00CE337C" w:rsidP="00F76AE2">
            <w:pPr>
              <w:pStyle w:val="TAL"/>
              <w:rPr>
                <w:sz w:val="16"/>
              </w:rPr>
            </w:pPr>
            <w:r>
              <w:rPr>
                <w:sz w:val="16"/>
              </w:rPr>
              <w:t>OpenAPI Corrections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C4-188534</w:t>
            </w:r>
          </w:p>
        </w:tc>
      </w:tr>
      <w:tr w:rsidR="00CE337C" w:rsidTr="00F76AE2">
        <w:tc>
          <w:tcPr>
            <w:tcW w:w="0" w:type="auto"/>
          </w:tcPr>
          <w:p w:rsidR="00CE337C" w:rsidRPr="00592922" w:rsidRDefault="00CE337C" w:rsidP="00F76AE2">
            <w:pPr>
              <w:pStyle w:val="TAL"/>
              <w:rPr>
                <w:sz w:val="16"/>
              </w:rPr>
            </w:pPr>
            <w:r>
              <w:rPr>
                <w:sz w:val="16"/>
              </w:rPr>
              <w:t>C4-188096</w:t>
            </w:r>
          </w:p>
        </w:tc>
        <w:tc>
          <w:tcPr>
            <w:tcW w:w="0" w:type="auto"/>
          </w:tcPr>
          <w:p w:rsidR="00CE337C" w:rsidRPr="00592922" w:rsidRDefault="00CE337C" w:rsidP="00F76AE2">
            <w:pPr>
              <w:pStyle w:val="TAL"/>
              <w:rPr>
                <w:sz w:val="16"/>
              </w:rPr>
            </w:pPr>
            <w:r>
              <w:rPr>
                <w:sz w:val="16"/>
              </w:rPr>
              <w:t>Error Handling Clauses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C4-188097</w:t>
            </w:r>
          </w:p>
        </w:tc>
        <w:tc>
          <w:tcPr>
            <w:tcW w:w="0" w:type="auto"/>
          </w:tcPr>
          <w:p w:rsidR="00CE337C" w:rsidRPr="00592922" w:rsidRDefault="00CE337C" w:rsidP="00F76AE2">
            <w:pPr>
              <w:pStyle w:val="TAL"/>
              <w:rPr>
                <w:sz w:val="16"/>
              </w:rPr>
            </w:pPr>
            <w:r>
              <w:rPr>
                <w:sz w:val="16"/>
              </w:rPr>
              <w:t>EBI Allocation Rejection Cause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C4-188496</w:t>
            </w:r>
          </w:p>
        </w:tc>
      </w:tr>
      <w:tr w:rsidR="00CE337C" w:rsidTr="00F76AE2">
        <w:tc>
          <w:tcPr>
            <w:tcW w:w="0" w:type="auto"/>
          </w:tcPr>
          <w:p w:rsidR="00CE337C" w:rsidRPr="00592922" w:rsidRDefault="00CE337C" w:rsidP="00F76AE2">
            <w:pPr>
              <w:pStyle w:val="TAL"/>
              <w:rPr>
                <w:sz w:val="16"/>
              </w:rPr>
            </w:pPr>
            <w:r>
              <w:rPr>
                <w:sz w:val="16"/>
              </w:rPr>
              <w:t>C4-188098</w:t>
            </w:r>
          </w:p>
        </w:tc>
        <w:tc>
          <w:tcPr>
            <w:tcW w:w="0" w:type="auto"/>
          </w:tcPr>
          <w:p w:rsidR="00CE337C" w:rsidRPr="00592922" w:rsidRDefault="00CE337C" w:rsidP="00F76AE2">
            <w:pPr>
              <w:pStyle w:val="TAL"/>
              <w:rPr>
                <w:sz w:val="16"/>
              </w:rPr>
            </w:pPr>
            <w:r>
              <w:rPr>
                <w:sz w:val="16"/>
              </w:rPr>
              <w:t>Correction to EPS Interworking Indication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C4-188427</w:t>
            </w:r>
          </w:p>
        </w:tc>
      </w:tr>
      <w:tr w:rsidR="00CE337C" w:rsidTr="00F76AE2">
        <w:tc>
          <w:tcPr>
            <w:tcW w:w="0" w:type="auto"/>
          </w:tcPr>
          <w:p w:rsidR="00CE337C" w:rsidRPr="00592922" w:rsidRDefault="00CE337C" w:rsidP="00F76AE2">
            <w:pPr>
              <w:pStyle w:val="TAL"/>
              <w:rPr>
                <w:sz w:val="16"/>
              </w:rPr>
            </w:pPr>
            <w:r>
              <w:rPr>
                <w:sz w:val="16"/>
              </w:rPr>
              <w:t>C4-188099</w:t>
            </w:r>
          </w:p>
        </w:tc>
        <w:tc>
          <w:tcPr>
            <w:tcW w:w="0" w:type="auto"/>
          </w:tcPr>
          <w:p w:rsidR="00CE337C" w:rsidRPr="00592922" w:rsidRDefault="00CE337C" w:rsidP="00F76AE2">
            <w:pPr>
              <w:pStyle w:val="TAL"/>
              <w:rPr>
                <w:sz w:val="16"/>
              </w:rPr>
            </w:pPr>
            <w:r>
              <w:rPr>
                <w:sz w:val="16"/>
              </w:rPr>
              <w:t>Common Error Status Codes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C4-187424</w:t>
            </w:r>
          </w:p>
        </w:tc>
        <w:tc>
          <w:tcPr>
            <w:tcW w:w="0" w:type="auto"/>
          </w:tcPr>
          <w:p w:rsidR="00CE337C" w:rsidRPr="00592922" w:rsidRDefault="00CE337C" w:rsidP="00F76AE2">
            <w:pPr>
              <w:pStyle w:val="TAL"/>
              <w:rPr>
                <w:sz w:val="16"/>
              </w:rPr>
            </w:pPr>
            <w:r>
              <w:rPr>
                <w:sz w:val="16"/>
              </w:rPr>
              <w:t>C4-188375</w:t>
            </w:r>
          </w:p>
        </w:tc>
      </w:tr>
      <w:tr w:rsidR="00CE337C" w:rsidTr="00F76AE2">
        <w:tc>
          <w:tcPr>
            <w:tcW w:w="0" w:type="auto"/>
          </w:tcPr>
          <w:p w:rsidR="00CE337C" w:rsidRPr="00592922" w:rsidRDefault="00CE337C" w:rsidP="00F76AE2">
            <w:pPr>
              <w:pStyle w:val="TAL"/>
              <w:rPr>
                <w:sz w:val="16"/>
              </w:rPr>
            </w:pPr>
            <w:r>
              <w:rPr>
                <w:sz w:val="16"/>
              </w:rPr>
              <w:t>C4-188100</w:t>
            </w:r>
          </w:p>
        </w:tc>
        <w:tc>
          <w:tcPr>
            <w:tcW w:w="0" w:type="auto"/>
          </w:tcPr>
          <w:p w:rsidR="00CE337C" w:rsidRPr="00592922" w:rsidRDefault="00CE337C" w:rsidP="00F76AE2">
            <w:pPr>
              <w:pStyle w:val="TAL"/>
              <w:rPr>
                <w:sz w:val="16"/>
              </w:rPr>
            </w:pPr>
            <w:r>
              <w:rPr>
                <w:sz w:val="16"/>
              </w:rPr>
              <w:t>Notifying Subscription ID Change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C4-187635</w:t>
            </w:r>
          </w:p>
        </w:tc>
        <w:tc>
          <w:tcPr>
            <w:tcW w:w="0" w:type="auto"/>
          </w:tcPr>
          <w:p w:rsidR="00CE337C" w:rsidRPr="00592922" w:rsidRDefault="00CE337C" w:rsidP="00F76AE2">
            <w:pPr>
              <w:pStyle w:val="TAL"/>
              <w:rPr>
                <w:sz w:val="16"/>
              </w:rPr>
            </w:pPr>
            <w:r>
              <w:rPr>
                <w:sz w:val="16"/>
              </w:rPr>
              <w:t>C4-188374</w:t>
            </w:r>
          </w:p>
        </w:tc>
      </w:tr>
      <w:tr w:rsidR="00CE337C" w:rsidTr="00F76AE2">
        <w:tc>
          <w:tcPr>
            <w:tcW w:w="0" w:type="auto"/>
          </w:tcPr>
          <w:p w:rsidR="00CE337C" w:rsidRPr="00592922" w:rsidRDefault="00CE337C" w:rsidP="00F76AE2">
            <w:pPr>
              <w:pStyle w:val="TAL"/>
              <w:rPr>
                <w:sz w:val="16"/>
              </w:rPr>
            </w:pPr>
            <w:r>
              <w:rPr>
                <w:sz w:val="16"/>
              </w:rPr>
              <w:t>C4-188101</w:t>
            </w:r>
          </w:p>
        </w:tc>
        <w:tc>
          <w:tcPr>
            <w:tcW w:w="0" w:type="auto"/>
          </w:tcPr>
          <w:p w:rsidR="00CE337C" w:rsidRPr="00592922" w:rsidRDefault="00CE337C" w:rsidP="00F76AE2">
            <w:pPr>
              <w:pStyle w:val="TAL"/>
              <w:rPr>
                <w:sz w:val="16"/>
              </w:rPr>
            </w:pPr>
            <w:r>
              <w:rPr>
                <w:sz w:val="16"/>
              </w:rPr>
              <w:t>Transfer of Group Id Suscriptions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C4-187634</w:t>
            </w:r>
          </w:p>
        </w:tc>
        <w:tc>
          <w:tcPr>
            <w:tcW w:w="0" w:type="auto"/>
          </w:tcPr>
          <w:p w:rsidR="00CE337C" w:rsidRPr="00592922" w:rsidRDefault="00CE337C" w:rsidP="00F76AE2">
            <w:pPr>
              <w:pStyle w:val="TAL"/>
              <w:rPr>
                <w:sz w:val="16"/>
              </w:rPr>
            </w:pPr>
            <w:r>
              <w:rPr>
                <w:sz w:val="16"/>
              </w:rPr>
              <w:t>C4-188502</w:t>
            </w:r>
          </w:p>
        </w:tc>
      </w:tr>
      <w:tr w:rsidR="00CE337C" w:rsidTr="00F76AE2">
        <w:tc>
          <w:tcPr>
            <w:tcW w:w="0" w:type="auto"/>
          </w:tcPr>
          <w:p w:rsidR="00CE337C" w:rsidRPr="00592922" w:rsidRDefault="00CE337C" w:rsidP="00F76AE2">
            <w:pPr>
              <w:pStyle w:val="TAL"/>
              <w:rPr>
                <w:sz w:val="16"/>
              </w:rPr>
            </w:pPr>
            <w:r>
              <w:rPr>
                <w:sz w:val="16"/>
              </w:rPr>
              <w:t>C4-188102</w:t>
            </w:r>
          </w:p>
        </w:tc>
        <w:tc>
          <w:tcPr>
            <w:tcW w:w="0" w:type="auto"/>
          </w:tcPr>
          <w:p w:rsidR="00CE337C" w:rsidRPr="00592922" w:rsidRDefault="00CE337C" w:rsidP="00F76AE2">
            <w:pPr>
              <w:pStyle w:val="TAL"/>
              <w:rPr>
                <w:sz w:val="16"/>
              </w:rPr>
            </w:pPr>
            <w:r>
              <w:rPr>
                <w:sz w:val="16"/>
              </w:rPr>
              <w:t>N32-f Error Reporting</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C4-187561</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C4-188103</w:t>
            </w:r>
          </w:p>
        </w:tc>
        <w:tc>
          <w:tcPr>
            <w:tcW w:w="0" w:type="auto"/>
          </w:tcPr>
          <w:p w:rsidR="00CE337C" w:rsidRPr="00592922" w:rsidRDefault="00CE337C" w:rsidP="00F76AE2">
            <w:pPr>
              <w:pStyle w:val="TAL"/>
              <w:rPr>
                <w:sz w:val="16"/>
              </w:rPr>
            </w:pPr>
            <w:r>
              <w:rPr>
                <w:sz w:val="16"/>
              </w:rPr>
              <w:t>Subscription Lifetime for NSSAI Availability Event Subscription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C4-188389</w:t>
            </w:r>
          </w:p>
        </w:tc>
      </w:tr>
      <w:tr w:rsidR="00CE337C" w:rsidTr="00F76AE2">
        <w:tc>
          <w:tcPr>
            <w:tcW w:w="0" w:type="auto"/>
          </w:tcPr>
          <w:p w:rsidR="00CE337C" w:rsidRPr="00592922" w:rsidRDefault="00CE337C" w:rsidP="00F76AE2">
            <w:pPr>
              <w:pStyle w:val="TAL"/>
              <w:rPr>
                <w:sz w:val="16"/>
              </w:rPr>
            </w:pPr>
            <w:r>
              <w:rPr>
                <w:sz w:val="16"/>
              </w:rPr>
              <w:t>C4-188104</w:t>
            </w:r>
          </w:p>
        </w:tc>
        <w:tc>
          <w:tcPr>
            <w:tcW w:w="0" w:type="auto"/>
          </w:tcPr>
          <w:p w:rsidR="00CE337C" w:rsidRPr="00592922" w:rsidRDefault="00CE337C" w:rsidP="00F76AE2">
            <w:pPr>
              <w:pStyle w:val="TAL"/>
              <w:rPr>
                <w:sz w:val="16"/>
              </w:rPr>
            </w:pPr>
            <w:r>
              <w:rPr>
                <w:sz w:val="16"/>
              </w:rPr>
              <w:t>APIRoot Clarification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C4-188105</w:t>
            </w:r>
          </w:p>
        </w:tc>
        <w:tc>
          <w:tcPr>
            <w:tcW w:w="0" w:type="auto"/>
          </w:tcPr>
          <w:p w:rsidR="00CE337C" w:rsidRPr="00592922" w:rsidRDefault="00CE337C" w:rsidP="00F76AE2">
            <w:pPr>
              <w:pStyle w:val="TAL"/>
              <w:rPr>
                <w:sz w:val="16"/>
              </w:rPr>
            </w:pPr>
            <w:r>
              <w:rPr>
                <w:sz w:val="16"/>
              </w:rPr>
              <w:t>APIRoot Clarification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C4-188106</w:t>
            </w:r>
          </w:p>
        </w:tc>
        <w:tc>
          <w:tcPr>
            <w:tcW w:w="0" w:type="auto"/>
          </w:tcPr>
          <w:p w:rsidR="00CE337C" w:rsidRPr="00592922" w:rsidRDefault="00CE337C" w:rsidP="00F76AE2">
            <w:pPr>
              <w:pStyle w:val="TAL"/>
              <w:rPr>
                <w:sz w:val="16"/>
              </w:rPr>
            </w:pPr>
            <w:r>
              <w:rPr>
                <w:sz w:val="16"/>
              </w:rPr>
              <w:t>APIRoot Clarification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merged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C4-188107</w:t>
            </w:r>
          </w:p>
        </w:tc>
        <w:tc>
          <w:tcPr>
            <w:tcW w:w="0" w:type="auto"/>
          </w:tcPr>
          <w:p w:rsidR="00CE337C" w:rsidRPr="00592922" w:rsidRDefault="00CE337C" w:rsidP="00F76AE2">
            <w:pPr>
              <w:pStyle w:val="TAL"/>
              <w:rPr>
                <w:sz w:val="16"/>
              </w:rPr>
            </w:pPr>
            <w:r>
              <w:rPr>
                <w:sz w:val="16"/>
              </w:rPr>
              <w:t>APIRoot Clarification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C4-188108</w:t>
            </w:r>
          </w:p>
        </w:tc>
        <w:tc>
          <w:tcPr>
            <w:tcW w:w="0" w:type="auto"/>
          </w:tcPr>
          <w:p w:rsidR="00CE337C" w:rsidRPr="00592922" w:rsidRDefault="00CE337C" w:rsidP="00F76AE2">
            <w:pPr>
              <w:pStyle w:val="TAL"/>
              <w:rPr>
                <w:sz w:val="16"/>
              </w:rPr>
            </w:pPr>
            <w:r>
              <w:rPr>
                <w:sz w:val="16"/>
              </w:rPr>
              <w:t>APIRoot Clarification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C4-188109</w:t>
            </w:r>
          </w:p>
        </w:tc>
        <w:tc>
          <w:tcPr>
            <w:tcW w:w="0" w:type="auto"/>
          </w:tcPr>
          <w:p w:rsidR="00CE337C" w:rsidRPr="00592922" w:rsidRDefault="00CE337C" w:rsidP="00F76AE2">
            <w:pPr>
              <w:pStyle w:val="TAL"/>
              <w:rPr>
                <w:sz w:val="16"/>
              </w:rPr>
            </w:pPr>
            <w:r>
              <w:rPr>
                <w:sz w:val="16"/>
              </w:rPr>
              <w:t>APIRoot Clarification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C4-188110</w:t>
            </w:r>
          </w:p>
        </w:tc>
        <w:tc>
          <w:tcPr>
            <w:tcW w:w="0" w:type="auto"/>
          </w:tcPr>
          <w:p w:rsidR="00CE337C" w:rsidRPr="00592922" w:rsidRDefault="00CE337C" w:rsidP="00F76AE2">
            <w:pPr>
              <w:pStyle w:val="TAL"/>
              <w:rPr>
                <w:sz w:val="16"/>
              </w:rPr>
            </w:pPr>
            <w:r>
              <w:rPr>
                <w:sz w:val="16"/>
              </w:rPr>
              <w:t>APIRoot Clarification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C4-188111</w:t>
            </w:r>
          </w:p>
        </w:tc>
        <w:tc>
          <w:tcPr>
            <w:tcW w:w="0" w:type="auto"/>
          </w:tcPr>
          <w:p w:rsidR="00CE337C" w:rsidRPr="00592922" w:rsidRDefault="00CE337C" w:rsidP="00F76AE2">
            <w:pPr>
              <w:pStyle w:val="TAL"/>
              <w:rPr>
                <w:sz w:val="16"/>
              </w:rPr>
            </w:pPr>
            <w:r>
              <w:rPr>
                <w:sz w:val="16"/>
              </w:rPr>
              <w:t>APIRoot Clarification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C4-188112</w:t>
            </w:r>
          </w:p>
        </w:tc>
        <w:tc>
          <w:tcPr>
            <w:tcW w:w="0" w:type="auto"/>
          </w:tcPr>
          <w:p w:rsidR="00CE337C" w:rsidRPr="00592922" w:rsidRDefault="00CE337C" w:rsidP="00F76AE2">
            <w:pPr>
              <w:pStyle w:val="TAL"/>
              <w:rPr>
                <w:sz w:val="16"/>
              </w:rPr>
            </w:pPr>
            <w:r>
              <w:rPr>
                <w:sz w:val="16"/>
              </w:rPr>
              <w:t>APIRoot Clarification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merged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C4-188113</w:t>
            </w:r>
          </w:p>
        </w:tc>
        <w:tc>
          <w:tcPr>
            <w:tcW w:w="0" w:type="auto"/>
          </w:tcPr>
          <w:p w:rsidR="00CE337C" w:rsidRPr="00592922" w:rsidRDefault="00CE337C" w:rsidP="00F76AE2">
            <w:pPr>
              <w:pStyle w:val="TAL"/>
              <w:rPr>
                <w:sz w:val="16"/>
              </w:rPr>
            </w:pPr>
            <w:r>
              <w:rPr>
                <w:sz w:val="16"/>
              </w:rPr>
              <w:t>Recovery Time Stamp in PFCP</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C4-187078</w:t>
            </w:r>
          </w:p>
        </w:tc>
        <w:tc>
          <w:tcPr>
            <w:tcW w:w="0" w:type="auto"/>
          </w:tcPr>
          <w:p w:rsidR="00CE337C" w:rsidRPr="00592922" w:rsidRDefault="00CE337C" w:rsidP="00F76AE2">
            <w:pPr>
              <w:pStyle w:val="TAL"/>
              <w:rPr>
                <w:sz w:val="16"/>
              </w:rPr>
            </w:pPr>
            <w:r>
              <w:rPr>
                <w:sz w:val="16"/>
              </w:rPr>
              <w:t>C4-188662</w:t>
            </w:r>
          </w:p>
        </w:tc>
      </w:tr>
      <w:tr w:rsidR="00CE337C" w:rsidTr="00F76AE2">
        <w:tc>
          <w:tcPr>
            <w:tcW w:w="0" w:type="auto"/>
          </w:tcPr>
          <w:p w:rsidR="00CE337C" w:rsidRPr="00592922" w:rsidRDefault="00CE337C" w:rsidP="00F76AE2">
            <w:pPr>
              <w:pStyle w:val="TAL"/>
              <w:rPr>
                <w:sz w:val="16"/>
              </w:rPr>
            </w:pPr>
            <w:r>
              <w:rPr>
                <w:sz w:val="16"/>
              </w:rPr>
              <w:t>C4-188114</w:t>
            </w:r>
          </w:p>
        </w:tc>
        <w:tc>
          <w:tcPr>
            <w:tcW w:w="0" w:type="auto"/>
          </w:tcPr>
          <w:p w:rsidR="00CE337C" w:rsidRPr="00592922" w:rsidRDefault="00CE337C" w:rsidP="00F76AE2">
            <w:pPr>
              <w:pStyle w:val="TAL"/>
              <w:rPr>
                <w:sz w:val="16"/>
              </w:rPr>
            </w:pPr>
            <w:r>
              <w:rPr>
                <w:sz w:val="16"/>
              </w:rPr>
              <w:t>Recovery Time Stamp in PFCP</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C4-187079</w:t>
            </w:r>
          </w:p>
        </w:tc>
        <w:tc>
          <w:tcPr>
            <w:tcW w:w="0" w:type="auto"/>
          </w:tcPr>
          <w:p w:rsidR="00CE337C" w:rsidRPr="00592922" w:rsidRDefault="00CE337C" w:rsidP="00F76AE2">
            <w:pPr>
              <w:pStyle w:val="TAL"/>
              <w:rPr>
                <w:sz w:val="16"/>
              </w:rPr>
            </w:pPr>
            <w:r>
              <w:rPr>
                <w:sz w:val="16"/>
              </w:rPr>
              <w:t>C4-188663</w:t>
            </w:r>
          </w:p>
        </w:tc>
      </w:tr>
      <w:tr w:rsidR="00CE337C" w:rsidTr="00F76AE2">
        <w:tc>
          <w:tcPr>
            <w:tcW w:w="0" w:type="auto"/>
          </w:tcPr>
          <w:p w:rsidR="00CE337C" w:rsidRPr="00592922" w:rsidRDefault="00CE337C" w:rsidP="00F76AE2">
            <w:pPr>
              <w:pStyle w:val="TAL"/>
              <w:rPr>
                <w:sz w:val="16"/>
              </w:rPr>
            </w:pPr>
            <w:r>
              <w:rPr>
                <w:sz w:val="16"/>
              </w:rPr>
              <w:t>C4-188115</w:t>
            </w:r>
          </w:p>
        </w:tc>
        <w:tc>
          <w:tcPr>
            <w:tcW w:w="0" w:type="auto"/>
          </w:tcPr>
          <w:p w:rsidR="00CE337C" w:rsidRPr="00592922" w:rsidRDefault="00CE337C" w:rsidP="00F76AE2">
            <w:pPr>
              <w:pStyle w:val="TAL"/>
              <w:rPr>
                <w:sz w:val="16"/>
              </w:rPr>
            </w:pPr>
            <w:r>
              <w:rPr>
                <w:sz w:val="16"/>
              </w:rPr>
              <w:t>Correction on the support of PGW Pause of Charging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C4-187076</w:t>
            </w:r>
          </w:p>
        </w:tc>
        <w:tc>
          <w:tcPr>
            <w:tcW w:w="0" w:type="auto"/>
          </w:tcPr>
          <w:p w:rsidR="00CE337C" w:rsidRPr="00592922" w:rsidRDefault="00CE337C" w:rsidP="00F76AE2">
            <w:pPr>
              <w:pStyle w:val="TAL"/>
              <w:rPr>
                <w:sz w:val="16"/>
              </w:rPr>
            </w:pPr>
            <w:r>
              <w:rPr>
                <w:sz w:val="16"/>
              </w:rPr>
              <w:t>C4-188572</w:t>
            </w:r>
          </w:p>
        </w:tc>
      </w:tr>
      <w:tr w:rsidR="00CE337C" w:rsidTr="00F76AE2">
        <w:tc>
          <w:tcPr>
            <w:tcW w:w="0" w:type="auto"/>
          </w:tcPr>
          <w:p w:rsidR="00CE337C" w:rsidRPr="00592922" w:rsidRDefault="00CE337C" w:rsidP="00F76AE2">
            <w:pPr>
              <w:pStyle w:val="TAL"/>
              <w:rPr>
                <w:sz w:val="16"/>
              </w:rPr>
            </w:pPr>
            <w:r>
              <w:rPr>
                <w:sz w:val="16"/>
              </w:rPr>
              <w:t>C4-188116</w:t>
            </w:r>
          </w:p>
        </w:tc>
        <w:tc>
          <w:tcPr>
            <w:tcW w:w="0" w:type="auto"/>
          </w:tcPr>
          <w:p w:rsidR="00CE337C" w:rsidRPr="00592922" w:rsidRDefault="00CE337C" w:rsidP="00F76AE2">
            <w:pPr>
              <w:pStyle w:val="TAL"/>
              <w:rPr>
                <w:sz w:val="16"/>
              </w:rPr>
            </w:pPr>
            <w:r>
              <w:rPr>
                <w:sz w:val="16"/>
              </w:rPr>
              <w:t>Correction on the support of PGW Pause of Charging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C4-187077</w:t>
            </w:r>
          </w:p>
        </w:tc>
        <w:tc>
          <w:tcPr>
            <w:tcW w:w="0" w:type="auto"/>
          </w:tcPr>
          <w:p w:rsidR="00CE337C" w:rsidRPr="00592922" w:rsidRDefault="00CE337C" w:rsidP="00F76AE2">
            <w:pPr>
              <w:pStyle w:val="TAL"/>
              <w:rPr>
                <w:sz w:val="16"/>
              </w:rPr>
            </w:pPr>
            <w:r>
              <w:rPr>
                <w:sz w:val="16"/>
              </w:rPr>
              <w:t>C4-188573</w:t>
            </w:r>
          </w:p>
        </w:tc>
      </w:tr>
      <w:tr w:rsidR="00CE337C" w:rsidTr="00F76AE2">
        <w:tc>
          <w:tcPr>
            <w:tcW w:w="0" w:type="auto"/>
          </w:tcPr>
          <w:p w:rsidR="00CE337C" w:rsidRPr="00592922" w:rsidRDefault="00CE337C" w:rsidP="00F76AE2">
            <w:pPr>
              <w:pStyle w:val="TAL"/>
              <w:rPr>
                <w:sz w:val="16"/>
              </w:rPr>
            </w:pPr>
            <w:r>
              <w:rPr>
                <w:sz w:val="16"/>
              </w:rPr>
              <w:t>C4-188117</w:t>
            </w:r>
          </w:p>
        </w:tc>
        <w:tc>
          <w:tcPr>
            <w:tcW w:w="0" w:type="auto"/>
          </w:tcPr>
          <w:p w:rsidR="00CE337C" w:rsidRPr="00592922" w:rsidRDefault="00CE337C" w:rsidP="00F76AE2">
            <w:pPr>
              <w:pStyle w:val="TAL"/>
              <w:rPr>
                <w:sz w:val="16"/>
              </w:rPr>
            </w:pPr>
            <w:r>
              <w:rPr>
                <w:sz w:val="16"/>
              </w:rPr>
              <w:t>Essential correction on the start point of time based measurement</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C4-188575</w:t>
            </w:r>
          </w:p>
        </w:tc>
      </w:tr>
      <w:tr w:rsidR="00CE337C" w:rsidTr="00F76AE2">
        <w:tc>
          <w:tcPr>
            <w:tcW w:w="0" w:type="auto"/>
          </w:tcPr>
          <w:p w:rsidR="00CE337C" w:rsidRPr="00592922" w:rsidRDefault="00CE337C" w:rsidP="00F76AE2">
            <w:pPr>
              <w:pStyle w:val="TAL"/>
              <w:rPr>
                <w:sz w:val="16"/>
              </w:rPr>
            </w:pPr>
            <w:r>
              <w:rPr>
                <w:sz w:val="16"/>
              </w:rPr>
              <w:t>C4-188118</w:t>
            </w:r>
          </w:p>
        </w:tc>
        <w:tc>
          <w:tcPr>
            <w:tcW w:w="0" w:type="auto"/>
          </w:tcPr>
          <w:p w:rsidR="00CE337C" w:rsidRPr="00592922" w:rsidRDefault="00CE337C" w:rsidP="00F76AE2">
            <w:pPr>
              <w:pStyle w:val="TAL"/>
              <w:rPr>
                <w:sz w:val="16"/>
              </w:rPr>
            </w:pPr>
            <w:r>
              <w:rPr>
                <w:sz w:val="16"/>
              </w:rPr>
              <w:t>Essential correction on the start point of time based measurement</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C4-188576</w:t>
            </w:r>
          </w:p>
        </w:tc>
      </w:tr>
      <w:tr w:rsidR="00CE337C" w:rsidTr="00F76AE2">
        <w:tc>
          <w:tcPr>
            <w:tcW w:w="0" w:type="auto"/>
          </w:tcPr>
          <w:p w:rsidR="00CE337C" w:rsidRPr="00592922" w:rsidRDefault="00CE337C" w:rsidP="00F76AE2">
            <w:pPr>
              <w:pStyle w:val="TAL"/>
              <w:rPr>
                <w:sz w:val="16"/>
              </w:rPr>
            </w:pPr>
            <w:r>
              <w:rPr>
                <w:sz w:val="16"/>
              </w:rPr>
              <w:t>C4-188119</w:t>
            </w:r>
          </w:p>
        </w:tc>
        <w:tc>
          <w:tcPr>
            <w:tcW w:w="0" w:type="auto"/>
          </w:tcPr>
          <w:p w:rsidR="00CE337C" w:rsidRPr="00592922" w:rsidRDefault="00CE337C" w:rsidP="00F76AE2">
            <w:pPr>
              <w:pStyle w:val="TAL"/>
              <w:rPr>
                <w:sz w:val="16"/>
              </w:rPr>
            </w:pPr>
            <w:r>
              <w:rPr>
                <w:sz w:val="16"/>
              </w:rPr>
              <w:t>FAR for HTTP Redirection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C4-188370</w:t>
            </w:r>
          </w:p>
        </w:tc>
      </w:tr>
      <w:tr w:rsidR="00CE337C" w:rsidTr="00F76AE2">
        <w:tc>
          <w:tcPr>
            <w:tcW w:w="0" w:type="auto"/>
          </w:tcPr>
          <w:p w:rsidR="00CE337C" w:rsidRPr="00592922" w:rsidRDefault="00CE337C" w:rsidP="00F76AE2">
            <w:pPr>
              <w:pStyle w:val="TAL"/>
              <w:rPr>
                <w:sz w:val="16"/>
              </w:rPr>
            </w:pPr>
            <w:r>
              <w:rPr>
                <w:sz w:val="16"/>
              </w:rPr>
              <w:t>C4-188120</w:t>
            </w:r>
          </w:p>
        </w:tc>
        <w:tc>
          <w:tcPr>
            <w:tcW w:w="0" w:type="auto"/>
          </w:tcPr>
          <w:p w:rsidR="00CE337C" w:rsidRPr="00592922" w:rsidRDefault="00CE337C" w:rsidP="00F76AE2">
            <w:pPr>
              <w:pStyle w:val="TAL"/>
              <w:rPr>
                <w:sz w:val="16"/>
              </w:rPr>
            </w:pPr>
            <w:r>
              <w:rPr>
                <w:sz w:val="16"/>
              </w:rPr>
              <w:t>FAR for HTTP Redirection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C4-188371</w:t>
            </w:r>
          </w:p>
        </w:tc>
      </w:tr>
      <w:tr w:rsidR="00CE337C" w:rsidTr="00F76AE2">
        <w:tc>
          <w:tcPr>
            <w:tcW w:w="0" w:type="auto"/>
          </w:tcPr>
          <w:p w:rsidR="00CE337C" w:rsidRPr="00592922" w:rsidRDefault="00CE337C" w:rsidP="00F76AE2">
            <w:pPr>
              <w:pStyle w:val="TAL"/>
              <w:rPr>
                <w:sz w:val="16"/>
              </w:rPr>
            </w:pPr>
            <w:r>
              <w:rPr>
                <w:sz w:val="16"/>
              </w:rPr>
              <w:t>C4-188121</w:t>
            </w:r>
          </w:p>
        </w:tc>
        <w:tc>
          <w:tcPr>
            <w:tcW w:w="0" w:type="auto"/>
          </w:tcPr>
          <w:p w:rsidR="00CE337C" w:rsidRPr="00592922" w:rsidRDefault="00CE337C" w:rsidP="00F76AE2">
            <w:pPr>
              <w:pStyle w:val="TAL"/>
              <w:rPr>
                <w:sz w:val="16"/>
              </w:rPr>
            </w:pPr>
            <w:r>
              <w:rPr>
                <w:sz w:val="16"/>
              </w:rPr>
              <w:t xml:space="preserve">PFD Procedure </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C4-188453</w:t>
            </w:r>
          </w:p>
        </w:tc>
      </w:tr>
      <w:tr w:rsidR="00CE337C" w:rsidTr="00F76AE2">
        <w:tc>
          <w:tcPr>
            <w:tcW w:w="0" w:type="auto"/>
          </w:tcPr>
          <w:p w:rsidR="00CE337C" w:rsidRPr="00592922" w:rsidRDefault="00CE337C" w:rsidP="00F76AE2">
            <w:pPr>
              <w:pStyle w:val="TAL"/>
              <w:rPr>
                <w:sz w:val="16"/>
              </w:rPr>
            </w:pPr>
            <w:r>
              <w:rPr>
                <w:sz w:val="16"/>
              </w:rPr>
              <w:t>C4-188122</w:t>
            </w:r>
          </w:p>
        </w:tc>
        <w:tc>
          <w:tcPr>
            <w:tcW w:w="0" w:type="auto"/>
          </w:tcPr>
          <w:p w:rsidR="00CE337C" w:rsidRPr="00592922" w:rsidRDefault="00CE337C" w:rsidP="00F76AE2">
            <w:pPr>
              <w:pStyle w:val="TAL"/>
              <w:rPr>
                <w:sz w:val="16"/>
              </w:rPr>
            </w:pPr>
            <w:r>
              <w:rPr>
                <w:sz w:val="16"/>
              </w:rPr>
              <w:t>Provision of dummy SGW-u F-TEIDs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C4-188462</w:t>
            </w:r>
          </w:p>
        </w:tc>
      </w:tr>
      <w:tr w:rsidR="00CE337C" w:rsidTr="00F76AE2">
        <w:tc>
          <w:tcPr>
            <w:tcW w:w="0" w:type="auto"/>
          </w:tcPr>
          <w:p w:rsidR="00CE337C" w:rsidRPr="00592922" w:rsidRDefault="00CE337C" w:rsidP="00F76AE2">
            <w:pPr>
              <w:pStyle w:val="TAL"/>
              <w:rPr>
                <w:sz w:val="16"/>
              </w:rPr>
            </w:pPr>
            <w:r>
              <w:rPr>
                <w:sz w:val="16"/>
              </w:rPr>
              <w:t>C4-188123</w:t>
            </w:r>
          </w:p>
        </w:tc>
        <w:tc>
          <w:tcPr>
            <w:tcW w:w="0" w:type="auto"/>
          </w:tcPr>
          <w:p w:rsidR="00CE337C" w:rsidRPr="00592922" w:rsidRDefault="00CE337C" w:rsidP="00F76AE2">
            <w:pPr>
              <w:pStyle w:val="TAL"/>
              <w:rPr>
                <w:sz w:val="16"/>
              </w:rPr>
            </w:pPr>
            <w:r>
              <w:rPr>
                <w:sz w:val="16"/>
              </w:rPr>
              <w:t>NF service restart detection by direct signalling between NFs</w:t>
            </w:r>
          </w:p>
        </w:tc>
        <w:tc>
          <w:tcPr>
            <w:tcW w:w="0" w:type="auto"/>
          </w:tcPr>
          <w:p w:rsidR="00CE337C" w:rsidRPr="00592922" w:rsidRDefault="00CE337C" w:rsidP="00F76AE2">
            <w:pPr>
              <w:pStyle w:val="TAL"/>
              <w:rPr>
                <w:sz w:val="16"/>
              </w:rPr>
            </w:pPr>
            <w:r>
              <w:rPr>
                <w:sz w:val="16"/>
              </w:rPr>
              <w:t>Nokia, Nokia Shanghai Bell, 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C4-187420</w:t>
            </w:r>
          </w:p>
        </w:tc>
        <w:tc>
          <w:tcPr>
            <w:tcW w:w="0" w:type="auto"/>
          </w:tcPr>
          <w:p w:rsidR="00CE337C" w:rsidRPr="00592922" w:rsidRDefault="00CE337C" w:rsidP="00F76AE2">
            <w:pPr>
              <w:pStyle w:val="TAL"/>
              <w:rPr>
                <w:sz w:val="16"/>
              </w:rPr>
            </w:pPr>
            <w:r>
              <w:rPr>
                <w:sz w:val="16"/>
              </w:rPr>
              <w:t>C4-188379</w:t>
            </w:r>
          </w:p>
        </w:tc>
      </w:tr>
      <w:tr w:rsidR="00CE337C" w:rsidTr="00F76AE2">
        <w:tc>
          <w:tcPr>
            <w:tcW w:w="0" w:type="auto"/>
          </w:tcPr>
          <w:p w:rsidR="00CE337C" w:rsidRPr="00592922" w:rsidRDefault="00CE337C" w:rsidP="00F76AE2">
            <w:pPr>
              <w:pStyle w:val="TAL"/>
              <w:rPr>
                <w:sz w:val="16"/>
              </w:rPr>
            </w:pPr>
            <w:r>
              <w:rPr>
                <w:sz w:val="16"/>
              </w:rPr>
              <w:t>C4-188124</w:t>
            </w:r>
          </w:p>
        </w:tc>
        <w:tc>
          <w:tcPr>
            <w:tcW w:w="0" w:type="auto"/>
          </w:tcPr>
          <w:p w:rsidR="00CE337C" w:rsidRPr="00592922" w:rsidRDefault="00CE337C" w:rsidP="00F76AE2">
            <w:pPr>
              <w:pStyle w:val="TAL"/>
              <w:rPr>
                <w:sz w:val="16"/>
              </w:rPr>
            </w:pPr>
            <w:r>
              <w:rPr>
                <w:sz w:val="16"/>
              </w:rPr>
              <w:t>Restart detection by direct signalling between NFs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C4-188531</w:t>
            </w:r>
          </w:p>
        </w:tc>
      </w:tr>
      <w:tr w:rsidR="00CE337C" w:rsidTr="00F76AE2">
        <w:tc>
          <w:tcPr>
            <w:tcW w:w="0" w:type="auto"/>
          </w:tcPr>
          <w:p w:rsidR="00CE337C" w:rsidRPr="00592922" w:rsidRDefault="00CE337C" w:rsidP="00F76AE2">
            <w:pPr>
              <w:pStyle w:val="TAL"/>
              <w:rPr>
                <w:sz w:val="16"/>
              </w:rPr>
            </w:pPr>
            <w:r>
              <w:rPr>
                <w:sz w:val="16"/>
              </w:rPr>
              <w:t>C4-188125</w:t>
            </w:r>
          </w:p>
        </w:tc>
        <w:tc>
          <w:tcPr>
            <w:tcW w:w="0" w:type="auto"/>
          </w:tcPr>
          <w:p w:rsidR="00CE337C" w:rsidRPr="00592922" w:rsidRDefault="00CE337C" w:rsidP="00F76AE2">
            <w:pPr>
              <w:pStyle w:val="TAL"/>
              <w:rPr>
                <w:sz w:val="16"/>
              </w:rPr>
            </w:pPr>
            <w:r>
              <w:rPr>
                <w:sz w:val="16"/>
              </w:rPr>
              <w:t>SMF Network Function Instance</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C4-188430</w:t>
            </w:r>
          </w:p>
        </w:tc>
      </w:tr>
      <w:tr w:rsidR="00CE337C" w:rsidTr="00F76AE2">
        <w:tc>
          <w:tcPr>
            <w:tcW w:w="0" w:type="auto"/>
          </w:tcPr>
          <w:p w:rsidR="00CE337C" w:rsidRPr="00592922" w:rsidRDefault="00CE337C" w:rsidP="00F76AE2">
            <w:pPr>
              <w:pStyle w:val="TAL"/>
              <w:rPr>
                <w:sz w:val="16"/>
              </w:rPr>
            </w:pPr>
            <w:r>
              <w:rPr>
                <w:sz w:val="16"/>
              </w:rPr>
              <w:t>C4-188126</w:t>
            </w:r>
          </w:p>
        </w:tc>
        <w:tc>
          <w:tcPr>
            <w:tcW w:w="0" w:type="auto"/>
          </w:tcPr>
          <w:p w:rsidR="00CE337C" w:rsidRPr="00592922" w:rsidRDefault="00CE337C" w:rsidP="00F76AE2">
            <w:pPr>
              <w:pStyle w:val="TAL"/>
              <w:rPr>
                <w:sz w:val="16"/>
              </w:rPr>
            </w:pPr>
            <w:r>
              <w:rPr>
                <w:sz w:val="16"/>
              </w:rPr>
              <w:t>Clarification on the reuse of the previous search results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C4-188467</w:t>
            </w:r>
          </w:p>
        </w:tc>
      </w:tr>
      <w:tr w:rsidR="00CE337C" w:rsidTr="00F76AE2">
        <w:tc>
          <w:tcPr>
            <w:tcW w:w="0" w:type="auto"/>
          </w:tcPr>
          <w:p w:rsidR="00CE337C" w:rsidRPr="00592922" w:rsidRDefault="00CE337C" w:rsidP="00F76AE2">
            <w:pPr>
              <w:pStyle w:val="TAL"/>
              <w:rPr>
                <w:sz w:val="16"/>
              </w:rPr>
            </w:pPr>
            <w:r>
              <w:rPr>
                <w:sz w:val="16"/>
              </w:rPr>
              <w:t>C4-188127</w:t>
            </w:r>
          </w:p>
        </w:tc>
        <w:tc>
          <w:tcPr>
            <w:tcW w:w="0" w:type="auto"/>
          </w:tcPr>
          <w:p w:rsidR="00CE337C" w:rsidRPr="00592922" w:rsidRDefault="00CE337C" w:rsidP="00F76AE2">
            <w:pPr>
              <w:pStyle w:val="TAL"/>
              <w:rPr>
                <w:sz w:val="16"/>
              </w:rPr>
            </w:pPr>
            <w:r>
              <w:rPr>
                <w:sz w:val="16"/>
              </w:rPr>
              <w:t>Pseudo-CR on mapping from N4 to 5GSM cause values</w:t>
            </w:r>
          </w:p>
        </w:tc>
        <w:tc>
          <w:tcPr>
            <w:tcW w:w="0" w:type="auto"/>
          </w:tcPr>
          <w:p w:rsidR="00CE337C" w:rsidRPr="00592922" w:rsidRDefault="00CE337C" w:rsidP="00F76AE2">
            <w:pPr>
              <w:pStyle w:val="TAL"/>
              <w:rPr>
                <w:sz w:val="16"/>
              </w:rPr>
            </w:pPr>
            <w:r>
              <w:rPr>
                <w:sz w:val="16"/>
              </w:rPr>
              <w:t>Qualcomm Incorporated</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C4-188609</w:t>
            </w:r>
          </w:p>
        </w:tc>
      </w:tr>
      <w:tr w:rsidR="00CE337C" w:rsidTr="00F76AE2">
        <w:tc>
          <w:tcPr>
            <w:tcW w:w="0" w:type="auto"/>
          </w:tcPr>
          <w:p w:rsidR="00CE337C" w:rsidRPr="00592922" w:rsidRDefault="00CE337C" w:rsidP="00F76AE2">
            <w:pPr>
              <w:pStyle w:val="TAL"/>
              <w:rPr>
                <w:sz w:val="16"/>
              </w:rPr>
            </w:pPr>
            <w:r>
              <w:rPr>
                <w:sz w:val="16"/>
              </w:rPr>
              <w:t>C4-188128</w:t>
            </w:r>
          </w:p>
        </w:tc>
        <w:tc>
          <w:tcPr>
            <w:tcW w:w="0" w:type="auto"/>
          </w:tcPr>
          <w:p w:rsidR="00CE337C" w:rsidRPr="00592922" w:rsidRDefault="00CE337C" w:rsidP="00F76AE2">
            <w:pPr>
              <w:pStyle w:val="TAL"/>
              <w:rPr>
                <w:sz w:val="16"/>
              </w:rPr>
            </w:pPr>
            <w:r>
              <w:rPr>
                <w:sz w:val="16"/>
              </w:rPr>
              <w:t>lifetime of subscription</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C4-188498</w:t>
            </w:r>
          </w:p>
        </w:tc>
      </w:tr>
      <w:tr w:rsidR="00CE337C" w:rsidTr="00F76AE2">
        <w:tc>
          <w:tcPr>
            <w:tcW w:w="0" w:type="auto"/>
          </w:tcPr>
          <w:p w:rsidR="00CE337C" w:rsidRPr="00592922" w:rsidRDefault="00CE337C" w:rsidP="00F76AE2">
            <w:pPr>
              <w:pStyle w:val="TAL"/>
              <w:rPr>
                <w:sz w:val="16"/>
              </w:rPr>
            </w:pPr>
            <w:r>
              <w:rPr>
                <w:sz w:val="16"/>
              </w:rPr>
              <w:t>C4-188129</w:t>
            </w:r>
          </w:p>
        </w:tc>
        <w:tc>
          <w:tcPr>
            <w:tcW w:w="0" w:type="auto"/>
          </w:tcPr>
          <w:p w:rsidR="00CE337C" w:rsidRPr="00592922" w:rsidRDefault="00CE337C" w:rsidP="00F76AE2">
            <w:pPr>
              <w:pStyle w:val="TAL"/>
              <w:rPr>
                <w:sz w:val="16"/>
              </w:rPr>
            </w:pPr>
            <w:r>
              <w:rPr>
                <w:sz w:val="16"/>
              </w:rPr>
              <w:t>lifetime of subscription</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C4-188499</w:t>
            </w:r>
          </w:p>
        </w:tc>
      </w:tr>
      <w:tr w:rsidR="00CE337C" w:rsidTr="00F76AE2">
        <w:tc>
          <w:tcPr>
            <w:tcW w:w="0" w:type="auto"/>
          </w:tcPr>
          <w:p w:rsidR="00CE337C" w:rsidRPr="00592922" w:rsidRDefault="00CE337C" w:rsidP="00F76AE2">
            <w:pPr>
              <w:pStyle w:val="TAL"/>
              <w:rPr>
                <w:sz w:val="16"/>
              </w:rPr>
            </w:pPr>
            <w:r>
              <w:rPr>
                <w:sz w:val="16"/>
              </w:rPr>
              <w:t>C4-188130</w:t>
            </w:r>
          </w:p>
        </w:tc>
        <w:tc>
          <w:tcPr>
            <w:tcW w:w="0" w:type="auto"/>
          </w:tcPr>
          <w:p w:rsidR="00CE337C" w:rsidRPr="00592922" w:rsidRDefault="00CE337C" w:rsidP="00F76AE2">
            <w:pPr>
              <w:pStyle w:val="TAL"/>
              <w:rPr>
                <w:sz w:val="16"/>
              </w:rPr>
            </w:pPr>
            <w:r>
              <w:rPr>
                <w:sz w:val="16"/>
              </w:rPr>
              <w:t>Heartbeat timer</w:t>
            </w:r>
          </w:p>
        </w:tc>
        <w:tc>
          <w:tcPr>
            <w:tcW w:w="0" w:type="auto"/>
          </w:tcPr>
          <w:p w:rsidR="00CE337C" w:rsidRPr="00592922" w:rsidRDefault="00CE337C" w:rsidP="00F76AE2">
            <w:pPr>
              <w:pStyle w:val="TAL"/>
              <w:rPr>
                <w:sz w:val="16"/>
              </w:rPr>
            </w:pPr>
            <w:r>
              <w:rPr>
                <w:sz w:val="16"/>
              </w:rPr>
              <w:t>Ericsson, ZTE, China Mobile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C4-187616</w:t>
            </w:r>
          </w:p>
        </w:tc>
        <w:tc>
          <w:tcPr>
            <w:tcW w:w="0" w:type="auto"/>
          </w:tcPr>
          <w:p w:rsidR="00CE337C" w:rsidRPr="00592922" w:rsidRDefault="00CE337C" w:rsidP="00F76AE2">
            <w:pPr>
              <w:pStyle w:val="TAL"/>
              <w:rPr>
                <w:sz w:val="16"/>
              </w:rPr>
            </w:pPr>
            <w:r>
              <w:rPr>
                <w:sz w:val="16"/>
              </w:rPr>
              <w:t>C4-188468</w:t>
            </w:r>
          </w:p>
        </w:tc>
      </w:tr>
      <w:tr w:rsidR="00CE337C" w:rsidTr="00F76AE2">
        <w:tc>
          <w:tcPr>
            <w:tcW w:w="0" w:type="auto"/>
          </w:tcPr>
          <w:p w:rsidR="00CE337C" w:rsidRPr="00592922" w:rsidRDefault="00CE337C" w:rsidP="00F76AE2">
            <w:pPr>
              <w:pStyle w:val="TAL"/>
              <w:rPr>
                <w:sz w:val="16"/>
              </w:rPr>
            </w:pPr>
            <w:r>
              <w:rPr>
                <w:sz w:val="16"/>
              </w:rPr>
              <w:t>C4-188131</w:t>
            </w:r>
          </w:p>
        </w:tc>
        <w:tc>
          <w:tcPr>
            <w:tcW w:w="0" w:type="auto"/>
          </w:tcPr>
          <w:p w:rsidR="00CE337C" w:rsidRPr="00592922" w:rsidRDefault="00CE337C" w:rsidP="00F76AE2">
            <w:pPr>
              <w:pStyle w:val="TAL"/>
              <w:rPr>
                <w:sz w:val="16"/>
              </w:rPr>
            </w:pPr>
            <w:r>
              <w:rPr>
                <w:sz w:val="16"/>
              </w:rPr>
              <w:t>NF profile detail for hierarchical NRF</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C4-188469</w:t>
            </w:r>
          </w:p>
        </w:tc>
      </w:tr>
      <w:tr w:rsidR="00CE337C" w:rsidTr="00F76AE2">
        <w:tc>
          <w:tcPr>
            <w:tcW w:w="0" w:type="auto"/>
          </w:tcPr>
          <w:p w:rsidR="00CE337C" w:rsidRPr="00592922" w:rsidRDefault="00CE337C" w:rsidP="00F76AE2">
            <w:pPr>
              <w:pStyle w:val="TAL"/>
              <w:rPr>
                <w:sz w:val="16"/>
              </w:rPr>
            </w:pPr>
            <w:r>
              <w:rPr>
                <w:sz w:val="16"/>
              </w:rPr>
              <w:t>C4-188132</w:t>
            </w:r>
          </w:p>
        </w:tc>
        <w:tc>
          <w:tcPr>
            <w:tcW w:w="0" w:type="auto"/>
          </w:tcPr>
          <w:p w:rsidR="00CE337C" w:rsidRPr="00592922" w:rsidRDefault="00CE337C" w:rsidP="00F76AE2">
            <w:pPr>
              <w:pStyle w:val="TAL"/>
              <w:rPr>
                <w:sz w:val="16"/>
              </w:rPr>
            </w:pPr>
            <w:r>
              <w:rPr>
                <w:sz w:val="16"/>
              </w:rPr>
              <w:t>Complex query expression</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C4-187344</w:t>
            </w:r>
          </w:p>
        </w:tc>
        <w:tc>
          <w:tcPr>
            <w:tcW w:w="0" w:type="auto"/>
          </w:tcPr>
          <w:p w:rsidR="00CE337C" w:rsidRPr="00592922" w:rsidRDefault="00CE337C" w:rsidP="00F76AE2">
            <w:pPr>
              <w:pStyle w:val="TAL"/>
              <w:rPr>
                <w:sz w:val="16"/>
              </w:rPr>
            </w:pPr>
            <w:r>
              <w:rPr>
                <w:sz w:val="16"/>
              </w:rPr>
              <w:t>C4-188669</w:t>
            </w:r>
          </w:p>
        </w:tc>
      </w:tr>
      <w:tr w:rsidR="00CE337C" w:rsidTr="00F76AE2">
        <w:tc>
          <w:tcPr>
            <w:tcW w:w="0" w:type="auto"/>
          </w:tcPr>
          <w:p w:rsidR="00CE337C" w:rsidRPr="00592922" w:rsidRDefault="00CE337C" w:rsidP="00F76AE2">
            <w:pPr>
              <w:pStyle w:val="TAL"/>
              <w:rPr>
                <w:sz w:val="16"/>
              </w:rPr>
            </w:pPr>
            <w:r>
              <w:rPr>
                <w:sz w:val="16"/>
              </w:rPr>
              <w:t>C4-188133</w:t>
            </w:r>
          </w:p>
        </w:tc>
        <w:tc>
          <w:tcPr>
            <w:tcW w:w="0" w:type="auto"/>
          </w:tcPr>
          <w:p w:rsidR="00CE337C" w:rsidRPr="00592922" w:rsidRDefault="00CE337C" w:rsidP="00F76AE2">
            <w:pPr>
              <w:pStyle w:val="TAL"/>
              <w:rPr>
                <w:sz w:val="16"/>
              </w:rPr>
            </w:pPr>
            <w:r>
              <w:rPr>
                <w:sz w:val="16"/>
              </w:rPr>
              <w:t>data type for complex query expression</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C4-187345</w:t>
            </w:r>
          </w:p>
        </w:tc>
        <w:tc>
          <w:tcPr>
            <w:tcW w:w="0" w:type="auto"/>
          </w:tcPr>
          <w:p w:rsidR="00CE337C" w:rsidRPr="00592922" w:rsidRDefault="00CE337C" w:rsidP="00F76AE2">
            <w:pPr>
              <w:pStyle w:val="TAL"/>
              <w:rPr>
                <w:sz w:val="16"/>
              </w:rPr>
            </w:pPr>
            <w:r>
              <w:rPr>
                <w:sz w:val="16"/>
              </w:rPr>
              <w:t>C4-188415</w:t>
            </w:r>
          </w:p>
        </w:tc>
      </w:tr>
      <w:tr w:rsidR="00CE337C" w:rsidTr="00F76AE2">
        <w:tc>
          <w:tcPr>
            <w:tcW w:w="0" w:type="auto"/>
          </w:tcPr>
          <w:p w:rsidR="00CE337C" w:rsidRPr="00592922" w:rsidRDefault="00CE337C" w:rsidP="00F76AE2">
            <w:pPr>
              <w:pStyle w:val="TAL"/>
              <w:rPr>
                <w:sz w:val="16"/>
              </w:rPr>
            </w:pPr>
            <w:r>
              <w:rPr>
                <w:sz w:val="16"/>
              </w:rPr>
              <w:t>C4-188134</w:t>
            </w:r>
          </w:p>
        </w:tc>
        <w:tc>
          <w:tcPr>
            <w:tcW w:w="0" w:type="auto"/>
          </w:tcPr>
          <w:p w:rsidR="00CE337C" w:rsidRPr="00592922" w:rsidRDefault="00CE337C" w:rsidP="00F76AE2">
            <w:pPr>
              <w:pStyle w:val="TAL"/>
              <w:rPr>
                <w:sz w:val="16"/>
              </w:rPr>
            </w:pPr>
            <w:r>
              <w:rPr>
                <w:sz w:val="16"/>
              </w:rPr>
              <w:t>Complex query</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C4-188671</w:t>
            </w:r>
          </w:p>
        </w:tc>
      </w:tr>
      <w:tr w:rsidR="00CE337C" w:rsidTr="00F76AE2">
        <w:tc>
          <w:tcPr>
            <w:tcW w:w="0" w:type="auto"/>
          </w:tcPr>
          <w:p w:rsidR="00CE337C" w:rsidRPr="00592922" w:rsidRDefault="00CE337C" w:rsidP="00F76AE2">
            <w:pPr>
              <w:pStyle w:val="TAL"/>
              <w:rPr>
                <w:sz w:val="16"/>
              </w:rPr>
            </w:pPr>
            <w:r>
              <w:rPr>
                <w:sz w:val="16"/>
              </w:rPr>
              <w:t>C4-188135</w:t>
            </w:r>
          </w:p>
        </w:tc>
        <w:tc>
          <w:tcPr>
            <w:tcW w:w="0" w:type="auto"/>
          </w:tcPr>
          <w:p w:rsidR="00CE337C" w:rsidRPr="00592922" w:rsidRDefault="00CE337C" w:rsidP="00F76AE2">
            <w:pPr>
              <w:pStyle w:val="TAL"/>
              <w:rPr>
                <w:sz w:val="16"/>
              </w:rPr>
            </w:pPr>
            <w:r>
              <w:rPr>
                <w:sz w:val="16"/>
              </w:rPr>
              <w:t>Diameter address of PCF</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merged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C4-188136</w:t>
            </w:r>
          </w:p>
        </w:tc>
        <w:tc>
          <w:tcPr>
            <w:tcW w:w="0" w:type="auto"/>
          </w:tcPr>
          <w:p w:rsidR="00CE337C" w:rsidRPr="00592922" w:rsidRDefault="00CE337C" w:rsidP="00F76AE2">
            <w:pPr>
              <w:pStyle w:val="TAL"/>
              <w:rPr>
                <w:sz w:val="16"/>
              </w:rPr>
            </w:pPr>
            <w:r>
              <w:rPr>
                <w:sz w:val="16"/>
              </w:rPr>
              <w:t>IP domain ID of BSF</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merged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C4-188137</w:t>
            </w:r>
          </w:p>
        </w:tc>
        <w:tc>
          <w:tcPr>
            <w:tcW w:w="0" w:type="auto"/>
          </w:tcPr>
          <w:p w:rsidR="00CE337C" w:rsidRPr="00592922" w:rsidRDefault="00CE337C" w:rsidP="00F76AE2">
            <w:pPr>
              <w:pStyle w:val="TAL"/>
              <w:rPr>
                <w:sz w:val="16"/>
              </w:rPr>
            </w:pPr>
            <w:r>
              <w:rPr>
                <w:sz w:val="16"/>
              </w:rPr>
              <w:t>Session Management Subscription Data</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C4-188139</w:t>
            </w:r>
          </w:p>
        </w:tc>
      </w:tr>
      <w:tr w:rsidR="00CE337C" w:rsidTr="00F76AE2">
        <w:tc>
          <w:tcPr>
            <w:tcW w:w="0" w:type="auto"/>
          </w:tcPr>
          <w:p w:rsidR="00CE337C" w:rsidRPr="00592922" w:rsidRDefault="00CE337C" w:rsidP="00F76AE2">
            <w:pPr>
              <w:pStyle w:val="TAL"/>
              <w:rPr>
                <w:sz w:val="16"/>
              </w:rPr>
            </w:pPr>
            <w:r>
              <w:rPr>
                <w:sz w:val="16"/>
              </w:rPr>
              <w:t>C4-188138</w:t>
            </w:r>
          </w:p>
        </w:tc>
        <w:tc>
          <w:tcPr>
            <w:tcW w:w="0" w:type="auto"/>
          </w:tcPr>
          <w:p w:rsidR="00CE337C" w:rsidRPr="00592922" w:rsidRDefault="00CE337C" w:rsidP="00F76AE2">
            <w:pPr>
              <w:pStyle w:val="TAL"/>
              <w:rPr>
                <w:sz w:val="16"/>
              </w:rPr>
            </w:pPr>
            <w:r>
              <w:rPr>
                <w:sz w:val="16"/>
              </w:rPr>
              <w:t>Session Management Subscription Data</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C4-188530</w:t>
            </w:r>
          </w:p>
        </w:tc>
      </w:tr>
      <w:tr w:rsidR="00CE337C" w:rsidTr="00F76AE2">
        <w:tc>
          <w:tcPr>
            <w:tcW w:w="0" w:type="auto"/>
          </w:tcPr>
          <w:p w:rsidR="00CE337C" w:rsidRPr="00592922" w:rsidRDefault="00CE337C" w:rsidP="00F76AE2">
            <w:pPr>
              <w:pStyle w:val="TAL"/>
              <w:rPr>
                <w:sz w:val="16"/>
              </w:rPr>
            </w:pPr>
            <w:r>
              <w:rPr>
                <w:sz w:val="16"/>
              </w:rPr>
              <w:t>C4-188139</w:t>
            </w:r>
          </w:p>
        </w:tc>
        <w:tc>
          <w:tcPr>
            <w:tcW w:w="0" w:type="auto"/>
          </w:tcPr>
          <w:p w:rsidR="00CE337C" w:rsidRPr="00592922" w:rsidRDefault="00CE337C" w:rsidP="00F76AE2">
            <w:pPr>
              <w:pStyle w:val="TAL"/>
              <w:rPr>
                <w:sz w:val="16"/>
              </w:rPr>
            </w:pPr>
            <w:r>
              <w:rPr>
                <w:sz w:val="16"/>
              </w:rPr>
              <w:t>Shared Data Ids</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r>
              <w:rPr>
                <w:sz w:val="16"/>
              </w:rPr>
              <w:t>C4-188137</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lastRenderedPageBreak/>
              <w:t>C4-188140</w:t>
            </w:r>
          </w:p>
        </w:tc>
        <w:tc>
          <w:tcPr>
            <w:tcW w:w="0" w:type="auto"/>
          </w:tcPr>
          <w:p w:rsidR="00CE337C" w:rsidRPr="00592922" w:rsidRDefault="00CE337C" w:rsidP="00F76AE2">
            <w:pPr>
              <w:pStyle w:val="TAL"/>
              <w:rPr>
                <w:sz w:val="16"/>
              </w:rPr>
            </w:pPr>
            <w:r>
              <w:rPr>
                <w:sz w:val="16"/>
              </w:rPr>
              <w:t>Shared Data Ids</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C4-188141</w:t>
            </w:r>
          </w:p>
        </w:tc>
        <w:tc>
          <w:tcPr>
            <w:tcW w:w="0" w:type="auto"/>
          </w:tcPr>
          <w:p w:rsidR="00CE337C" w:rsidRPr="00592922" w:rsidRDefault="00CE337C" w:rsidP="00F76AE2">
            <w:pPr>
              <w:pStyle w:val="TAL"/>
              <w:rPr>
                <w:sz w:val="16"/>
              </w:rPr>
            </w:pPr>
            <w:r>
              <w:rPr>
                <w:sz w:val="16"/>
              </w:rPr>
              <w:t>Shared Data Ids for 5G</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C4-188402</w:t>
            </w:r>
          </w:p>
        </w:tc>
      </w:tr>
      <w:tr w:rsidR="00CE337C" w:rsidTr="00F76AE2">
        <w:tc>
          <w:tcPr>
            <w:tcW w:w="0" w:type="auto"/>
          </w:tcPr>
          <w:p w:rsidR="00CE337C" w:rsidRPr="00592922" w:rsidRDefault="00CE337C" w:rsidP="00F76AE2">
            <w:pPr>
              <w:pStyle w:val="TAL"/>
              <w:rPr>
                <w:sz w:val="16"/>
              </w:rPr>
            </w:pPr>
            <w:r>
              <w:rPr>
                <w:sz w:val="16"/>
              </w:rPr>
              <w:t>C4-188142</w:t>
            </w:r>
          </w:p>
        </w:tc>
        <w:tc>
          <w:tcPr>
            <w:tcW w:w="0" w:type="auto"/>
          </w:tcPr>
          <w:p w:rsidR="00CE337C" w:rsidRPr="00592922" w:rsidRDefault="00CE337C" w:rsidP="00F76AE2">
            <w:pPr>
              <w:pStyle w:val="TAL"/>
              <w:rPr>
                <w:sz w:val="16"/>
              </w:rPr>
            </w:pPr>
            <w:r>
              <w:rPr>
                <w:sz w:val="16"/>
              </w:rPr>
              <w:t>HTTP status code "414 URI Too Long" on PUT method</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C4-188143</w:t>
            </w:r>
          </w:p>
        </w:tc>
        <w:tc>
          <w:tcPr>
            <w:tcW w:w="0" w:type="auto"/>
          </w:tcPr>
          <w:p w:rsidR="00CE337C" w:rsidRPr="00592922" w:rsidRDefault="00CE337C" w:rsidP="00F76AE2">
            <w:pPr>
              <w:pStyle w:val="TAL"/>
              <w:rPr>
                <w:sz w:val="16"/>
              </w:rPr>
            </w:pPr>
            <w:r>
              <w:rPr>
                <w:sz w:val="16"/>
              </w:rPr>
              <w:t>Subscription lifetime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C4-187473</w:t>
            </w:r>
          </w:p>
        </w:tc>
        <w:tc>
          <w:tcPr>
            <w:tcW w:w="0" w:type="auto"/>
          </w:tcPr>
          <w:p w:rsidR="00CE337C" w:rsidRPr="00592922" w:rsidRDefault="00CE337C" w:rsidP="00F76AE2">
            <w:pPr>
              <w:pStyle w:val="TAL"/>
              <w:rPr>
                <w:sz w:val="16"/>
              </w:rPr>
            </w:pPr>
            <w:r>
              <w:rPr>
                <w:sz w:val="16"/>
              </w:rPr>
              <w:t>C4-188390</w:t>
            </w:r>
          </w:p>
        </w:tc>
      </w:tr>
      <w:tr w:rsidR="00CE337C" w:rsidTr="00F76AE2">
        <w:tc>
          <w:tcPr>
            <w:tcW w:w="0" w:type="auto"/>
          </w:tcPr>
          <w:p w:rsidR="00CE337C" w:rsidRPr="00592922" w:rsidRDefault="00CE337C" w:rsidP="00F76AE2">
            <w:pPr>
              <w:pStyle w:val="TAL"/>
              <w:rPr>
                <w:sz w:val="16"/>
              </w:rPr>
            </w:pPr>
            <w:r>
              <w:rPr>
                <w:sz w:val="16"/>
              </w:rPr>
              <w:t>C4-188144</w:t>
            </w:r>
          </w:p>
        </w:tc>
        <w:tc>
          <w:tcPr>
            <w:tcW w:w="0" w:type="auto"/>
          </w:tcPr>
          <w:p w:rsidR="00CE337C" w:rsidRPr="00592922" w:rsidRDefault="00CE337C" w:rsidP="00F76AE2">
            <w:pPr>
              <w:pStyle w:val="TAL"/>
              <w:rPr>
                <w:sz w:val="16"/>
              </w:rPr>
            </w:pPr>
            <w:r>
              <w:rPr>
                <w:sz w:val="16"/>
              </w:rPr>
              <w:t>Presence condition of targetServingNfId</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C4-188145</w:t>
            </w:r>
          </w:p>
        </w:tc>
        <w:tc>
          <w:tcPr>
            <w:tcW w:w="0" w:type="auto"/>
          </w:tcPr>
          <w:p w:rsidR="00CE337C" w:rsidRPr="00592922" w:rsidRDefault="00CE337C" w:rsidP="00F76AE2">
            <w:pPr>
              <w:pStyle w:val="TAL"/>
              <w:rPr>
                <w:sz w:val="16"/>
              </w:rPr>
            </w:pPr>
            <w:r>
              <w:rPr>
                <w:sz w:val="16"/>
              </w:rPr>
              <w:t>PDU session removal during interworking with N26</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C4-188431</w:t>
            </w:r>
          </w:p>
        </w:tc>
      </w:tr>
      <w:tr w:rsidR="00CE337C" w:rsidTr="00F76AE2">
        <w:tc>
          <w:tcPr>
            <w:tcW w:w="0" w:type="auto"/>
          </w:tcPr>
          <w:p w:rsidR="00CE337C" w:rsidRPr="00592922" w:rsidRDefault="00CE337C" w:rsidP="00F76AE2">
            <w:pPr>
              <w:pStyle w:val="TAL"/>
              <w:rPr>
                <w:sz w:val="16"/>
              </w:rPr>
            </w:pPr>
            <w:r>
              <w:rPr>
                <w:sz w:val="16"/>
              </w:rPr>
              <w:t>C4-188146</w:t>
            </w:r>
          </w:p>
        </w:tc>
        <w:tc>
          <w:tcPr>
            <w:tcW w:w="0" w:type="auto"/>
          </w:tcPr>
          <w:p w:rsidR="00CE337C" w:rsidRPr="00592922" w:rsidRDefault="00CE337C" w:rsidP="00F76AE2">
            <w:pPr>
              <w:pStyle w:val="TAL"/>
              <w:rPr>
                <w:sz w:val="16"/>
              </w:rPr>
            </w:pPr>
            <w:r>
              <w:rPr>
                <w:sz w:val="16"/>
              </w:rPr>
              <w:t>Subscription lifetime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C4-188391</w:t>
            </w:r>
          </w:p>
        </w:tc>
      </w:tr>
      <w:tr w:rsidR="00CE337C" w:rsidTr="00F76AE2">
        <w:tc>
          <w:tcPr>
            <w:tcW w:w="0" w:type="auto"/>
          </w:tcPr>
          <w:p w:rsidR="00CE337C" w:rsidRPr="00592922" w:rsidRDefault="00CE337C" w:rsidP="00F76AE2">
            <w:pPr>
              <w:pStyle w:val="TAL"/>
              <w:rPr>
                <w:sz w:val="16"/>
              </w:rPr>
            </w:pPr>
            <w:r>
              <w:rPr>
                <w:sz w:val="16"/>
              </w:rPr>
              <w:t>C4-188147</w:t>
            </w:r>
          </w:p>
        </w:tc>
        <w:tc>
          <w:tcPr>
            <w:tcW w:w="0" w:type="auto"/>
          </w:tcPr>
          <w:p w:rsidR="00CE337C" w:rsidRPr="00592922" w:rsidRDefault="00CE337C" w:rsidP="00F76AE2">
            <w:pPr>
              <w:pStyle w:val="TAL"/>
              <w:rPr>
                <w:sz w:val="16"/>
              </w:rPr>
            </w:pPr>
            <w:r>
              <w:rPr>
                <w:sz w:val="16"/>
              </w:rPr>
              <w:t>Secure packet in SorInfo</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C4-188454</w:t>
            </w:r>
          </w:p>
        </w:tc>
      </w:tr>
      <w:tr w:rsidR="00CE337C" w:rsidTr="00F76AE2">
        <w:tc>
          <w:tcPr>
            <w:tcW w:w="0" w:type="auto"/>
          </w:tcPr>
          <w:p w:rsidR="00CE337C" w:rsidRPr="00592922" w:rsidRDefault="00CE337C" w:rsidP="00F76AE2">
            <w:pPr>
              <w:pStyle w:val="TAL"/>
              <w:rPr>
                <w:sz w:val="16"/>
              </w:rPr>
            </w:pPr>
            <w:r>
              <w:rPr>
                <w:sz w:val="16"/>
              </w:rPr>
              <w:t>C4-188148</w:t>
            </w:r>
          </w:p>
        </w:tc>
        <w:tc>
          <w:tcPr>
            <w:tcW w:w="0" w:type="auto"/>
          </w:tcPr>
          <w:p w:rsidR="00CE337C" w:rsidRPr="00592922" w:rsidRDefault="00CE337C" w:rsidP="00F76AE2">
            <w:pPr>
              <w:pStyle w:val="TAL"/>
              <w:rPr>
                <w:sz w:val="16"/>
              </w:rPr>
            </w:pPr>
            <w:r>
              <w:rPr>
                <w:sz w:val="16"/>
              </w:rPr>
              <w:t>Subscribed LADN DNN in AccessAndMobilitySubscriptionData</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C4-188149</w:t>
            </w:r>
          </w:p>
        </w:tc>
        <w:tc>
          <w:tcPr>
            <w:tcW w:w="0" w:type="auto"/>
          </w:tcPr>
          <w:p w:rsidR="00CE337C" w:rsidRPr="00592922" w:rsidRDefault="00CE337C" w:rsidP="00F76AE2">
            <w:pPr>
              <w:pStyle w:val="TAL"/>
              <w:rPr>
                <w:sz w:val="16"/>
              </w:rPr>
            </w:pPr>
            <w:r>
              <w:rPr>
                <w:sz w:val="16"/>
              </w:rPr>
              <w:t>Network Slicing Subscription Change Indicator</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postponed</w:t>
            </w:r>
          </w:p>
        </w:tc>
        <w:tc>
          <w:tcPr>
            <w:tcW w:w="0" w:type="auto"/>
          </w:tcPr>
          <w:p w:rsidR="00CE337C" w:rsidRPr="00592922" w:rsidRDefault="00CE337C" w:rsidP="00F76AE2">
            <w:pPr>
              <w:pStyle w:val="TAL"/>
              <w:rPr>
                <w:sz w:val="16"/>
              </w:rPr>
            </w:pPr>
            <w:r>
              <w:rPr>
                <w:sz w:val="16"/>
              </w:rPr>
              <w:t>C4-187494</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C4-188150</w:t>
            </w:r>
          </w:p>
        </w:tc>
        <w:tc>
          <w:tcPr>
            <w:tcW w:w="0" w:type="auto"/>
          </w:tcPr>
          <w:p w:rsidR="00CE337C" w:rsidRPr="00592922" w:rsidRDefault="00CE337C" w:rsidP="00F76AE2">
            <w:pPr>
              <w:pStyle w:val="TAL"/>
              <w:rPr>
                <w:sz w:val="16"/>
              </w:rPr>
            </w:pPr>
            <w:r>
              <w:rPr>
                <w:sz w:val="16"/>
              </w:rPr>
              <w:t>Reference correction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C4-188151</w:t>
            </w:r>
          </w:p>
        </w:tc>
        <w:tc>
          <w:tcPr>
            <w:tcW w:w="0" w:type="auto"/>
          </w:tcPr>
          <w:p w:rsidR="00CE337C" w:rsidRPr="00592922" w:rsidRDefault="00CE337C" w:rsidP="00F76AE2">
            <w:pPr>
              <w:pStyle w:val="TAL"/>
              <w:rPr>
                <w:sz w:val="16"/>
              </w:rPr>
            </w:pPr>
            <w:r>
              <w:rPr>
                <w:sz w:val="16"/>
              </w:rPr>
              <w:t>SMF discovery based on S-NSSAI and DNN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C4-188472</w:t>
            </w:r>
          </w:p>
        </w:tc>
      </w:tr>
      <w:tr w:rsidR="00CE337C" w:rsidTr="00F76AE2">
        <w:tc>
          <w:tcPr>
            <w:tcW w:w="0" w:type="auto"/>
          </w:tcPr>
          <w:p w:rsidR="00CE337C" w:rsidRPr="00592922" w:rsidRDefault="00CE337C" w:rsidP="00F76AE2">
            <w:pPr>
              <w:pStyle w:val="TAL"/>
              <w:rPr>
                <w:sz w:val="16"/>
              </w:rPr>
            </w:pPr>
            <w:r>
              <w:rPr>
                <w:sz w:val="16"/>
              </w:rPr>
              <w:t>C4-188152</w:t>
            </w:r>
          </w:p>
        </w:tc>
        <w:tc>
          <w:tcPr>
            <w:tcW w:w="0" w:type="auto"/>
          </w:tcPr>
          <w:p w:rsidR="00CE337C" w:rsidRPr="00592922" w:rsidRDefault="00CE337C" w:rsidP="00F76AE2">
            <w:pPr>
              <w:pStyle w:val="TAL"/>
              <w:rPr>
                <w:sz w:val="16"/>
              </w:rPr>
            </w:pPr>
            <w:r>
              <w:rPr>
                <w:sz w:val="16"/>
              </w:rPr>
              <w:t>CHF discovery based on GPSI</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C4-188473</w:t>
            </w:r>
          </w:p>
        </w:tc>
      </w:tr>
      <w:tr w:rsidR="00CE337C" w:rsidTr="00F76AE2">
        <w:tc>
          <w:tcPr>
            <w:tcW w:w="0" w:type="auto"/>
          </w:tcPr>
          <w:p w:rsidR="00CE337C" w:rsidRPr="00592922" w:rsidRDefault="00CE337C" w:rsidP="00F76AE2">
            <w:pPr>
              <w:pStyle w:val="TAL"/>
              <w:rPr>
                <w:sz w:val="16"/>
              </w:rPr>
            </w:pPr>
            <w:r>
              <w:rPr>
                <w:sz w:val="16"/>
              </w:rPr>
              <w:t>C4-188153</w:t>
            </w:r>
          </w:p>
        </w:tc>
        <w:tc>
          <w:tcPr>
            <w:tcW w:w="0" w:type="auto"/>
          </w:tcPr>
          <w:p w:rsidR="00CE337C" w:rsidRPr="00592922" w:rsidRDefault="00CE337C" w:rsidP="00F76AE2">
            <w:pPr>
              <w:pStyle w:val="TAL"/>
              <w:rPr>
                <w:sz w:val="16"/>
              </w:rPr>
            </w:pPr>
            <w:r>
              <w:rPr>
                <w:sz w:val="16"/>
              </w:rPr>
              <w:t>OAuth2.0 Service Alignments and Corrections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C4-187450</w:t>
            </w:r>
          </w:p>
        </w:tc>
        <w:tc>
          <w:tcPr>
            <w:tcW w:w="0" w:type="auto"/>
          </w:tcPr>
          <w:p w:rsidR="00CE337C" w:rsidRPr="00592922" w:rsidRDefault="00CE337C" w:rsidP="00F76AE2">
            <w:pPr>
              <w:pStyle w:val="TAL"/>
              <w:rPr>
                <w:sz w:val="16"/>
              </w:rPr>
            </w:pPr>
            <w:r>
              <w:rPr>
                <w:sz w:val="16"/>
              </w:rPr>
              <w:t>C4-188355</w:t>
            </w:r>
          </w:p>
        </w:tc>
      </w:tr>
      <w:tr w:rsidR="00CE337C" w:rsidTr="00F76AE2">
        <w:tc>
          <w:tcPr>
            <w:tcW w:w="0" w:type="auto"/>
          </w:tcPr>
          <w:p w:rsidR="00CE337C" w:rsidRPr="00592922" w:rsidRDefault="00CE337C" w:rsidP="00F76AE2">
            <w:pPr>
              <w:pStyle w:val="TAL"/>
              <w:rPr>
                <w:sz w:val="16"/>
              </w:rPr>
            </w:pPr>
            <w:r>
              <w:rPr>
                <w:sz w:val="16"/>
              </w:rPr>
              <w:t>C4-188154</w:t>
            </w:r>
          </w:p>
        </w:tc>
        <w:tc>
          <w:tcPr>
            <w:tcW w:w="0" w:type="auto"/>
          </w:tcPr>
          <w:p w:rsidR="00CE337C" w:rsidRPr="00592922" w:rsidRDefault="00CE337C" w:rsidP="00F76AE2">
            <w:pPr>
              <w:pStyle w:val="TAL"/>
              <w:rPr>
                <w:sz w:val="16"/>
              </w:rPr>
            </w:pPr>
            <w:r>
              <w:rPr>
                <w:sz w:val="16"/>
              </w:rPr>
              <w:t>Common Status codes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C4-188155</w:t>
            </w:r>
          </w:p>
        </w:tc>
        <w:tc>
          <w:tcPr>
            <w:tcW w:w="0" w:type="auto"/>
          </w:tcPr>
          <w:p w:rsidR="00CE337C" w:rsidRPr="00592922" w:rsidRDefault="00CE337C" w:rsidP="00F76AE2">
            <w:pPr>
              <w:pStyle w:val="TAL"/>
              <w:rPr>
                <w:sz w:val="16"/>
              </w:rPr>
            </w:pPr>
            <w:r>
              <w:rPr>
                <w:sz w:val="16"/>
              </w:rPr>
              <w:t>UE Context Transfer during initial registration via another access type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C4-188507</w:t>
            </w:r>
          </w:p>
        </w:tc>
      </w:tr>
      <w:tr w:rsidR="00CE337C" w:rsidTr="00F76AE2">
        <w:tc>
          <w:tcPr>
            <w:tcW w:w="0" w:type="auto"/>
          </w:tcPr>
          <w:p w:rsidR="00CE337C" w:rsidRPr="00592922" w:rsidRDefault="00CE337C" w:rsidP="00F76AE2">
            <w:pPr>
              <w:pStyle w:val="TAL"/>
              <w:rPr>
                <w:sz w:val="16"/>
              </w:rPr>
            </w:pPr>
            <w:r>
              <w:rPr>
                <w:sz w:val="16"/>
              </w:rPr>
              <w:t>C4-188156</w:t>
            </w:r>
          </w:p>
        </w:tc>
        <w:tc>
          <w:tcPr>
            <w:tcW w:w="0" w:type="auto"/>
          </w:tcPr>
          <w:p w:rsidR="00CE337C" w:rsidRPr="00592922" w:rsidRDefault="00CE337C" w:rsidP="00F76AE2">
            <w:pPr>
              <w:pStyle w:val="TAL"/>
              <w:rPr>
                <w:sz w:val="16"/>
              </w:rPr>
            </w:pPr>
            <w:r>
              <w:rPr>
                <w:sz w:val="16"/>
              </w:rPr>
              <w:t>RAN Status Transfer Transparent Container in N2 based handover</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C4-188509</w:t>
            </w:r>
          </w:p>
        </w:tc>
      </w:tr>
      <w:tr w:rsidR="00CE337C" w:rsidTr="00F76AE2">
        <w:tc>
          <w:tcPr>
            <w:tcW w:w="0" w:type="auto"/>
          </w:tcPr>
          <w:p w:rsidR="00CE337C" w:rsidRPr="00592922" w:rsidRDefault="00CE337C" w:rsidP="00F76AE2">
            <w:pPr>
              <w:pStyle w:val="TAL"/>
              <w:rPr>
                <w:sz w:val="16"/>
              </w:rPr>
            </w:pPr>
            <w:r>
              <w:rPr>
                <w:sz w:val="16"/>
              </w:rPr>
              <w:t>C4-188157</w:t>
            </w:r>
          </w:p>
        </w:tc>
        <w:tc>
          <w:tcPr>
            <w:tcW w:w="0" w:type="auto"/>
          </w:tcPr>
          <w:p w:rsidR="00CE337C" w:rsidRPr="00592922" w:rsidRDefault="00CE337C" w:rsidP="00F76AE2">
            <w:pPr>
              <w:pStyle w:val="TAL"/>
              <w:rPr>
                <w:sz w:val="16"/>
              </w:rPr>
            </w:pPr>
            <w:r>
              <w:rPr>
                <w:sz w:val="16"/>
              </w:rPr>
              <w:t>Subscription lifetime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C4-188388</w:t>
            </w:r>
          </w:p>
        </w:tc>
      </w:tr>
      <w:tr w:rsidR="00CE337C" w:rsidTr="00F76AE2">
        <w:tc>
          <w:tcPr>
            <w:tcW w:w="0" w:type="auto"/>
          </w:tcPr>
          <w:p w:rsidR="00CE337C" w:rsidRPr="00592922" w:rsidRDefault="00CE337C" w:rsidP="00F76AE2">
            <w:pPr>
              <w:pStyle w:val="TAL"/>
              <w:rPr>
                <w:sz w:val="16"/>
              </w:rPr>
            </w:pPr>
            <w:r>
              <w:rPr>
                <w:sz w:val="16"/>
              </w:rPr>
              <w:t>C4-188158</w:t>
            </w:r>
          </w:p>
        </w:tc>
        <w:tc>
          <w:tcPr>
            <w:tcW w:w="0" w:type="auto"/>
          </w:tcPr>
          <w:p w:rsidR="00CE337C" w:rsidRPr="00592922" w:rsidRDefault="00CE337C" w:rsidP="00F76AE2">
            <w:pPr>
              <w:pStyle w:val="TAL"/>
              <w:rPr>
                <w:sz w:val="16"/>
              </w:rPr>
            </w:pPr>
            <w:r>
              <w:rPr>
                <w:sz w:val="16"/>
              </w:rPr>
              <w:t>NgapIeType for X2 and N2 based handover</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C4-188513</w:t>
            </w:r>
          </w:p>
        </w:tc>
      </w:tr>
      <w:tr w:rsidR="00CE337C" w:rsidTr="00F76AE2">
        <w:tc>
          <w:tcPr>
            <w:tcW w:w="0" w:type="auto"/>
          </w:tcPr>
          <w:p w:rsidR="00CE337C" w:rsidRPr="00592922" w:rsidRDefault="00CE337C" w:rsidP="00F76AE2">
            <w:pPr>
              <w:pStyle w:val="TAL"/>
              <w:rPr>
                <w:sz w:val="16"/>
              </w:rPr>
            </w:pPr>
            <w:r>
              <w:rPr>
                <w:sz w:val="16"/>
              </w:rPr>
              <w:t>C4-188159</w:t>
            </w:r>
          </w:p>
        </w:tc>
        <w:tc>
          <w:tcPr>
            <w:tcW w:w="0" w:type="auto"/>
          </w:tcPr>
          <w:p w:rsidR="00CE337C" w:rsidRPr="00592922" w:rsidRDefault="00CE337C" w:rsidP="00F76AE2">
            <w:pPr>
              <w:pStyle w:val="TAL"/>
              <w:rPr>
                <w:sz w:val="16"/>
              </w:rPr>
            </w:pPr>
            <w:r>
              <w:rPr>
                <w:sz w:val="16"/>
              </w:rPr>
              <w:t>Correction of Resource URI structure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C4-188160</w:t>
            </w:r>
          </w:p>
        </w:tc>
        <w:tc>
          <w:tcPr>
            <w:tcW w:w="0" w:type="auto"/>
          </w:tcPr>
          <w:p w:rsidR="00CE337C" w:rsidRPr="00592922" w:rsidRDefault="00CE337C" w:rsidP="00F76AE2">
            <w:pPr>
              <w:pStyle w:val="TAL"/>
              <w:rPr>
                <w:sz w:val="16"/>
              </w:rPr>
            </w:pPr>
            <w:r>
              <w:rPr>
                <w:sz w:val="16"/>
              </w:rPr>
              <w:t>SUPI Type in the SUPI</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C4-188397</w:t>
            </w:r>
          </w:p>
        </w:tc>
      </w:tr>
      <w:tr w:rsidR="00CE337C" w:rsidTr="00F76AE2">
        <w:tc>
          <w:tcPr>
            <w:tcW w:w="0" w:type="auto"/>
          </w:tcPr>
          <w:p w:rsidR="00CE337C" w:rsidRPr="00592922" w:rsidRDefault="00CE337C" w:rsidP="00F76AE2">
            <w:pPr>
              <w:pStyle w:val="TAL"/>
              <w:rPr>
                <w:sz w:val="16"/>
              </w:rPr>
            </w:pPr>
            <w:r>
              <w:rPr>
                <w:sz w:val="16"/>
              </w:rPr>
              <w:t>C4-188161</w:t>
            </w:r>
          </w:p>
        </w:tc>
        <w:tc>
          <w:tcPr>
            <w:tcW w:w="0" w:type="auto"/>
          </w:tcPr>
          <w:p w:rsidR="00CE337C" w:rsidRPr="00592922" w:rsidRDefault="00CE337C" w:rsidP="00F76AE2">
            <w:pPr>
              <w:pStyle w:val="TAL"/>
              <w:rPr>
                <w:sz w:val="16"/>
              </w:rPr>
            </w:pPr>
            <w:r>
              <w:rPr>
                <w:sz w:val="16"/>
              </w:rPr>
              <w:t>Presence condition of the S1-AP Cause and RANAP Cause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C4-188162</w:t>
            </w:r>
          </w:p>
        </w:tc>
        <w:tc>
          <w:tcPr>
            <w:tcW w:w="0" w:type="auto"/>
          </w:tcPr>
          <w:p w:rsidR="00CE337C" w:rsidRPr="00592922" w:rsidRDefault="00CE337C" w:rsidP="00F76AE2">
            <w:pPr>
              <w:pStyle w:val="TAL"/>
              <w:rPr>
                <w:sz w:val="16"/>
              </w:rPr>
            </w:pPr>
            <w:r>
              <w:rPr>
                <w:sz w:val="16"/>
              </w:rPr>
              <w:t>MME_UPDATE_PROCEDURE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C4-188404</w:t>
            </w:r>
          </w:p>
        </w:tc>
      </w:tr>
      <w:tr w:rsidR="00CE337C" w:rsidTr="00F76AE2">
        <w:tc>
          <w:tcPr>
            <w:tcW w:w="0" w:type="auto"/>
          </w:tcPr>
          <w:p w:rsidR="00CE337C" w:rsidRPr="00592922" w:rsidRDefault="00CE337C" w:rsidP="00F76AE2">
            <w:pPr>
              <w:pStyle w:val="TAL"/>
              <w:rPr>
                <w:sz w:val="16"/>
              </w:rPr>
            </w:pPr>
            <w:r>
              <w:rPr>
                <w:sz w:val="16"/>
              </w:rPr>
              <w:t>C4-188163</w:t>
            </w:r>
          </w:p>
        </w:tc>
        <w:tc>
          <w:tcPr>
            <w:tcW w:w="0" w:type="auto"/>
          </w:tcPr>
          <w:p w:rsidR="00CE337C" w:rsidRPr="00592922" w:rsidRDefault="00CE337C" w:rsidP="00F76AE2">
            <w:pPr>
              <w:pStyle w:val="TAL"/>
              <w:rPr>
                <w:sz w:val="16"/>
              </w:rPr>
            </w:pPr>
            <w:r>
              <w:rPr>
                <w:sz w:val="16"/>
              </w:rPr>
              <w:t>S1AP Cause and NGAP Cause mapping in the AMF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C4-188406</w:t>
            </w:r>
          </w:p>
        </w:tc>
      </w:tr>
      <w:tr w:rsidR="00CE337C" w:rsidTr="00F76AE2">
        <w:tc>
          <w:tcPr>
            <w:tcW w:w="0" w:type="auto"/>
          </w:tcPr>
          <w:p w:rsidR="00CE337C" w:rsidRPr="00592922" w:rsidRDefault="00CE337C" w:rsidP="00F76AE2">
            <w:pPr>
              <w:pStyle w:val="TAL"/>
              <w:rPr>
                <w:sz w:val="16"/>
              </w:rPr>
            </w:pPr>
            <w:r>
              <w:rPr>
                <w:sz w:val="16"/>
              </w:rPr>
              <w:t>C4-188164</w:t>
            </w:r>
          </w:p>
        </w:tc>
        <w:tc>
          <w:tcPr>
            <w:tcW w:w="0" w:type="auto"/>
          </w:tcPr>
          <w:p w:rsidR="00CE337C" w:rsidRPr="00592922" w:rsidRDefault="00CE337C" w:rsidP="00F76AE2">
            <w:pPr>
              <w:pStyle w:val="TAL"/>
              <w:rPr>
                <w:sz w:val="16"/>
              </w:rPr>
            </w:pPr>
            <w:r>
              <w:rPr>
                <w:sz w:val="16"/>
              </w:rPr>
              <w:t>Active AmfSubscriptions storage</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C4-188532</w:t>
            </w:r>
          </w:p>
        </w:tc>
      </w:tr>
      <w:tr w:rsidR="00CE337C" w:rsidTr="00F76AE2">
        <w:tc>
          <w:tcPr>
            <w:tcW w:w="0" w:type="auto"/>
          </w:tcPr>
          <w:p w:rsidR="00CE337C" w:rsidRPr="00592922" w:rsidRDefault="00CE337C" w:rsidP="00F76AE2">
            <w:pPr>
              <w:pStyle w:val="TAL"/>
              <w:rPr>
                <w:sz w:val="16"/>
              </w:rPr>
            </w:pPr>
            <w:r>
              <w:rPr>
                <w:sz w:val="16"/>
              </w:rPr>
              <w:t>C4-188165</w:t>
            </w:r>
          </w:p>
        </w:tc>
        <w:tc>
          <w:tcPr>
            <w:tcW w:w="0" w:type="auto"/>
          </w:tcPr>
          <w:p w:rsidR="00CE337C" w:rsidRPr="00592922" w:rsidRDefault="00CE337C" w:rsidP="00F76AE2">
            <w:pPr>
              <w:pStyle w:val="TAL"/>
              <w:rPr>
                <w:sz w:val="16"/>
              </w:rPr>
            </w:pPr>
            <w:r>
              <w:rPr>
                <w:sz w:val="16"/>
              </w:rPr>
              <w:t>Always-on PDU session support</w:t>
            </w:r>
          </w:p>
        </w:tc>
        <w:tc>
          <w:tcPr>
            <w:tcW w:w="0" w:type="auto"/>
          </w:tcPr>
          <w:p w:rsidR="00CE337C" w:rsidRPr="00592922" w:rsidRDefault="00CE337C" w:rsidP="00F76AE2">
            <w:pPr>
              <w:pStyle w:val="TAL"/>
              <w:rPr>
                <w:sz w:val="16"/>
              </w:rPr>
            </w:pPr>
            <w:r>
              <w:rPr>
                <w:sz w:val="16"/>
              </w:rPr>
              <w:t>CATT</w:t>
            </w:r>
          </w:p>
        </w:tc>
        <w:tc>
          <w:tcPr>
            <w:tcW w:w="0" w:type="auto"/>
          </w:tcPr>
          <w:p w:rsidR="00CE337C" w:rsidRPr="00592922" w:rsidRDefault="00CE337C" w:rsidP="00F76AE2">
            <w:pPr>
              <w:pStyle w:val="TAL"/>
              <w:rPr>
                <w:sz w:val="16"/>
              </w:rPr>
            </w:pPr>
            <w:r>
              <w:rPr>
                <w:sz w:val="16"/>
              </w:rPr>
              <w:t>merged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C4-188166</w:t>
            </w:r>
          </w:p>
        </w:tc>
        <w:tc>
          <w:tcPr>
            <w:tcW w:w="0" w:type="auto"/>
          </w:tcPr>
          <w:p w:rsidR="00CE337C" w:rsidRPr="00592922" w:rsidRDefault="00CE337C" w:rsidP="00F76AE2">
            <w:pPr>
              <w:pStyle w:val="TAL"/>
              <w:rPr>
                <w:sz w:val="16"/>
              </w:rPr>
            </w:pPr>
            <w:r>
              <w:rPr>
                <w:sz w:val="16"/>
              </w:rPr>
              <w:t>Updating UDM-related parameters of UE support</w:t>
            </w:r>
          </w:p>
        </w:tc>
        <w:tc>
          <w:tcPr>
            <w:tcW w:w="0" w:type="auto"/>
          </w:tcPr>
          <w:p w:rsidR="00CE337C" w:rsidRPr="00592922" w:rsidRDefault="00CE337C" w:rsidP="00F76AE2">
            <w:pPr>
              <w:pStyle w:val="TAL"/>
              <w:rPr>
                <w:sz w:val="16"/>
              </w:rPr>
            </w:pPr>
            <w:r>
              <w:rPr>
                <w:sz w:val="16"/>
              </w:rPr>
              <w:t>CATT</w:t>
            </w:r>
          </w:p>
        </w:tc>
        <w:tc>
          <w:tcPr>
            <w:tcW w:w="0" w:type="auto"/>
          </w:tcPr>
          <w:p w:rsidR="00CE337C" w:rsidRPr="00592922" w:rsidRDefault="00CE337C" w:rsidP="00F76AE2">
            <w:pPr>
              <w:pStyle w:val="TAL"/>
              <w:rPr>
                <w:sz w:val="16"/>
              </w:rPr>
            </w:pPr>
            <w:r>
              <w:rPr>
                <w:sz w:val="16"/>
              </w:rPr>
              <w:t>postponed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C4-188167</w:t>
            </w:r>
          </w:p>
        </w:tc>
        <w:tc>
          <w:tcPr>
            <w:tcW w:w="0" w:type="auto"/>
          </w:tcPr>
          <w:p w:rsidR="00CE337C" w:rsidRPr="00592922" w:rsidRDefault="00CE337C" w:rsidP="00F76AE2">
            <w:pPr>
              <w:pStyle w:val="TAL"/>
              <w:rPr>
                <w:sz w:val="16"/>
              </w:rPr>
            </w:pPr>
            <w:r>
              <w:rPr>
                <w:sz w:val="16"/>
              </w:rPr>
              <w:t>Update of N1N2 Message Operations</w:t>
            </w:r>
          </w:p>
        </w:tc>
        <w:tc>
          <w:tcPr>
            <w:tcW w:w="0" w:type="auto"/>
          </w:tcPr>
          <w:p w:rsidR="00CE337C" w:rsidRPr="00592922" w:rsidRDefault="00CE337C" w:rsidP="00F76AE2">
            <w:pPr>
              <w:pStyle w:val="TAL"/>
              <w:rPr>
                <w:sz w:val="16"/>
              </w:rPr>
            </w:pPr>
            <w:r>
              <w:rPr>
                <w:sz w:val="16"/>
              </w:rPr>
              <w:t>CATT</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C4-188168</w:t>
            </w:r>
          </w:p>
        </w:tc>
        <w:tc>
          <w:tcPr>
            <w:tcW w:w="0" w:type="auto"/>
          </w:tcPr>
          <w:p w:rsidR="00CE337C" w:rsidRPr="00592922" w:rsidRDefault="00CE337C" w:rsidP="00F76AE2">
            <w:pPr>
              <w:pStyle w:val="TAL"/>
              <w:rPr>
                <w:sz w:val="16"/>
              </w:rPr>
            </w:pPr>
            <w:r>
              <w:rPr>
                <w:sz w:val="16"/>
              </w:rPr>
              <w:t>Add Access type in SMF selection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C4-188474</w:t>
            </w:r>
          </w:p>
        </w:tc>
      </w:tr>
      <w:tr w:rsidR="00CE337C" w:rsidTr="00F76AE2">
        <w:tc>
          <w:tcPr>
            <w:tcW w:w="0" w:type="auto"/>
          </w:tcPr>
          <w:p w:rsidR="00CE337C" w:rsidRPr="00592922" w:rsidRDefault="00CE337C" w:rsidP="00F76AE2">
            <w:pPr>
              <w:pStyle w:val="TAL"/>
              <w:rPr>
                <w:sz w:val="16"/>
              </w:rPr>
            </w:pPr>
            <w:r>
              <w:rPr>
                <w:sz w:val="16"/>
              </w:rPr>
              <w:t>C4-188169</w:t>
            </w:r>
          </w:p>
        </w:tc>
        <w:tc>
          <w:tcPr>
            <w:tcW w:w="0" w:type="auto"/>
          </w:tcPr>
          <w:p w:rsidR="00CE337C" w:rsidRPr="00592922" w:rsidRDefault="00CE337C" w:rsidP="00F76AE2">
            <w:pPr>
              <w:pStyle w:val="TAL"/>
              <w:rPr>
                <w:sz w:val="16"/>
              </w:rPr>
            </w:pPr>
            <w:r>
              <w:rPr>
                <w:sz w:val="16"/>
              </w:rPr>
              <w:t>Hierarchical subscription with intermediate forwarding NRF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C4-188477</w:t>
            </w:r>
          </w:p>
        </w:tc>
      </w:tr>
      <w:tr w:rsidR="00CE337C" w:rsidTr="00F76AE2">
        <w:tc>
          <w:tcPr>
            <w:tcW w:w="0" w:type="auto"/>
          </w:tcPr>
          <w:p w:rsidR="00CE337C" w:rsidRPr="00592922" w:rsidRDefault="00CE337C" w:rsidP="00F76AE2">
            <w:pPr>
              <w:pStyle w:val="TAL"/>
              <w:rPr>
                <w:sz w:val="16"/>
              </w:rPr>
            </w:pPr>
            <w:r>
              <w:rPr>
                <w:sz w:val="16"/>
              </w:rPr>
              <w:t>C4-188170</w:t>
            </w:r>
          </w:p>
        </w:tc>
        <w:tc>
          <w:tcPr>
            <w:tcW w:w="0" w:type="auto"/>
          </w:tcPr>
          <w:p w:rsidR="00CE337C" w:rsidRPr="00592922" w:rsidRDefault="00CE337C" w:rsidP="00F76AE2">
            <w:pPr>
              <w:pStyle w:val="TAL"/>
              <w:rPr>
                <w:sz w:val="16"/>
              </w:rPr>
            </w:pPr>
            <w:r>
              <w:rPr>
                <w:sz w:val="16"/>
              </w:rPr>
              <w:t>Hierarchical subscription with intermediate redirecting NRF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C4-188478</w:t>
            </w:r>
          </w:p>
        </w:tc>
      </w:tr>
      <w:tr w:rsidR="00CE337C" w:rsidTr="00F76AE2">
        <w:tc>
          <w:tcPr>
            <w:tcW w:w="0" w:type="auto"/>
          </w:tcPr>
          <w:p w:rsidR="00CE337C" w:rsidRPr="00592922" w:rsidRDefault="00CE337C" w:rsidP="00F76AE2">
            <w:pPr>
              <w:pStyle w:val="TAL"/>
              <w:rPr>
                <w:sz w:val="16"/>
              </w:rPr>
            </w:pPr>
            <w:r>
              <w:rPr>
                <w:sz w:val="16"/>
              </w:rPr>
              <w:t>C4-188171</w:t>
            </w:r>
          </w:p>
        </w:tc>
        <w:tc>
          <w:tcPr>
            <w:tcW w:w="0" w:type="auto"/>
          </w:tcPr>
          <w:p w:rsidR="00CE337C" w:rsidRPr="00592922" w:rsidRDefault="00CE337C" w:rsidP="00F76AE2">
            <w:pPr>
              <w:pStyle w:val="TAL"/>
              <w:rPr>
                <w:sz w:val="16"/>
              </w:rPr>
            </w:pPr>
            <w:r>
              <w:rPr>
                <w:sz w:val="16"/>
              </w:rPr>
              <w:t>Indicating support of EPS interworking in PCF Profile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C4-188479</w:t>
            </w:r>
          </w:p>
        </w:tc>
      </w:tr>
      <w:tr w:rsidR="00CE337C" w:rsidTr="00F76AE2">
        <w:tc>
          <w:tcPr>
            <w:tcW w:w="0" w:type="auto"/>
          </w:tcPr>
          <w:p w:rsidR="00CE337C" w:rsidRPr="00592922" w:rsidRDefault="00CE337C" w:rsidP="00F76AE2">
            <w:pPr>
              <w:pStyle w:val="TAL"/>
              <w:rPr>
                <w:sz w:val="16"/>
              </w:rPr>
            </w:pPr>
            <w:r>
              <w:rPr>
                <w:sz w:val="16"/>
              </w:rPr>
              <w:t>C4-188172</w:t>
            </w:r>
          </w:p>
        </w:tc>
        <w:tc>
          <w:tcPr>
            <w:tcW w:w="0" w:type="auto"/>
          </w:tcPr>
          <w:p w:rsidR="00CE337C" w:rsidRPr="00592922" w:rsidRDefault="00CE337C" w:rsidP="00F76AE2">
            <w:pPr>
              <w:pStyle w:val="TAL"/>
              <w:rPr>
                <w:sz w:val="16"/>
              </w:rPr>
            </w:pPr>
            <w:r>
              <w:rPr>
                <w:sz w:val="16"/>
              </w:rPr>
              <w:t>Notifications for subscriptions via intermediate NRF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C4-188562</w:t>
            </w:r>
          </w:p>
        </w:tc>
      </w:tr>
      <w:tr w:rsidR="00CE337C" w:rsidTr="00F76AE2">
        <w:tc>
          <w:tcPr>
            <w:tcW w:w="0" w:type="auto"/>
          </w:tcPr>
          <w:p w:rsidR="00CE337C" w:rsidRPr="00592922" w:rsidRDefault="00CE337C" w:rsidP="00F76AE2">
            <w:pPr>
              <w:pStyle w:val="TAL"/>
              <w:rPr>
                <w:sz w:val="16"/>
              </w:rPr>
            </w:pPr>
            <w:r>
              <w:rPr>
                <w:sz w:val="16"/>
              </w:rPr>
              <w:t>C4-188173</w:t>
            </w:r>
          </w:p>
        </w:tc>
        <w:tc>
          <w:tcPr>
            <w:tcW w:w="0" w:type="auto"/>
          </w:tcPr>
          <w:p w:rsidR="00CE337C" w:rsidRPr="00592922" w:rsidRDefault="00CE337C" w:rsidP="00F76AE2">
            <w:pPr>
              <w:pStyle w:val="TAL"/>
              <w:rPr>
                <w:sz w:val="16"/>
              </w:rPr>
            </w:pPr>
            <w:r>
              <w:rPr>
                <w:sz w:val="16"/>
              </w:rPr>
              <w:t>UPF selection based on PDU Session Type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C4-188563</w:t>
            </w:r>
          </w:p>
        </w:tc>
      </w:tr>
      <w:tr w:rsidR="00CE337C" w:rsidTr="00F76AE2">
        <w:tc>
          <w:tcPr>
            <w:tcW w:w="0" w:type="auto"/>
          </w:tcPr>
          <w:p w:rsidR="00CE337C" w:rsidRPr="00592922" w:rsidRDefault="00CE337C" w:rsidP="00F76AE2">
            <w:pPr>
              <w:pStyle w:val="TAL"/>
              <w:rPr>
                <w:sz w:val="16"/>
              </w:rPr>
            </w:pPr>
            <w:r>
              <w:rPr>
                <w:sz w:val="16"/>
              </w:rPr>
              <w:t>C4-188174</w:t>
            </w:r>
          </w:p>
        </w:tc>
        <w:tc>
          <w:tcPr>
            <w:tcW w:w="0" w:type="auto"/>
          </w:tcPr>
          <w:p w:rsidR="00CE337C" w:rsidRPr="00592922" w:rsidRDefault="00CE337C" w:rsidP="00F76AE2">
            <w:pPr>
              <w:pStyle w:val="TAL"/>
              <w:rPr>
                <w:sz w:val="16"/>
              </w:rPr>
            </w:pPr>
            <w:r>
              <w:rPr>
                <w:sz w:val="16"/>
              </w:rPr>
              <w:t>UPF selection based on SSC mode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C4-188564</w:t>
            </w:r>
          </w:p>
        </w:tc>
      </w:tr>
      <w:tr w:rsidR="00CE337C" w:rsidTr="00F76AE2">
        <w:tc>
          <w:tcPr>
            <w:tcW w:w="0" w:type="auto"/>
          </w:tcPr>
          <w:p w:rsidR="00CE337C" w:rsidRPr="00592922" w:rsidRDefault="00CE337C" w:rsidP="00F76AE2">
            <w:pPr>
              <w:pStyle w:val="TAL"/>
              <w:rPr>
                <w:sz w:val="16"/>
              </w:rPr>
            </w:pPr>
            <w:r>
              <w:rPr>
                <w:sz w:val="16"/>
              </w:rPr>
              <w:t>C4-188175</w:t>
            </w:r>
          </w:p>
        </w:tc>
        <w:tc>
          <w:tcPr>
            <w:tcW w:w="0" w:type="auto"/>
          </w:tcPr>
          <w:p w:rsidR="00CE337C" w:rsidRPr="00592922" w:rsidRDefault="00CE337C" w:rsidP="00F76AE2">
            <w:pPr>
              <w:pStyle w:val="TAL"/>
              <w:rPr>
                <w:sz w:val="16"/>
              </w:rPr>
            </w:pPr>
            <w:r>
              <w:rPr>
                <w:sz w:val="16"/>
              </w:rPr>
              <w:t>Subscription Data</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C4-187617</w:t>
            </w:r>
          </w:p>
        </w:tc>
        <w:tc>
          <w:tcPr>
            <w:tcW w:w="0" w:type="auto"/>
          </w:tcPr>
          <w:p w:rsidR="00CE337C" w:rsidRPr="00592922" w:rsidRDefault="00CE337C" w:rsidP="00F76AE2">
            <w:pPr>
              <w:pStyle w:val="TAL"/>
              <w:rPr>
                <w:sz w:val="16"/>
              </w:rPr>
            </w:pPr>
            <w:r>
              <w:rPr>
                <w:sz w:val="16"/>
              </w:rPr>
              <w:t>C4-188565</w:t>
            </w:r>
          </w:p>
        </w:tc>
      </w:tr>
      <w:tr w:rsidR="00CE337C" w:rsidTr="00F76AE2">
        <w:tc>
          <w:tcPr>
            <w:tcW w:w="0" w:type="auto"/>
          </w:tcPr>
          <w:p w:rsidR="00CE337C" w:rsidRPr="00592922" w:rsidRDefault="00CE337C" w:rsidP="00F76AE2">
            <w:pPr>
              <w:pStyle w:val="TAL"/>
              <w:rPr>
                <w:sz w:val="16"/>
              </w:rPr>
            </w:pPr>
            <w:r>
              <w:rPr>
                <w:sz w:val="16"/>
              </w:rPr>
              <w:t>C4-188176</w:t>
            </w:r>
          </w:p>
        </w:tc>
        <w:tc>
          <w:tcPr>
            <w:tcW w:w="0" w:type="auto"/>
          </w:tcPr>
          <w:p w:rsidR="00CE337C" w:rsidRPr="00592922" w:rsidRDefault="00CE337C" w:rsidP="00F76AE2">
            <w:pPr>
              <w:pStyle w:val="TAL"/>
              <w:rPr>
                <w:sz w:val="16"/>
              </w:rPr>
            </w:pPr>
            <w:r>
              <w:rPr>
                <w:sz w:val="16"/>
              </w:rPr>
              <w:t>Add Delete Service Operation in Nnssf_NSSAIAvailability Service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C4-188540</w:t>
            </w:r>
          </w:p>
        </w:tc>
      </w:tr>
      <w:tr w:rsidR="00CE337C" w:rsidTr="00F76AE2">
        <w:tc>
          <w:tcPr>
            <w:tcW w:w="0" w:type="auto"/>
          </w:tcPr>
          <w:p w:rsidR="00CE337C" w:rsidRPr="00592922" w:rsidRDefault="00CE337C" w:rsidP="00F76AE2">
            <w:pPr>
              <w:pStyle w:val="TAL"/>
              <w:rPr>
                <w:sz w:val="16"/>
              </w:rPr>
            </w:pPr>
            <w:r>
              <w:rPr>
                <w:sz w:val="16"/>
              </w:rPr>
              <w:t>C4-188177</w:t>
            </w:r>
          </w:p>
        </w:tc>
        <w:tc>
          <w:tcPr>
            <w:tcW w:w="0" w:type="auto"/>
          </w:tcPr>
          <w:p w:rsidR="00CE337C" w:rsidRPr="00592922" w:rsidRDefault="00CE337C" w:rsidP="00F76AE2">
            <w:pPr>
              <w:pStyle w:val="TAL"/>
              <w:rPr>
                <w:sz w:val="16"/>
              </w:rPr>
            </w:pPr>
            <w:r>
              <w:rPr>
                <w:sz w:val="16"/>
              </w:rPr>
              <w:t>Add the Default Configured NSSAI Indication in Nnssf_NSSelection Service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C4-188541</w:t>
            </w:r>
          </w:p>
        </w:tc>
      </w:tr>
      <w:tr w:rsidR="00CE337C" w:rsidTr="00F76AE2">
        <w:tc>
          <w:tcPr>
            <w:tcW w:w="0" w:type="auto"/>
          </w:tcPr>
          <w:p w:rsidR="00CE337C" w:rsidRPr="00592922" w:rsidRDefault="00CE337C" w:rsidP="00F76AE2">
            <w:pPr>
              <w:pStyle w:val="TAL"/>
              <w:rPr>
                <w:sz w:val="16"/>
              </w:rPr>
            </w:pPr>
            <w:r>
              <w:rPr>
                <w:sz w:val="16"/>
              </w:rPr>
              <w:t>C4-188178</w:t>
            </w:r>
          </w:p>
        </w:tc>
        <w:tc>
          <w:tcPr>
            <w:tcW w:w="0" w:type="auto"/>
          </w:tcPr>
          <w:p w:rsidR="00CE337C" w:rsidRPr="00592922" w:rsidRDefault="00CE337C" w:rsidP="00F76AE2">
            <w:pPr>
              <w:pStyle w:val="TAL"/>
              <w:rPr>
                <w:sz w:val="16"/>
              </w:rPr>
            </w:pPr>
            <w:r>
              <w:rPr>
                <w:sz w:val="16"/>
              </w:rPr>
              <w:t>Complete the description of Notify status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C4-188179</w:t>
            </w:r>
          </w:p>
        </w:tc>
        <w:tc>
          <w:tcPr>
            <w:tcW w:w="0" w:type="auto"/>
          </w:tcPr>
          <w:p w:rsidR="00CE337C" w:rsidRPr="00592922" w:rsidRDefault="00CE337C" w:rsidP="00F76AE2">
            <w:pPr>
              <w:pStyle w:val="TAL"/>
              <w:rPr>
                <w:sz w:val="16"/>
              </w:rPr>
            </w:pPr>
            <w:r>
              <w:rPr>
                <w:sz w:val="16"/>
              </w:rPr>
              <w:t>Complete the SSC mode 3 in the home routed roaming scenario</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C4-188434</w:t>
            </w:r>
          </w:p>
        </w:tc>
      </w:tr>
      <w:tr w:rsidR="00CE337C" w:rsidTr="00F76AE2">
        <w:tc>
          <w:tcPr>
            <w:tcW w:w="0" w:type="auto"/>
          </w:tcPr>
          <w:p w:rsidR="00CE337C" w:rsidRPr="00592922" w:rsidRDefault="00CE337C" w:rsidP="00F76AE2">
            <w:pPr>
              <w:pStyle w:val="TAL"/>
              <w:rPr>
                <w:sz w:val="16"/>
              </w:rPr>
            </w:pPr>
            <w:r>
              <w:rPr>
                <w:sz w:val="16"/>
              </w:rPr>
              <w:t>C4-188180</w:t>
            </w:r>
          </w:p>
        </w:tc>
        <w:tc>
          <w:tcPr>
            <w:tcW w:w="0" w:type="auto"/>
          </w:tcPr>
          <w:p w:rsidR="00CE337C" w:rsidRPr="00592922" w:rsidRDefault="00CE337C" w:rsidP="00F76AE2">
            <w:pPr>
              <w:pStyle w:val="TAL"/>
              <w:rPr>
                <w:sz w:val="16"/>
              </w:rPr>
            </w:pPr>
            <w:r>
              <w:rPr>
                <w:sz w:val="16"/>
              </w:rPr>
              <w:t>Clarification on EBI allocation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C4-188435</w:t>
            </w:r>
          </w:p>
        </w:tc>
      </w:tr>
      <w:tr w:rsidR="00CE337C" w:rsidTr="00F76AE2">
        <w:tc>
          <w:tcPr>
            <w:tcW w:w="0" w:type="auto"/>
          </w:tcPr>
          <w:p w:rsidR="00CE337C" w:rsidRPr="00592922" w:rsidRDefault="00CE337C" w:rsidP="00F76AE2">
            <w:pPr>
              <w:pStyle w:val="TAL"/>
              <w:rPr>
                <w:sz w:val="16"/>
              </w:rPr>
            </w:pPr>
            <w:r>
              <w:rPr>
                <w:sz w:val="16"/>
              </w:rPr>
              <w:t>C4-188181</w:t>
            </w:r>
          </w:p>
        </w:tc>
        <w:tc>
          <w:tcPr>
            <w:tcW w:w="0" w:type="auto"/>
          </w:tcPr>
          <w:p w:rsidR="00CE337C" w:rsidRPr="00592922" w:rsidRDefault="00CE337C" w:rsidP="00F76AE2">
            <w:pPr>
              <w:pStyle w:val="TAL"/>
              <w:rPr>
                <w:sz w:val="16"/>
              </w:rPr>
            </w:pPr>
            <w:r>
              <w:rPr>
                <w:sz w:val="16"/>
              </w:rPr>
              <w:t>Correct description of Request type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C4-188437</w:t>
            </w:r>
          </w:p>
        </w:tc>
      </w:tr>
      <w:tr w:rsidR="00CE337C" w:rsidTr="00F76AE2">
        <w:tc>
          <w:tcPr>
            <w:tcW w:w="0" w:type="auto"/>
          </w:tcPr>
          <w:p w:rsidR="00CE337C" w:rsidRPr="00592922" w:rsidRDefault="00CE337C" w:rsidP="00F76AE2">
            <w:pPr>
              <w:pStyle w:val="TAL"/>
              <w:rPr>
                <w:sz w:val="16"/>
              </w:rPr>
            </w:pPr>
            <w:r>
              <w:rPr>
                <w:sz w:val="16"/>
              </w:rPr>
              <w:t>C4-188182</w:t>
            </w:r>
          </w:p>
        </w:tc>
        <w:tc>
          <w:tcPr>
            <w:tcW w:w="0" w:type="auto"/>
          </w:tcPr>
          <w:p w:rsidR="00CE337C" w:rsidRPr="00592922" w:rsidRDefault="00CE337C" w:rsidP="00F76AE2">
            <w:pPr>
              <w:pStyle w:val="TAL"/>
              <w:rPr>
                <w:sz w:val="16"/>
              </w:rPr>
            </w:pPr>
            <w:r>
              <w:rPr>
                <w:sz w:val="16"/>
              </w:rPr>
              <w:t>Correct the UE request PDU session establishment in HR procedure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C4-188183</w:t>
            </w:r>
          </w:p>
        </w:tc>
        <w:tc>
          <w:tcPr>
            <w:tcW w:w="0" w:type="auto"/>
          </w:tcPr>
          <w:p w:rsidR="00CE337C" w:rsidRPr="00592922" w:rsidRDefault="00CE337C" w:rsidP="00F76AE2">
            <w:pPr>
              <w:pStyle w:val="TAL"/>
              <w:rPr>
                <w:sz w:val="16"/>
              </w:rPr>
            </w:pPr>
            <w:r>
              <w:rPr>
                <w:sz w:val="16"/>
              </w:rPr>
              <w:t>Clarify the handling of EBI assignment</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C4-188514</w:t>
            </w:r>
          </w:p>
        </w:tc>
      </w:tr>
      <w:tr w:rsidR="00CE337C" w:rsidTr="00F76AE2">
        <w:tc>
          <w:tcPr>
            <w:tcW w:w="0" w:type="auto"/>
          </w:tcPr>
          <w:p w:rsidR="00CE337C" w:rsidRPr="00592922" w:rsidRDefault="00CE337C" w:rsidP="00F76AE2">
            <w:pPr>
              <w:pStyle w:val="TAL"/>
              <w:rPr>
                <w:sz w:val="16"/>
              </w:rPr>
            </w:pPr>
            <w:r>
              <w:rPr>
                <w:sz w:val="16"/>
              </w:rPr>
              <w:t>C4-188184</w:t>
            </w:r>
          </w:p>
        </w:tc>
        <w:tc>
          <w:tcPr>
            <w:tcW w:w="0" w:type="auto"/>
          </w:tcPr>
          <w:p w:rsidR="00CE337C" w:rsidRPr="00592922" w:rsidRDefault="00CE337C" w:rsidP="00F76AE2">
            <w:pPr>
              <w:pStyle w:val="TAL"/>
              <w:rPr>
                <w:sz w:val="16"/>
              </w:rPr>
            </w:pPr>
            <w:r>
              <w:rPr>
                <w:sz w:val="16"/>
              </w:rPr>
              <w:t>Removal of draft-ietf-mmusic-msrp-usage-data-channel</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C4-188185</w:t>
            </w:r>
          </w:p>
        </w:tc>
        <w:tc>
          <w:tcPr>
            <w:tcW w:w="0" w:type="auto"/>
          </w:tcPr>
          <w:p w:rsidR="00CE337C" w:rsidRPr="00592922" w:rsidRDefault="00CE337C" w:rsidP="00F76AE2">
            <w:pPr>
              <w:pStyle w:val="TAL"/>
              <w:rPr>
                <w:sz w:val="16"/>
              </w:rPr>
            </w:pPr>
            <w:r>
              <w:rPr>
                <w:sz w:val="16"/>
              </w:rPr>
              <w:t>Removal of draft-ietf-mmusic-msrp-usage-data-channel</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C4-188186</w:t>
            </w:r>
          </w:p>
        </w:tc>
        <w:tc>
          <w:tcPr>
            <w:tcW w:w="0" w:type="auto"/>
          </w:tcPr>
          <w:p w:rsidR="00CE337C" w:rsidRPr="00592922" w:rsidRDefault="00CE337C" w:rsidP="00F76AE2">
            <w:pPr>
              <w:pStyle w:val="TAL"/>
              <w:rPr>
                <w:sz w:val="16"/>
              </w:rPr>
            </w:pPr>
            <w:r>
              <w:rPr>
                <w:sz w:val="16"/>
              </w:rPr>
              <w:t>Removal of draft-ietf-mmusic-msrp-usage-data-channel</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C4-188187</w:t>
            </w:r>
          </w:p>
        </w:tc>
        <w:tc>
          <w:tcPr>
            <w:tcW w:w="0" w:type="auto"/>
          </w:tcPr>
          <w:p w:rsidR="00CE337C" w:rsidRPr="00592922" w:rsidRDefault="00CE337C" w:rsidP="00F76AE2">
            <w:pPr>
              <w:pStyle w:val="TAL"/>
              <w:rPr>
                <w:sz w:val="16"/>
              </w:rPr>
            </w:pPr>
            <w:r>
              <w:rPr>
                <w:sz w:val="16"/>
              </w:rPr>
              <w:t>Removal of draft-ietf-mmusic-msrp-usage-data-channel</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C4-188188</w:t>
            </w:r>
          </w:p>
        </w:tc>
        <w:tc>
          <w:tcPr>
            <w:tcW w:w="0" w:type="auto"/>
          </w:tcPr>
          <w:p w:rsidR="00CE337C" w:rsidRPr="00592922" w:rsidRDefault="00CE337C" w:rsidP="00F76AE2">
            <w:pPr>
              <w:pStyle w:val="TAL"/>
              <w:rPr>
                <w:sz w:val="16"/>
              </w:rPr>
            </w:pPr>
            <w:r>
              <w:rPr>
                <w:sz w:val="16"/>
              </w:rPr>
              <w:t>Removal of draft-ietf-mmusic-msrp-usage-data-channel</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lastRenderedPageBreak/>
              <w:t>C4-188189</w:t>
            </w:r>
          </w:p>
        </w:tc>
        <w:tc>
          <w:tcPr>
            <w:tcW w:w="0" w:type="auto"/>
          </w:tcPr>
          <w:p w:rsidR="00CE337C" w:rsidRPr="00592922" w:rsidRDefault="00CE337C" w:rsidP="00F76AE2">
            <w:pPr>
              <w:pStyle w:val="TAL"/>
              <w:rPr>
                <w:sz w:val="16"/>
              </w:rPr>
            </w:pPr>
            <w:r>
              <w:rPr>
                <w:sz w:val="16"/>
              </w:rPr>
              <w:t>Removal of draft-ietf-mmusic-msrp-usage-data-channel</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C4-188190</w:t>
            </w:r>
          </w:p>
        </w:tc>
        <w:tc>
          <w:tcPr>
            <w:tcW w:w="0" w:type="auto"/>
          </w:tcPr>
          <w:p w:rsidR="00CE337C" w:rsidRPr="00592922" w:rsidRDefault="00CE337C" w:rsidP="00F76AE2">
            <w:pPr>
              <w:pStyle w:val="TAL"/>
              <w:rPr>
                <w:sz w:val="16"/>
              </w:rPr>
            </w:pPr>
            <w:r>
              <w:rPr>
                <w:sz w:val="16"/>
              </w:rPr>
              <w:t>NgRanIdentifier and PresenceInfo</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C4-188416</w:t>
            </w:r>
          </w:p>
        </w:tc>
      </w:tr>
      <w:tr w:rsidR="00CE337C" w:rsidTr="00F76AE2">
        <w:tc>
          <w:tcPr>
            <w:tcW w:w="0" w:type="auto"/>
          </w:tcPr>
          <w:p w:rsidR="00CE337C" w:rsidRPr="00592922" w:rsidRDefault="00CE337C" w:rsidP="00F76AE2">
            <w:pPr>
              <w:pStyle w:val="TAL"/>
              <w:rPr>
                <w:sz w:val="16"/>
              </w:rPr>
            </w:pPr>
            <w:r>
              <w:rPr>
                <w:sz w:val="16"/>
              </w:rPr>
              <w:t>C4-188191</w:t>
            </w:r>
          </w:p>
        </w:tc>
        <w:tc>
          <w:tcPr>
            <w:tcW w:w="0" w:type="auto"/>
          </w:tcPr>
          <w:p w:rsidR="00CE337C" w:rsidRPr="00592922" w:rsidRDefault="00CE337C" w:rsidP="00F76AE2">
            <w:pPr>
              <w:pStyle w:val="TAL"/>
              <w:rPr>
                <w:sz w:val="16"/>
              </w:rPr>
            </w:pPr>
            <w:r>
              <w:rPr>
                <w:sz w:val="16"/>
              </w:rPr>
              <w:t>Provision of APN Info</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C4-188192</w:t>
            </w:r>
          </w:p>
        </w:tc>
        <w:tc>
          <w:tcPr>
            <w:tcW w:w="0" w:type="auto"/>
          </w:tcPr>
          <w:p w:rsidR="00CE337C" w:rsidRPr="00592922" w:rsidRDefault="00CE337C" w:rsidP="00F76AE2">
            <w:pPr>
              <w:pStyle w:val="TAL"/>
              <w:rPr>
                <w:sz w:val="16"/>
              </w:rPr>
            </w:pPr>
            <w:r>
              <w:rPr>
                <w:sz w:val="16"/>
              </w:rPr>
              <w:t>Provision of APN Info</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C4-188580</w:t>
            </w:r>
          </w:p>
        </w:tc>
      </w:tr>
      <w:tr w:rsidR="00CE337C" w:rsidTr="00F76AE2">
        <w:tc>
          <w:tcPr>
            <w:tcW w:w="0" w:type="auto"/>
          </w:tcPr>
          <w:p w:rsidR="00CE337C" w:rsidRPr="00592922" w:rsidRDefault="00CE337C" w:rsidP="00F76AE2">
            <w:pPr>
              <w:pStyle w:val="TAL"/>
              <w:rPr>
                <w:sz w:val="16"/>
              </w:rPr>
            </w:pPr>
            <w:r>
              <w:rPr>
                <w:sz w:val="16"/>
              </w:rPr>
              <w:t>C4-188193</w:t>
            </w:r>
          </w:p>
        </w:tc>
        <w:tc>
          <w:tcPr>
            <w:tcW w:w="0" w:type="auto"/>
          </w:tcPr>
          <w:p w:rsidR="00CE337C" w:rsidRPr="00592922" w:rsidRDefault="00CE337C" w:rsidP="00F76AE2">
            <w:pPr>
              <w:pStyle w:val="TAL"/>
              <w:rPr>
                <w:sz w:val="16"/>
              </w:rPr>
            </w:pPr>
            <w:r>
              <w:rPr>
                <w:sz w:val="16"/>
              </w:rPr>
              <w:t>PDU Session Id Duplication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C4-188438</w:t>
            </w:r>
          </w:p>
        </w:tc>
      </w:tr>
      <w:tr w:rsidR="00CE337C" w:rsidTr="00F76AE2">
        <w:tc>
          <w:tcPr>
            <w:tcW w:w="0" w:type="auto"/>
          </w:tcPr>
          <w:p w:rsidR="00CE337C" w:rsidRPr="00592922" w:rsidRDefault="00CE337C" w:rsidP="00F76AE2">
            <w:pPr>
              <w:pStyle w:val="TAL"/>
              <w:rPr>
                <w:sz w:val="16"/>
              </w:rPr>
            </w:pPr>
            <w:r>
              <w:rPr>
                <w:sz w:val="16"/>
              </w:rPr>
              <w:t>C4-188194</w:t>
            </w:r>
          </w:p>
        </w:tc>
        <w:tc>
          <w:tcPr>
            <w:tcW w:w="0" w:type="auto"/>
          </w:tcPr>
          <w:p w:rsidR="00CE337C" w:rsidRPr="00592922" w:rsidRDefault="00CE337C" w:rsidP="00F76AE2">
            <w:pPr>
              <w:pStyle w:val="TAL"/>
              <w:rPr>
                <w:sz w:val="16"/>
              </w:rPr>
            </w:pPr>
            <w:r>
              <w:rPr>
                <w:sz w:val="16"/>
              </w:rPr>
              <w:t>Service Instance</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C4-188439</w:t>
            </w:r>
          </w:p>
        </w:tc>
      </w:tr>
      <w:tr w:rsidR="00CE337C" w:rsidTr="00F76AE2">
        <w:tc>
          <w:tcPr>
            <w:tcW w:w="0" w:type="auto"/>
          </w:tcPr>
          <w:p w:rsidR="00CE337C" w:rsidRPr="00592922" w:rsidRDefault="00CE337C" w:rsidP="00F76AE2">
            <w:pPr>
              <w:pStyle w:val="TAL"/>
              <w:rPr>
                <w:sz w:val="16"/>
              </w:rPr>
            </w:pPr>
            <w:r>
              <w:rPr>
                <w:sz w:val="16"/>
              </w:rPr>
              <w:t>C4-188195</w:t>
            </w:r>
          </w:p>
        </w:tc>
        <w:tc>
          <w:tcPr>
            <w:tcW w:w="0" w:type="auto"/>
          </w:tcPr>
          <w:p w:rsidR="00CE337C" w:rsidRPr="00592922" w:rsidRDefault="00CE337C" w:rsidP="00F76AE2">
            <w:pPr>
              <w:pStyle w:val="TAL"/>
              <w:rPr>
                <w:sz w:val="16"/>
              </w:rPr>
            </w:pPr>
            <w:r>
              <w:rPr>
                <w:sz w:val="16"/>
              </w:rPr>
              <w:t>Discussion BSF Discovery with IPv4 Overlapping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C4-188196</w:t>
            </w:r>
          </w:p>
        </w:tc>
        <w:tc>
          <w:tcPr>
            <w:tcW w:w="0" w:type="auto"/>
          </w:tcPr>
          <w:p w:rsidR="00CE337C" w:rsidRPr="00592922" w:rsidRDefault="00CE337C" w:rsidP="00F76AE2">
            <w:pPr>
              <w:pStyle w:val="TAL"/>
              <w:rPr>
                <w:sz w:val="16"/>
              </w:rPr>
            </w:pPr>
            <w:r>
              <w:rPr>
                <w:sz w:val="16"/>
              </w:rPr>
              <w:t>DNN and IP Domain in BSF Info</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C4-188471</w:t>
            </w:r>
          </w:p>
        </w:tc>
      </w:tr>
      <w:tr w:rsidR="00CE337C" w:rsidTr="00F76AE2">
        <w:tc>
          <w:tcPr>
            <w:tcW w:w="0" w:type="auto"/>
          </w:tcPr>
          <w:p w:rsidR="00CE337C" w:rsidRPr="00592922" w:rsidRDefault="00CE337C" w:rsidP="00F76AE2">
            <w:pPr>
              <w:pStyle w:val="TAL"/>
              <w:rPr>
                <w:sz w:val="16"/>
              </w:rPr>
            </w:pPr>
            <w:r>
              <w:rPr>
                <w:sz w:val="16"/>
              </w:rPr>
              <w:t>C4-188197</w:t>
            </w:r>
          </w:p>
        </w:tc>
        <w:tc>
          <w:tcPr>
            <w:tcW w:w="0" w:type="auto"/>
          </w:tcPr>
          <w:p w:rsidR="00CE337C" w:rsidRPr="00592922" w:rsidRDefault="00CE337C" w:rsidP="00F76AE2">
            <w:pPr>
              <w:pStyle w:val="TAL"/>
              <w:rPr>
                <w:sz w:val="16"/>
              </w:rPr>
            </w:pPr>
            <w:r>
              <w:rPr>
                <w:sz w:val="16"/>
              </w:rPr>
              <w:t>PCF Information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C4-188470</w:t>
            </w:r>
          </w:p>
        </w:tc>
      </w:tr>
      <w:tr w:rsidR="00CE337C" w:rsidTr="00F76AE2">
        <w:tc>
          <w:tcPr>
            <w:tcW w:w="0" w:type="auto"/>
          </w:tcPr>
          <w:p w:rsidR="00CE337C" w:rsidRPr="00592922" w:rsidRDefault="00CE337C" w:rsidP="00F76AE2">
            <w:pPr>
              <w:pStyle w:val="TAL"/>
              <w:rPr>
                <w:sz w:val="16"/>
              </w:rPr>
            </w:pPr>
            <w:r>
              <w:rPr>
                <w:sz w:val="16"/>
              </w:rPr>
              <w:t>C4-188198</w:t>
            </w:r>
          </w:p>
        </w:tc>
        <w:tc>
          <w:tcPr>
            <w:tcW w:w="0" w:type="auto"/>
          </w:tcPr>
          <w:p w:rsidR="00CE337C" w:rsidRPr="00592922" w:rsidRDefault="00CE337C" w:rsidP="00F76AE2">
            <w:pPr>
              <w:pStyle w:val="TAL"/>
              <w:rPr>
                <w:sz w:val="16"/>
              </w:rPr>
            </w:pPr>
            <w:r>
              <w:rPr>
                <w:sz w:val="16"/>
              </w:rPr>
              <w:t>Align Usage of Tags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C4-188199</w:t>
            </w:r>
          </w:p>
        </w:tc>
        <w:tc>
          <w:tcPr>
            <w:tcW w:w="0" w:type="auto"/>
          </w:tcPr>
          <w:p w:rsidR="00CE337C" w:rsidRPr="00592922" w:rsidRDefault="00CE337C" w:rsidP="00F76AE2">
            <w:pPr>
              <w:pStyle w:val="TAL"/>
              <w:rPr>
                <w:sz w:val="16"/>
              </w:rPr>
            </w:pPr>
            <w:r>
              <w:rPr>
                <w:sz w:val="16"/>
              </w:rPr>
              <w:t>Altitude in Provide Positioning Information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C4-188516</w:t>
            </w:r>
          </w:p>
        </w:tc>
      </w:tr>
      <w:tr w:rsidR="00CE337C" w:rsidTr="00F76AE2">
        <w:tc>
          <w:tcPr>
            <w:tcW w:w="0" w:type="auto"/>
          </w:tcPr>
          <w:p w:rsidR="00CE337C" w:rsidRPr="00592922" w:rsidRDefault="00CE337C" w:rsidP="00F76AE2">
            <w:pPr>
              <w:pStyle w:val="TAL"/>
              <w:rPr>
                <w:sz w:val="16"/>
              </w:rPr>
            </w:pPr>
            <w:r>
              <w:rPr>
                <w:sz w:val="16"/>
              </w:rPr>
              <w:t>C4-188200</w:t>
            </w:r>
          </w:p>
        </w:tc>
        <w:tc>
          <w:tcPr>
            <w:tcW w:w="0" w:type="auto"/>
          </w:tcPr>
          <w:p w:rsidR="00CE337C" w:rsidRPr="00592922" w:rsidRDefault="00CE337C" w:rsidP="00F76AE2">
            <w:pPr>
              <w:pStyle w:val="TAL"/>
              <w:rPr>
                <w:sz w:val="16"/>
              </w:rPr>
            </w:pPr>
            <w:r>
              <w:rPr>
                <w:sz w:val="16"/>
              </w:rPr>
              <w:t>AmfStatusChangeSubcribe Modify in Resource Table</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C4-188201</w:t>
            </w:r>
          </w:p>
        </w:tc>
        <w:tc>
          <w:tcPr>
            <w:tcW w:w="0" w:type="auto"/>
          </w:tcPr>
          <w:p w:rsidR="00CE337C" w:rsidRPr="00592922" w:rsidRDefault="00CE337C" w:rsidP="00F76AE2">
            <w:pPr>
              <w:pStyle w:val="TAL"/>
              <w:rPr>
                <w:sz w:val="16"/>
              </w:rPr>
            </w:pPr>
            <w:r>
              <w:rPr>
                <w:sz w:val="16"/>
              </w:rPr>
              <w:t>API Root</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C4-188503</w:t>
            </w:r>
          </w:p>
        </w:tc>
      </w:tr>
      <w:tr w:rsidR="00CE337C" w:rsidTr="00F76AE2">
        <w:tc>
          <w:tcPr>
            <w:tcW w:w="0" w:type="auto"/>
          </w:tcPr>
          <w:p w:rsidR="00CE337C" w:rsidRPr="00592922" w:rsidRDefault="00CE337C" w:rsidP="00F76AE2">
            <w:pPr>
              <w:pStyle w:val="TAL"/>
              <w:rPr>
                <w:sz w:val="16"/>
              </w:rPr>
            </w:pPr>
            <w:r>
              <w:rPr>
                <w:sz w:val="16"/>
              </w:rPr>
              <w:t>C4-188202</w:t>
            </w:r>
          </w:p>
        </w:tc>
        <w:tc>
          <w:tcPr>
            <w:tcW w:w="0" w:type="auto"/>
          </w:tcPr>
          <w:p w:rsidR="00CE337C" w:rsidRPr="00592922" w:rsidRDefault="00CE337C" w:rsidP="00F76AE2">
            <w:pPr>
              <w:pStyle w:val="TAL"/>
              <w:rPr>
                <w:sz w:val="16"/>
              </w:rPr>
            </w:pPr>
            <w:r>
              <w:rPr>
                <w:sz w:val="16"/>
              </w:rPr>
              <w:t>Case Convention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C4-188517</w:t>
            </w:r>
          </w:p>
        </w:tc>
      </w:tr>
      <w:tr w:rsidR="00CE337C" w:rsidTr="00F76AE2">
        <w:tc>
          <w:tcPr>
            <w:tcW w:w="0" w:type="auto"/>
          </w:tcPr>
          <w:p w:rsidR="00CE337C" w:rsidRPr="00592922" w:rsidRDefault="00CE337C" w:rsidP="00F76AE2">
            <w:pPr>
              <w:pStyle w:val="TAL"/>
              <w:rPr>
                <w:sz w:val="16"/>
              </w:rPr>
            </w:pPr>
            <w:r>
              <w:rPr>
                <w:sz w:val="16"/>
              </w:rPr>
              <w:t>C4-188203</w:t>
            </w:r>
          </w:p>
        </w:tc>
        <w:tc>
          <w:tcPr>
            <w:tcW w:w="0" w:type="auto"/>
          </w:tcPr>
          <w:p w:rsidR="00CE337C" w:rsidRPr="00592922" w:rsidRDefault="00CE337C" w:rsidP="00F76AE2">
            <w:pPr>
              <w:pStyle w:val="TAL"/>
              <w:rPr>
                <w:sz w:val="16"/>
              </w:rPr>
            </w:pPr>
            <w:r>
              <w:rPr>
                <w:sz w:val="16"/>
              </w:rPr>
              <w:t>Clarification of ProvideLocInfo when CM-CONNECTED</w:t>
            </w:r>
          </w:p>
        </w:tc>
        <w:tc>
          <w:tcPr>
            <w:tcW w:w="0" w:type="auto"/>
          </w:tcPr>
          <w:p w:rsidR="00CE337C" w:rsidRPr="00592922" w:rsidRDefault="00CE337C" w:rsidP="00F76AE2">
            <w:pPr>
              <w:pStyle w:val="TAL"/>
              <w:rPr>
                <w:sz w:val="16"/>
              </w:rPr>
            </w:pPr>
            <w:r>
              <w:rPr>
                <w:sz w:val="16"/>
              </w:rPr>
              <w:t>Ericsson, 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C4-188519</w:t>
            </w:r>
          </w:p>
        </w:tc>
      </w:tr>
      <w:tr w:rsidR="00CE337C" w:rsidTr="00F76AE2">
        <w:tc>
          <w:tcPr>
            <w:tcW w:w="0" w:type="auto"/>
          </w:tcPr>
          <w:p w:rsidR="00CE337C" w:rsidRPr="00592922" w:rsidRDefault="00CE337C" w:rsidP="00F76AE2">
            <w:pPr>
              <w:pStyle w:val="TAL"/>
              <w:rPr>
                <w:sz w:val="16"/>
              </w:rPr>
            </w:pPr>
            <w:r>
              <w:rPr>
                <w:sz w:val="16"/>
              </w:rPr>
              <w:t>C4-188204</w:t>
            </w:r>
          </w:p>
        </w:tc>
        <w:tc>
          <w:tcPr>
            <w:tcW w:w="0" w:type="auto"/>
          </w:tcPr>
          <w:p w:rsidR="00CE337C" w:rsidRPr="00592922" w:rsidRDefault="00CE337C" w:rsidP="00F76AE2">
            <w:pPr>
              <w:pStyle w:val="TAL"/>
              <w:rPr>
                <w:sz w:val="16"/>
              </w:rPr>
            </w:pPr>
            <w:r>
              <w:rPr>
                <w:sz w:val="16"/>
              </w:rPr>
              <w:t>PDU Session Id Duplication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C4-188205</w:t>
            </w:r>
          </w:p>
        </w:tc>
        <w:tc>
          <w:tcPr>
            <w:tcW w:w="0" w:type="auto"/>
          </w:tcPr>
          <w:p w:rsidR="00CE337C" w:rsidRPr="00592922" w:rsidRDefault="00CE337C" w:rsidP="00F76AE2">
            <w:pPr>
              <w:pStyle w:val="TAL"/>
              <w:rPr>
                <w:sz w:val="16"/>
              </w:rPr>
            </w:pPr>
            <w:r>
              <w:rPr>
                <w:sz w:val="16"/>
              </w:rPr>
              <w:t>Service Instance</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C4-188206</w:t>
            </w:r>
          </w:p>
        </w:tc>
        <w:tc>
          <w:tcPr>
            <w:tcW w:w="0" w:type="auto"/>
          </w:tcPr>
          <w:p w:rsidR="00CE337C" w:rsidRPr="00592922" w:rsidRDefault="00CE337C" w:rsidP="00F76AE2">
            <w:pPr>
              <w:pStyle w:val="TAL"/>
              <w:rPr>
                <w:sz w:val="16"/>
              </w:rPr>
            </w:pPr>
            <w:r>
              <w:rPr>
                <w:sz w:val="16"/>
              </w:rPr>
              <w:t>Discussion BSF Discovery with IPv4 Overlapping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C4-188207</w:t>
            </w:r>
          </w:p>
        </w:tc>
        <w:tc>
          <w:tcPr>
            <w:tcW w:w="0" w:type="auto"/>
          </w:tcPr>
          <w:p w:rsidR="00CE337C" w:rsidRPr="00592922" w:rsidRDefault="00CE337C" w:rsidP="00F76AE2">
            <w:pPr>
              <w:pStyle w:val="TAL"/>
              <w:rPr>
                <w:sz w:val="16"/>
              </w:rPr>
            </w:pPr>
            <w:r>
              <w:rPr>
                <w:sz w:val="16"/>
              </w:rPr>
              <w:t>DNN and IP Domain in BSF Info</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C4-188208</w:t>
            </w:r>
          </w:p>
        </w:tc>
        <w:tc>
          <w:tcPr>
            <w:tcW w:w="0" w:type="auto"/>
          </w:tcPr>
          <w:p w:rsidR="00CE337C" w:rsidRPr="00592922" w:rsidRDefault="00CE337C" w:rsidP="00F76AE2">
            <w:pPr>
              <w:pStyle w:val="TAL"/>
              <w:rPr>
                <w:sz w:val="16"/>
              </w:rPr>
            </w:pPr>
            <w:r>
              <w:rPr>
                <w:sz w:val="16"/>
              </w:rPr>
              <w:t>PCF Information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C4-188209</w:t>
            </w:r>
          </w:p>
        </w:tc>
        <w:tc>
          <w:tcPr>
            <w:tcW w:w="0" w:type="auto"/>
          </w:tcPr>
          <w:p w:rsidR="00CE337C" w:rsidRPr="00592922" w:rsidRDefault="00CE337C" w:rsidP="00F76AE2">
            <w:pPr>
              <w:pStyle w:val="TAL"/>
              <w:rPr>
                <w:sz w:val="16"/>
              </w:rPr>
            </w:pPr>
            <w:r>
              <w:rPr>
                <w:sz w:val="16"/>
              </w:rPr>
              <w:t>Align Usage of Tags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C4-188210</w:t>
            </w:r>
          </w:p>
        </w:tc>
        <w:tc>
          <w:tcPr>
            <w:tcW w:w="0" w:type="auto"/>
          </w:tcPr>
          <w:p w:rsidR="00CE337C" w:rsidRPr="00592922" w:rsidRDefault="00CE337C" w:rsidP="00F76AE2">
            <w:pPr>
              <w:pStyle w:val="TAL"/>
              <w:rPr>
                <w:sz w:val="16"/>
              </w:rPr>
            </w:pPr>
            <w:r>
              <w:rPr>
                <w:sz w:val="16"/>
              </w:rPr>
              <w:t>Altitude in Provide Positioning Information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C4-188211</w:t>
            </w:r>
          </w:p>
        </w:tc>
        <w:tc>
          <w:tcPr>
            <w:tcW w:w="0" w:type="auto"/>
          </w:tcPr>
          <w:p w:rsidR="00CE337C" w:rsidRPr="00592922" w:rsidRDefault="00CE337C" w:rsidP="00F76AE2">
            <w:pPr>
              <w:pStyle w:val="TAL"/>
              <w:rPr>
                <w:sz w:val="16"/>
              </w:rPr>
            </w:pPr>
            <w:r>
              <w:rPr>
                <w:sz w:val="16"/>
              </w:rPr>
              <w:t>AmfStatusChangeSubcribe Modify in Resource Table</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C4-188212</w:t>
            </w:r>
          </w:p>
        </w:tc>
        <w:tc>
          <w:tcPr>
            <w:tcW w:w="0" w:type="auto"/>
          </w:tcPr>
          <w:p w:rsidR="00CE337C" w:rsidRPr="00592922" w:rsidRDefault="00CE337C" w:rsidP="00F76AE2">
            <w:pPr>
              <w:pStyle w:val="TAL"/>
              <w:rPr>
                <w:sz w:val="16"/>
              </w:rPr>
            </w:pPr>
            <w:r>
              <w:rPr>
                <w:sz w:val="16"/>
              </w:rPr>
              <w:t>API Root</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C4-188213</w:t>
            </w:r>
          </w:p>
        </w:tc>
        <w:tc>
          <w:tcPr>
            <w:tcW w:w="0" w:type="auto"/>
          </w:tcPr>
          <w:p w:rsidR="00CE337C" w:rsidRPr="00592922" w:rsidRDefault="00CE337C" w:rsidP="00F76AE2">
            <w:pPr>
              <w:pStyle w:val="TAL"/>
              <w:rPr>
                <w:sz w:val="16"/>
              </w:rPr>
            </w:pPr>
            <w:r>
              <w:rPr>
                <w:sz w:val="16"/>
              </w:rPr>
              <w:t>Case Convention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C4-188214</w:t>
            </w:r>
          </w:p>
        </w:tc>
        <w:tc>
          <w:tcPr>
            <w:tcW w:w="0" w:type="auto"/>
          </w:tcPr>
          <w:p w:rsidR="00CE337C" w:rsidRPr="00592922" w:rsidRDefault="00CE337C" w:rsidP="00F76AE2">
            <w:pPr>
              <w:pStyle w:val="TAL"/>
              <w:rPr>
                <w:sz w:val="16"/>
              </w:rPr>
            </w:pPr>
            <w:r>
              <w:rPr>
                <w:sz w:val="16"/>
              </w:rPr>
              <w:t>Clarification of ProvideLocInfo when CM-CONNECTED</w:t>
            </w:r>
          </w:p>
        </w:tc>
        <w:tc>
          <w:tcPr>
            <w:tcW w:w="0" w:type="auto"/>
          </w:tcPr>
          <w:p w:rsidR="00CE337C" w:rsidRPr="00592922" w:rsidRDefault="00CE337C" w:rsidP="00F76AE2">
            <w:pPr>
              <w:pStyle w:val="TAL"/>
              <w:rPr>
                <w:sz w:val="16"/>
              </w:rPr>
            </w:pPr>
            <w:r>
              <w:rPr>
                <w:sz w:val="16"/>
              </w:rPr>
              <w:t>Ericsson, Orange</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C4-188215</w:t>
            </w:r>
          </w:p>
        </w:tc>
        <w:tc>
          <w:tcPr>
            <w:tcW w:w="0" w:type="auto"/>
          </w:tcPr>
          <w:p w:rsidR="00CE337C" w:rsidRPr="00592922" w:rsidRDefault="00CE337C" w:rsidP="00F76AE2">
            <w:pPr>
              <w:pStyle w:val="TAL"/>
              <w:rPr>
                <w:sz w:val="16"/>
              </w:rPr>
            </w:pPr>
            <w:r>
              <w:rPr>
                <w:sz w:val="16"/>
              </w:rPr>
              <w:t>N1 N2 Message for Positioning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C4-188520</w:t>
            </w:r>
          </w:p>
        </w:tc>
      </w:tr>
      <w:tr w:rsidR="00CE337C" w:rsidTr="00F76AE2">
        <w:tc>
          <w:tcPr>
            <w:tcW w:w="0" w:type="auto"/>
          </w:tcPr>
          <w:p w:rsidR="00CE337C" w:rsidRPr="00592922" w:rsidRDefault="00CE337C" w:rsidP="00F76AE2">
            <w:pPr>
              <w:pStyle w:val="TAL"/>
              <w:rPr>
                <w:sz w:val="16"/>
              </w:rPr>
            </w:pPr>
            <w:r>
              <w:rPr>
                <w:sz w:val="16"/>
              </w:rPr>
              <w:t>C4-188216</w:t>
            </w:r>
          </w:p>
        </w:tc>
        <w:tc>
          <w:tcPr>
            <w:tcW w:w="0" w:type="auto"/>
          </w:tcPr>
          <w:p w:rsidR="00CE337C" w:rsidRPr="00592922" w:rsidRDefault="00CE337C" w:rsidP="00F76AE2">
            <w:pPr>
              <w:pStyle w:val="TAL"/>
              <w:rPr>
                <w:sz w:val="16"/>
              </w:rPr>
            </w:pPr>
            <w:r>
              <w:rPr>
                <w:sz w:val="16"/>
              </w:rPr>
              <w:t>N3GPP DDN handling when UE CM-IDLE on N3GPP</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C4-188521</w:t>
            </w:r>
          </w:p>
        </w:tc>
      </w:tr>
      <w:tr w:rsidR="00CE337C" w:rsidTr="00F76AE2">
        <w:tc>
          <w:tcPr>
            <w:tcW w:w="0" w:type="auto"/>
          </w:tcPr>
          <w:p w:rsidR="00CE337C" w:rsidRPr="00592922" w:rsidRDefault="00CE337C" w:rsidP="00F76AE2">
            <w:pPr>
              <w:pStyle w:val="TAL"/>
              <w:rPr>
                <w:sz w:val="16"/>
              </w:rPr>
            </w:pPr>
            <w:r>
              <w:rPr>
                <w:sz w:val="16"/>
              </w:rPr>
              <w:t>C4-188217</w:t>
            </w:r>
          </w:p>
        </w:tc>
        <w:tc>
          <w:tcPr>
            <w:tcW w:w="0" w:type="auto"/>
          </w:tcPr>
          <w:p w:rsidR="00CE337C" w:rsidRPr="00592922" w:rsidRDefault="00CE337C" w:rsidP="00F76AE2">
            <w:pPr>
              <w:pStyle w:val="TAL"/>
              <w:rPr>
                <w:sz w:val="16"/>
              </w:rPr>
            </w:pPr>
            <w:r>
              <w:rPr>
                <w:sz w:val="16"/>
              </w:rPr>
              <w:t>Subscription Change</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merged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C4-188218</w:t>
            </w:r>
          </w:p>
        </w:tc>
        <w:tc>
          <w:tcPr>
            <w:tcW w:w="0" w:type="auto"/>
          </w:tcPr>
          <w:p w:rsidR="00CE337C" w:rsidRPr="00592922" w:rsidRDefault="00CE337C" w:rsidP="00F76AE2">
            <w:pPr>
              <w:pStyle w:val="TAL"/>
              <w:rPr>
                <w:sz w:val="16"/>
              </w:rPr>
            </w:pPr>
            <w:r>
              <w:rPr>
                <w:sz w:val="16"/>
              </w:rPr>
              <w:t>Range Definition in OpenAPI</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C4-187490</w:t>
            </w:r>
          </w:p>
        </w:tc>
        <w:tc>
          <w:tcPr>
            <w:tcW w:w="0" w:type="auto"/>
          </w:tcPr>
          <w:p w:rsidR="00CE337C" w:rsidRPr="00592922" w:rsidRDefault="00CE337C" w:rsidP="00F76AE2">
            <w:pPr>
              <w:pStyle w:val="TAL"/>
              <w:rPr>
                <w:sz w:val="16"/>
              </w:rPr>
            </w:pPr>
            <w:r>
              <w:rPr>
                <w:sz w:val="16"/>
              </w:rPr>
              <w:t>C4-188522</w:t>
            </w:r>
          </w:p>
        </w:tc>
      </w:tr>
      <w:tr w:rsidR="00CE337C" w:rsidTr="00F76AE2">
        <w:tc>
          <w:tcPr>
            <w:tcW w:w="0" w:type="auto"/>
          </w:tcPr>
          <w:p w:rsidR="00CE337C" w:rsidRPr="00592922" w:rsidRDefault="00CE337C" w:rsidP="00F76AE2">
            <w:pPr>
              <w:pStyle w:val="TAL"/>
              <w:rPr>
                <w:sz w:val="16"/>
              </w:rPr>
            </w:pPr>
            <w:r>
              <w:rPr>
                <w:sz w:val="16"/>
              </w:rPr>
              <w:t>C4-188219</w:t>
            </w:r>
          </w:p>
        </w:tc>
        <w:tc>
          <w:tcPr>
            <w:tcW w:w="0" w:type="auto"/>
          </w:tcPr>
          <w:p w:rsidR="00CE337C" w:rsidRPr="00592922" w:rsidRDefault="00CE337C" w:rsidP="00F76AE2">
            <w:pPr>
              <w:pStyle w:val="TAL"/>
              <w:rPr>
                <w:sz w:val="16"/>
              </w:rPr>
            </w:pPr>
            <w:r>
              <w:rPr>
                <w:sz w:val="16"/>
              </w:rPr>
              <w:t>Resource Uri Correction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C4-188220</w:t>
            </w:r>
          </w:p>
        </w:tc>
        <w:tc>
          <w:tcPr>
            <w:tcW w:w="0" w:type="auto"/>
          </w:tcPr>
          <w:p w:rsidR="00CE337C" w:rsidRPr="00592922" w:rsidRDefault="00CE337C" w:rsidP="00F76AE2">
            <w:pPr>
              <w:pStyle w:val="TAL"/>
              <w:rPr>
                <w:sz w:val="16"/>
              </w:rPr>
            </w:pPr>
            <w:r>
              <w:rPr>
                <w:sz w:val="16"/>
              </w:rPr>
              <w:t>AMF Id</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C4-188221</w:t>
            </w:r>
          </w:p>
        </w:tc>
        <w:tc>
          <w:tcPr>
            <w:tcW w:w="0" w:type="auto"/>
          </w:tcPr>
          <w:p w:rsidR="00CE337C" w:rsidRPr="00592922" w:rsidRDefault="00CE337C" w:rsidP="00F76AE2">
            <w:pPr>
              <w:pStyle w:val="TAL"/>
              <w:rPr>
                <w:sz w:val="16"/>
              </w:rPr>
            </w:pPr>
            <w:r>
              <w:rPr>
                <w:sz w:val="16"/>
              </w:rPr>
              <w:t>Barometric Pressure in Location Data</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C4-188222</w:t>
            </w:r>
          </w:p>
        </w:tc>
        <w:tc>
          <w:tcPr>
            <w:tcW w:w="0" w:type="auto"/>
          </w:tcPr>
          <w:p w:rsidR="00CE337C" w:rsidRPr="00592922" w:rsidRDefault="00CE337C" w:rsidP="00F76AE2">
            <w:pPr>
              <w:pStyle w:val="TAL"/>
              <w:rPr>
                <w:sz w:val="16"/>
              </w:rPr>
            </w:pPr>
            <w:r>
              <w:rPr>
                <w:sz w:val="16"/>
              </w:rPr>
              <w:t>Clarify Serving Cell in Input Data</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C4-188551</w:t>
            </w:r>
          </w:p>
        </w:tc>
      </w:tr>
      <w:tr w:rsidR="00CE337C" w:rsidTr="00F76AE2">
        <w:tc>
          <w:tcPr>
            <w:tcW w:w="0" w:type="auto"/>
          </w:tcPr>
          <w:p w:rsidR="00CE337C" w:rsidRPr="00592922" w:rsidRDefault="00CE337C" w:rsidP="00F76AE2">
            <w:pPr>
              <w:pStyle w:val="TAL"/>
              <w:rPr>
                <w:sz w:val="16"/>
              </w:rPr>
            </w:pPr>
            <w:r>
              <w:rPr>
                <w:sz w:val="16"/>
              </w:rPr>
              <w:t>C4-188223</w:t>
            </w:r>
          </w:p>
        </w:tc>
        <w:tc>
          <w:tcPr>
            <w:tcW w:w="0" w:type="auto"/>
          </w:tcPr>
          <w:p w:rsidR="00CE337C" w:rsidRPr="00592922" w:rsidRDefault="00CE337C" w:rsidP="00F76AE2">
            <w:pPr>
              <w:pStyle w:val="TAL"/>
              <w:rPr>
                <w:sz w:val="16"/>
              </w:rPr>
            </w:pPr>
            <w:r>
              <w:rPr>
                <w:sz w:val="16"/>
              </w:rPr>
              <w:t>Key issue on N9 IP connectivity</w:t>
            </w:r>
          </w:p>
        </w:tc>
        <w:tc>
          <w:tcPr>
            <w:tcW w:w="0" w:type="auto"/>
          </w:tcPr>
          <w:p w:rsidR="00CE337C" w:rsidRPr="00592922" w:rsidRDefault="00CE337C" w:rsidP="00F76AE2">
            <w:pPr>
              <w:pStyle w:val="TAL"/>
              <w:rPr>
                <w:sz w:val="16"/>
              </w:rPr>
            </w:pPr>
            <w:r>
              <w:rPr>
                <w:sz w:val="16"/>
              </w:rPr>
              <w:t>SoftBank Corp., KDDI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C4-188351</w:t>
            </w:r>
          </w:p>
        </w:tc>
      </w:tr>
      <w:tr w:rsidR="00CE337C" w:rsidTr="00F76AE2">
        <w:tc>
          <w:tcPr>
            <w:tcW w:w="0" w:type="auto"/>
          </w:tcPr>
          <w:p w:rsidR="00CE337C" w:rsidRPr="00592922" w:rsidRDefault="00CE337C" w:rsidP="00F76AE2">
            <w:pPr>
              <w:pStyle w:val="TAL"/>
              <w:rPr>
                <w:sz w:val="16"/>
              </w:rPr>
            </w:pPr>
            <w:r>
              <w:rPr>
                <w:sz w:val="16"/>
              </w:rPr>
              <w:t>C4-188224</w:t>
            </w:r>
          </w:p>
        </w:tc>
        <w:tc>
          <w:tcPr>
            <w:tcW w:w="0" w:type="auto"/>
          </w:tcPr>
          <w:p w:rsidR="00CE337C" w:rsidRPr="00592922" w:rsidRDefault="00CE337C" w:rsidP="00F76AE2">
            <w:pPr>
              <w:pStyle w:val="TAL"/>
              <w:rPr>
                <w:sz w:val="16"/>
              </w:rPr>
            </w:pPr>
            <w:r>
              <w:rPr>
                <w:sz w:val="16"/>
              </w:rPr>
              <w:t>Key issue on User Plane packet lookup in UPF</w:t>
            </w:r>
          </w:p>
        </w:tc>
        <w:tc>
          <w:tcPr>
            <w:tcW w:w="0" w:type="auto"/>
          </w:tcPr>
          <w:p w:rsidR="00CE337C" w:rsidRPr="00592922" w:rsidRDefault="00CE337C" w:rsidP="00F76AE2">
            <w:pPr>
              <w:pStyle w:val="TAL"/>
              <w:rPr>
                <w:sz w:val="16"/>
              </w:rPr>
            </w:pPr>
            <w:r>
              <w:rPr>
                <w:sz w:val="16"/>
              </w:rPr>
              <w:t>SoftBank Corp., KDDI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C4-188352</w:t>
            </w:r>
          </w:p>
        </w:tc>
      </w:tr>
      <w:tr w:rsidR="00CE337C" w:rsidTr="00F76AE2">
        <w:tc>
          <w:tcPr>
            <w:tcW w:w="0" w:type="auto"/>
          </w:tcPr>
          <w:p w:rsidR="00CE337C" w:rsidRPr="00592922" w:rsidRDefault="00CE337C" w:rsidP="00F76AE2">
            <w:pPr>
              <w:pStyle w:val="TAL"/>
              <w:rPr>
                <w:sz w:val="16"/>
              </w:rPr>
            </w:pPr>
            <w:r>
              <w:rPr>
                <w:sz w:val="16"/>
              </w:rPr>
              <w:t>C4-188225</w:t>
            </w:r>
          </w:p>
        </w:tc>
        <w:tc>
          <w:tcPr>
            <w:tcW w:w="0" w:type="auto"/>
          </w:tcPr>
          <w:p w:rsidR="00CE337C" w:rsidRPr="00592922" w:rsidRDefault="00CE337C" w:rsidP="00F76AE2">
            <w:pPr>
              <w:pStyle w:val="TAL"/>
              <w:rPr>
                <w:sz w:val="16"/>
              </w:rPr>
            </w:pPr>
            <w:r>
              <w:rPr>
                <w:sz w:val="16"/>
              </w:rPr>
              <w:t>Abbreviations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C4-188457</w:t>
            </w:r>
          </w:p>
        </w:tc>
      </w:tr>
      <w:tr w:rsidR="00CE337C" w:rsidTr="00F76AE2">
        <w:tc>
          <w:tcPr>
            <w:tcW w:w="0" w:type="auto"/>
          </w:tcPr>
          <w:p w:rsidR="00CE337C" w:rsidRPr="00592922" w:rsidRDefault="00CE337C" w:rsidP="00F76AE2">
            <w:pPr>
              <w:pStyle w:val="TAL"/>
              <w:rPr>
                <w:sz w:val="16"/>
              </w:rPr>
            </w:pPr>
            <w:r>
              <w:rPr>
                <w:sz w:val="16"/>
              </w:rPr>
              <w:t>C4-188226</w:t>
            </w:r>
          </w:p>
        </w:tc>
        <w:tc>
          <w:tcPr>
            <w:tcW w:w="0" w:type="auto"/>
          </w:tcPr>
          <w:p w:rsidR="00CE337C" w:rsidRPr="00592922" w:rsidRDefault="00CE337C" w:rsidP="00F76AE2">
            <w:pPr>
              <w:pStyle w:val="TAL"/>
              <w:rPr>
                <w:sz w:val="16"/>
              </w:rPr>
            </w:pPr>
            <w:r>
              <w:rPr>
                <w:sz w:val="16"/>
              </w:rPr>
              <w:t>29510 CR cardinality</w:t>
            </w:r>
          </w:p>
        </w:tc>
        <w:tc>
          <w:tcPr>
            <w:tcW w:w="0" w:type="auto"/>
          </w:tcPr>
          <w:p w:rsidR="00CE337C" w:rsidRPr="00592922" w:rsidRDefault="00CE337C" w:rsidP="00F76AE2">
            <w:pPr>
              <w:pStyle w:val="TAL"/>
              <w:rPr>
                <w:sz w:val="16"/>
              </w:rPr>
            </w:pPr>
            <w:r>
              <w:rPr>
                <w:sz w:val="16"/>
              </w:rPr>
              <w:t>China Mobile, 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C4-187456</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C4-188227</w:t>
            </w:r>
          </w:p>
        </w:tc>
        <w:tc>
          <w:tcPr>
            <w:tcW w:w="0" w:type="auto"/>
          </w:tcPr>
          <w:p w:rsidR="00CE337C" w:rsidRPr="00592922" w:rsidRDefault="00CE337C" w:rsidP="00F76AE2">
            <w:pPr>
              <w:pStyle w:val="TAL"/>
              <w:rPr>
                <w:sz w:val="16"/>
              </w:rPr>
            </w:pPr>
            <w:r>
              <w:rPr>
                <w:sz w:val="16"/>
              </w:rPr>
              <w:t>NFProfile Addressing Parameters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C4-187440</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C4-188228</w:t>
            </w:r>
          </w:p>
        </w:tc>
        <w:tc>
          <w:tcPr>
            <w:tcW w:w="0" w:type="auto"/>
          </w:tcPr>
          <w:p w:rsidR="00CE337C" w:rsidRPr="00592922" w:rsidRDefault="00CE337C" w:rsidP="00F76AE2">
            <w:pPr>
              <w:pStyle w:val="TAL"/>
              <w:rPr>
                <w:sz w:val="16"/>
              </w:rPr>
            </w:pPr>
            <w:r>
              <w:rPr>
                <w:sz w:val="16"/>
              </w:rPr>
              <w:t>NF Service FQDN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C4-188229</w:t>
            </w:r>
          </w:p>
        </w:tc>
        <w:tc>
          <w:tcPr>
            <w:tcW w:w="0" w:type="auto"/>
          </w:tcPr>
          <w:p w:rsidR="00CE337C" w:rsidRPr="00592922" w:rsidRDefault="00CE337C" w:rsidP="00F76AE2">
            <w:pPr>
              <w:pStyle w:val="TAL"/>
              <w:rPr>
                <w:sz w:val="16"/>
              </w:rPr>
            </w:pPr>
            <w:r>
              <w:rPr>
                <w:sz w:val="16"/>
              </w:rPr>
              <w:t>Alignment on TADS Query</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C4-188523</w:t>
            </w:r>
          </w:p>
        </w:tc>
      </w:tr>
      <w:tr w:rsidR="00CE337C" w:rsidTr="00F76AE2">
        <w:tc>
          <w:tcPr>
            <w:tcW w:w="0" w:type="auto"/>
          </w:tcPr>
          <w:p w:rsidR="00CE337C" w:rsidRPr="00592922" w:rsidRDefault="00CE337C" w:rsidP="00F76AE2">
            <w:pPr>
              <w:pStyle w:val="TAL"/>
              <w:rPr>
                <w:sz w:val="16"/>
              </w:rPr>
            </w:pPr>
            <w:r>
              <w:rPr>
                <w:sz w:val="16"/>
              </w:rPr>
              <w:t>C4-188230</w:t>
            </w:r>
          </w:p>
        </w:tc>
        <w:tc>
          <w:tcPr>
            <w:tcW w:w="0" w:type="auto"/>
          </w:tcPr>
          <w:p w:rsidR="00CE337C" w:rsidRPr="00592922" w:rsidRDefault="00CE337C" w:rsidP="00F76AE2">
            <w:pPr>
              <w:pStyle w:val="TAL"/>
              <w:rPr>
                <w:sz w:val="16"/>
              </w:rPr>
            </w:pPr>
            <w:r>
              <w:rPr>
                <w:sz w:val="16"/>
              </w:rPr>
              <w:t>Clarification on TADS procedure</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C4-188512</w:t>
            </w:r>
          </w:p>
        </w:tc>
      </w:tr>
      <w:tr w:rsidR="00CE337C" w:rsidTr="00F76AE2">
        <w:tc>
          <w:tcPr>
            <w:tcW w:w="0" w:type="auto"/>
          </w:tcPr>
          <w:p w:rsidR="00CE337C" w:rsidRPr="00592922" w:rsidRDefault="00CE337C" w:rsidP="00F76AE2">
            <w:pPr>
              <w:pStyle w:val="TAL"/>
              <w:rPr>
                <w:sz w:val="16"/>
              </w:rPr>
            </w:pPr>
            <w:r>
              <w:rPr>
                <w:sz w:val="16"/>
              </w:rPr>
              <w:t>C4-188231</w:t>
            </w:r>
          </w:p>
        </w:tc>
        <w:tc>
          <w:tcPr>
            <w:tcW w:w="0" w:type="auto"/>
          </w:tcPr>
          <w:p w:rsidR="00CE337C" w:rsidRPr="00592922" w:rsidRDefault="00CE337C" w:rsidP="00F76AE2">
            <w:pPr>
              <w:pStyle w:val="TAL"/>
              <w:rPr>
                <w:sz w:val="16"/>
              </w:rPr>
            </w:pPr>
            <w:r>
              <w:rPr>
                <w:sz w:val="16"/>
              </w:rPr>
              <w:t>NF Service Instance Reselection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C4-188232</w:t>
            </w:r>
          </w:p>
        </w:tc>
        <w:tc>
          <w:tcPr>
            <w:tcW w:w="0" w:type="auto"/>
          </w:tcPr>
          <w:p w:rsidR="00CE337C" w:rsidRPr="00592922" w:rsidRDefault="00CE337C" w:rsidP="00F76AE2">
            <w:pPr>
              <w:pStyle w:val="TAL"/>
              <w:rPr>
                <w:sz w:val="16"/>
              </w:rPr>
            </w:pPr>
            <w:r>
              <w:rPr>
                <w:sz w:val="16"/>
              </w:rPr>
              <w:t>NRF Corrections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C4-188233</w:t>
            </w:r>
          </w:p>
        </w:tc>
        <w:tc>
          <w:tcPr>
            <w:tcW w:w="0" w:type="auto"/>
          </w:tcPr>
          <w:p w:rsidR="00CE337C" w:rsidRPr="00592922" w:rsidRDefault="00CE337C" w:rsidP="00F76AE2">
            <w:pPr>
              <w:pStyle w:val="TAL"/>
              <w:rPr>
                <w:sz w:val="16"/>
              </w:rPr>
            </w:pPr>
            <w:r>
              <w:rPr>
                <w:sz w:val="16"/>
              </w:rPr>
              <w:t>Notification Data</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C4-188566</w:t>
            </w:r>
          </w:p>
        </w:tc>
      </w:tr>
      <w:tr w:rsidR="00CE337C" w:rsidTr="00F76AE2">
        <w:tc>
          <w:tcPr>
            <w:tcW w:w="0" w:type="auto"/>
          </w:tcPr>
          <w:p w:rsidR="00CE337C" w:rsidRPr="00592922" w:rsidRDefault="00CE337C" w:rsidP="00F76AE2">
            <w:pPr>
              <w:pStyle w:val="TAL"/>
              <w:rPr>
                <w:sz w:val="16"/>
              </w:rPr>
            </w:pPr>
            <w:r>
              <w:rPr>
                <w:sz w:val="16"/>
              </w:rPr>
              <w:t>C4-188234</w:t>
            </w:r>
          </w:p>
        </w:tc>
        <w:tc>
          <w:tcPr>
            <w:tcW w:w="0" w:type="auto"/>
          </w:tcPr>
          <w:p w:rsidR="00CE337C" w:rsidRPr="00592922" w:rsidRDefault="00CE337C" w:rsidP="00F76AE2">
            <w:pPr>
              <w:pStyle w:val="TAL"/>
              <w:rPr>
                <w:sz w:val="16"/>
              </w:rPr>
            </w:pPr>
            <w:r>
              <w:rPr>
                <w:sz w:val="16"/>
              </w:rPr>
              <w:t>NRF Oauth Scopes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C4-188476</w:t>
            </w:r>
          </w:p>
        </w:tc>
      </w:tr>
      <w:tr w:rsidR="00CE337C" w:rsidTr="00F76AE2">
        <w:tc>
          <w:tcPr>
            <w:tcW w:w="0" w:type="auto"/>
          </w:tcPr>
          <w:p w:rsidR="00CE337C" w:rsidRPr="00592922" w:rsidRDefault="00CE337C" w:rsidP="00F76AE2">
            <w:pPr>
              <w:pStyle w:val="TAL"/>
              <w:rPr>
                <w:sz w:val="16"/>
              </w:rPr>
            </w:pPr>
            <w:r>
              <w:rPr>
                <w:sz w:val="16"/>
              </w:rPr>
              <w:t>C4-188235</w:t>
            </w:r>
          </w:p>
        </w:tc>
        <w:tc>
          <w:tcPr>
            <w:tcW w:w="0" w:type="auto"/>
          </w:tcPr>
          <w:p w:rsidR="00CE337C" w:rsidRPr="00592922" w:rsidRDefault="00CE337C" w:rsidP="00F76AE2">
            <w:pPr>
              <w:pStyle w:val="TAL"/>
              <w:rPr>
                <w:sz w:val="16"/>
              </w:rPr>
            </w:pPr>
            <w:r>
              <w:rPr>
                <w:sz w:val="16"/>
              </w:rPr>
              <w:t>Nudm_UECM_Deregistration clarification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C4-188459</w:t>
            </w:r>
          </w:p>
        </w:tc>
      </w:tr>
      <w:tr w:rsidR="00CE337C" w:rsidTr="00F76AE2">
        <w:tc>
          <w:tcPr>
            <w:tcW w:w="0" w:type="auto"/>
          </w:tcPr>
          <w:p w:rsidR="00CE337C" w:rsidRPr="00592922" w:rsidRDefault="00CE337C" w:rsidP="00F76AE2">
            <w:pPr>
              <w:pStyle w:val="TAL"/>
              <w:rPr>
                <w:sz w:val="16"/>
              </w:rPr>
            </w:pPr>
            <w:r>
              <w:rPr>
                <w:sz w:val="16"/>
              </w:rPr>
              <w:t>C4-188236</w:t>
            </w:r>
          </w:p>
        </w:tc>
        <w:tc>
          <w:tcPr>
            <w:tcW w:w="0" w:type="auto"/>
          </w:tcPr>
          <w:p w:rsidR="00CE337C" w:rsidRPr="00592922" w:rsidRDefault="00CE337C" w:rsidP="00F76AE2">
            <w:pPr>
              <w:pStyle w:val="TAL"/>
              <w:rPr>
                <w:sz w:val="16"/>
              </w:rPr>
            </w:pPr>
            <w:r>
              <w:rPr>
                <w:sz w:val="16"/>
              </w:rPr>
              <w:t>NRF Subscription Handling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C4-188567</w:t>
            </w:r>
          </w:p>
        </w:tc>
      </w:tr>
      <w:tr w:rsidR="00CE337C" w:rsidTr="00F76AE2">
        <w:tc>
          <w:tcPr>
            <w:tcW w:w="0" w:type="auto"/>
          </w:tcPr>
          <w:p w:rsidR="00CE337C" w:rsidRPr="00592922" w:rsidRDefault="00CE337C" w:rsidP="00F76AE2">
            <w:pPr>
              <w:pStyle w:val="TAL"/>
              <w:rPr>
                <w:sz w:val="16"/>
              </w:rPr>
            </w:pPr>
            <w:r>
              <w:rPr>
                <w:sz w:val="16"/>
              </w:rPr>
              <w:t>C4-188237</w:t>
            </w:r>
          </w:p>
        </w:tc>
        <w:tc>
          <w:tcPr>
            <w:tcW w:w="0" w:type="auto"/>
          </w:tcPr>
          <w:p w:rsidR="00CE337C" w:rsidRPr="00592922" w:rsidRDefault="00CE337C" w:rsidP="00F76AE2">
            <w:pPr>
              <w:pStyle w:val="TAL"/>
              <w:rPr>
                <w:sz w:val="16"/>
              </w:rPr>
            </w:pPr>
            <w:r>
              <w:rPr>
                <w:sz w:val="16"/>
              </w:rPr>
              <w:t>Regular Expression Patterns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C4-187407</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C4-188238</w:t>
            </w:r>
          </w:p>
        </w:tc>
        <w:tc>
          <w:tcPr>
            <w:tcW w:w="0" w:type="auto"/>
          </w:tcPr>
          <w:p w:rsidR="00CE337C" w:rsidRPr="00592922" w:rsidRDefault="00CE337C" w:rsidP="00F76AE2">
            <w:pPr>
              <w:pStyle w:val="TAL"/>
              <w:rPr>
                <w:sz w:val="16"/>
              </w:rPr>
            </w:pPr>
            <w:r>
              <w:rPr>
                <w:sz w:val="16"/>
              </w:rPr>
              <w:t>Remove PLMN-ID from AMF registration in OpenAPI</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C4-187264</w:t>
            </w:r>
          </w:p>
        </w:tc>
        <w:tc>
          <w:tcPr>
            <w:tcW w:w="0" w:type="auto"/>
          </w:tcPr>
          <w:p w:rsidR="00CE337C" w:rsidRPr="00592922" w:rsidRDefault="00CE337C" w:rsidP="00F76AE2">
            <w:pPr>
              <w:pStyle w:val="TAL"/>
              <w:rPr>
                <w:sz w:val="16"/>
              </w:rPr>
            </w:pPr>
            <w:r>
              <w:rPr>
                <w:sz w:val="16"/>
              </w:rPr>
              <w:t>C4-188444</w:t>
            </w:r>
          </w:p>
        </w:tc>
      </w:tr>
      <w:tr w:rsidR="00CE337C" w:rsidTr="00F76AE2">
        <w:tc>
          <w:tcPr>
            <w:tcW w:w="0" w:type="auto"/>
          </w:tcPr>
          <w:p w:rsidR="00CE337C" w:rsidRPr="00592922" w:rsidRDefault="00CE337C" w:rsidP="00F76AE2">
            <w:pPr>
              <w:pStyle w:val="TAL"/>
              <w:rPr>
                <w:sz w:val="16"/>
              </w:rPr>
            </w:pPr>
            <w:r>
              <w:rPr>
                <w:sz w:val="16"/>
              </w:rPr>
              <w:t>C4-188239</w:t>
            </w:r>
          </w:p>
        </w:tc>
        <w:tc>
          <w:tcPr>
            <w:tcW w:w="0" w:type="auto"/>
          </w:tcPr>
          <w:p w:rsidR="00CE337C" w:rsidRPr="00592922" w:rsidRDefault="00CE337C" w:rsidP="00F76AE2">
            <w:pPr>
              <w:pStyle w:val="TAL"/>
              <w:rPr>
                <w:sz w:val="16"/>
              </w:rPr>
            </w:pPr>
            <w:r>
              <w:rPr>
                <w:sz w:val="16"/>
              </w:rPr>
              <w:t>Attribute Presence Conditions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C4-187394</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C4-188240</w:t>
            </w:r>
          </w:p>
        </w:tc>
        <w:tc>
          <w:tcPr>
            <w:tcW w:w="0" w:type="auto"/>
          </w:tcPr>
          <w:p w:rsidR="00CE337C" w:rsidRPr="00592922" w:rsidRDefault="00CE337C" w:rsidP="00F76AE2">
            <w:pPr>
              <w:pStyle w:val="TAL"/>
              <w:rPr>
                <w:sz w:val="16"/>
              </w:rPr>
            </w:pPr>
            <w:r>
              <w:rPr>
                <w:sz w:val="16"/>
              </w:rPr>
              <w:t>NF Profile Change Notification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C4-188241</w:t>
            </w:r>
          </w:p>
        </w:tc>
        <w:tc>
          <w:tcPr>
            <w:tcW w:w="0" w:type="auto"/>
          </w:tcPr>
          <w:p w:rsidR="00CE337C" w:rsidRPr="00592922" w:rsidRDefault="00CE337C" w:rsidP="00F76AE2">
            <w:pPr>
              <w:pStyle w:val="TAL"/>
              <w:rPr>
                <w:sz w:val="16"/>
              </w:rPr>
            </w:pPr>
            <w:r>
              <w:rPr>
                <w:sz w:val="16"/>
              </w:rPr>
              <w:t>A new cause value ‘PDU_Session_Status_Mismatch’ for Cause Data Type</w:t>
            </w:r>
          </w:p>
        </w:tc>
        <w:tc>
          <w:tcPr>
            <w:tcW w:w="0" w:type="auto"/>
          </w:tcPr>
          <w:p w:rsidR="00CE337C" w:rsidRPr="00592922" w:rsidRDefault="00CE337C" w:rsidP="00F76AE2">
            <w:pPr>
              <w:pStyle w:val="TAL"/>
              <w:rPr>
                <w:sz w:val="16"/>
              </w:rPr>
            </w:pPr>
            <w:r>
              <w:rPr>
                <w:sz w:val="16"/>
              </w:rPr>
              <w:t>Cisco Systems</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C4-188381</w:t>
            </w:r>
          </w:p>
        </w:tc>
      </w:tr>
      <w:tr w:rsidR="00CE337C" w:rsidTr="00F76AE2">
        <w:tc>
          <w:tcPr>
            <w:tcW w:w="0" w:type="auto"/>
          </w:tcPr>
          <w:p w:rsidR="00CE337C" w:rsidRPr="00592922" w:rsidRDefault="00CE337C" w:rsidP="00F76AE2">
            <w:pPr>
              <w:pStyle w:val="TAL"/>
              <w:rPr>
                <w:sz w:val="16"/>
              </w:rPr>
            </w:pPr>
            <w:r>
              <w:rPr>
                <w:sz w:val="16"/>
              </w:rPr>
              <w:t>C4-188242</w:t>
            </w:r>
          </w:p>
        </w:tc>
        <w:tc>
          <w:tcPr>
            <w:tcW w:w="0" w:type="auto"/>
          </w:tcPr>
          <w:p w:rsidR="00CE337C" w:rsidRPr="00592922" w:rsidRDefault="00CE337C" w:rsidP="00F76AE2">
            <w:pPr>
              <w:pStyle w:val="TAL"/>
              <w:rPr>
                <w:sz w:val="16"/>
              </w:rPr>
            </w:pPr>
            <w:r>
              <w:rPr>
                <w:sz w:val="16"/>
              </w:rPr>
              <w:t>Adding 5G Session-AMBR</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C4-187435</w:t>
            </w:r>
          </w:p>
        </w:tc>
        <w:tc>
          <w:tcPr>
            <w:tcW w:w="0" w:type="auto"/>
          </w:tcPr>
          <w:p w:rsidR="00CE337C" w:rsidRPr="00592922" w:rsidRDefault="00CE337C" w:rsidP="00F76AE2">
            <w:pPr>
              <w:pStyle w:val="TAL"/>
              <w:rPr>
                <w:sz w:val="16"/>
              </w:rPr>
            </w:pPr>
            <w:r>
              <w:rPr>
                <w:sz w:val="16"/>
              </w:rPr>
              <w:t>C4-188368</w:t>
            </w:r>
          </w:p>
        </w:tc>
      </w:tr>
      <w:tr w:rsidR="00CE337C" w:rsidTr="00F76AE2">
        <w:tc>
          <w:tcPr>
            <w:tcW w:w="0" w:type="auto"/>
          </w:tcPr>
          <w:p w:rsidR="00CE337C" w:rsidRPr="00592922" w:rsidRDefault="00CE337C" w:rsidP="00F76AE2">
            <w:pPr>
              <w:pStyle w:val="TAL"/>
              <w:rPr>
                <w:sz w:val="16"/>
              </w:rPr>
            </w:pPr>
            <w:r>
              <w:rPr>
                <w:sz w:val="16"/>
              </w:rPr>
              <w:t>C4-188243</w:t>
            </w:r>
          </w:p>
        </w:tc>
        <w:tc>
          <w:tcPr>
            <w:tcW w:w="0" w:type="auto"/>
          </w:tcPr>
          <w:p w:rsidR="00CE337C" w:rsidRPr="00592922" w:rsidRDefault="00CE337C" w:rsidP="00F76AE2">
            <w:pPr>
              <w:pStyle w:val="TAL"/>
              <w:rPr>
                <w:sz w:val="16"/>
              </w:rPr>
            </w:pPr>
            <w:r>
              <w:rPr>
                <w:sz w:val="16"/>
              </w:rPr>
              <w:t>Adding Averaging Window parameter on N4</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C4-187637</w:t>
            </w:r>
          </w:p>
        </w:tc>
        <w:tc>
          <w:tcPr>
            <w:tcW w:w="0" w:type="auto"/>
          </w:tcPr>
          <w:p w:rsidR="00CE337C" w:rsidRPr="00592922" w:rsidRDefault="00CE337C" w:rsidP="00F76AE2">
            <w:pPr>
              <w:pStyle w:val="TAL"/>
              <w:rPr>
                <w:sz w:val="16"/>
              </w:rPr>
            </w:pPr>
            <w:r>
              <w:rPr>
                <w:sz w:val="16"/>
              </w:rPr>
              <w:t>C4-188456</w:t>
            </w:r>
          </w:p>
        </w:tc>
      </w:tr>
      <w:tr w:rsidR="00CE337C" w:rsidTr="00F76AE2">
        <w:tc>
          <w:tcPr>
            <w:tcW w:w="0" w:type="auto"/>
          </w:tcPr>
          <w:p w:rsidR="00CE337C" w:rsidRPr="00592922" w:rsidRDefault="00CE337C" w:rsidP="00F76AE2">
            <w:pPr>
              <w:pStyle w:val="TAL"/>
              <w:rPr>
                <w:sz w:val="16"/>
              </w:rPr>
            </w:pPr>
            <w:r>
              <w:rPr>
                <w:sz w:val="16"/>
              </w:rPr>
              <w:t>C4-188244</w:t>
            </w:r>
          </w:p>
        </w:tc>
        <w:tc>
          <w:tcPr>
            <w:tcW w:w="0" w:type="auto"/>
          </w:tcPr>
          <w:p w:rsidR="00CE337C" w:rsidRPr="00592922" w:rsidRDefault="00CE337C" w:rsidP="00F76AE2">
            <w:pPr>
              <w:pStyle w:val="TAL"/>
              <w:rPr>
                <w:sz w:val="16"/>
              </w:rPr>
            </w:pPr>
            <w:r>
              <w:rPr>
                <w:sz w:val="16"/>
              </w:rPr>
              <w:t>Mapping for Nausf_UEAuthentication Service</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C4-188482</w:t>
            </w:r>
          </w:p>
        </w:tc>
      </w:tr>
      <w:tr w:rsidR="00CE337C" w:rsidTr="00F76AE2">
        <w:tc>
          <w:tcPr>
            <w:tcW w:w="0" w:type="auto"/>
          </w:tcPr>
          <w:p w:rsidR="00CE337C" w:rsidRPr="00592922" w:rsidRDefault="00CE337C" w:rsidP="00F76AE2">
            <w:pPr>
              <w:pStyle w:val="TAL"/>
              <w:rPr>
                <w:sz w:val="16"/>
              </w:rPr>
            </w:pPr>
            <w:r>
              <w:rPr>
                <w:sz w:val="16"/>
              </w:rPr>
              <w:t>C4-188245</w:t>
            </w:r>
          </w:p>
        </w:tc>
        <w:tc>
          <w:tcPr>
            <w:tcW w:w="0" w:type="auto"/>
          </w:tcPr>
          <w:p w:rsidR="00CE337C" w:rsidRPr="00592922" w:rsidRDefault="00CE337C" w:rsidP="00F76AE2">
            <w:pPr>
              <w:pStyle w:val="TAL"/>
              <w:rPr>
                <w:sz w:val="16"/>
              </w:rPr>
            </w:pPr>
            <w:r>
              <w:rPr>
                <w:sz w:val="16"/>
              </w:rPr>
              <w:t>Mapping for Nsmf_PDUSession (N16)</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C4-188367</w:t>
            </w:r>
          </w:p>
        </w:tc>
      </w:tr>
      <w:tr w:rsidR="00CE337C" w:rsidTr="00F76AE2">
        <w:tc>
          <w:tcPr>
            <w:tcW w:w="0" w:type="auto"/>
          </w:tcPr>
          <w:p w:rsidR="00CE337C" w:rsidRPr="00592922" w:rsidRDefault="00CE337C" w:rsidP="00F76AE2">
            <w:pPr>
              <w:pStyle w:val="TAL"/>
              <w:rPr>
                <w:sz w:val="16"/>
              </w:rPr>
            </w:pPr>
            <w:r>
              <w:rPr>
                <w:sz w:val="16"/>
              </w:rPr>
              <w:t>C4-188246</w:t>
            </w:r>
          </w:p>
        </w:tc>
        <w:tc>
          <w:tcPr>
            <w:tcW w:w="0" w:type="auto"/>
          </w:tcPr>
          <w:p w:rsidR="00CE337C" w:rsidRPr="00592922" w:rsidRDefault="00CE337C" w:rsidP="00F76AE2">
            <w:pPr>
              <w:pStyle w:val="TAL"/>
              <w:rPr>
                <w:sz w:val="16"/>
              </w:rPr>
            </w:pPr>
            <w:r>
              <w:rPr>
                <w:sz w:val="16"/>
              </w:rPr>
              <w:t>Mapping for Nsmf_EventExposure</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C4-188247</w:t>
            </w:r>
          </w:p>
        </w:tc>
        <w:tc>
          <w:tcPr>
            <w:tcW w:w="0" w:type="auto"/>
          </w:tcPr>
          <w:p w:rsidR="00CE337C" w:rsidRPr="00592922" w:rsidRDefault="00CE337C" w:rsidP="00F76AE2">
            <w:pPr>
              <w:pStyle w:val="TAL"/>
              <w:rPr>
                <w:sz w:val="16"/>
              </w:rPr>
            </w:pPr>
            <w:r>
              <w:rPr>
                <w:sz w:val="16"/>
              </w:rPr>
              <w:t>Clean-up</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C4-188488</w:t>
            </w:r>
          </w:p>
        </w:tc>
      </w:tr>
      <w:tr w:rsidR="00CE337C" w:rsidTr="00F76AE2">
        <w:tc>
          <w:tcPr>
            <w:tcW w:w="0" w:type="auto"/>
          </w:tcPr>
          <w:p w:rsidR="00CE337C" w:rsidRPr="00592922" w:rsidRDefault="00CE337C" w:rsidP="00F76AE2">
            <w:pPr>
              <w:pStyle w:val="TAL"/>
              <w:rPr>
                <w:sz w:val="16"/>
              </w:rPr>
            </w:pPr>
            <w:r>
              <w:rPr>
                <w:sz w:val="16"/>
              </w:rPr>
              <w:t>C4-188248</w:t>
            </w:r>
          </w:p>
        </w:tc>
        <w:tc>
          <w:tcPr>
            <w:tcW w:w="0" w:type="auto"/>
          </w:tcPr>
          <w:p w:rsidR="00CE337C" w:rsidRPr="00592922" w:rsidRDefault="00CE337C" w:rsidP="00F76AE2">
            <w:pPr>
              <w:pStyle w:val="TAL"/>
              <w:rPr>
                <w:sz w:val="16"/>
              </w:rPr>
            </w:pPr>
            <w:r>
              <w:rPr>
                <w:sz w:val="16"/>
              </w:rPr>
              <w:t>General Clause for mapping with 5GMM</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C4-188486</w:t>
            </w:r>
          </w:p>
        </w:tc>
      </w:tr>
      <w:tr w:rsidR="00CE337C" w:rsidTr="00F76AE2">
        <w:tc>
          <w:tcPr>
            <w:tcW w:w="0" w:type="auto"/>
          </w:tcPr>
          <w:p w:rsidR="00CE337C" w:rsidRPr="00592922" w:rsidRDefault="00CE337C" w:rsidP="00F76AE2">
            <w:pPr>
              <w:pStyle w:val="TAL"/>
              <w:rPr>
                <w:sz w:val="16"/>
              </w:rPr>
            </w:pPr>
            <w:r>
              <w:rPr>
                <w:sz w:val="16"/>
              </w:rPr>
              <w:t>C4-188249</w:t>
            </w:r>
          </w:p>
        </w:tc>
        <w:tc>
          <w:tcPr>
            <w:tcW w:w="0" w:type="auto"/>
          </w:tcPr>
          <w:p w:rsidR="00CE337C" w:rsidRPr="00592922" w:rsidRDefault="00CE337C" w:rsidP="00F76AE2">
            <w:pPr>
              <w:pStyle w:val="TAL"/>
              <w:rPr>
                <w:sz w:val="16"/>
              </w:rPr>
            </w:pPr>
            <w:r>
              <w:rPr>
                <w:sz w:val="16"/>
              </w:rPr>
              <w:t>General Clause for mapping with 5GSM</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C4-188417</w:t>
            </w:r>
          </w:p>
        </w:tc>
      </w:tr>
      <w:tr w:rsidR="00CE337C" w:rsidTr="00F76AE2">
        <w:tc>
          <w:tcPr>
            <w:tcW w:w="0" w:type="auto"/>
          </w:tcPr>
          <w:p w:rsidR="00CE337C" w:rsidRPr="00592922" w:rsidRDefault="00CE337C" w:rsidP="00F76AE2">
            <w:pPr>
              <w:pStyle w:val="TAL"/>
              <w:rPr>
                <w:sz w:val="16"/>
              </w:rPr>
            </w:pPr>
            <w:r>
              <w:rPr>
                <w:sz w:val="16"/>
              </w:rPr>
              <w:t>C4-188250</w:t>
            </w:r>
          </w:p>
        </w:tc>
        <w:tc>
          <w:tcPr>
            <w:tcW w:w="0" w:type="auto"/>
          </w:tcPr>
          <w:p w:rsidR="00CE337C" w:rsidRPr="00592922" w:rsidRDefault="00CE337C" w:rsidP="00F76AE2">
            <w:pPr>
              <w:pStyle w:val="TAL"/>
              <w:rPr>
                <w:sz w:val="16"/>
              </w:rPr>
            </w:pPr>
            <w:r>
              <w:rPr>
                <w:sz w:val="16"/>
              </w:rPr>
              <w:t>Location Header in OpenAPI</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C4-188493</w:t>
            </w:r>
          </w:p>
        </w:tc>
      </w:tr>
      <w:tr w:rsidR="00CE337C" w:rsidTr="00F76AE2">
        <w:tc>
          <w:tcPr>
            <w:tcW w:w="0" w:type="auto"/>
          </w:tcPr>
          <w:p w:rsidR="00CE337C" w:rsidRPr="00592922" w:rsidRDefault="00CE337C" w:rsidP="00F76AE2">
            <w:pPr>
              <w:pStyle w:val="TAL"/>
              <w:rPr>
                <w:sz w:val="16"/>
              </w:rPr>
            </w:pPr>
            <w:r>
              <w:rPr>
                <w:sz w:val="16"/>
              </w:rPr>
              <w:lastRenderedPageBreak/>
              <w:t>C4-188251</w:t>
            </w:r>
          </w:p>
        </w:tc>
        <w:tc>
          <w:tcPr>
            <w:tcW w:w="0" w:type="auto"/>
          </w:tcPr>
          <w:p w:rsidR="00CE337C" w:rsidRPr="00592922" w:rsidRDefault="00CE337C" w:rsidP="00F76AE2">
            <w:pPr>
              <w:pStyle w:val="TAL"/>
              <w:rPr>
                <w:sz w:val="16"/>
              </w:rPr>
            </w:pPr>
            <w:r>
              <w:rPr>
                <w:sz w:val="16"/>
              </w:rPr>
              <w:t>OpenAPI version number for Nausf_UEAuthentication service</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C4-188252</w:t>
            </w:r>
          </w:p>
        </w:tc>
        <w:tc>
          <w:tcPr>
            <w:tcW w:w="0" w:type="auto"/>
          </w:tcPr>
          <w:p w:rsidR="00CE337C" w:rsidRPr="00592922" w:rsidRDefault="00CE337C" w:rsidP="00F76AE2">
            <w:pPr>
              <w:pStyle w:val="TAL"/>
              <w:rPr>
                <w:sz w:val="16"/>
              </w:rPr>
            </w:pPr>
            <w:r>
              <w:rPr>
                <w:sz w:val="16"/>
              </w:rPr>
              <w:t>OpenAPI version number for Nausf_SoRProtection service</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C4-188494</w:t>
            </w:r>
          </w:p>
        </w:tc>
      </w:tr>
      <w:tr w:rsidR="00CE337C" w:rsidTr="00F76AE2">
        <w:tc>
          <w:tcPr>
            <w:tcW w:w="0" w:type="auto"/>
          </w:tcPr>
          <w:p w:rsidR="00CE337C" w:rsidRPr="00592922" w:rsidRDefault="00CE337C" w:rsidP="00F76AE2">
            <w:pPr>
              <w:pStyle w:val="TAL"/>
              <w:rPr>
                <w:sz w:val="16"/>
              </w:rPr>
            </w:pPr>
            <w:r>
              <w:rPr>
                <w:sz w:val="16"/>
              </w:rPr>
              <w:t>C4-188253</w:t>
            </w:r>
          </w:p>
        </w:tc>
        <w:tc>
          <w:tcPr>
            <w:tcW w:w="0" w:type="auto"/>
          </w:tcPr>
          <w:p w:rsidR="00CE337C" w:rsidRPr="00592922" w:rsidRDefault="00CE337C" w:rsidP="00F76AE2">
            <w:pPr>
              <w:pStyle w:val="TAL"/>
              <w:rPr>
                <w:sz w:val="16"/>
              </w:rPr>
            </w:pPr>
            <w:r>
              <w:rPr>
                <w:sz w:val="16"/>
              </w:rPr>
              <w:t>Correct "externalDocs" for Nausf_UEAuthentication OAS</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C4-188495</w:t>
            </w:r>
          </w:p>
        </w:tc>
      </w:tr>
      <w:tr w:rsidR="00CE337C" w:rsidTr="00F76AE2">
        <w:tc>
          <w:tcPr>
            <w:tcW w:w="0" w:type="auto"/>
          </w:tcPr>
          <w:p w:rsidR="00CE337C" w:rsidRPr="00592922" w:rsidRDefault="00CE337C" w:rsidP="00F76AE2">
            <w:pPr>
              <w:pStyle w:val="TAL"/>
              <w:rPr>
                <w:sz w:val="16"/>
              </w:rPr>
            </w:pPr>
            <w:r>
              <w:rPr>
                <w:sz w:val="16"/>
              </w:rPr>
              <w:t>C4-188254</w:t>
            </w:r>
          </w:p>
        </w:tc>
        <w:tc>
          <w:tcPr>
            <w:tcW w:w="0" w:type="auto"/>
          </w:tcPr>
          <w:p w:rsidR="00CE337C" w:rsidRPr="00592922" w:rsidRDefault="00CE337C" w:rsidP="00F76AE2">
            <w:pPr>
              <w:pStyle w:val="TAL"/>
              <w:rPr>
                <w:sz w:val="16"/>
              </w:rPr>
            </w:pPr>
            <w:r>
              <w:rPr>
                <w:sz w:val="16"/>
              </w:rPr>
              <w:t>SMSF N20 interface mapping</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C4-188255</w:t>
            </w:r>
          </w:p>
        </w:tc>
        <w:tc>
          <w:tcPr>
            <w:tcW w:w="0" w:type="auto"/>
          </w:tcPr>
          <w:p w:rsidR="00CE337C" w:rsidRPr="00592922" w:rsidRDefault="00CE337C" w:rsidP="00F76AE2">
            <w:pPr>
              <w:pStyle w:val="TAL"/>
              <w:rPr>
                <w:sz w:val="16"/>
              </w:rPr>
            </w:pPr>
            <w:r>
              <w:rPr>
                <w:sz w:val="16"/>
              </w:rPr>
              <w:t>Paging Time Window</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C4-188501</w:t>
            </w:r>
          </w:p>
        </w:tc>
      </w:tr>
      <w:tr w:rsidR="00CE337C" w:rsidTr="00F76AE2">
        <w:tc>
          <w:tcPr>
            <w:tcW w:w="0" w:type="auto"/>
          </w:tcPr>
          <w:p w:rsidR="00CE337C" w:rsidRPr="00592922" w:rsidRDefault="00CE337C" w:rsidP="00F76AE2">
            <w:pPr>
              <w:pStyle w:val="TAL"/>
              <w:rPr>
                <w:sz w:val="16"/>
              </w:rPr>
            </w:pPr>
            <w:r>
              <w:rPr>
                <w:sz w:val="16"/>
              </w:rPr>
              <w:t>C4-188256</w:t>
            </w:r>
          </w:p>
        </w:tc>
        <w:tc>
          <w:tcPr>
            <w:tcW w:w="0" w:type="auto"/>
          </w:tcPr>
          <w:p w:rsidR="00CE337C" w:rsidRPr="00592922" w:rsidRDefault="00CE337C" w:rsidP="00F76AE2">
            <w:pPr>
              <w:pStyle w:val="TAL"/>
              <w:rPr>
                <w:sz w:val="16"/>
              </w:rPr>
            </w:pPr>
            <w:r>
              <w:rPr>
                <w:sz w:val="16"/>
              </w:rPr>
              <w:t>Routing ID</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C4-188257</w:t>
            </w:r>
          </w:p>
        </w:tc>
        <w:tc>
          <w:tcPr>
            <w:tcW w:w="0" w:type="auto"/>
          </w:tcPr>
          <w:p w:rsidR="00CE337C" w:rsidRPr="00592922" w:rsidRDefault="00CE337C" w:rsidP="00F76AE2">
            <w:pPr>
              <w:pStyle w:val="TAL"/>
              <w:rPr>
                <w:sz w:val="16"/>
              </w:rPr>
            </w:pPr>
            <w:r>
              <w:rPr>
                <w:sz w:val="16"/>
              </w:rPr>
              <w:t>Location Header</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C4-188258</w:t>
            </w:r>
          </w:p>
        </w:tc>
        <w:tc>
          <w:tcPr>
            <w:tcW w:w="0" w:type="auto"/>
          </w:tcPr>
          <w:p w:rsidR="00CE337C" w:rsidRPr="00592922" w:rsidRDefault="00CE337C" w:rsidP="00F76AE2">
            <w:pPr>
              <w:pStyle w:val="TAL"/>
              <w:rPr>
                <w:sz w:val="16"/>
              </w:rPr>
            </w:pPr>
            <w:r>
              <w:rPr>
                <w:sz w:val="16"/>
              </w:rPr>
              <w:t>Principle of SRv6 User Plane</w:t>
            </w:r>
          </w:p>
        </w:tc>
        <w:tc>
          <w:tcPr>
            <w:tcW w:w="0" w:type="auto"/>
          </w:tcPr>
          <w:p w:rsidR="00CE337C" w:rsidRPr="00592922" w:rsidRDefault="00CE337C" w:rsidP="00F76AE2">
            <w:pPr>
              <w:pStyle w:val="TAL"/>
              <w:rPr>
                <w:sz w:val="16"/>
              </w:rPr>
            </w:pPr>
            <w:r>
              <w:rPr>
                <w:sz w:val="16"/>
              </w:rPr>
              <w:t>SoftBank Corp.</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C4-188607</w:t>
            </w:r>
          </w:p>
        </w:tc>
      </w:tr>
      <w:tr w:rsidR="00CE337C" w:rsidTr="00F76AE2">
        <w:tc>
          <w:tcPr>
            <w:tcW w:w="0" w:type="auto"/>
          </w:tcPr>
          <w:p w:rsidR="00CE337C" w:rsidRPr="00592922" w:rsidRDefault="00CE337C" w:rsidP="00F76AE2">
            <w:pPr>
              <w:pStyle w:val="TAL"/>
              <w:rPr>
                <w:sz w:val="16"/>
              </w:rPr>
            </w:pPr>
            <w:r>
              <w:rPr>
                <w:sz w:val="16"/>
              </w:rPr>
              <w:t>C4-188259</w:t>
            </w:r>
          </w:p>
        </w:tc>
        <w:tc>
          <w:tcPr>
            <w:tcW w:w="0" w:type="auto"/>
          </w:tcPr>
          <w:p w:rsidR="00CE337C" w:rsidRPr="00592922" w:rsidRDefault="00CE337C" w:rsidP="00F76AE2">
            <w:pPr>
              <w:pStyle w:val="TAL"/>
              <w:rPr>
                <w:sz w:val="16"/>
              </w:rPr>
            </w:pPr>
            <w:r>
              <w:rPr>
                <w:sz w:val="16"/>
              </w:rPr>
              <w:t>SMF Registration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postponed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C4-188260</w:t>
            </w:r>
          </w:p>
        </w:tc>
        <w:tc>
          <w:tcPr>
            <w:tcW w:w="0" w:type="auto"/>
          </w:tcPr>
          <w:p w:rsidR="00CE337C" w:rsidRPr="00592922" w:rsidRDefault="00CE337C" w:rsidP="00F76AE2">
            <w:pPr>
              <w:pStyle w:val="TAL"/>
              <w:rPr>
                <w:sz w:val="16"/>
              </w:rPr>
            </w:pPr>
            <w:r>
              <w:rPr>
                <w:sz w:val="16"/>
              </w:rPr>
              <w:t>Evaluation placeholder</w:t>
            </w:r>
          </w:p>
        </w:tc>
        <w:tc>
          <w:tcPr>
            <w:tcW w:w="0" w:type="auto"/>
          </w:tcPr>
          <w:p w:rsidR="00CE337C" w:rsidRPr="00592922" w:rsidRDefault="00CE337C" w:rsidP="00F76AE2">
            <w:pPr>
              <w:pStyle w:val="TAL"/>
              <w:rPr>
                <w:sz w:val="16"/>
              </w:rPr>
            </w:pPr>
            <w:r>
              <w:rPr>
                <w:sz w:val="16"/>
              </w:rPr>
              <w:t>SoftBank Corp.</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C4-188608</w:t>
            </w:r>
          </w:p>
        </w:tc>
      </w:tr>
      <w:tr w:rsidR="00CE337C" w:rsidTr="00F76AE2">
        <w:tc>
          <w:tcPr>
            <w:tcW w:w="0" w:type="auto"/>
          </w:tcPr>
          <w:p w:rsidR="00CE337C" w:rsidRPr="00592922" w:rsidRDefault="00CE337C" w:rsidP="00F76AE2">
            <w:pPr>
              <w:pStyle w:val="TAL"/>
              <w:rPr>
                <w:sz w:val="16"/>
              </w:rPr>
            </w:pPr>
            <w:r>
              <w:rPr>
                <w:sz w:val="16"/>
              </w:rPr>
              <w:t>C4-188261</w:t>
            </w:r>
          </w:p>
        </w:tc>
        <w:tc>
          <w:tcPr>
            <w:tcW w:w="0" w:type="auto"/>
          </w:tcPr>
          <w:p w:rsidR="00CE337C" w:rsidRPr="00592922" w:rsidRDefault="00CE337C" w:rsidP="00F76AE2">
            <w:pPr>
              <w:pStyle w:val="TAL"/>
              <w:rPr>
                <w:sz w:val="16"/>
              </w:rPr>
            </w:pPr>
            <w:r>
              <w:rPr>
                <w:sz w:val="16"/>
              </w:rPr>
              <w:t>SUCI Encoding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C4-188574</w:t>
            </w:r>
          </w:p>
        </w:tc>
      </w:tr>
      <w:tr w:rsidR="00CE337C" w:rsidTr="00F76AE2">
        <w:tc>
          <w:tcPr>
            <w:tcW w:w="0" w:type="auto"/>
          </w:tcPr>
          <w:p w:rsidR="00CE337C" w:rsidRPr="00592922" w:rsidRDefault="00CE337C" w:rsidP="00F76AE2">
            <w:pPr>
              <w:pStyle w:val="TAL"/>
              <w:rPr>
                <w:sz w:val="16"/>
              </w:rPr>
            </w:pPr>
            <w:r>
              <w:rPr>
                <w:sz w:val="16"/>
              </w:rPr>
              <w:t>C4-188262</w:t>
            </w:r>
          </w:p>
        </w:tc>
        <w:tc>
          <w:tcPr>
            <w:tcW w:w="0" w:type="auto"/>
          </w:tcPr>
          <w:p w:rsidR="00CE337C" w:rsidRPr="00592922" w:rsidRDefault="00CE337C" w:rsidP="00F76AE2">
            <w:pPr>
              <w:pStyle w:val="TAL"/>
              <w:rPr>
                <w:sz w:val="16"/>
              </w:rPr>
            </w:pPr>
            <w:r>
              <w:rPr>
                <w:sz w:val="16"/>
              </w:rPr>
              <w:t>S-NSSAI information in SmfRegistration</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C4-188483</w:t>
            </w:r>
          </w:p>
        </w:tc>
      </w:tr>
      <w:tr w:rsidR="00CE337C" w:rsidTr="00F76AE2">
        <w:tc>
          <w:tcPr>
            <w:tcW w:w="0" w:type="auto"/>
          </w:tcPr>
          <w:p w:rsidR="00CE337C" w:rsidRPr="00592922" w:rsidRDefault="00CE337C" w:rsidP="00F76AE2">
            <w:pPr>
              <w:pStyle w:val="TAL"/>
              <w:rPr>
                <w:sz w:val="16"/>
              </w:rPr>
            </w:pPr>
            <w:r>
              <w:rPr>
                <w:sz w:val="16"/>
              </w:rPr>
              <w:t>C4-188263</w:t>
            </w:r>
          </w:p>
        </w:tc>
        <w:tc>
          <w:tcPr>
            <w:tcW w:w="0" w:type="auto"/>
          </w:tcPr>
          <w:p w:rsidR="00CE337C" w:rsidRPr="00592922" w:rsidRDefault="00CE337C" w:rsidP="00F76AE2">
            <w:pPr>
              <w:pStyle w:val="TAL"/>
              <w:rPr>
                <w:sz w:val="16"/>
              </w:rPr>
            </w:pPr>
            <w:r>
              <w:rPr>
                <w:sz w:val="16"/>
              </w:rPr>
              <w:t>OAuth2 Authorization</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merged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C4-188264</w:t>
            </w:r>
          </w:p>
        </w:tc>
        <w:tc>
          <w:tcPr>
            <w:tcW w:w="0" w:type="auto"/>
          </w:tcPr>
          <w:p w:rsidR="00CE337C" w:rsidRPr="00592922" w:rsidRDefault="00CE337C" w:rsidP="00F76AE2">
            <w:pPr>
              <w:pStyle w:val="TAL"/>
              <w:rPr>
                <w:sz w:val="16"/>
              </w:rPr>
            </w:pPr>
            <w:r>
              <w:rPr>
                <w:sz w:val="16"/>
              </w:rPr>
              <w:t>Revised WID on CT aspects on 5G System - Phase 1</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endorsed</w:t>
            </w:r>
          </w:p>
        </w:tc>
        <w:tc>
          <w:tcPr>
            <w:tcW w:w="0" w:type="auto"/>
          </w:tcPr>
          <w:p w:rsidR="00CE337C" w:rsidRPr="00592922" w:rsidRDefault="00CE337C" w:rsidP="00F76AE2">
            <w:pPr>
              <w:pStyle w:val="TAL"/>
              <w:rPr>
                <w:sz w:val="16"/>
              </w:rPr>
            </w:pPr>
            <w:r>
              <w:rPr>
                <w:sz w:val="16"/>
              </w:rPr>
              <w:t>C4-187376</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C4-188265</w:t>
            </w:r>
          </w:p>
        </w:tc>
        <w:tc>
          <w:tcPr>
            <w:tcW w:w="0" w:type="auto"/>
          </w:tcPr>
          <w:p w:rsidR="00CE337C" w:rsidRPr="00592922" w:rsidRDefault="00CE337C" w:rsidP="00F76AE2">
            <w:pPr>
              <w:pStyle w:val="TAL"/>
              <w:rPr>
                <w:sz w:val="16"/>
              </w:rPr>
            </w:pPr>
            <w:r>
              <w:rPr>
                <w:sz w:val="16"/>
              </w:rPr>
              <w:t>UDM group Id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C4-188440</w:t>
            </w:r>
          </w:p>
        </w:tc>
      </w:tr>
      <w:tr w:rsidR="00CE337C" w:rsidTr="00F76AE2">
        <w:tc>
          <w:tcPr>
            <w:tcW w:w="0" w:type="auto"/>
          </w:tcPr>
          <w:p w:rsidR="00CE337C" w:rsidRPr="00592922" w:rsidRDefault="00CE337C" w:rsidP="00F76AE2">
            <w:pPr>
              <w:pStyle w:val="TAL"/>
              <w:rPr>
                <w:sz w:val="16"/>
              </w:rPr>
            </w:pPr>
            <w:r>
              <w:rPr>
                <w:sz w:val="16"/>
              </w:rPr>
              <w:t>C4-188266</w:t>
            </w:r>
          </w:p>
        </w:tc>
        <w:tc>
          <w:tcPr>
            <w:tcW w:w="0" w:type="auto"/>
          </w:tcPr>
          <w:p w:rsidR="00CE337C" w:rsidRPr="00592922" w:rsidRDefault="00CE337C" w:rsidP="00F76AE2">
            <w:pPr>
              <w:pStyle w:val="TAL"/>
              <w:rPr>
                <w:sz w:val="16"/>
              </w:rPr>
            </w:pPr>
            <w:r>
              <w:rPr>
                <w:sz w:val="16"/>
              </w:rPr>
              <w:t>Always-on PDU sessions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C4-188432</w:t>
            </w:r>
          </w:p>
        </w:tc>
      </w:tr>
      <w:tr w:rsidR="00CE337C" w:rsidTr="00F76AE2">
        <w:tc>
          <w:tcPr>
            <w:tcW w:w="0" w:type="auto"/>
          </w:tcPr>
          <w:p w:rsidR="00CE337C" w:rsidRPr="00592922" w:rsidRDefault="00CE337C" w:rsidP="00F76AE2">
            <w:pPr>
              <w:pStyle w:val="TAL"/>
              <w:rPr>
                <w:sz w:val="16"/>
              </w:rPr>
            </w:pPr>
            <w:r>
              <w:rPr>
                <w:sz w:val="16"/>
              </w:rPr>
              <w:t>C4-188267</w:t>
            </w:r>
          </w:p>
        </w:tc>
        <w:tc>
          <w:tcPr>
            <w:tcW w:w="0" w:type="auto"/>
          </w:tcPr>
          <w:p w:rsidR="00CE337C" w:rsidRPr="00592922" w:rsidRDefault="00CE337C" w:rsidP="00F76AE2">
            <w:pPr>
              <w:pStyle w:val="TAL"/>
              <w:rPr>
                <w:sz w:val="16"/>
              </w:rPr>
            </w:pPr>
            <w:r>
              <w:rPr>
                <w:sz w:val="16"/>
              </w:rPr>
              <w:t>Handover Failure scenarios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C4-188443</w:t>
            </w:r>
          </w:p>
        </w:tc>
      </w:tr>
      <w:tr w:rsidR="00CE337C" w:rsidTr="00F76AE2">
        <w:tc>
          <w:tcPr>
            <w:tcW w:w="0" w:type="auto"/>
          </w:tcPr>
          <w:p w:rsidR="00CE337C" w:rsidRPr="00592922" w:rsidRDefault="00CE337C" w:rsidP="00F76AE2">
            <w:pPr>
              <w:pStyle w:val="TAL"/>
              <w:rPr>
                <w:sz w:val="16"/>
              </w:rPr>
            </w:pPr>
            <w:r>
              <w:rPr>
                <w:sz w:val="16"/>
              </w:rPr>
              <w:t>C4-188268</w:t>
            </w:r>
          </w:p>
        </w:tc>
        <w:tc>
          <w:tcPr>
            <w:tcW w:w="0" w:type="auto"/>
          </w:tcPr>
          <w:p w:rsidR="00CE337C" w:rsidRPr="00592922" w:rsidRDefault="00CE337C" w:rsidP="00F76AE2">
            <w:pPr>
              <w:pStyle w:val="TAL"/>
              <w:rPr>
                <w:sz w:val="16"/>
              </w:rPr>
            </w:pPr>
            <w:r>
              <w:rPr>
                <w:sz w:val="16"/>
              </w:rPr>
              <w:t>Release of PDU session during 5GS to EPS mobility</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C4-188269</w:t>
            </w:r>
          </w:p>
        </w:tc>
        <w:tc>
          <w:tcPr>
            <w:tcW w:w="0" w:type="auto"/>
          </w:tcPr>
          <w:p w:rsidR="00CE337C" w:rsidRPr="00592922" w:rsidRDefault="00CE337C" w:rsidP="00F76AE2">
            <w:pPr>
              <w:pStyle w:val="TAL"/>
              <w:rPr>
                <w:sz w:val="16"/>
              </w:rPr>
            </w:pPr>
            <w:r>
              <w:rPr>
                <w:sz w:val="16"/>
              </w:rPr>
              <w:t>Mandatory HTTP status codes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C4-188446</w:t>
            </w:r>
          </w:p>
        </w:tc>
      </w:tr>
      <w:tr w:rsidR="00CE337C" w:rsidTr="00F76AE2">
        <w:tc>
          <w:tcPr>
            <w:tcW w:w="0" w:type="auto"/>
          </w:tcPr>
          <w:p w:rsidR="00CE337C" w:rsidRPr="00592922" w:rsidRDefault="00CE337C" w:rsidP="00F76AE2">
            <w:pPr>
              <w:pStyle w:val="TAL"/>
              <w:rPr>
                <w:sz w:val="16"/>
              </w:rPr>
            </w:pPr>
            <w:r>
              <w:rPr>
                <w:sz w:val="16"/>
              </w:rPr>
              <w:t>C4-188270</w:t>
            </w:r>
          </w:p>
        </w:tc>
        <w:tc>
          <w:tcPr>
            <w:tcW w:w="0" w:type="auto"/>
          </w:tcPr>
          <w:p w:rsidR="00CE337C" w:rsidRPr="00592922" w:rsidRDefault="00CE337C" w:rsidP="00F76AE2">
            <w:pPr>
              <w:pStyle w:val="TAL"/>
              <w:rPr>
                <w:sz w:val="16"/>
              </w:rPr>
            </w:pPr>
            <w:r>
              <w:rPr>
                <w:sz w:val="16"/>
              </w:rPr>
              <w:t>Clarification of API URI definition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C4-188447</w:t>
            </w:r>
          </w:p>
        </w:tc>
      </w:tr>
      <w:tr w:rsidR="00CE337C" w:rsidTr="00F76AE2">
        <w:tc>
          <w:tcPr>
            <w:tcW w:w="0" w:type="auto"/>
          </w:tcPr>
          <w:p w:rsidR="00CE337C" w:rsidRPr="00592922" w:rsidRDefault="00CE337C" w:rsidP="00F76AE2">
            <w:pPr>
              <w:pStyle w:val="TAL"/>
              <w:rPr>
                <w:sz w:val="16"/>
              </w:rPr>
            </w:pPr>
            <w:r>
              <w:rPr>
                <w:sz w:val="16"/>
              </w:rPr>
              <w:t>C4-188271</w:t>
            </w:r>
          </w:p>
        </w:tc>
        <w:tc>
          <w:tcPr>
            <w:tcW w:w="0" w:type="auto"/>
          </w:tcPr>
          <w:p w:rsidR="00CE337C" w:rsidRPr="00592922" w:rsidRDefault="00CE337C" w:rsidP="00F76AE2">
            <w:pPr>
              <w:pStyle w:val="TAL"/>
              <w:rPr>
                <w:sz w:val="16"/>
              </w:rPr>
            </w:pPr>
            <w:r>
              <w:rPr>
                <w:sz w:val="16"/>
              </w:rPr>
              <w:t>API version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C4-188272</w:t>
            </w:r>
          </w:p>
        </w:tc>
        <w:tc>
          <w:tcPr>
            <w:tcW w:w="0" w:type="auto"/>
          </w:tcPr>
          <w:p w:rsidR="00CE337C" w:rsidRPr="00592922" w:rsidRDefault="00CE337C" w:rsidP="00F76AE2">
            <w:pPr>
              <w:pStyle w:val="TAL"/>
              <w:rPr>
                <w:sz w:val="16"/>
              </w:rPr>
            </w:pPr>
            <w:r>
              <w:rPr>
                <w:sz w:val="16"/>
              </w:rPr>
              <w:t>externalDocs field in OpenAPI document</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C4-188273</w:t>
            </w:r>
          </w:p>
        </w:tc>
        <w:tc>
          <w:tcPr>
            <w:tcW w:w="0" w:type="auto"/>
          </w:tcPr>
          <w:p w:rsidR="00CE337C" w:rsidRPr="00592922" w:rsidRDefault="00CE337C" w:rsidP="00F76AE2">
            <w:pPr>
              <w:pStyle w:val="TAL"/>
              <w:rPr>
                <w:sz w:val="16"/>
              </w:rPr>
            </w:pPr>
            <w:r>
              <w:rPr>
                <w:sz w:val="16"/>
              </w:rPr>
              <w:t>Location Header</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C4-188274</w:t>
            </w:r>
          </w:p>
        </w:tc>
        <w:tc>
          <w:tcPr>
            <w:tcW w:w="0" w:type="auto"/>
          </w:tcPr>
          <w:p w:rsidR="00CE337C" w:rsidRPr="00592922" w:rsidRDefault="00CE337C" w:rsidP="00F76AE2">
            <w:pPr>
              <w:pStyle w:val="TAL"/>
              <w:rPr>
                <w:sz w:val="16"/>
              </w:rPr>
            </w:pPr>
            <w:r>
              <w:rPr>
                <w:sz w:val="16"/>
              </w:rPr>
              <w:t>Regular Expression Patterns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C4-188275</w:t>
            </w:r>
          </w:p>
        </w:tc>
        <w:tc>
          <w:tcPr>
            <w:tcW w:w="0" w:type="auto"/>
          </w:tcPr>
          <w:p w:rsidR="00CE337C" w:rsidRPr="00592922" w:rsidRDefault="00CE337C" w:rsidP="00F76AE2">
            <w:pPr>
              <w:pStyle w:val="TAL"/>
              <w:rPr>
                <w:sz w:val="16"/>
              </w:rPr>
            </w:pPr>
            <w:r>
              <w:rPr>
                <w:sz w:val="16"/>
              </w:rPr>
              <w:t>Subscription Data</w:t>
            </w:r>
          </w:p>
        </w:tc>
        <w:tc>
          <w:tcPr>
            <w:tcW w:w="0" w:type="auto"/>
          </w:tcPr>
          <w:p w:rsidR="00CE337C" w:rsidRPr="00592922" w:rsidRDefault="00CE337C" w:rsidP="00F76AE2">
            <w:pPr>
              <w:pStyle w:val="TAL"/>
              <w:rPr>
                <w:sz w:val="16"/>
              </w:rPr>
            </w:pPr>
            <w:r>
              <w:rPr>
                <w:sz w:val="16"/>
              </w:rPr>
              <w:t>Ericsson, Oracle, Nokia, Nokia Shanghai Bell</w:t>
            </w:r>
          </w:p>
        </w:tc>
        <w:tc>
          <w:tcPr>
            <w:tcW w:w="0" w:type="auto"/>
          </w:tcPr>
          <w:p w:rsidR="00CE337C" w:rsidRPr="00592922" w:rsidRDefault="00CE337C" w:rsidP="00F76AE2">
            <w:pPr>
              <w:pStyle w:val="TAL"/>
              <w:rPr>
                <w:sz w:val="16"/>
              </w:rPr>
            </w:pPr>
            <w:r>
              <w:rPr>
                <w:sz w:val="16"/>
              </w:rPr>
              <w:t>merged</w:t>
            </w:r>
          </w:p>
        </w:tc>
        <w:tc>
          <w:tcPr>
            <w:tcW w:w="0" w:type="auto"/>
          </w:tcPr>
          <w:p w:rsidR="00CE337C" w:rsidRPr="00592922" w:rsidRDefault="00CE337C" w:rsidP="00F76AE2">
            <w:pPr>
              <w:pStyle w:val="TAL"/>
              <w:rPr>
                <w:sz w:val="16"/>
              </w:rPr>
            </w:pPr>
            <w:r>
              <w:rPr>
                <w:sz w:val="16"/>
              </w:rPr>
              <w:t>C4-187617</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C4-188276</w:t>
            </w:r>
          </w:p>
        </w:tc>
        <w:tc>
          <w:tcPr>
            <w:tcW w:w="0" w:type="auto"/>
          </w:tcPr>
          <w:p w:rsidR="00CE337C" w:rsidRPr="00592922" w:rsidRDefault="00CE337C" w:rsidP="00F76AE2">
            <w:pPr>
              <w:pStyle w:val="TAL"/>
              <w:rPr>
                <w:sz w:val="16"/>
              </w:rPr>
            </w:pPr>
            <w:r>
              <w:rPr>
                <w:sz w:val="16"/>
              </w:rPr>
              <w:t>Indicating support of EPS interworking in UPF Profile</w:t>
            </w:r>
          </w:p>
        </w:tc>
        <w:tc>
          <w:tcPr>
            <w:tcW w:w="0" w:type="auto"/>
          </w:tcPr>
          <w:p w:rsidR="00CE337C" w:rsidRPr="00592922" w:rsidRDefault="00CE337C" w:rsidP="00F76AE2">
            <w:pPr>
              <w:pStyle w:val="TAL"/>
              <w:rPr>
                <w:sz w:val="16"/>
              </w:rPr>
            </w:pPr>
            <w:r>
              <w:rPr>
                <w:sz w:val="16"/>
              </w:rPr>
              <w:t>Nokia, Nokia Shanghai Bell, Verizon, 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C4-187575</w:t>
            </w:r>
          </w:p>
        </w:tc>
        <w:tc>
          <w:tcPr>
            <w:tcW w:w="0" w:type="auto"/>
          </w:tcPr>
          <w:p w:rsidR="00CE337C" w:rsidRPr="00592922" w:rsidRDefault="00CE337C" w:rsidP="00F76AE2">
            <w:pPr>
              <w:pStyle w:val="TAL"/>
              <w:rPr>
                <w:sz w:val="16"/>
              </w:rPr>
            </w:pPr>
            <w:r>
              <w:rPr>
                <w:sz w:val="16"/>
              </w:rPr>
              <w:t>C4-188568</w:t>
            </w:r>
          </w:p>
        </w:tc>
      </w:tr>
      <w:tr w:rsidR="00CE337C" w:rsidTr="00F76AE2">
        <w:tc>
          <w:tcPr>
            <w:tcW w:w="0" w:type="auto"/>
          </w:tcPr>
          <w:p w:rsidR="00CE337C" w:rsidRPr="00592922" w:rsidRDefault="00CE337C" w:rsidP="00F76AE2">
            <w:pPr>
              <w:pStyle w:val="TAL"/>
              <w:rPr>
                <w:sz w:val="16"/>
              </w:rPr>
            </w:pPr>
            <w:r>
              <w:rPr>
                <w:sz w:val="16"/>
              </w:rPr>
              <w:t>C4-188277</w:t>
            </w:r>
          </w:p>
        </w:tc>
        <w:tc>
          <w:tcPr>
            <w:tcW w:w="0" w:type="auto"/>
          </w:tcPr>
          <w:p w:rsidR="00CE337C" w:rsidRPr="00592922" w:rsidRDefault="00CE337C" w:rsidP="00F76AE2">
            <w:pPr>
              <w:pStyle w:val="TAL"/>
              <w:rPr>
                <w:sz w:val="16"/>
              </w:rPr>
            </w:pPr>
            <w:r>
              <w:rPr>
                <w:sz w:val="16"/>
              </w:rPr>
              <w:t>CHF registration and selection</w:t>
            </w:r>
          </w:p>
        </w:tc>
        <w:tc>
          <w:tcPr>
            <w:tcW w:w="0" w:type="auto"/>
          </w:tcPr>
          <w:p w:rsidR="00CE337C" w:rsidRPr="00521400" w:rsidRDefault="00CE337C" w:rsidP="00F76AE2">
            <w:pPr>
              <w:pStyle w:val="TAL"/>
              <w:rPr>
                <w:sz w:val="16"/>
                <w:lang w:val="fi-FI"/>
              </w:rPr>
            </w:pPr>
            <w:r w:rsidRPr="00521400">
              <w:rPr>
                <w:sz w:val="16"/>
                <w:lang w:val="fi-FI"/>
              </w:rPr>
              <w:t>Huawei, 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C4-187448</w:t>
            </w:r>
          </w:p>
        </w:tc>
        <w:tc>
          <w:tcPr>
            <w:tcW w:w="0" w:type="auto"/>
          </w:tcPr>
          <w:p w:rsidR="00CE337C" w:rsidRPr="00592922" w:rsidRDefault="00CE337C" w:rsidP="00F76AE2">
            <w:pPr>
              <w:pStyle w:val="TAL"/>
              <w:rPr>
                <w:sz w:val="16"/>
              </w:rPr>
            </w:pPr>
            <w:r>
              <w:rPr>
                <w:sz w:val="16"/>
              </w:rPr>
              <w:t>C4-188466</w:t>
            </w:r>
          </w:p>
        </w:tc>
      </w:tr>
      <w:tr w:rsidR="00CE337C" w:rsidTr="00F76AE2">
        <w:tc>
          <w:tcPr>
            <w:tcW w:w="0" w:type="auto"/>
          </w:tcPr>
          <w:p w:rsidR="00CE337C" w:rsidRPr="00592922" w:rsidRDefault="00CE337C" w:rsidP="00F76AE2">
            <w:pPr>
              <w:pStyle w:val="TAL"/>
              <w:rPr>
                <w:sz w:val="16"/>
              </w:rPr>
            </w:pPr>
            <w:r>
              <w:rPr>
                <w:sz w:val="16"/>
              </w:rPr>
              <w:t>C4-188278</w:t>
            </w:r>
          </w:p>
        </w:tc>
        <w:tc>
          <w:tcPr>
            <w:tcW w:w="0" w:type="auto"/>
          </w:tcPr>
          <w:p w:rsidR="00CE337C" w:rsidRPr="00592922" w:rsidRDefault="00CE337C" w:rsidP="00F76AE2">
            <w:pPr>
              <w:pStyle w:val="TAL"/>
              <w:rPr>
                <w:sz w:val="16"/>
              </w:rPr>
            </w:pPr>
            <w:r>
              <w:rPr>
                <w:sz w:val="16"/>
              </w:rPr>
              <w:t>UDM group Id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available</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C4-188279</w:t>
            </w:r>
          </w:p>
        </w:tc>
        <w:tc>
          <w:tcPr>
            <w:tcW w:w="0" w:type="auto"/>
          </w:tcPr>
          <w:p w:rsidR="00CE337C" w:rsidRPr="00592922" w:rsidRDefault="00CE337C" w:rsidP="00F76AE2">
            <w:pPr>
              <w:pStyle w:val="TAL"/>
              <w:rPr>
                <w:sz w:val="16"/>
              </w:rPr>
            </w:pPr>
            <w:r>
              <w:rPr>
                <w:sz w:val="16"/>
              </w:rPr>
              <w:t>Preferred target NF Location in Discovery Request</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C4-188465</w:t>
            </w:r>
          </w:p>
        </w:tc>
      </w:tr>
      <w:tr w:rsidR="00CE337C" w:rsidTr="00F76AE2">
        <w:tc>
          <w:tcPr>
            <w:tcW w:w="0" w:type="auto"/>
          </w:tcPr>
          <w:p w:rsidR="00CE337C" w:rsidRPr="00592922" w:rsidRDefault="00CE337C" w:rsidP="00F76AE2">
            <w:pPr>
              <w:pStyle w:val="TAL"/>
              <w:rPr>
                <w:sz w:val="16"/>
              </w:rPr>
            </w:pPr>
            <w:r>
              <w:rPr>
                <w:sz w:val="16"/>
              </w:rPr>
              <w:t>C4-188280</w:t>
            </w:r>
          </w:p>
        </w:tc>
        <w:tc>
          <w:tcPr>
            <w:tcW w:w="0" w:type="auto"/>
          </w:tcPr>
          <w:p w:rsidR="00CE337C" w:rsidRPr="00592922" w:rsidRDefault="00CE337C" w:rsidP="00F76AE2">
            <w:pPr>
              <w:pStyle w:val="TAL"/>
              <w:rPr>
                <w:sz w:val="16"/>
              </w:rPr>
            </w:pPr>
            <w:r>
              <w:rPr>
                <w:sz w:val="16"/>
              </w:rPr>
              <w:t>Configuration Transfer procedure over N14</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C4-188525</w:t>
            </w:r>
          </w:p>
        </w:tc>
      </w:tr>
      <w:tr w:rsidR="00CE337C" w:rsidTr="00F76AE2">
        <w:tc>
          <w:tcPr>
            <w:tcW w:w="0" w:type="auto"/>
          </w:tcPr>
          <w:p w:rsidR="00CE337C" w:rsidRPr="00592922" w:rsidRDefault="00CE337C" w:rsidP="00F76AE2">
            <w:pPr>
              <w:pStyle w:val="TAL"/>
              <w:rPr>
                <w:sz w:val="16"/>
              </w:rPr>
            </w:pPr>
            <w:r>
              <w:rPr>
                <w:sz w:val="16"/>
              </w:rPr>
              <w:t>C4-188281</w:t>
            </w:r>
          </w:p>
        </w:tc>
        <w:tc>
          <w:tcPr>
            <w:tcW w:w="0" w:type="auto"/>
          </w:tcPr>
          <w:p w:rsidR="00CE337C" w:rsidRPr="00592922" w:rsidRDefault="00CE337C" w:rsidP="00F76AE2">
            <w:pPr>
              <w:pStyle w:val="TAL"/>
              <w:rPr>
                <w:sz w:val="16"/>
              </w:rPr>
            </w:pPr>
            <w:r>
              <w:rPr>
                <w:sz w:val="16"/>
              </w:rPr>
              <w:t>N1N2MessageTransfer Request message</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C4-188282</w:t>
            </w:r>
          </w:p>
        </w:tc>
        <w:tc>
          <w:tcPr>
            <w:tcW w:w="0" w:type="auto"/>
          </w:tcPr>
          <w:p w:rsidR="00CE337C" w:rsidRPr="00592922" w:rsidRDefault="00CE337C" w:rsidP="00F76AE2">
            <w:pPr>
              <w:pStyle w:val="TAL"/>
              <w:rPr>
                <w:sz w:val="16"/>
              </w:rPr>
            </w:pPr>
            <w:r>
              <w:rPr>
                <w:sz w:val="16"/>
              </w:rPr>
              <w:t>UDM group Id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C4-188527</w:t>
            </w:r>
          </w:p>
        </w:tc>
      </w:tr>
      <w:tr w:rsidR="00CE337C" w:rsidTr="00F76AE2">
        <w:tc>
          <w:tcPr>
            <w:tcW w:w="0" w:type="auto"/>
          </w:tcPr>
          <w:p w:rsidR="00CE337C" w:rsidRPr="00592922" w:rsidRDefault="00CE337C" w:rsidP="00F76AE2">
            <w:pPr>
              <w:pStyle w:val="TAL"/>
              <w:rPr>
                <w:sz w:val="16"/>
              </w:rPr>
            </w:pPr>
            <w:r>
              <w:rPr>
                <w:sz w:val="16"/>
              </w:rPr>
              <w:t>C4-188283</w:t>
            </w:r>
          </w:p>
        </w:tc>
        <w:tc>
          <w:tcPr>
            <w:tcW w:w="0" w:type="auto"/>
          </w:tcPr>
          <w:p w:rsidR="00CE337C" w:rsidRPr="00592922" w:rsidRDefault="00CE337C" w:rsidP="00F76AE2">
            <w:pPr>
              <w:pStyle w:val="TAL"/>
              <w:rPr>
                <w:sz w:val="16"/>
              </w:rPr>
            </w:pPr>
            <w:r>
              <w:rPr>
                <w:sz w:val="16"/>
              </w:rPr>
              <w:t>Warning Request Transfer Procedure</w:t>
            </w:r>
          </w:p>
        </w:tc>
        <w:tc>
          <w:tcPr>
            <w:tcW w:w="0" w:type="auto"/>
          </w:tcPr>
          <w:p w:rsidR="00CE337C" w:rsidRPr="00592922" w:rsidRDefault="00CE337C" w:rsidP="00F76AE2">
            <w:pPr>
              <w:pStyle w:val="TAL"/>
              <w:rPr>
                <w:sz w:val="16"/>
              </w:rPr>
            </w:pPr>
            <w:r>
              <w:rPr>
                <w:sz w:val="16"/>
              </w:rPr>
              <w:t>Nokia, Nokia Shanghai Bell, one2many</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C4-188284</w:t>
            </w:r>
          </w:p>
        </w:tc>
        <w:tc>
          <w:tcPr>
            <w:tcW w:w="0" w:type="auto"/>
          </w:tcPr>
          <w:p w:rsidR="00CE337C" w:rsidRPr="00592922" w:rsidRDefault="00CE337C" w:rsidP="00F76AE2">
            <w:pPr>
              <w:pStyle w:val="TAL"/>
              <w:rPr>
                <w:sz w:val="16"/>
              </w:rPr>
            </w:pPr>
            <w:r>
              <w:rPr>
                <w:sz w:val="16"/>
              </w:rPr>
              <w:t>SUPI definition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C4-188395</w:t>
            </w:r>
          </w:p>
        </w:tc>
      </w:tr>
      <w:tr w:rsidR="00CE337C" w:rsidTr="00F76AE2">
        <w:tc>
          <w:tcPr>
            <w:tcW w:w="0" w:type="auto"/>
          </w:tcPr>
          <w:p w:rsidR="00CE337C" w:rsidRPr="00592922" w:rsidRDefault="00CE337C" w:rsidP="00F76AE2">
            <w:pPr>
              <w:pStyle w:val="TAL"/>
              <w:rPr>
                <w:sz w:val="16"/>
              </w:rPr>
            </w:pPr>
            <w:r>
              <w:rPr>
                <w:sz w:val="16"/>
              </w:rPr>
              <w:t>C4-188285</w:t>
            </w:r>
          </w:p>
        </w:tc>
        <w:tc>
          <w:tcPr>
            <w:tcW w:w="0" w:type="auto"/>
          </w:tcPr>
          <w:p w:rsidR="00CE337C" w:rsidRPr="00592922" w:rsidRDefault="00CE337C" w:rsidP="00F76AE2">
            <w:pPr>
              <w:pStyle w:val="TAL"/>
              <w:rPr>
                <w:sz w:val="16"/>
              </w:rPr>
            </w:pPr>
            <w:r>
              <w:rPr>
                <w:sz w:val="16"/>
              </w:rPr>
              <w:t>EPS interworking with 5GS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C4-188461</w:t>
            </w:r>
          </w:p>
        </w:tc>
      </w:tr>
      <w:tr w:rsidR="00CE337C" w:rsidTr="00F76AE2">
        <w:tc>
          <w:tcPr>
            <w:tcW w:w="0" w:type="auto"/>
          </w:tcPr>
          <w:p w:rsidR="00CE337C" w:rsidRPr="00592922" w:rsidRDefault="00CE337C" w:rsidP="00F76AE2">
            <w:pPr>
              <w:pStyle w:val="TAL"/>
              <w:rPr>
                <w:sz w:val="16"/>
              </w:rPr>
            </w:pPr>
            <w:r>
              <w:rPr>
                <w:sz w:val="16"/>
              </w:rPr>
              <w:t>C4-188286</w:t>
            </w:r>
          </w:p>
        </w:tc>
        <w:tc>
          <w:tcPr>
            <w:tcW w:w="0" w:type="auto"/>
          </w:tcPr>
          <w:p w:rsidR="00CE337C" w:rsidRPr="00592922" w:rsidRDefault="00CE337C" w:rsidP="00F76AE2">
            <w:pPr>
              <w:pStyle w:val="TAL"/>
              <w:rPr>
                <w:sz w:val="16"/>
              </w:rPr>
            </w:pPr>
            <w:r>
              <w:rPr>
                <w:sz w:val="16"/>
              </w:rPr>
              <w:t>EPS interworking with 5GS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approved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C4-188287</w:t>
            </w:r>
          </w:p>
        </w:tc>
        <w:tc>
          <w:tcPr>
            <w:tcW w:w="0" w:type="auto"/>
          </w:tcPr>
          <w:p w:rsidR="00CE337C" w:rsidRPr="00592922" w:rsidRDefault="00CE337C" w:rsidP="00F76AE2">
            <w:pPr>
              <w:pStyle w:val="TAL"/>
              <w:rPr>
                <w:sz w:val="16"/>
              </w:rPr>
            </w:pPr>
            <w:r>
              <w:rPr>
                <w:sz w:val="16"/>
              </w:rPr>
              <w:t>PWS restoration procedure</w:t>
            </w:r>
          </w:p>
        </w:tc>
        <w:tc>
          <w:tcPr>
            <w:tcW w:w="0" w:type="auto"/>
          </w:tcPr>
          <w:p w:rsidR="00CE337C" w:rsidRPr="00592922" w:rsidRDefault="00CE337C" w:rsidP="00F76AE2">
            <w:pPr>
              <w:pStyle w:val="TAL"/>
              <w:rPr>
                <w:sz w:val="16"/>
              </w:rPr>
            </w:pPr>
            <w:r>
              <w:rPr>
                <w:sz w:val="16"/>
              </w:rPr>
              <w:t>Nokia, Nokia Shanghai Bell, one2many</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C4-188288</w:t>
            </w:r>
          </w:p>
        </w:tc>
        <w:tc>
          <w:tcPr>
            <w:tcW w:w="0" w:type="auto"/>
          </w:tcPr>
          <w:p w:rsidR="00CE337C" w:rsidRPr="00592922" w:rsidRDefault="00CE337C" w:rsidP="00F76AE2">
            <w:pPr>
              <w:pStyle w:val="TAL"/>
              <w:rPr>
                <w:sz w:val="16"/>
              </w:rPr>
            </w:pPr>
            <w:r>
              <w:rPr>
                <w:sz w:val="16"/>
              </w:rPr>
              <w:t>Configuration Transfer procedure over N26</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postponed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C4-188289</w:t>
            </w:r>
          </w:p>
        </w:tc>
        <w:tc>
          <w:tcPr>
            <w:tcW w:w="0" w:type="auto"/>
          </w:tcPr>
          <w:p w:rsidR="00CE337C" w:rsidRPr="00592922" w:rsidRDefault="00CE337C" w:rsidP="00F76AE2">
            <w:pPr>
              <w:pStyle w:val="TAL"/>
              <w:rPr>
                <w:sz w:val="16"/>
              </w:rPr>
            </w:pPr>
            <w:r>
              <w:rPr>
                <w:sz w:val="16"/>
              </w:rPr>
              <w:t>Correction to NssaiAvailabilityInfo</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C4-188290</w:t>
            </w:r>
          </w:p>
        </w:tc>
        <w:tc>
          <w:tcPr>
            <w:tcW w:w="0" w:type="auto"/>
          </w:tcPr>
          <w:p w:rsidR="00CE337C" w:rsidRPr="00592922" w:rsidRDefault="00CE337C" w:rsidP="00F76AE2">
            <w:pPr>
              <w:pStyle w:val="TAL"/>
              <w:rPr>
                <w:sz w:val="16"/>
              </w:rPr>
            </w:pPr>
            <w:r>
              <w:rPr>
                <w:sz w:val="16"/>
              </w:rPr>
              <w:t>Key Issue on IP connectivity for N9 and Network Slicing</w:t>
            </w:r>
          </w:p>
        </w:tc>
        <w:tc>
          <w:tcPr>
            <w:tcW w:w="0" w:type="auto"/>
          </w:tcPr>
          <w:p w:rsidR="00CE337C" w:rsidRPr="00592922" w:rsidRDefault="00CE337C" w:rsidP="00F76AE2">
            <w:pPr>
              <w:pStyle w:val="TAL"/>
              <w:rPr>
                <w:sz w:val="16"/>
              </w:rPr>
            </w:pPr>
            <w:r>
              <w:rPr>
                <w:sz w:val="16"/>
              </w:rPr>
              <w:t>Nokia, Nokia Shanghai Bell, Ericsson, 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C4-188550</w:t>
            </w:r>
          </w:p>
        </w:tc>
      </w:tr>
      <w:tr w:rsidR="00CE337C" w:rsidTr="00F76AE2">
        <w:tc>
          <w:tcPr>
            <w:tcW w:w="0" w:type="auto"/>
          </w:tcPr>
          <w:p w:rsidR="00CE337C" w:rsidRPr="00592922" w:rsidRDefault="00CE337C" w:rsidP="00F76AE2">
            <w:pPr>
              <w:pStyle w:val="TAL"/>
              <w:rPr>
                <w:sz w:val="16"/>
              </w:rPr>
            </w:pPr>
            <w:r>
              <w:rPr>
                <w:sz w:val="16"/>
              </w:rPr>
              <w:lastRenderedPageBreak/>
              <w:t>C4-188291</w:t>
            </w:r>
          </w:p>
        </w:tc>
        <w:tc>
          <w:tcPr>
            <w:tcW w:w="0" w:type="auto"/>
          </w:tcPr>
          <w:p w:rsidR="00CE337C" w:rsidRPr="00592922" w:rsidRDefault="00CE337C" w:rsidP="00F76AE2">
            <w:pPr>
              <w:pStyle w:val="TAL"/>
              <w:rPr>
                <w:sz w:val="16"/>
              </w:rPr>
            </w:pPr>
            <w:r>
              <w:rPr>
                <w:sz w:val="16"/>
              </w:rPr>
              <w:t>QUIC Features</w:t>
            </w:r>
          </w:p>
        </w:tc>
        <w:tc>
          <w:tcPr>
            <w:tcW w:w="0" w:type="auto"/>
          </w:tcPr>
          <w:p w:rsidR="00CE337C" w:rsidRPr="00592922" w:rsidRDefault="00CE337C" w:rsidP="00F76AE2">
            <w:pPr>
              <w:pStyle w:val="TAL"/>
              <w:rPr>
                <w:sz w:val="16"/>
              </w:rPr>
            </w:pPr>
            <w:r>
              <w:rPr>
                <w:sz w:val="16"/>
              </w:rPr>
              <w:t>Nokia, Nokia Shanghai Bell, NTT DOCOMO INC., Verizon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C4-188588</w:t>
            </w:r>
          </w:p>
        </w:tc>
      </w:tr>
      <w:tr w:rsidR="00CE337C" w:rsidTr="00F76AE2">
        <w:tc>
          <w:tcPr>
            <w:tcW w:w="0" w:type="auto"/>
          </w:tcPr>
          <w:p w:rsidR="00CE337C" w:rsidRPr="00592922" w:rsidRDefault="00CE337C" w:rsidP="00F76AE2">
            <w:pPr>
              <w:pStyle w:val="TAL"/>
              <w:rPr>
                <w:sz w:val="16"/>
              </w:rPr>
            </w:pPr>
            <w:r>
              <w:rPr>
                <w:sz w:val="16"/>
              </w:rPr>
              <w:t>C4-188292</w:t>
            </w:r>
          </w:p>
        </w:tc>
        <w:tc>
          <w:tcPr>
            <w:tcW w:w="0" w:type="auto"/>
          </w:tcPr>
          <w:p w:rsidR="00CE337C" w:rsidRPr="00592922" w:rsidRDefault="00CE337C" w:rsidP="00F76AE2">
            <w:pPr>
              <w:pStyle w:val="TAL"/>
              <w:rPr>
                <w:sz w:val="16"/>
              </w:rPr>
            </w:pPr>
            <w:r>
              <w:rPr>
                <w:sz w:val="16"/>
              </w:rPr>
              <w:t>Comparison of Applicable Features with R15 Transport</w:t>
            </w:r>
          </w:p>
        </w:tc>
        <w:tc>
          <w:tcPr>
            <w:tcW w:w="0" w:type="auto"/>
          </w:tcPr>
          <w:p w:rsidR="00CE337C" w:rsidRPr="00592922" w:rsidRDefault="00CE337C" w:rsidP="00F76AE2">
            <w:pPr>
              <w:pStyle w:val="TAL"/>
              <w:rPr>
                <w:sz w:val="16"/>
              </w:rPr>
            </w:pPr>
            <w:r>
              <w:rPr>
                <w:sz w:val="16"/>
              </w:rPr>
              <w:t>Nokia, Nokia Shanghai Bell, NTT DOCOMO INC., Verizon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C4-188589</w:t>
            </w:r>
          </w:p>
        </w:tc>
      </w:tr>
      <w:tr w:rsidR="00CE337C" w:rsidTr="00F76AE2">
        <w:tc>
          <w:tcPr>
            <w:tcW w:w="0" w:type="auto"/>
          </w:tcPr>
          <w:p w:rsidR="00CE337C" w:rsidRPr="00592922" w:rsidRDefault="00CE337C" w:rsidP="00F76AE2">
            <w:pPr>
              <w:pStyle w:val="TAL"/>
              <w:rPr>
                <w:sz w:val="16"/>
              </w:rPr>
            </w:pPr>
            <w:r>
              <w:rPr>
                <w:sz w:val="16"/>
              </w:rPr>
              <w:t>C4-188293</w:t>
            </w:r>
          </w:p>
        </w:tc>
        <w:tc>
          <w:tcPr>
            <w:tcW w:w="0" w:type="auto"/>
          </w:tcPr>
          <w:p w:rsidR="00CE337C" w:rsidRPr="00592922" w:rsidRDefault="00CE337C" w:rsidP="00F76AE2">
            <w:pPr>
              <w:pStyle w:val="TAL"/>
              <w:rPr>
                <w:sz w:val="16"/>
              </w:rPr>
            </w:pPr>
            <w:r>
              <w:rPr>
                <w:sz w:val="16"/>
              </w:rPr>
              <w:t>Alternative GGSN addresses for control Plane and user traffic</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C4-187538</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C4-188294</w:t>
            </w:r>
          </w:p>
        </w:tc>
        <w:tc>
          <w:tcPr>
            <w:tcW w:w="0" w:type="auto"/>
          </w:tcPr>
          <w:p w:rsidR="00CE337C" w:rsidRPr="00592922" w:rsidRDefault="00CE337C" w:rsidP="00F76AE2">
            <w:pPr>
              <w:pStyle w:val="TAL"/>
              <w:rPr>
                <w:sz w:val="16"/>
              </w:rPr>
            </w:pPr>
            <w:r>
              <w:rPr>
                <w:sz w:val="16"/>
              </w:rPr>
              <w:t>Alignments with NGAP</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C4-187584</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C4-188295</w:t>
            </w:r>
          </w:p>
        </w:tc>
        <w:tc>
          <w:tcPr>
            <w:tcW w:w="0" w:type="auto"/>
          </w:tcPr>
          <w:p w:rsidR="00CE337C" w:rsidRPr="00592922" w:rsidRDefault="00CE337C" w:rsidP="00F76AE2">
            <w:pPr>
              <w:pStyle w:val="TAL"/>
              <w:rPr>
                <w:sz w:val="16"/>
              </w:rPr>
            </w:pPr>
            <w:r>
              <w:rPr>
                <w:sz w:val="16"/>
              </w:rPr>
              <w:t>Authorized Event Types</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C4-188536</w:t>
            </w:r>
          </w:p>
        </w:tc>
      </w:tr>
      <w:tr w:rsidR="00CE337C" w:rsidTr="00F76AE2">
        <w:tc>
          <w:tcPr>
            <w:tcW w:w="0" w:type="auto"/>
          </w:tcPr>
          <w:p w:rsidR="00CE337C" w:rsidRPr="00592922" w:rsidRDefault="00CE337C" w:rsidP="00F76AE2">
            <w:pPr>
              <w:pStyle w:val="TAL"/>
              <w:rPr>
                <w:sz w:val="16"/>
              </w:rPr>
            </w:pPr>
            <w:r>
              <w:rPr>
                <w:sz w:val="16"/>
              </w:rPr>
              <w:t>C4-188296</w:t>
            </w:r>
          </w:p>
        </w:tc>
        <w:tc>
          <w:tcPr>
            <w:tcW w:w="0" w:type="auto"/>
          </w:tcPr>
          <w:p w:rsidR="00CE337C" w:rsidRPr="00592922" w:rsidRDefault="00CE337C" w:rsidP="00F76AE2">
            <w:pPr>
              <w:pStyle w:val="TAL"/>
              <w:rPr>
                <w:sz w:val="16"/>
              </w:rPr>
            </w:pPr>
            <w:r>
              <w:rPr>
                <w:sz w:val="16"/>
              </w:rPr>
              <w:t>SUCI NAI Clarification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C4-188297</w:t>
            </w:r>
          </w:p>
        </w:tc>
        <w:tc>
          <w:tcPr>
            <w:tcW w:w="0" w:type="auto"/>
          </w:tcPr>
          <w:p w:rsidR="00CE337C" w:rsidRPr="00592922" w:rsidRDefault="00CE337C" w:rsidP="00F76AE2">
            <w:pPr>
              <w:pStyle w:val="TAL"/>
              <w:rPr>
                <w:sz w:val="16"/>
              </w:rPr>
            </w:pPr>
            <w:r>
              <w:rPr>
                <w:sz w:val="16"/>
              </w:rPr>
              <w:t>Authorized Event Types</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C4-188515</w:t>
            </w:r>
          </w:p>
        </w:tc>
      </w:tr>
      <w:tr w:rsidR="00CE337C" w:rsidTr="00F76AE2">
        <w:tc>
          <w:tcPr>
            <w:tcW w:w="0" w:type="auto"/>
          </w:tcPr>
          <w:p w:rsidR="00CE337C" w:rsidRPr="00592922" w:rsidRDefault="00CE337C" w:rsidP="00F76AE2">
            <w:pPr>
              <w:pStyle w:val="TAL"/>
              <w:rPr>
                <w:sz w:val="16"/>
              </w:rPr>
            </w:pPr>
            <w:r>
              <w:rPr>
                <w:sz w:val="16"/>
              </w:rPr>
              <w:t>C4-188298</w:t>
            </w:r>
          </w:p>
        </w:tc>
        <w:tc>
          <w:tcPr>
            <w:tcW w:w="0" w:type="auto"/>
          </w:tcPr>
          <w:p w:rsidR="00CE337C" w:rsidRPr="00592922" w:rsidRDefault="00CE337C" w:rsidP="00F76AE2">
            <w:pPr>
              <w:pStyle w:val="TAL"/>
              <w:rPr>
                <w:sz w:val="16"/>
              </w:rPr>
            </w:pPr>
            <w:r>
              <w:rPr>
                <w:sz w:val="16"/>
              </w:rPr>
              <w:t>Usage of the "tags" field in OpenAPI</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C4-188299</w:t>
            </w:r>
          </w:p>
        </w:tc>
        <w:tc>
          <w:tcPr>
            <w:tcW w:w="0" w:type="auto"/>
          </w:tcPr>
          <w:p w:rsidR="00CE337C" w:rsidRPr="00592922" w:rsidRDefault="00CE337C" w:rsidP="00F76AE2">
            <w:pPr>
              <w:pStyle w:val="TAL"/>
              <w:rPr>
                <w:sz w:val="16"/>
              </w:rPr>
            </w:pPr>
            <w:r>
              <w:rPr>
                <w:sz w:val="16"/>
              </w:rPr>
              <w:t>Nudr Sensitive Data Protection</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C4-188524</w:t>
            </w:r>
          </w:p>
        </w:tc>
      </w:tr>
      <w:tr w:rsidR="00CE337C" w:rsidTr="00F76AE2">
        <w:tc>
          <w:tcPr>
            <w:tcW w:w="0" w:type="auto"/>
          </w:tcPr>
          <w:p w:rsidR="00CE337C" w:rsidRPr="00592922" w:rsidRDefault="00CE337C" w:rsidP="00F76AE2">
            <w:pPr>
              <w:pStyle w:val="TAL"/>
              <w:rPr>
                <w:sz w:val="16"/>
              </w:rPr>
            </w:pPr>
            <w:r>
              <w:rPr>
                <w:sz w:val="16"/>
              </w:rPr>
              <w:t>C4-188300</w:t>
            </w:r>
          </w:p>
        </w:tc>
        <w:tc>
          <w:tcPr>
            <w:tcW w:w="0" w:type="auto"/>
          </w:tcPr>
          <w:p w:rsidR="00CE337C" w:rsidRPr="00592922" w:rsidRDefault="00CE337C" w:rsidP="00F76AE2">
            <w:pPr>
              <w:pStyle w:val="TAL"/>
              <w:rPr>
                <w:sz w:val="16"/>
              </w:rPr>
            </w:pPr>
            <w:r>
              <w:rPr>
                <w:sz w:val="16"/>
              </w:rPr>
              <w:t>Correction in UDM error and response codes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C4-187277</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C4-188301</w:t>
            </w:r>
          </w:p>
        </w:tc>
        <w:tc>
          <w:tcPr>
            <w:tcW w:w="0" w:type="auto"/>
          </w:tcPr>
          <w:p w:rsidR="00CE337C" w:rsidRPr="00592922" w:rsidRDefault="00CE337C" w:rsidP="00F76AE2">
            <w:pPr>
              <w:pStyle w:val="TAL"/>
              <w:rPr>
                <w:sz w:val="16"/>
              </w:rPr>
            </w:pPr>
            <w:r>
              <w:rPr>
                <w:sz w:val="16"/>
              </w:rPr>
              <w:t>Correction on Maximum size of JSON body</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merged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C4-188302</w:t>
            </w:r>
          </w:p>
        </w:tc>
        <w:tc>
          <w:tcPr>
            <w:tcW w:w="0" w:type="auto"/>
          </w:tcPr>
          <w:p w:rsidR="00CE337C" w:rsidRPr="00592922" w:rsidRDefault="00CE337C" w:rsidP="00F76AE2">
            <w:pPr>
              <w:pStyle w:val="TAL"/>
              <w:rPr>
                <w:sz w:val="16"/>
              </w:rPr>
            </w:pPr>
            <w:r>
              <w:rPr>
                <w:sz w:val="16"/>
              </w:rPr>
              <w:t>Bulk subscriptions in UDM</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C4-188485</w:t>
            </w:r>
          </w:p>
        </w:tc>
      </w:tr>
      <w:tr w:rsidR="00CE337C" w:rsidTr="00F76AE2">
        <w:tc>
          <w:tcPr>
            <w:tcW w:w="0" w:type="auto"/>
          </w:tcPr>
          <w:p w:rsidR="00CE337C" w:rsidRPr="00592922" w:rsidRDefault="00CE337C" w:rsidP="00F76AE2">
            <w:pPr>
              <w:pStyle w:val="TAL"/>
              <w:rPr>
                <w:sz w:val="16"/>
              </w:rPr>
            </w:pPr>
            <w:r>
              <w:rPr>
                <w:sz w:val="16"/>
              </w:rPr>
              <w:t>C4-188303</w:t>
            </w:r>
          </w:p>
        </w:tc>
        <w:tc>
          <w:tcPr>
            <w:tcW w:w="0" w:type="auto"/>
          </w:tcPr>
          <w:p w:rsidR="00CE337C" w:rsidRPr="00592922" w:rsidRDefault="00CE337C" w:rsidP="00F76AE2">
            <w:pPr>
              <w:pStyle w:val="TAL"/>
              <w:rPr>
                <w:sz w:val="16"/>
              </w:rPr>
            </w:pPr>
            <w:r>
              <w:rPr>
                <w:sz w:val="16"/>
              </w:rPr>
              <w:t>Get multiple datasets for ProvisionedData</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r>
              <w:rPr>
                <w:sz w:val="16"/>
              </w:rPr>
              <w:t>C4-187467</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C4-188304</w:t>
            </w:r>
          </w:p>
        </w:tc>
        <w:tc>
          <w:tcPr>
            <w:tcW w:w="0" w:type="auto"/>
          </w:tcPr>
          <w:p w:rsidR="00CE337C" w:rsidRPr="00592922" w:rsidRDefault="00CE337C" w:rsidP="00F76AE2">
            <w:pPr>
              <w:pStyle w:val="TAL"/>
              <w:rPr>
                <w:sz w:val="16"/>
              </w:rPr>
            </w:pPr>
            <w:r>
              <w:rPr>
                <w:sz w:val="16"/>
              </w:rPr>
              <w:t>Group Subscriptions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C4-188543</w:t>
            </w:r>
          </w:p>
        </w:tc>
      </w:tr>
      <w:tr w:rsidR="00CE337C" w:rsidTr="00F76AE2">
        <w:tc>
          <w:tcPr>
            <w:tcW w:w="0" w:type="auto"/>
          </w:tcPr>
          <w:p w:rsidR="00CE337C" w:rsidRPr="00592922" w:rsidRDefault="00CE337C" w:rsidP="00F76AE2">
            <w:pPr>
              <w:pStyle w:val="TAL"/>
              <w:rPr>
                <w:sz w:val="16"/>
              </w:rPr>
            </w:pPr>
            <w:r>
              <w:rPr>
                <w:sz w:val="16"/>
              </w:rPr>
              <w:t>C4-188305</w:t>
            </w:r>
          </w:p>
        </w:tc>
        <w:tc>
          <w:tcPr>
            <w:tcW w:w="0" w:type="auto"/>
          </w:tcPr>
          <w:p w:rsidR="00CE337C" w:rsidRPr="00592922" w:rsidRDefault="00CE337C" w:rsidP="00F76AE2">
            <w:pPr>
              <w:pStyle w:val="TAL"/>
              <w:rPr>
                <w:sz w:val="16"/>
              </w:rPr>
            </w:pPr>
            <w:r>
              <w:rPr>
                <w:sz w:val="16"/>
              </w:rPr>
              <w:t>Group Subscription Path</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C4-188306</w:t>
            </w:r>
          </w:p>
        </w:tc>
        <w:tc>
          <w:tcPr>
            <w:tcW w:w="0" w:type="auto"/>
          </w:tcPr>
          <w:p w:rsidR="00CE337C" w:rsidRPr="00592922" w:rsidRDefault="00CE337C" w:rsidP="00F76AE2">
            <w:pPr>
              <w:pStyle w:val="TAL"/>
              <w:rPr>
                <w:sz w:val="16"/>
              </w:rPr>
            </w:pPr>
            <w:r>
              <w:rPr>
                <w:sz w:val="16"/>
              </w:rPr>
              <w:t>IMEI Change Event Type</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C4-188506</w:t>
            </w:r>
          </w:p>
        </w:tc>
      </w:tr>
      <w:tr w:rsidR="00CE337C" w:rsidTr="00F76AE2">
        <w:tc>
          <w:tcPr>
            <w:tcW w:w="0" w:type="auto"/>
          </w:tcPr>
          <w:p w:rsidR="00CE337C" w:rsidRPr="00592922" w:rsidRDefault="00CE337C" w:rsidP="00F76AE2">
            <w:pPr>
              <w:pStyle w:val="TAL"/>
              <w:rPr>
                <w:sz w:val="16"/>
              </w:rPr>
            </w:pPr>
            <w:r>
              <w:rPr>
                <w:sz w:val="16"/>
              </w:rPr>
              <w:t>C4-188307</w:t>
            </w:r>
          </w:p>
        </w:tc>
        <w:tc>
          <w:tcPr>
            <w:tcW w:w="0" w:type="auto"/>
          </w:tcPr>
          <w:p w:rsidR="00CE337C" w:rsidRPr="00592922" w:rsidRDefault="00CE337C" w:rsidP="00F76AE2">
            <w:pPr>
              <w:pStyle w:val="TAL"/>
              <w:rPr>
                <w:sz w:val="16"/>
              </w:rPr>
            </w:pPr>
            <w:r>
              <w:rPr>
                <w:sz w:val="16"/>
              </w:rPr>
              <w:t>Single Registration</w:t>
            </w:r>
          </w:p>
        </w:tc>
        <w:tc>
          <w:tcPr>
            <w:tcW w:w="0" w:type="auto"/>
          </w:tcPr>
          <w:p w:rsidR="00CE337C" w:rsidRPr="00592922" w:rsidRDefault="00CE337C" w:rsidP="00F76AE2">
            <w:pPr>
              <w:pStyle w:val="TAL"/>
              <w:rPr>
                <w:sz w:val="16"/>
              </w:rPr>
            </w:pPr>
            <w:r>
              <w:rPr>
                <w:sz w:val="16"/>
              </w:rPr>
              <w:t>Nokia, Nokia Shanghai Bell, Ericsson</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r>
              <w:rPr>
                <w:sz w:val="16"/>
              </w:rPr>
              <w:t>C4-187387</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C4-188308</w:t>
            </w:r>
          </w:p>
        </w:tc>
        <w:tc>
          <w:tcPr>
            <w:tcW w:w="0" w:type="auto"/>
          </w:tcPr>
          <w:p w:rsidR="00CE337C" w:rsidRPr="00592922" w:rsidRDefault="00CE337C" w:rsidP="00F76AE2">
            <w:pPr>
              <w:pStyle w:val="TAL"/>
              <w:rPr>
                <w:sz w:val="16"/>
              </w:rPr>
            </w:pPr>
            <w:r>
              <w:rPr>
                <w:sz w:val="16"/>
              </w:rPr>
              <w:t>Introduction of Barring of Roaming in 5GC</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C4-187389</w:t>
            </w:r>
          </w:p>
        </w:tc>
        <w:tc>
          <w:tcPr>
            <w:tcW w:w="0" w:type="auto"/>
          </w:tcPr>
          <w:p w:rsidR="00CE337C" w:rsidRPr="00592922" w:rsidRDefault="00CE337C" w:rsidP="00F76AE2">
            <w:pPr>
              <w:pStyle w:val="TAL"/>
              <w:rPr>
                <w:sz w:val="16"/>
              </w:rPr>
            </w:pPr>
            <w:r>
              <w:rPr>
                <w:sz w:val="16"/>
              </w:rPr>
              <w:t>C4-188405</w:t>
            </w:r>
          </w:p>
        </w:tc>
      </w:tr>
      <w:tr w:rsidR="00CE337C" w:rsidTr="00F76AE2">
        <w:tc>
          <w:tcPr>
            <w:tcW w:w="0" w:type="auto"/>
          </w:tcPr>
          <w:p w:rsidR="00CE337C" w:rsidRPr="00592922" w:rsidRDefault="00CE337C" w:rsidP="00F76AE2">
            <w:pPr>
              <w:pStyle w:val="TAL"/>
              <w:rPr>
                <w:sz w:val="16"/>
              </w:rPr>
            </w:pPr>
            <w:r>
              <w:rPr>
                <w:sz w:val="16"/>
              </w:rPr>
              <w:t>C4-188309</w:t>
            </w:r>
          </w:p>
        </w:tc>
        <w:tc>
          <w:tcPr>
            <w:tcW w:w="0" w:type="auto"/>
          </w:tcPr>
          <w:p w:rsidR="00CE337C" w:rsidRPr="00592922" w:rsidRDefault="00CE337C" w:rsidP="00F76AE2">
            <w:pPr>
              <w:pStyle w:val="TAL"/>
              <w:rPr>
                <w:sz w:val="16"/>
              </w:rPr>
            </w:pPr>
            <w:r>
              <w:rPr>
                <w:sz w:val="16"/>
              </w:rPr>
              <w:t>Introduction of Barring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C4-188487</w:t>
            </w:r>
          </w:p>
        </w:tc>
      </w:tr>
      <w:tr w:rsidR="00CE337C" w:rsidTr="00F76AE2">
        <w:tc>
          <w:tcPr>
            <w:tcW w:w="0" w:type="auto"/>
          </w:tcPr>
          <w:p w:rsidR="00CE337C" w:rsidRPr="00592922" w:rsidRDefault="00CE337C" w:rsidP="00F76AE2">
            <w:pPr>
              <w:pStyle w:val="TAL"/>
              <w:rPr>
                <w:sz w:val="16"/>
              </w:rPr>
            </w:pPr>
            <w:r>
              <w:rPr>
                <w:sz w:val="16"/>
              </w:rPr>
              <w:t>C4-188310</w:t>
            </w:r>
          </w:p>
        </w:tc>
        <w:tc>
          <w:tcPr>
            <w:tcW w:w="0" w:type="auto"/>
          </w:tcPr>
          <w:p w:rsidR="00CE337C" w:rsidRPr="00592922" w:rsidRDefault="00CE337C" w:rsidP="00F76AE2">
            <w:pPr>
              <w:pStyle w:val="TAL"/>
              <w:rPr>
                <w:sz w:val="16"/>
              </w:rPr>
            </w:pPr>
            <w:r>
              <w:rPr>
                <w:sz w:val="16"/>
              </w:rPr>
              <w:t>Introduction of Barring of Roaming in 5GC</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C4-187472</w:t>
            </w:r>
          </w:p>
        </w:tc>
        <w:tc>
          <w:tcPr>
            <w:tcW w:w="0" w:type="auto"/>
          </w:tcPr>
          <w:p w:rsidR="00CE337C" w:rsidRPr="00592922" w:rsidRDefault="00CE337C" w:rsidP="00F76AE2">
            <w:pPr>
              <w:pStyle w:val="TAL"/>
              <w:rPr>
                <w:sz w:val="16"/>
              </w:rPr>
            </w:pPr>
            <w:r>
              <w:rPr>
                <w:sz w:val="16"/>
              </w:rPr>
              <w:t>C4-188590</w:t>
            </w:r>
          </w:p>
        </w:tc>
      </w:tr>
      <w:tr w:rsidR="00CE337C" w:rsidTr="00F76AE2">
        <w:tc>
          <w:tcPr>
            <w:tcW w:w="0" w:type="auto"/>
          </w:tcPr>
          <w:p w:rsidR="00CE337C" w:rsidRPr="00592922" w:rsidRDefault="00CE337C" w:rsidP="00F76AE2">
            <w:pPr>
              <w:pStyle w:val="TAL"/>
              <w:rPr>
                <w:sz w:val="16"/>
              </w:rPr>
            </w:pPr>
            <w:r>
              <w:rPr>
                <w:sz w:val="16"/>
              </w:rPr>
              <w:t>C4-188311</w:t>
            </w:r>
          </w:p>
        </w:tc>
        <w:tc>
          <w:tcPr>
            <w:tcW w:w="0" w:type="auto"/>
          </w:tcPr>
          <w:p w:rsidR="00CE337C" w:rsidRPr="00592922" w:rsidRDefault="00CE337C" w:rsidP="00F76AE2">
            <w:pPr>
              <w:pStyle w:val="TAL"/>
              <w:rPr>
                <w:sz w:val="16"/>
              </w:rPr>
            </w:pPr>
            <w:r>
              <w:rPr>
                <w:sz w:val="16"/>
              </w:rPr>
              <w:t>Introduction of Barring of Roaming in 5GC</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C4-187628</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C4-188312</w:t>
            </w:r>
          </w:p>
        </w:tc>
        <w:tc>
          <w:tcPr>
            <w:tcW w:w="0" w:type="auto"/>
          </w:tcPr>
          <w:p w:rsidR="00CE337C" w:rsidRPr="00592922" w:rsidRDefault="00CE337C" w:rsidP="00F76AE2">
            <w:pPr>
              <w:pStyle w:val="TAL"/>
              <w:rPr>
                <w:sz w:val="16"/>
              </w:rPr>
            </w:pPr>
            <w:r>
              <w:rPr>
                <w:sz w:val="16"/>
              </w:rPr>
              <w:t>PLMN ID as key for UE data sets</w:t>
            </w:r>
          </w:p>
        </w:tc>
        <w:tc>
          <w:tcPr>
            <w:tcW w:w="0" w:type="auto"/>
          </w:tcPr>
          <w:p w:rsidR="00CE337C" w:rsidRPr="00592922" w:rsidRDefault="00CE337C" w:rsidP="00F76AE2">
            <w:pPr>
              <w:pStyle w:val="TAL"/>
              <w:rPr>
                <w:sz w:val="16"/>
              </w:rPr>
            </w:pPr>
            <w:r>
              <w:rPr>
                <w:sz w:val="16"/>
              </w:rPr>
              <w:t>Nokia, Nokia Shanghai-Bell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C4-188528</w:t>
            </w:r>
          </w:p>
        </w:tc>
      </w:tr>
      <w:tr w:rsidR="00CE337C" w:rsidTr="00F76AE2">
        <w:tc>
          <w:tcPr>
            <w:tcW w:w="0" w:type="auto"/>
          </w:tcPr>
          <w:p w:rsidR="00CE337C" w:rsidRPr="00592922" w:rsidRDefault="00CE337C" w:rsidP="00F76AE2">
            <w:pPr>
              <w:pStyle w:val="TAL"/>
              <w:rPr>
                <w:sz w:val="16"/>
              </w:rPr>
            </w:pPr>
            <w:r>
              <w:rPr>
                <w:sz w:val="16"/>
              </w:rPr>
              <w:t>C4-188313</w:t>
            </w:r>
          </w:p>
        </w:tc>
        <w:tc>
          <w:tcPr>
            <w:tcW w:w="0" w:type="auto"/>
          </w:tcPr>
          <w:p w:rsidR="00CE337C" w:rsidRPr="00592922" w:rsidRDefault="00CE337C" w:rsidP="00F76AE2">
            <w:pPr>
              <w:pStyle w:val="TAL"/>
              <w:rPr>
                <w:sz w:val="16"/>
              </w:rPr>
            </w:pPr>
            <w:r>
              <w:rPr>
                <w:sz w:val="16"/>
              </w:rPr>
              <w:t>UDM Corrections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C4-188314</w:t>
            </w:r>
          </w:p>
        </w:tc>
        <w:tc>
          <w:tcPr>
            <w:tcW w:w="0" w:type="auto"/>
          </w:tcPr>
          <w:p w:rsidR="00CE337C" w:rsidRPr="00592922" w:rsidRDefault="00CE337C" w:rsidP="00F76AE2">
            <w:pPr>
              <w:pStyle w:val="TAL"/>
              <w:rPr>
                <w:sz w:val="16"/>
              </w:rPr>
            </w:pPr>
            <w:r>
              <w:rPr>
                <w:sz w:val="16"/>
              </w:rPr>
              <w:t>Corrections to API versioning</w:t>
            </w:r>
          </w:p>
        </w:tc>
        <w:tc>
          <w:tcPr>
            <w:tcW w:w="0" w:type="auto"/>
          </w:tcPr>
          <w:p w:rsidR="00CE337C" w:rsidRPr="00592922" w:rsidRDefault="00CE337C" w:rsidP="00F76AE2">
            <w:pPr>
              <w:pStyle w:val="TAL"/>
              <w:rPr>
                <w:sz w:val="16"/>
              </w:rPr>
            </w:pPr>
            <w:r>
              <w:rPr>
                <w:sz w:val="16"/>
              </w:rPr>
              <w:t>Nokia, Nokia Shanghai-Bell, 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C4-188408</w:t>
            </w:r>
          </w:p>
        </w:tc>
      </w:tr>
      <w:tr w:rsidR="00CE337C" w:rsidTr="00F76AE2">
        <w:tc>
          <w:tcPr>
            <w:tcW w:w="0" w:type="auto"/>
          </w:tcPr>
          <w:p w:rsidR="00CE337C" w:rsidRPr="00592922" w:rsidRDefault="00CE337C" w:rsidP="00F76AE2">
            <w:pPr>
              <w:pStyle w:val="TAL"/>
              <w:rPr>
                <w:sz w:val="16"/>
              </w:rPr>
            </w:pPr>
            <w:r>
              <w:rPr>
                <w:sz w:val="16"/>
              </w:rPr>
              <w:t>C4-188315</w:t>
            </w:r>
          </w:p>
        </w:tc>
        <w:tc>
          <w:tcPr>
            <w:tcW w:w="0" w:type="auto"/>
          </w:tcPr>
          <w:p w:rsidR="00CE337C" w:rsidRPr="00592922" w:rsidRDefault="00CE337C" w:rsidP="00F76AE2">
            <w:pPr>
              <w:pStyle w:val="TAL"/>
              <w:rPr>
                <w:sz w:val="16"/>
              </w:rPr>
            </w:pPr>
            <w:r>
              <w:rPr>
                <w:sz w:val="16"/>
              </w:rPr>
              <w:t>Corrections to Supported Features</w:t>
            </w:r>
          </w:p>
        </w:tc>
        <w:tc>
          <w:tcPr>
            <w:tcW w:w="0" w:type="auto"/>
          </w:tcPr>
          <w:p w:rsidR="00CE337C" w:rsidRPr="00592922" w:rsidRDefault="00CE337C" w:rsidP="00F76AE2">
            <w:pPr>
              <w:pStyle w:val="TAL"/>
              <w:rPr>
                <w:sz w:val="16"/>
              </w:rPr>
            </w:pPr>
            <w:r>
              <w:rPr>
                <w:sz w:val="16"/>
              </w:rPr>
              <w:t>Nokia, Nokia Shanghai-Bell</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C4-188316</w:t>
            </w:r>
          </w:p>
        </w:tc>
        <w:tc>
          <w:tcPr>
            <w:tcW w:w="0" w:type="auto"/>
          </w:tcPr>
          <w:p w:rsidR="00CE337C" w:rsidRPr="00592922" w:rsidRDefault="00CE337C" w:rsidP="00F76AE2">
            <w:pPr>
              <w:pStyle w:val="TAL"/>
              <w:rPr>
                <w:sz w:val="16"/>
              </w:rPr>
            </w:pPr>
            <w:r>
              <w:rPr>
                <w:sz w:val="16"/>
              </w:rPr>
              <w:t>Location Header</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C4-188544</w:t>
            </w:r>
          </w:p>
        </w:tc>
      </w:tr>
      <w:tr w:rsidR="00CE337C" w:rsidTr="00F76AE2">
        <w:tc>
          <w:tcPr>
            <w:tcW w:w="0" w:type="auto"/>
          </w:tcPr>
          <w:p w:rsidR="00CE337C" w:rsidRPr="00592922" w:rsidRDefault="00CE337C" w:rsidP="00F76AE2">
            <w:pPr>
              <w:pStyle w:val="TAL"/>
              <w:rPr>
                <w:sz w:val="16"/>
              </w:rPr>
            </w:pPr>
            <w:r>
              <w:rPr>
                <w:sz w:val="16"/>
              </w:rPr>
              <w:t>C4-188317</w:t>
            </w:r>
          </w:p>
        </w:tc>
        <w:tc>
          <w:tcPr>
            <w:tcW w:w="0" w:type="auto"/>
          </w:tcPr>
          <w:p w:rsidR="00CE337C" w:rsidRPr="00592922" w:rsidRDefault="00CE337C" w:rsidP="00F76AE2">
            <w:pPr>
              <w:pStyle w:val="TAL"/>
              <w:rPr>
                <w:sz w:val="16"/>
              </w:rPr>
            </w:pPr>
            <w:r>
              <w:rPr>
                <w:sz w:val="16"/>
              </w:rPr>
              <w:t>Telescopic FQDN for HNRF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C4-188593</w:t>
            </w:r>
          </w:p>
        </w:tc>
      </w:tr>
      <w:tr w:rsidR="00CE337C" w:rsidTr="00F76AE2">
        <w:tc>
          <w:tcPr>
            <w:tcW w:w="0" w:type="auto"/>
          </w:tcPr>
          <w:p w:rsidR="00CE337C" w:rsidRPr="00592922" w:rsidRDefault="00CE337C" w:rsidP="00F76AE2">
            <w:pPr>
              <w:pStyle w:val="TAL"/>
              <w:rPr>
                <w:sz w:val="16"/>
              </w:rPr>
            </w:pPr>
            <w:r>
              <w:rPr>
                <w:sz w:val="16"/>
              </w:rPr>
              <w:t>C4-188318</w:t>
            </w:r>
          </w:p>
        </w:tc>
        <w:tc>
          <w:tcPr>
            <w:tcW w:w="0" w:type="auto"/>
          </w:tcPr>
          <w:p w:rsidR="00CE337C" w:rsidRPr="00592922" w:rsidRDefault="00CE337C" w:rsidP="00F76AE2">
            <w:pPr>
              <w:pStyle w:val="TAL"/>
              <w:rPr>
                <w:sz w:val="16"/>
              </w:rPr>
            </w:pPr>
            <w:r>
              <w:rPr>
                <w:sz w:val="16"/>
              </w:rPr>
              <w:t>Remove duplicate references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C4-188319</w:t>
            </w:r>
          </w:p>
        </w:tc>
        <w:tc>
          <w:tcPr>
            <w:tcW w:w="0" w:type="auto"/>
          </w:tcPr>
          <w:p w:rsidR="00CE337C" w:rsidRPr="00592922" w:rsidRDefault="00CE337C" w:rsidP="00F76AE2">
            <w:pPr>
              <w:pStyle w:val="TAL"/>
              <w:rPr>
                <w:sz w:val="16"/>
              </w:rPr>
            </w:pPr>
            <w:r>
              <w:rPr>
                <w:sz w:val="16"/>
              </w:rPr>
              <w:t>Correct reference of EPS to 5GS handover</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C4-188320</w:t>
            </w:r>
          </w:p>
        </w:tc>
        <w:tc>
          <w:tcPr>
            <w:tcW w:w="0" w:type="auto"/>
          </w:tcPr>
          <w:p w:rsidR="00CE337C" w:rsidRPr="00592922" w:rsidRDefault="00CE337C" w:rsidP="00F76AE2">
            <w:pPr>
              <w:pStyle w:val="TAL"/>
              <w:rPr>
                <w:sz w:val="16"/>
              </w:rPr>
            </w:pPr>
            <w:r>
              <w:rPr>
                <w:sz w:val="16"/>
              </w:rPr>
              <w:t>429 Response Codes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C4-188545</w:t>
            </w:r>
          </w:p>
        </w:tc>
      </w:tr>
      <w:tr w:rsidR="00CE337C" w:rsidTr="00F76AE2">
        <w:tc>
          <w:tcPr>
            <w:tcW w:w="0" w:type="auto"/>
          </w:tcPr>
          <w:p w:rsidR="00CE337C" w:rsidRPr="00592922" w:rsidRDefault="00CE337C" w:rsidP="00F76AE2">
            <w:pPr>
              <w:pStyle w:val="TAL"/>
              <w:rPr>
                <w:sz w:val="16"/>
              </w:rPr>
            </w:pPr>
            <w:r>
              <w:rPr>
                <w:sz w:val="16"/>
              </w:rPr>
              <w:t>C4-188321</w:t>
            </w:r>
          </w:p>
        </w:tc>
        <w:tc>
          <w:tcPr>
            <w:tcW w:w="0" w:type="auto"/>
          </w:tcPr>
          <w:p w:rsidR="00CE337C" w:rsidRPr="00592922" w:rsidRDefault="00CE337C" w:rsidP="00F76AE2">
            <w:pPr>
              <w:pStyle w:val="TAL"/>
              <w:rPr>
                <w:sz w:val="16"/>
              </w:rPr>
            </w:pPr>
            <w:r>
              <w:rPr>
                <w:sz w:val="16"/>
              </w:rPr>
              <w:t>Location Header in HTTP 201 Response</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C4-188322</w:t>
            </w:r>
          </w:p>
        </w:tc>
        <w:tc>
          <w:tcPr>
            <w:tcW w:w="0" w:type="auto"/>
          </w:tcPr>
          <w:p w:rsidR="00CE337C" w:rsidRPr="00592922" w:rsidRDefault="00CE337C" w:rsidP="00F76AE2">
            <w:pPr>
              <w:pStyle w:val="TAL"/>
              <w:rPr>
                <w:sz w:val="16"/>
              </w:rPr>
            </w:pPr>
            <w:r>
              <w:rPr>
                <w:sz w:val="16"/>
              </w:rPr>
              <w:t>EeSubscription Alignment</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C4-188489</w:t>
            </w:r>
          </w:p>
        </w:tc>
      </w:tr>
      <w:tr w:rsidR="00CE337C" w:rsidTr="00F76AE2">
        <w:tc>
          <w:tcPr>
            <w:tcW w:w="0" w:type="auto"/>
          </w:tcPr>
          <w:p w:rsidR="00CE337C" w:rsidRPr="00592922" w:rsidRDefault="00CE337C" w:rsidP="00F76AE2">
            <w:pPr>
              <w:pStyle w:val="TAL"/>
              <w:rPr>
                <w:sz w:val="16"/>
              </w:rPr>
            </w:pPr>
            <w:r>
              <w:rPr>
                <w:sz w:val="16"/>
              </w:rPr>
              <w:t>C4-188323</w:t>
            </w:r>
          </w:p>
        </w:tc>
        <w:tc>
          <w:tcPr>
            <w:tcW w:w="0" w:type="auto"/>
          </w:tcPr>
          <w:p w:rsidR="00CE337C" w:rsidRPr="00592922" w:rsidRDefault="00CE337C" w:rsidP="00F76AE2">
            <w:pPr>
              <w:pStyle w:val="TAL"/>
              <w:rPr>
                <w:sz w:val="16"/>
              </w:rPr>
            </w:pPr>
            <w:r>
              <w:rPr>
                <w:sz w:val="16"/>
              </w:rPr>
              <w:t>Remove key attributes from map elements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postponed</w:t>
            </w:r>
          </w:p>
        </w:tc>
        <w:tc>
          <w:tcPr>
            <w:tcW w:w="0" w:type="auto"/>
          </w:tcPr>
          <w:p w:rsidR="00CE337C" w:rsidRPr="00592922" w:rsidRDefault="00CE337C" w:rsidP="00F76AE2">
            <w:pPr>
              <w:pStyle w:val="TAL"/>
              <w:rPr>
                <w:sz w:val="16"/>
              </w:rPr>
            </w:pPr>
            <w:r>
              <w:rPr>
                <w:sz w:val="16"/>
              </w:rPr>
              <w:t>C4-187411</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C4-188324</w:t>
            </w:r>
          </w:p>
        </w:tc>
        <w:tc>
          <w:tcPr>
            <w:tcW w:w="0" w:type="auto"/>
          </w:tcPr>
          <w:p w:rsidR="00CE337C" w:rsidRPr="00592922" w:rsidRDefault="00CE337C" w:rsidP="00F76AE2">
            <w:pPr>
              <w:pStyle w:val="TAL"/>
              <w:rPr>
                <w:sz w:val="16"/>
              </w:rPr>
            </w:pPr>
            <w:r>
              <w:rPr>
                <w:sz w:val="16"/>
              </w:rPr>
              <w:t>Secondary RAT usage data reporting</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C4-188425</w:t>
            </w:r>
          </w:p>
        </w:tc>
      </w:tr>
      <w:tr w:rsidR="00CE337C" w:rsidTr="00F76AE2">
        <w:tc>
          <w:tcPr>
            <w:tcW w:w="0" w:type="auto"/>
          </w:tcPr>
          <w:p w:rsidR="00CE337C" w:rsidRPr="00592922" w:rsidRDefault="00CE337C" w:rsidP="00F76AE2">
            <w:pPr>
              <w:pStyle w:val="TAL"/>
              <w:rPr>
                <w:sz w:val="16"/>
              </w:rPr>
            </w:pPr>
            <w:r>
              <w:rPr>
                <w:sz w:val="16"/>
              </w:rPr>
              <w:t>C4-188325</w:t>
            </w:r>
          </w:p>
        </w:tc>
        <w:tc>
          <w:tcPr>
            <w:tcW w:w="0" w:type="auto"/>
          </w:tcPr>
          <w:p w:rsidR="00CE337C" w:rsidRPr="00592922" w:rsidRDefault="00CE337C" w:rsidP="00F76AE2">
            <w:pPr>
              <w:pStyle w:val="TAL"/>
              <w:rPr>
                <w:sz w:val="16"/>
              </w:rPr>
            </w:pPr>
            <w:r>
              <w:rPr>
                <w:sz w:val="16"/>
              </w:rPr>
              <w:t>Secondary RAT usage data reporting</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C4-188326</w:t>
            </w:r>
          </w:p>
        </w:tc>
        <w:tc>
          <w:tcPr>
            <w:tcW w:w="0" w:type="auto"/>
          </w:tcPr>
          <w:p w:rsidR="00CE337C" w:rsidRPr="00592922" w:rsidRDefault="00CE337C" w:rsidP="00F76AE2">
            <w:pPr>
              <w:pStyle w:val="TAL"/>
              <w:rPr>
                <w:sz w:val="16"/>
              </w:rPr>
            </w:pPr>
            <w:r>
              <w:rPr>
                <w:sz w:val="16"/>
              </w:rPr>
              <w:t>OAuth2 requirements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C4-188449</w:t>
            </w:r>
          </w:p>
        </w:tc>
      </w:tr>
      <w:tr w:rsidR="00CE337C" w:rsidTr="00F76AE2">
        <w:tc>
          <w:tcPr>
            <w:tcW w:w="0" w:type="auto"/>
          </w:tcPr>
          <w:p w:rsidR="00CE337C" w:rsidRPr="00592922" w:rsidRDefault="00CE337C" w:rsidP="00F76AE2">
            <w:pPr>
              <w:pStyle w:val="TAL"/>
              <w:rPr>
                <w:sz w:val="16"/>
              </w:rPr>
            </w:pPr>
            <w:r>
              <w:rPr>
                <w:sz w:val="16"/>
              </w:rPr>
              <w:t>C4-188327</w:t>
            </w:r>
          </w:p>
        </w:tc>
        <w:tc>
          <w:tcPr>
            <w:tcW w:w="0" w:type="auto"/>
          </w:tcPr>
          <w:p w:rsidR="00CE337C" w:rsidRPr="00592922" w:rsidRDefault="00CE337C" w:rsidP="00F76AE2">
            <w:pPr>
              <w:pStyle w:val="TAL"/>
              <w:rPr>
                <w:sz w:val="16"/>
              </w:rPr>
            </w:pPr>
            <w:r>
              <w:rPr>
                <w:sz w:val="16"/>
              </w:rPr>
              <w:t>Traffic steering control with AF provided N6 traffic routing information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C4-188458</w:t>
            </w:r>
          </w:p>
        </w:tc>
      </w:tr>
      <w:tr w:rsidR="00CE337C" w:rsidTr="00F76AE2">
        <w:tc>
          <w:tcPr>
            <w:tcW w:w="0" w:type="auto"/>
          </w:tcPr>
          <w:p w:rsidR="00CE337C" w:rsidRPr="00592922" w:rsidRDefault="00CE337C" w:rsidP="00F76AE2">
            <w:pPr>
              <w:pStyle w:val="TAL"/>
              <w:rPr>
                <w:sz w:val="16"/>
              </w:rPr>
            </w:pPr>
            <w:r>
              <w:rPr>
                <w:sz w:val="16"/>
              </w:rPr>
              <w:t>C4-188328</w:t>
            </w:r>
          </w:p>
        </w:tc>
        <w:tc>
          <w:tcPr>
            <w:tcW w:w="0" w:type="auto"/>
          </w:tcPr>
          <w:p w:rsidR="00CE337C" w:rsidRPr="00592922" w:rsidRDefault="00CE337C" w:rsidP="00F76AE2">
            <w:pPr>
              <w:pStyle w:val="TAL"/>
              <w:rPr>
                <w:sz w:val="16"/>
              </w:rPr>
            </w:pPr>
            <w:r>
              <w:rPr>
                <w:sz w:val="16"/>
              </w:rPr>
              <w:t>Data forwarding between 5GS and EPS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C4-188329</w:t>
            </w:r>
          </w:p>
        </w:tc>
        <w:tc>
          <w:tcPr>
            <w:tcW w:w="0" w:type="auto"/>
          </w:tcPr>
          <w:p w:rsidR="00CE337C" w:rsidRPr="00592922" w:rsidRDefault="00CE337C" w:rsidP="00F76AE2">
            <w:pPr>
              <w:pStyle w:val="TAL"/>
              <w:rPr>
                <w:sz w:val="16"/>
              </w:rPr>
            </w:pPr>
            <w:r>
              <w:rPr>
                <w:sz w:val="16"/>
              </w:rPr>
              <w:t>Data forwarding between 5GS and EPS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C4-188460</w:t>
            </w:r>
          </w:p>
        </w:tc>
      </w:tr>
      <w:tr w:rsidR="00CE337C" w:rsidTr="00F76AE2">
        <w:tc>
          <w:tcPr>
            <w:tcW w:w="0" w:type="auto"/>
          </w:tcPr>
          <w:p w:rsidR="00CE337C" w:rsidRPr="00592922" w:rsidRDefault="00CE337C" w:rsidP="00F76AE2">
            <w:pPr>
              <w:pStyle w:val="TAL"/>
              <w:rPr>
                <w:sz w:val="16"/>
              </w:rPr>
            </w:pPr>
            <w:r>
              <w:rPr>
                <w:sz w:val="16"/>
              </w:rPr>
              <w:t>C4-188330</w:t>
            </w:r>
          </w:p>
        </w:tc>
        <w:tc>
          <w:tcPr>
            <w:tcW w:w="0" w:type="auto"/>
          </w:tcPr>
          <w:p w:rsidR="00CE337C" w:rsidRPr="00592922" w:rsidRDefault="00CE337C" w:rsidP="00F76AE2">
            <w:pPr>
              <w:pStyle w:val="TAL"/>
              <w:rPr>
                <w:sz w:val="16"/>
              </w:rPr>
            </w:pPr>
            <w:r>
              <w:rPr>
                <w:sz w:val="16"/>
              </w:rPr>
              <w:t>Oauth2 Corrections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C4-188552</w:t>
            </w:r>
          </w:p>
        </w:tc>
      </w:tr>
      <w:tr w:rsidR="00CE337C" w:rsidTr="00F76AE2">
        <w:tc>
          <w:tcPr>
            <w:tcW w:w="0" w:type="auto"/>
          </w:tcPr>
          <w:p w:rsidR="00CE337C" w:rsidRPr="00592922" w:rsidRDefault="00CE337C" w:rsidP="00F76AE2">
            <w:pPr>
              <w:pStyle w:val="TAL"/>
              <w:rPr>
                <w:sz w:val="16"/>
              </w:rPr>
            </w:pPr>
            <w:r>
              <w:rPr>
                <w:sz w:val="16"/>
              </w:rPr>
              <w:t>C4-188331</w:t>
            </w:r>
          </w:p>
        </w:tc>
        <w:tc>
          <w:tcPr>
            <w:tcW w:w="0" w:type="auto"/>
          </w:tcPr>
          <w:p w:rsidR="00CE337C" w:rsidRPr="00592922" w:rsidRDefault="00CE337C" w:rsidP="00F76AE2">
            <w:pPr>
              <w:pStyle w:val="TAL"/>
              <w:rPr>
                <w:sz w:val="16"/>
              </w:rPr>
            </w:pPr>
            <w:r>
              <w:rPr>
                <w:sz w:val="16"/>
              </w:rPr>
              <w:t>SUPI definition and NAI format</w:t>
            </w:r>
          </w:p>
        </w:tc>
        <w:tc>
          <w:tcPr>
            <w:tcW w:w="0" w:type="auto"/>
          </w:tcPr>
          <w:p w:rsidR="00CE337C" w:rsidRPr="00592922" w:rsidRDefault="00CE337C" w:rsidP="00F76AE2">
            <w:pPr>
              <w:pStyle w:val="TAL"/>
              <w:rPr>
                <w:sz w:val="16"/>
              </w:rPr>
            </w:pPr>
            <w:r>
              <w:rPr>
                <w:sz w:val="16"/>
              </w:rPr>
              <w:t>Intel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C4-188398</w:t>
            </w:r>
          </w:p>
        </w:tc>
      </w:tr>
      <w:tr w:rsidR="00CE337C" w:rsidTr="00F76AE2">
        <w:tc>
          <w:tcPr>
            <w:tcW w:w="0" w:type="auto"/>
          </w:tcPr>
          <w:p w:rsidR="00CE337C" w:rsidRPr="00592922" w:rsidRDefault="00CE337C" w:rsidP="00F76AE2">
            <w:pPr>
              <w:pStyle w:val="TAL"/>
              <w:rPr>
                <w:sz w:val="16"/>
              </w:rPr>
            </w:pPr>
            <w:r>
              <w:rPr>
                <w:sz w:val="16"/>
              </w:rPr>
              <w:t>C4-188332</w:t>
            </w:r>
          </w:p>
        </w:tc>
        <w:tc>
          <w:tcPr>
            <w:tcW w:w="0" w:type="auto"/>
          </w:tcPr>
          <w:p w:rsidR="00CE337C" w:rsidRPr="00592922" w:rsidRDefault="00CE337C" w:rsidP="00F76AE2">
            <w:pPr>
              <w:pStyle w:val="TAL"/>
              <w:rPr>
                <w:sz w:val="16"/>
              </w:rPr>
            </w:pPr>
            <w:r>
              <w:rPr>
                <w:sz w:val="16"/>
              </w:rPr>
              <w:t>Reply LS on Control Plane Solution for Steering of Roaming in 5GS</w:t>
            </w:r>
          </w:p>
        </w:tc>
        <w:tc>
          <w:tcPr>
            <w:tcW w:w="0" w:type="auto"/>
          </w:tcPr>
          <w:p w:rsidR="00CE337C" w:rsidRPr="00592922" w:rsidRDefault="00CE337C" w:rsidP="00F76AE2">
            <w:pPr>
              <w:pStyle w:val="TAL"/>
              <w:rPr>
                <w:sz w:val="16"/>
              </w:rPr>
            </w:pPr>
            <w:r>
              <w:rPr>
                <w:sz w:val="16"/>
              </w:rPr>
              <w:t>CT1</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C4-188333</w:t>
            </w:r>
          </w:p>
        </w:tc>
        <w:tc>
          <w:tcPr>
            <w:tcW w:w="0" w:type="auto"/>
          </w:tcPr>
          <w:p w:rsidR="00CE337C" w:rsidRPr="00592922" w:rsidRDefault="00CE337C" w:rsidP="00F76AE2">
            <w:pPr>
              <w:pStyle w:val="TAL"/>
              <w:rPr>
                <w:sz w:val="16"/>
              </w:rPr>
            </w:pPr>
            <w:r>
              <w:rPr>
                <w:sz w:val="16"/>
              </w:rPr>
              <w:t>Reply LS on maximum output size of SUPI concealment schemes</w:t>
            </w:r>
          </w:p>
        </w:tc>
        <w:tc>
          <w:tcPr>
            <w:tcW w:w="0" w:type="auto"/>
          </w:tcPr>
          <w:p w:rsidR="00CE337C" w:rsidRPr="00592922" w:rsidRDefault="00CE337C" w:rsidP="00F76AE2">
            <w:pPr>
              <w:pStyle w:val="TAL"/>
              <w:rPr>
                <w:sz w:val="16"/>
              </w:rPr>
            </w:pPr>
            <w:r>
              <w:rPr>
                <w:sz w:val="16"/>
              </w:rPr>
              <w:t>CT1</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C4-188334</w:t>
            </w:r>
          </w:p>
        </w:tc>
        <w:tc>
          <w:tcPr>
            <w:tcW w:w="0" w:type="auto"/>
          </w:tcPr>
          <w:p w:rsidR="00CE337C" w:rsidRPr="00592922" w:rsidRDefault="00CE337C" w:rsidP="00F76AE2">
            <w:pPr>
              <w:pStyle w:val="TAL"/>
              <w:rPr>
                <w:sz w:val="16"/>
              </w:rPr>
            </w:pPr>
            <w:r>
              <w:rPr>
                <w:sz w:val="16"/>
              </w:rPr>
              <w:t>Reply LS on Clarifications on SUPI definition and NAI format</w:t>
            </w:r>
          </w:p>
        </w:tc>
        <w:tc>
          <w:tcPr>
            <w:tcW w:w="0" w:type="auto"/>
          </w:tcPr>
          <w:p w:rsidR="00CE337C" w:rsidRPr="00592922" w:rsidRDefault="00CE337C" w:rsidP="00F76AE2">
            <w:pPr>
              <w:pStyle w:val="TAL"/>
              <w:rPr>
                <w:sz w:val="16"/>
              </w:rPr>
            </w:pPr>
            <w:r>
              <w:rPr>
                <w:sz w:val="16"/>
              </w:rPr>
              <w:t>SA2</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C4-188335</w:t>
            </w:r>
          </w:p>
        </w:tc>
        <w:tc>
          <w:tcPr>
            <w:tcW w:w="0" w:type="auto"/>
          </w:tcPr>
          <w:p w:rsidR="00CE337C" w:rsidRPr="00592922" w:rsidRDefault="00CE337C" w:rsidP="00F76AE2">
            <w:pPr>
              <w:pStyle w:val="TAL"/>
              <w:rPr>
                <w:sz w:val="16"/>
              </w:rPr>
            </w:pPr>
            <w:r>
              <w:rPr>
                <w:sz w:val="16"/>
              </w:rPr>
              <w:t>Reply LS on Data Volume Reporting in 5GC</w:t>
            </w:r>
          </w:p>
        </w:tc>
        <w:tc>
          <w:tcPr>
            <w:tcW w:w="0" w:type="auto"/>
          </w:tcPr>
          <w:p w:rsidR="00CE337C" w:rsidRPr="00592922" w:rsidRDefault="00CE337C" w:rsidP="00F76AE2">
            <w:pPr>
              <w:pStyle w:val="TAL"/>
              <w:rPr>
                <w:sz w:val="16"/>
              </w:rPr>
            </w:pPr>
            <w:r>
              <w:rPr>
                <w:sz w:val="16"/>
              </w:rPr>
              <w:t>SA2</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C4-188336</w:t>
            </w:r>
          </w:p>
        </w:tc>
        <w:tc>
          <w:tcPr>
            <w:tcW w:w="0" w:type="auto"/>
          </w:tcPr>
          <w:p w:rsidR="00CE337C" w:rsidRPr="00592922" w:rsidRDefault="00CE337C" w:rsidP="00F76AE2">
            <w:pPr>
              <w:pStyle w:val="TAL"/>
              <w:rPr>
                <w:sz w:val="16"/>
              </w:rPr>
            </w:pPr>
            <w:r>
              <w:rPr>
                <w:sz w:val="16"/>
              </w:rPr>
              <w:t>LS on Reply LS on Reply LS from CT3 to SA5 on Addition of AVP code definitions</w:t>
            </w:r>
          </w:p>
        </w:tc>
        <w:tc>
          <w:tcPr>
            <w:tcW w:w="0" w:type="auto"/>
          </w:tcPr>
          <w:p w:rsidR="00CE337C" w:rsidRPr="00592922" w:rsidRDefault="00CE337C" w:rsidP="00F76AE2">
            <w:pPr>
              <w:pStyle w:val="TAL"/>
              <w:rPr>
                <w:sz w:val="16"/>
              </w:rPr>
            </w:pPr>
            <w:r>
              <w:rPr>
                <w:sz w:val="16"/>
              </w:rPr>
              <w:t>SA5</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C4-188337</w:t>
            </w:r>
          </w:p>
        </w:tc>
        <w:tc>
          <w:tcPr>
            <w:tcW w:w="0" w:type="auto"/>
          </w:tcPr>
          <w:p w:rsidR="00CE337C" w:rsidRPr="00592922" w:rsidRDefault="00CE337C" w:rsidP="00F76AE2">
            <w:pPr>
              <w:pStyle w:val="TAL"/>
              <w:rPr>
                <w:sz w:val="16"/>
              </w:rPr>
            </w:pPr>
            <w:r>
              <w:rPr>
                <w:sz w:val="16"/>
              </w:rPr>
              <w:t>Security in Open API specification files</w:t>
            </w:r>
          </w:p>
        </w:tc>
        <w:tc>
          <w:tcPr>
            <w:tcW w:w="0" w:type="auto"/>
          </w:tcPr>
          <w:p w:rsidR="00CE337C" w:rsidRPr="00592922" w:rsidRDefault="00CE337C" w:rsidP="00F76AE2">
            <w:pPr>
              <w:pStyle w:val="TAL"/>
              <w:rPr>
                <w:sz w:val="16"/>
              </w:rPr>
            </w:pPr>
            <w:r>
              <w:rPr>
                <w:sz w:val="16"/>
              </w:rPr>
              <w:t>Nokia, Nokia Shanghai-Bell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C4-188409</w:t>
            </w:r>
          </w:p>
        </w:tc>
      </w:tr>
      <w:tr w:rsidR="00CE337C" w:rsidTr="00F76AE2">
        <w:tc>
          <w:tcPr>
            <w:tcW w:w="0" w:type="auto"/>
          </w:tcPr>
          <w:p w:rsidR="00CE337C" w:rsidRPr="00592922" w:rsidRDefault="00CE337C" w:rsidP="00F76AE2">
            <w:pPr>
              <w:pStyle w:val="TAL"/>
              <w:rPr>
                <w:sz w:val="16"/>
              </w:rPr>
            </w:pPr>
            <w:r>
              <w:rPr>
                <w:sz w:val="16"/>
              </w:rPr>
              <w:lastRenderedPageBreak/>
              <w:t>C4-188338</w:t>
            </w:r>
          </w:p>
        </w:tc>
        <w:tc>
          <w:tcPr>
            <w:tcW w:w="0" w:type="auto"/>
          </w:tcPr>
          <w:p w:rsidR="00CE337C" w:rsidRPr="00592922" w:rsidRDefault="00CE337C" w:rsidP="00F76AE2">
            <w:pPr>
              <w:pStyle w:val="TAL"/>
              <w:rPr>
                <w:sz w:val="16"/>
              </w:rPr>
            </w:pPr>
            <w:r>
              <w:rPr>
                <w:sz w:val="16"/>
              </w:rPr>
              <w:t>Customs operations</w:t>
            </w:r>
          </w:p>
        </w:tc>
        <w:tc>
          <w:tcPr>
            <w:tcW w:w="0" w:type="auto"/>
          </w:tcPr>
          <w:p w:rsidR="00CE337C" w:rsidRPr="00592922" w:rsidRDefault="00CE337C" w:rsidP="00F76AE2">
            <w:pPr>
              <w:pStyle w:val="TAL"/>
              <w:rPr>
                <w:sz w:val="16"/>
              </w:rPr>
            </w:pPr>
            <w:r>
              <w:rPr>
                <w:sz w:val="16"/>
              </w:rPr>
              <w:t>Nokia, Nokia Shanghai-Bell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C4-188585</w:t>
            </w:r>
          </w:p>
        </w:tc>
      </w:tr>
      <w:tr w:rsidR="00CE337C" w:rsidTr="00F76AE2">
        <w:tc>
          <w:tcPr>
            <w:tcW w:w="0" w:type="auto"/>
          </w:tcPr>
          <w:p w:rsidR="00CE337C" w:rsidRPr="00592922" w:rsidRDefault="00CE337C" w:rsidP="00F76AE2">
            <w:pPr>
              <w:pStyle w:val="TAL"/>
              <w:rPr>
                <w:sz w:val="16"/>
              </w:rPr>
            </w:pPr>
            <w:r>
              <w:rPr>
                <w:sz w:val="16"/>
              </w:rPr>
              <w:t>C4-188339</w:t>
            </w:r>
          </w:p>
        </w:tc>
        <w:tc>
          <w:tcPr>
            <w:tcW w:w="0" w:type="auto"/>
          </w:tcPr>
          <w:p w:rsidR="00CE337C" w:rsidRPr="00592922" w:rsidRDefault="00CE337C" w:rsidP="00F76AE2">
            <w:pPr>
              <w:pStyle w:val="TAL"/>
              <w:rPr>
                <w:sz w:val="16"/>
              </w:rPr>
            </w:pPr>
            <w:r>
              <w:rPr>
                <w:sz w:val="16"/>
              </w:rPr>
              <w:t>Make OAuth2.0 Optional to Use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C4-188376</w:t>
            </w:r>
          </w:p>
        </w:tc>
      </w:tr>
      <w:tr w:rsidR="00CE337C" w:rsidTr="00F76AE2">
        <w:tc>
          <w:tcPr>
            <w:tcW w:w="0" w:type="auto"/>
          </w:tcPr>
          <w:p w:rsidR="00CE337C" w:rsidRPr="00592922" w:rsidRDefault="00CE337C" w:rsidP="00F76AE2">
            <w:pPr>
              <w:pStyle w:val="TAL"/>
              <w:rPr>
                <w:sz w:val="16"/>
              </w:rPr>
            </w:pPr>
            <w:r>
              <w:rPr>
                <w:sz w:val="16"/>
              </w:rPr>
              <w:t>C4-188340</w:t>
            </w:r>
          </w:p>
        </w:tc>
        <w:tc>
          <w:tcPr>
            <w:tcW w:w="0" w:type="auto"/>
          </w:tcPr>
          <w:p w:rsidR="00CE337C" w:rsidRPr="00592922" w:rsidRDefault="00CE337C" w:rsidP="00F76AE2">
            <w:pPr>
              <w:pStyle w:val="TAL"/>
              <w:rPr>
                <w:sz w:val="16"/>
              </w:rPr>
            </w:pPr>
            <w:r>
              <w:rPr>
                <w:sz w:val="16"/>
              </w:rPr>
              <w:t>Optionality of OAuth2</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C4-188508</w:t>
            </w:r>
          </w:p>
        </w:tc>
      </w:tr>
      <w:tr w:rsidR="00CE337C" w:rsidTr="00F76AE2">
        <w:tc>
          <w:tcPr>
            <w:tcW w:w="0" w:type="auto"/>
          </w:tcPr>
          <w:p w:rsidR="00CE337C" w:rsidRPr="00592922" w:rsidRDefault="00CE337C" w:rsidP="00F76AE2">
            <w:pPr>
              <w:pStyle w:val="TAL"/>
              <w:rPr>
                <w:sz w:val="16"/>
              </w:rPr>
            </w:pPr>
            <w:r>
              <w:rPr>
                <w:sz w:val="16"/>
              </w:rPr>
              <w:t>C4-188341</w:t>
            </w:r>
          </w:p>
        </w:tc>
        <w:tc>
          <w:tcPr>
            <w:tcW w:w="0" w:type="auto"/>
          </w:tcPr>
          <w:p w:rsidR="00CE337C" w:rsidRPr="00592922" w:rsidRDefault="00CE337C" w:rsidP="00F76AE2">
            <w:pPr>
              <w:pStyle w:val="TAL"/>
              <w:rPr>
                <w:sz w:val="16"/>
              </w:rPr>
            </w:pPr>
            <w:r>
              <w:rPr>
                <w:sz w:val="16"/>
              </w:rPr>
              <w:t>SRv6 SID Encoding</w:t>
            </w:r>
          </w:p>
        </w:tc>
        <w:tc>
          <w:tcPr>
            <w:tcW w:w="0" w:type="auto"/>
          </w:tcPr>
          <w:p w:rsidR="00CE337C" w:rsidRPr="00592922" w:rsidRDefault="00CE337C" w:rsidP="00F76AE2">
            <w:pPr>
              <w:pStyle w:val="TAL"/>
              <w:rPr>
                <w:sz w:val="16"/>
              </w:rPr>
            </w:pPr>
            <w:r>
              <w:rPr>
                <w:sz w:val="16"/>
              </w:rPr>
              <w:t>Cisco Systems</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C4-188022</w:t>
            </w:r>
          </w:p>
        </w:tc>
        <w:tc>
          <w:tcPr>
            <w:tcW w:w="0" w:type="auto"/>
          </w:tcPr>
          <w:p w:rsidR="00CE337C" w:rsidRPr="00592922" w:rsidRDefault="00CE337C" w:rsidP="00F76AE2">
            <w:pPr>
              <w:pStyle w:val="TAL"/>
              <w:rPr>
                <w:sz w:val="16"/>
              </w:rPr>
            </w:pPr>
            <w:r>
              <w:rPr>
                <w:sz w:val="16"/>
              </w:rPr>
              <w:t>C4-188554</w:t>
            </w:r>
          </w:p>
        </w:tc>
      </w:tr>
      <w:tr w:rsidR="00CE337C" w:rsidTr="00F76AE2">
        <w:tc>
          <w:tcPr>
            <w:tcW w:w="0" w:type="auto"/>
          </w:tcPr>
          <w:p w:rsidR="00CE337C" w:rsidRPr="00592922" w:rsidRDefault="00CE337C" w:rsidP="00F76AE2">
            <w:pPr>
              <w:pStyle w:val="TAL"/>
              <w:rPr>
                <w:sz w:val="16"/>
              </w:rPr>
            </w:pPr>
            <w:r>
              <w:rPr>
                <w:sz w:val="16"/>
              </w:rPr>
              <w:t>C4-188342</w:t>
            </w:r>
          </w:p>
        </w:tc>
        <w:tc>
          <w:tcPr>
            <w:tcW w:w="0" w:type="auto"/>
          </w:tcPr>
          <w:p w:rsidR="00CE337C" w:rsidRPr="00592922" w:rsidRDefault="00CE337C" w:rsidP="00F76AE2">
            <w:pPr>
              <w:pStyle w:val="TAL"/>
              <w:rPr>
                <w:sz w:val="16"/>
              </w:rPr>
            </w:pPr>
            <w:r>
              <w:rPr>
                <w:sz w:val="16"/>
              </w:rPr>
              <w:t>Recovery Time Stamp in PFCP</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C4-188343</w:t>
            </w:r>
          </w:p>
        </w:tc>
        <w:tc>
          <w:tcPr>
            <w:tcW w:w="0" w:type="auto"/>
          </w:tcPr>
          <w:p w:rsidR="00CE337C" w:rsidRPr="00592922" w:rsidRDefault="00CE337C" w:rsidP="00F76AE2">
            <w:pPr>
              <w:pStyle w:val="TAL"/>
              <w:rPr>
                <w:sz w:val="16"/>
              </w:rPr>
            </w:pPr>
            <w:r>
              <w:rPr>
                <w:sz w:val="16"/>
              </w:rPr>
              <w:t>Recovery Time Stamp in PFCP</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C4-188344</w:t>
            </w:r>
          </w:p>
        </w:tc>
        <w:tc>
          <w:tcPr>
            <w:tcW w:w="0" w:type="auto"/>
          </w:tcPr>
          <w:p w:rsidR="00CE337C" w:rsidRPr="00592922" w:rsidRDefault="00CE337C" w:rsidP="00F76AE2">
            <w:pPr>
              <w:pStyle w:val="TAL"/>
              <w:rPr>
                <w:sz w:val="16"/>
              </w:rPr>
            </w:pPr>
            <w:r>
              <w:rPr>
                <w:sz w:val="16"/>
              </w:rPr>
              <w:t>Clarification on the 200 OK returned by AUSF in case of authentication failure</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C4-188497</w:t>
            </w:r>
          </w:p>
        </w:tc>
      </w:tr>
      <w:tr w:rsidR="00CE337C" w:rsidTr="00F76AE2">
        <w:tc>
          <w:tcPr>
            <w:tcW w:w="0" w:type="auto"/>
          </w:tcPr>
          <w:p w:rsidR="00CE337C" w:rsidRPr="00592922" w:rsidRDefault="00CE337C" w:rsidP="00F76AE2">
            <w:pPr>
              <w:pStyle w:val="TAL"/>
              <w:rPr>
                <w:sz w:val="16"/>
              </w:rPr>
            </w:pPr>
            <w:r>
              <w:rPr>
                <w:sz w:val="16"/>
              </w:rPr>
              <w:t>C4-188345</w:t>
            </w:r>
          </w:p>
        </w:tc>
        <w:tc>
          <w:tcPr>
            <w:tcW w:w="0" w:type="auto"/>
          </w:tcPr>
          <w:p w:rsidR="00CE337C" w:rsidRPr="00592922" w:rsidRDefault="00CE337C" w:rsidP="00F76AE2">
            <w:pPr>
              <w:pStyle w:val="TAL"/>
              <w:rPr>
                <w:sz w:val="16"/>
              </w:rPr>
            </w:pPr>
            <w:r>
              <w:rPr>
                <w:sz w:val="16"/>
              </w:rPr>
              <w:t>Correction in the issuer attribute description</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merged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C4-188346</w:t>
            </w:r>
          </w:p>
        </w:tc>
        <w:tc>
          <w:tcPr>
            <w:tcW w:w="0" w:type="auto"/>
          </w:tcPr>
          <w:p w:rsidR="00CE337C" w:rsidRPr="00592922" w:rsidRDefault="00CE337C" w:rsidP="00F76AE2">
            <w:pPr>
              <w:pStyle w:val="TAL"/>
              <w:rPr>
                <w:sz w:val="16"/>
              </w:rPr>
            </w:pPr>
            <w:r>
              <w:rPr>
                <w:sz w:val="16"/>
              </w:rPr>
              <w:t>Correction on the JWE serialization</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C4-188378</w:t>
            </w:r>
          </w:p>
        </w:tc>
      </w:tr>
      <w:tr w:rsidR="00CE337C" w:rsidTr="00F76AE2">
        <w:tc>
          <w:tcPr>
            <w:tcW w:w="0" w:type="auto"/>
          </w:tcPr>
          <w:p w:rsidR="00CE337C" w:rsidRPr="00592922" w:rsidRDefault="00CE337C" w:rsidP="00F76AE2">
            <w:pPr>
              <w:pStyle w:val="TAL"/>
              <w:rPr>
                <w:sz w:val="16"/>
              </w:rPr>
            </w:pPr>
            <w:r>
              <w:rPr>
                <w:sz w:val="16"/>
              </w:rPr>
              <w:t>C4-188347</w:t>
            </w:r>
          </w:p>
        </w:tc>
        <w:tc>
          <w:tcPr>
            <w:tcW w:w="0" w:type="auto"/>
          </w:tcPr>
          <w:p w:rsidR="00CE337C" w:rsidRPr="00592922" w:rsidRDefault="00CE337C" w:rsidP="00F76AE2">
            <w:pPr>
              <w:pStyle w:val="TAL"/>
              <w:rPr>
                <w:sz w:val="16"/>
              </w:rPr>
            </w:pPr>
            <w:r>
              <w:rPr>
                <w:sz w:val="16"/>
              </w:rPr>
              <w:t>Description of NF instances/NF profile retrieval</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C4-188594</w:t>
            </w:r>
          </w:p>
        </w:tc>
      </w:tr>
      <w:tr w:rsidR="00CE337C" w:rsidTr="00F76AE2">
        <w:tc>
          <w:tcPr>
            <w:tcW w:w="0" w:type="auto"/>
          </w:tcPr>
          <w:p w:rsidR="00CE337C" w:rsidRPr="00592922" w:rsidRDefault="00CE337C" w:rsidP="00F76AE2">
            <w:pPr>
              <w:pStyle w:val="TAL"/>
              <w:rPr>
                <w:sz w:val="16"/>
              </w:rPr>
            </w:pPr>
            <w:r>
              <w:rPr>
                <w:sz w:val="16"/>
              </w:rPr>
              <w:t>C4-188348</w:t>
            </w:r>
          </w:p>
        </w:tc>
        <w:tc>
          <w:tcPr>
            <w:tcW w:w="0" w:type="auto"/>
          </w:tcPr>
          <w:p w:rsidR="00CE337C" w:rsidRPr="00592922" w:rsidRDefault="00CE337C" w:rsidP="00F76AE2">
            <w:pPr>
              <w:pStyle w:val="TAL"/>
              <w:rPr>
                <w:sz w:val="16"/>
              </w:rPr>
            </w:pPr>
            <w:r>
              <w:rPr>
                <w:sz w:val="16"/>
              </w:rPr>
              <w:t>Content of the Subscription to notification response</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C4-188349</w:t>
            </w:r>
          </w:p>
        </w:tc>
        <w:tc>
          <w:tcPr>
            <w:tcW w:w="0" w:type="auto"/>
          </w:tcPr>
          <w:p w:rsidR="00CE337C" w:rsidRPr="00592922" w:rsidRDefault="00CE337C" w:rsidP="00F76AE2">
            <w:pPr>
              <w:pStyle w:val="TAL"/>
              <w:rPr>
                <w:sz w:val="16"/>
              </w:rPr>
            </w:pPr>
            <w:r>
              <w:rPr>
                <w:sz w:val="16"/>
              </w:rPr>
              <w:t>Correction of the reference for the SupportedFeatures Data Type</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rejected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C4-188350</w:t>
            </w:r>
          </w:p>
        </w:tc>
        <w:tc>
          <w:tcPr>
            <w:tcW w:w="0" w:type="auto"/>
          </w:tcPr>
          <w:p w:rsidR="00CE337C" w:rsidRPr="00592922" w:rsidRDefault="00CE337C" w:rsidP="00F76AE2">
            <w:pPr>
              <w:pStyle w:val="TAL"/>
              <w:rPr>
                <w:sz w:val="16"/>
              </w:rPr>
            </w:pPr>
            <w:r>
              <w:rPr>
                <w:sz w:val="16"/>
              </w:rPr>
              <w:t>Correcting Mapping for Nsmf_PDUSession service on  N11 and 5GMM</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merged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C4-188351</w:t>
            </w:r>
          </w:p>
        </w:tc>
        <w:tc>
          <w:tcPr>
            <w:tcW w:w="0" w:type="auto"/>
          </w:tcPr>
          <w:p w:rsidR="00CE337C" w:rsidRPr="00592922" w:rsidRDefault="00CE337C" w:rsidP="00F76AE2">
            <w:pPr>
              <w:pStyle w:val="TAL"/>
              <w:rPr>
                <w:sz w:val="16"/>
              </w:rPr>
            </w:pPr>
            <w:r>
              <w:rPr>
                <w:sz w:val="16"/>
              </w:rPr>
              <w:t>Key issue on N9 IP connectivity</w:t>
            </w:r>
          </w:p>
        </w:tc>
        <w:tc>
          <w:tcPr>
            <w:tcW w:w="0" w:type="auto"/>
          </w:tcPr>
          <w:p w:rsidR="00CE337C" w:rsidRPr="00592922" w:rsidRDefault="00CE337C" w:rsidP="00F76AE2">
            <w:pPr>
              <w:pStyle w:val="TAL"/>
              <w:rPr>
                <w:sz w:val="16"/>
              </w:rPr>
            </w:pPr>
            <w:r>
              <w:rPr>
                <w:sz w:val="16"/>
              </w:rPr>
              <w:t>SoftBank Corp., KDDI, Bell Mobility</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C4-188223</w:t>
            </w:r>
          </w:p>
        </w:tc>
        <w:tc>
          <w:tcPr>
            <w:tcW w:w="0" w:type="auto"/>
          </w:tcPr>
          <w:p w:rsidR="00CE337C" w:rsidRPr="00592922" w:rsidRDefault="00CE337C" w:rsidP="00F76AE2">
            <w:pPr>
              <w:pStyle w:val="TAL"/>
              <w:rPr>
                <w:sz w:val="16"/>
              </w:rPr>
            </w:pPr>
            <w:r>
              <w:rPr>
                <w:sz w:val="16"/>
              </w:rPr>
              <w:t>C4-188553</w:t>
            </w:r>
          </w:p>
        </w:tc>
      </w:tr>
      <w:tr w:rsidR="00CE337C" w:rsidTr="00F76AE2">
        <w:tc>
          <w:tcPr>
            <w:tcW w:w="0" w:type="auto"/>
          </w:tcPr>
          <w:p w:rsidR="00CE337C" w:rsidRPr="00592922" w:rsidRDefault="00CE337C" w:rsidP="00F76AE2">
            <w:pPr>
              <w:pStyle w:val="TAL"/>
              <w:rPr>
                <w:sz w:val="16"/>
              </w:rPr>
            </w:pPr>
            <w:r>
              <w:rPr>
                <w:sz w:val="16"/>
              </w:rPr>
              <w:t>C4-188352</w:t>
            </w:r>
          </w:p>
        </w:tc>
        <w:tc>
          <w:tcPr>
            <w:tcW w:w="0" w:type="auto"/>
          </w:tcPr>
          <w:p w:rsidR="00CE337C" w:rsidRPr="00592922" w:rsidRDefault="00CE337C" w:rsidP="00F76AE2">
            <w:pPr>
              <w:pStyle w:val="TAL"/>
              <w:rPr>
                <w:sz w:val="16"/>
              </w:rPr>
            </w:pPr>
            <w:r>
              <w:rPr>
                <w:sz w:val="16"/>
              </w:rPr>
              <w:t>Key issue on User Plane packet lookup in UPF</w:t>
            </w:r>
          </w:p>
        </w:tc>
        <w:tc>
          <w:tcPr>
            <w:tcW w:w="0" w:type="auto"/>
          </w:tcPr>
          <w:p w:rsidR="00CE337C" w:rsidRPr="00592922" w:rsidRDefault="00CE337C" w:rsidP="00F76AE2">
            <w:pPr>
              <w:pStyle w:val="TAL"/>
              <w:rPr>
                <w:sz w:val="16"/>
              </w:rPr>
            </w:pPr>
            <w:r>
              <w:rPr>
                <w:sz w:val="16"/>
              </w:rPr>
              <w:t>SoftBank Corp., KDDI, Telecom Italia, Bell Mobility.</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C4-188224</w:t>
            </w:r>
          </w:p>
        </w:tc>
        <w:tc>
          <w:tcPr>
            <w:tcW w:w="0" w:type="auto"/>
          </w:tcPr>
          <w:p w:rsidR="00CE337C" w:rsidRPr="00592922" w:rsidRDefault="00CE337C" w:rsidP="00F76AE2">
            <w:pPr>
              <w:pStyle w:val="TAL"/>
              <w:rPr>
                <w:sz w:val="16"/>
              </w:rPr>
            </w:pPr>
            <w:r>
              <w:rPr>
                <w:sz w:val="16"/>
              </w:rPr>
              <w:t>C4-188606</w:t>
            </w:r>
          </w:p>
        </w:tc>
      </w:tr>
      <w:tr w:rsidR="00CE337C" w:rsidTr="00F76AE2">
        <w:tc>
          <w:tcPr>
            <w:tcW w:w="0" w:type="auto"/>
          </w:tcPr>
          <w:p w:rsidR="00CE337C" w:rsidRPr="00592922" w:rsidRDefault="00CE337C" w:rsidP="00F76AE2">
            <w:pPr>
              <w:pStyle w:val="TAL"/>
              <w:rPr>
                <w:sz w:val="16"/>
              </w:rPr>
            </w:pPr>
            <w:r>
              <w:rPr>
                <w:sz w:val="16"/>
              </w:rPr>
              <w:t>C4-188353</w:t>
            </w:r>
          </w:p>
        </w:tc>
        <w:tc>
          <w:tcPr>
            <w:tcW w:w="0" w:type="auto"/>
          </w:tcPr>
          <w:p w:rsidR="00CE337C" w:rsidRPr="00592922" w:rsidRDefault="00CE337C" w:rsidP="00F76AE2">
            <w:pPr>
              <w:pStyle w:val="TAL"/>
              <w:rPr>
                <w:sz w:val="16"/>
              </w:rPr>
            </w:pPr>
            <w:r>
              <w:rPr>
                <w:sz w:val="16"/>
              </w:rPr>
              <w:t>Implement MCS priority indicator</w:t>
            </w:r>
          </w:p>
        </w:tc>
        <w:tc>
          <w:tcPr>
            <w:tcW w:w="0" w:type="auto"/>
          </w:tcPr>
          <w:p w:rsidR="00CE337C" w:rsidRPr="00592922" w:rsidRDefault="00CE337C" w:rsidP="00F76AE2">
            <w:pPr>
              <w:pStyle w:val="TAL"/>
              <w:rPr>
                <w:sz w:val="16"/>
              </w:rPr>
            </w:pPr>
            <w:r>
              <w:rPr>
                <w:sz w:val="16"/>
              </w:rPr>
              <w:t>FirstNet</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C4-188354</w:t>
            </w:r>
          </w:p>
        </w:tc>
        <w:tc>
          <w:tcPr>
            <w:tcW w:w="0" w:type="auto"/>
          </w:tcPr>
          <w:p w:rsidR="00CE337C" w:rsidRPr="00592922" w:rsidRDefault="00CE337C" w:rsidP="00F76AE2">
            <w:pPr>
              <w:pStyle w:val="TAL"/>
              <w:rPr>
                <w:sz w:val="16"/>
              </w:rPr>
            </w:pPr>
            <w:r>
              <w:rPr>
                <w:sz w:val="16"/>
              </w:rPr>
              <w:t>Loaction header in 201 response</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C4-188546</w:t>
            </w:r>
          </w:p>
        </w:tc>
      </w:tr>
      <w:tr w:rsidR="00CE337C" w:rsidTr="00F76AE2">
        <w:tc>
          <w:tcPr>
            <w:tcW w:w="0" w:type="auto"/>
          </w:tcPr>
          <w:p w:rsidR="00CE337C" w:rsidRPr="00592922" w:rsidRDefault="00CE337C" w:rsidP="00F76AE2">
            <w:pPr>
              <w:pStyle w:val="TAL"/>
              <w:rPr>
                <w:sz w:val="16"/>
              </w:rPr>
            </w:pPr>
            <w:r>
              <w:rPr>
                <w:sz w:val="16"/>
              </w:rPr>
              <w:t>C4-188355</w:t>
            </w:r>
          </w:p>
        </w:tc>
        <w:tc>
          <w:tcPr>
            <w:tcW w:w="0" w:type="auto"/>
          </w:tcPr>
          <w:p w:rsidR="00CE337C" w:rsidRPr="00592922" w:rsidRDefault="00CE337C" w:rsidP="00F76AE2">
            <w:pPr>
              <w:pStyle w:val="TAL"/>
              <w:rPr>
                <w:sz w:val="16"/>
              </w:rPr>
            </w:pPr>
            <w:r>
              <w:rPr>
                <w:sz w:val="16"/>
              </w:rPr>
              <w:t>OAuth2.0 Service Alignments and Corrections</w:t>
            </w:r>
          </w:p>
        </w:tc>
        <w:tc>
          <w:tcPr>
            <w:tcW w:w="0" w:type="auto"/>
          </w:tcPr>
          <w:p w:rsidR="00CE337C" w:rsidRPr="00592922" w:rsidRDefault="00CE337C" w:rsidP="00F76AE2">
            <w:pPr>
              <w:pStyle w:val="TAL"/>
              <w:rPr>
                <w:sz w:val="16"/>
              </w:rPr>
            </w:pPr>
            <w:r>
              <w:rPr>
                <w:sz w:val="16"/>
              </w:rPr>
              <w:t>Huawei, Nokia, Nokia Shanghai Bell, 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C4-188153</w:t>
            </w:r>
          </w:p>
        </w:tc>
        <w:tc>
          <w:tcPr>
            <w:tcW w:w="0" w:type="auto"/>
          </w:tcPr>
          <w:p w:rsidR="00CE337C" w:rsidRPr="00592922" w:rsidRDefault="00CE337C" w:rsidP="00F76AE2">
            <w:pPr>
              <w:pStyle w:val="TAL"/>
              <w:rPr>
                <w:sz w:val="16"/>
              </w:rPr>
            </w:pPr>
            <w:r>
              <w:rPr>
                <w:sz w:val="16"/>
              </w:rPr>
              <w:t>C4-188475</w:t>
            </w:r>
          </w:p>
        </w:tc>
      </w:tr>
      <w:tr w:rsidR="00CE337C" w:rsidTr="00F76AE2">
        <w:tc>
          <w:tcPr>
            <w:tcW w:w="0" w:type="auto"/>
          </w:tcPr>
          <w:p w:rsidR="00CE337C" w:rsidRPr="00592922" w:rsidRDefault="00CE337C" w:rsidP="00F76AE2">
            <w:pPr>
              <w:pStyle w:val="TAL"/>
              <w:rPr>
                <w:sz w:val="16"/>
              </w:rPr>
            </w:pPr>
            <w:r>
              <w:rPr>
                <w:sz w:val="16"/>
              </w:rPr>
              <w:t>C4-188356</w:t>
            </w:r>
          </w:p>
        </w:tc>
        <w:tc>
          <w:tcPr>
            <w:tcW w:w="0" w:type="auto"/>
          </w:tcPr>
          <w:p w:rsidR="00CE337C" w:rsidRPr="00592922" w:rsidRDefault="00CE337C" w:rsidP="00F76AE2">
            <w:pPr>
              <w:pStyle w:val="TAL"/>
              <w:rPr>
                <w:sz w:val="16"/>
              </w:rPr>
            </w:pPr>
            <w:r>
              <w:rPr>
                <w:sz w:val="16"/>
              </w:rPr>
              <w:t>LS to CT4 and CT3 on introduction of common data types</w:t>
            </w:r>
          </w:p>
        </w:tc>
        <w:tc>
          <w:tcPr>
            <w:tcW w:w="0" w:type="auto"/>
          </w:tcPr>
          <w:p w:rsidR="00CE337C" w:rsidRPr="00592922" w:rsidRDefault="00CE337C" w:rsidP="00F76AE2">
            <w:pPr>
              <w:pStyle w:val="TAL"/>
              <w:rPr>
                <w:sz w:val="16"/>
              </w:rPr>
            </w:pPr>
            <w:r>
              <w:rPr>
                <w:sz w:val="16"/>
              </w:rPr>
              <w:t>SA5</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C4-188357</w:t>
            </w:r>
          </w:p>
        </w:tc>
        <w:tc>
          <w:tcPr>
            <w:tcW w:w="0" w:type="auto"/>
          </w:tcPr>
          <w:p w:rsidR="00CE337C" w:rsidRPr="00592922" w:rsidRDefault="00CE337C" w:rsidP="00F76AE2">
            <w:pPr>
              <w:pStyle w:val="TAL"/>
              <w:rPr>
                <w:sz w:val="16"/>
              </w:rPr>
            </w:pPr>
            <w:r>
              <w:rPr>
                <w:sz w:val="16"/>
              </w:rPr>
              <w:t>Reply LS on Reply LS from CT to SA5 on API specification and API version number maintenance</w:t>
            </w:r>
          </w:p>
        </w:tc>
        <w:tc>
          <w:tcPr>
            <w:tcW w:w="0" w:type="auto"/>
          </w:tcPr>
          <w:p w:rsidR="00CE337C" w:rsidRPr="00592922" w:rsidRDefault="00CE337C" w:rsidP="00F76AE2">
            <w:pPr>
              <w:pStyle w:val="TAL"/>
              <w:rPr>
                <w:sz w:val="16"/>
              </w:rPr>
            </w:pPr>
            <w:r>
              <w:rPr>
                <w:sz w:val="16"/>
              </w:rPr>
              <w:t>SA5</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C4-188358</w:t>
            </w:r>
          </w:p>
        </w:tc>
        <w:tc>
          <w:tcPr>
            <w:tcW w:w="0" w:type="auto"/>
          </w:tcPr>
          <w:p w:rsidR="00CE337C" w:rsidRPr="00592922" w:rsidRDefault="00CE337C" w:rsidP="00F76AE2">
            <w:pPr>
              <w:pStyle w:val="TAL"/>
              <w:rPr>
                <w:sz w:val="16"/>
              </w:rPr>
            </w:pPr>
            <w:r>
              <w:rPr>
                <w:sz w:val="16"/>
              </w:rPr>
              <w:t>Correction of Stream Priority in HTTP2 Server Behaviour</w:t>
            </w:r>
          </w:p>
        </w:tc>
        <w:tc>
          <w:tcPr>
            <w:tcW w:w="0" w:type="auto"/>
          </w:tcPr>
          <w:p w:rsidR="00CE337C" w:rsidRPr="00592922" w:rsidRDefault="00CE337C" w:rsidP="00F76AE2">
            <w:pPr>
              <w:pStyle w:val="TAL"/>
              <w:rPr>
                <w:sz w:val="16"/>
              </w:rPr>
            </w:pPr>
            <w:r>
              <w:rPr>
                <w:sz w:val="16"/>
              </w:rPr>
              <w:t>Openet Telecom</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C4-188407</w:t>
            </w:r>
          </w:p>
        </w:tc>
      </w:tr>
      <w:tr w:rsidR="00CE337C" w:rsidTr="00F76AE2">
        <w:tc>
          <w:tcPr>
            <w:tcW w:w="0" w:type="auto"/>
          </w:tcPr>
          <w:p w:rsidR="00CE337C" w:rsidRPr="00592922" w:rsidRDefault="00CE337C" w:rsidP="00F76AE2">
            <w:pPr>
              <w:pStyle w:val="TAL"/>
              <w:rPr>
                <w:sz w:val="16"/>
              </w:rPr>
            </w:pPr>
            <w:r>
              <w:rPr>
                <w:sz w:val="16"/>
              </w:rPr>
              <w:t>C4-188359</w:t>
            </w:r>
          </w:p>
        </w:tc>
        <w:tc>
          <w:tcPr>
            <w:tcW w:w="0" w:type="auto"/>
          </w:tcPr>
          <w:p w:rsidR="00CE337C" w:rsidRPr="00592922" w:rsidRDefault="00CE337C" w:rsidP="00F76AE2">
            <w:pPr>
              <w:pStyle w:val="TAL"/>
              <w:rPr>
                <w:sz w:val="16"/>
              </w:rPr>
            </w:pPr>
            <w:r>
              <w:rPr>
                <w:sz w:val="16"/>
              </w:rPr>
              <w:t>Further Fix of Group NIDD</w:t>
            </w:r>
          </w:p>
        </w:tc>
        <w:tc>
          <w:tcPr>
            <w:tcW w:w="0" w:type="auto"/>
          </w:tcPr>
          <w:p w:rsidR="00CE337C" w:rsidRPr="00592922" w:rsidRDefault="00CE337C" w:rsidP="00F76AE2">
            <w:pPr>
              <w:pStyle w:val="TAL"/>
              <w:rPr>
                <w:sz w:val="16"/>
              </w:rPr>
            </w:pPr>
            <w:r>
              <w:rPr>
                <w:sz w:val="16"/>
              </w:rPr>
              <w:t>Telstra Corporation Limited</w:t>
            </w:r>
          </w:p>
        </w:tc>
        <w:tc>
          <w:tcPr>
            <w:tcW w:w="0" w:type="auto"/>
          </w:tcPr>
          <w:p w:rsidR="00CE337C" w:rsidRPr="00592922" w:rsidRDefault="00CE337C" w:rsidP="00F76AE2">
            <w:pPr>
              <w:pStyle w:val="TAL"/>
              <w:rPr>
                <w:sz w:val="16"/>
              </w:rPr>
            </w:pPr>
            <w:r>
              <w:rPr>
                <w:sz w:val="16"/>
              </w:rPr>
              <w:t>merged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C4-188360</w:t>
            </w:r>
          </w:p>
        </w:tc>
        <w:tc>
          <w:tcPr>
            <w:tcW w:w="0" w:type="auto"/>
          </w:tcPr>
          <w:p w:rsidR="00CE337C" w:rsidRPr="00592922" w:rsidRDefault="00CE337C" w:rsidP="00F76AE2">
            <w:pPr>
              <w:pStyle w:val="TAL"/>
              <w:rPr>
                <w:sz w:val="16"/>
              </w:rPr>
            </w:pPr>
            <w:r>
              <w:rPr>
                <w:sz w:val="16"/>
              </w:rPr>
              <w:t>Fixing Group NIDD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C4-187542</w:t>
            </w:r>
          </w:p>
        </w:tc>
        <w:tc>
          <w:tcPr>
            <w:tcW w:w="0" w:type="auto"/>
          </w:tcPr>
          <w:p w:rsidR="00CE337C" w:rsidRPr="00592922" w:rsidRDefault="00CE337C" w:rsidP="00F76AE2">
            <w:pPr>
              <w:pStyle w:val="TAL"/>
              <w:rPr>
                <w:sz w:val="16"/>
              </w:rPr>
            </w:pPr>
            <w:r>
              <w:rPr>
                <w:sz w:val="16"/>
              </w:rPr>
              <w:t>C4-188504</w:t>
            </w:r>
          </w:p>
        </w:tc>
      </w:tr>
      <w:tr w:rsidR="00CE337C" w:rsidTr="00F76AE2">
        <w:tc>
          <w:tcPr>
            <w:tcW w:w="0" w:type="auto"/>
          </w:tcPr>
          <w:p w:rsidR="00CE337C" w:rsidRPr="00592922" w:rsidRDefault="00CE337C" w:rsidP="00F76AE2">
            <w:pPr>
              <w:pStyle w:val="TAL"/>
              <w:rPr>
                <w:sz w:val="16"/>
              </w:rPr>
            </w:pPr>
            <w:r>
              <w:rPr>
                <w:sz w:val="16"/>
              </w:rPr>
              <w:t>C4-188361</w:t>
            </w:r>
          </w:p>
        </w:tc>
        <w:tc>
          <w:tcPr>
            <w:tcW w:w="0" w:type="auto"/>
          </w:tcPr>
          <w:p w:rsidR="00CE337C" w:rsidRPr="00592922" w:rsidRDefault="00CE337C" w:rsidP="00F76AE2">
            <w:pPr>
              <w:pStyle w:val="TAL"/>
              <w:rPr>
                <w:sz w:val="16"/>
              </w:rPr>
            </w:pPr>
            <w:r>
              <w:rPr>
                <w:sz w:val="16"/>
              </w:rPr>
              <w:t>Discussion on enhancement of the PCC related service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C4-188362</w:t>
            </w:r>
          </w:p>
        </w:tc>
        <w:tc>
          <w:tcPr>
            <w:tcW w:w="0" w:type="auto"/>
          </w:tcPr>
          <w:p w:rsidR="00CE337C" w:rsidRPr="00592922" w:rsidRDefault="00CE337C" w:rsidP="00F76AE2">
            <w:pPr>
              <w:pStyle w:val="TAL"/>
              <w:rPr>
                <w:sz w:val="16"/>
              </w:rPr>
            </w:pPr>
            <w:r>
              <w:rPr>
                <w:sz w:val="16"/>
              </w:rPr>
              <w:t>New WID on enhancement of PCC related services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C4-188363</w:t>
            </w:r>
          </w:p>
        </w:tc>
        <w:tc>
          <w:tcPr>
            <w:tcW w:w="0" w:type="auto"/>
          </w:tcPr>
          <w:p w:rsidR="00CE337C" w:rsidRPr="00592922" w:rsidRDefault="00CE337C" w:rsidP="00F76AE2">
            <w:pPr>
              <w:pStyle w:val="TAL"/>
              <w:rPr>
                <w:sz w:val="16"/>
              </w:rPr>
            </w:pPr>
            <w:r>
              <w:rPr>
                <w:sz w:val="16"/>
              </w:rPr>
              <w:t>Reply-LS on maximum output size of SUPI concealment schemes</w:t>
            </w:r>
          </w:p>
        </w:tc>
        <w:tc>
          <w:tcPr>
            <w:tcW w:w="0" w:type="auto"/>
          </w:tcPr>
          <w:p w:rsidR="00CE337C" w:rsidRPr="00592922" w:rsidRDefault="00CE337C" w:rsidP="00F76AE2">
            <w:pPr>
              <w:pStyle w:val="TAL"/>
              <w:rPr>
                <w:sz w:val="16"/>
              </w:rPr>
            </w:pPr>
            <w:r>
              <w:rPr>
                <w:sz w:val="16"/>
              </w:rPr>
              <w:t>SA3</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C4-188364</w:t>
            </w:r>
          </w:p>
        </w:tc>
        <w:tc>
          <w:tcPr>
            <w:tcW w:w="0" w:type="auto"/>
          </w:tcPr>
          <w:p w:rsidR="00CE337C" w:rsidRPr="00592922" w:rsidRDefault="00CE337C" w:rsidP="00F76AE2">
            <w:pPr>
              <w:pStyle w:val="TAL"/>
              <w:rPr>
                <w:sz w:val="16"/>
              </w:rPr>
            </w:pPr>
            <w:r>
              <w:rPr>
                <w:sz w:val="16"/>
              </w:rPr>
              <w:t>Reply LS on Clarifications on SUPI definition and NAI format</w:t>
            </w:r>
          </w:p>
        </w:tc>
        <w:tc>
          <w:tcPr>
            <w:tcW w:w="0" w:type="auto"/>
          </w:tcPr>
          <w:p w:rsidR="00CE337C" w:rsidRPr="00592922" w:rsidRDefault="00CE337C" w:rsidP="00F76AE2">
            <w:pPr>
              <w:pStyle w:val="TAL"/>
              <w:rPr>
                <w:sz w:val="16"/>
              </w:rPr>
            </w:pPr>
            <w:r>
              <w:rPr>
                <w:sz w:val="16"/>
              </w:rPr>
              <w:t>SA3</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C4-188365</w:t>
            </w:r>
          </w:p>
        </w:tc>
        <w:tc>
          <w:tcPr>
            <w:tcW w:w="0" w:type="auto"/>
          </w:tcPr>
          <w:p w:rsidR="00CE337C" w:rsidRPr="00592922" w:rsidRDefault="00CE337C" w:rsidP="00F76AE2">
            <w:pPr>
              <w:pStyle w:val="TAL"/>
              <w:rPr>
                <w:sz w:val="16"/>
              </w:rPr>
            </w:pPr>
            <w:r>
              <w:rPr>
                <w:sz w:val="16"/>
              </w:rPr>
              <w:t>Reply LS on Control Plane Solution for Steering of Roaming in 5GS</w:t>
            </w:r>
          </w:p>
        </w:tc>
        <w:tc>
          <w:tcPr>
            <w:tcW w:w="0" w:type="auto"/>
          </w:tcPr>
          <w:p w:rsidR="00CE337C" w:rsidRPr="00592922" w:rsidRDefault="00CE337C" w:rsidP="00F76AE2">
            <w:pPr>
              <w:pStyle w:val="TAL"/>
              <w:rPr>
                <w:sz w:val="16"/>
              </w:rPr>
            </w:pPr>
            <w:r>
              <w:rPr>
                <w:sz w:val="16"/>
              </w:rPr>
              <w:t>SA3</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C4-188366</w:t>
            </w:r>
          </w:p>
        </w:tc>
        <w:tc>
          <w:tcPr>
            <w:tcW w:w="0" w:type="auto"/>
          </w:tcPr>
          <w:p w:rsidR="00CE337C" w:rsidRPr="00592922" w:rsidRDefault="00CE337C" w:rsidP="00F76AE2">
            <w:pPr>
              <w:pStyle w:val="TAL"/>
              <w:rPr>
                <w:sz w:val="16"/>
              </w:rPr>
            </w:pPr>
            <w:r>
              <w:rPr>
                <w:sz w:val="16"/>
              </w:rPr>
              <w:t>LS on verification of PLMN-ID in the SEPP</w:t>
            </w:r>
          </w:p>
        </w:tc>
        <w:tc>
          <w:tcPr>
            <w:tcW w:w="0" w:type="auto"/>
          </w:tcPr>
          <w:p w:rsidR="00CE337C" w:rsidRPr="00592922" w:rsidRDefault="00CE337C" w:rsidP="00F76AE2">
            <w:pPr>
              <w:pStyle w:val="TAL"/>
              <w:rPr>
                <w:sz w:val="16"/>
              </w:rPr>
            </w:pPr>
            <w:r>
              <w:rPr>
                <w:sz w:val="16"/>
              </w:rPr>
              <w:t>SA3</w:t>
            </w:r>
          </w:p>
        </w:tc>
        <w:tc>
          <w:tcPr>
            <w:tcW w:w="0" w:type="auto"/>
          </w:tcPr>
          <w:p w:rsidR="00CE337C" w:rsidRPr="00592922" w:rsidRDefault="00CE337C" w:rsidP="00F76AE2">
            <w:pPr>
              <w:pStyle w:val="TAL"/>
              <w:rPr>
                <w:sz w:val="16"/>
              </w:rPr>
            </w:pPr>
            <w:r>
              <w:rPr>
                <w:sz w:val="16"/>
              </w:rPr>
              <w:t>postponed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C4-188367</w:t>
            </w:r>
          </w:p>
        </w:tc>
        <w:tc>
          <w:tcPr>
            <w:tcW w:w="0" w:type="auto"/>
          </w:tcPr>
          <w:p w:rsidR="00CE337C" w:rsidRPr="00592922" w:rsidRDefault="00CE337C" w:rsidP="00F76AE2">
            <w:pPr>
              <w:pStyle w:val="TAL"/>
              <w:rPr>
                <w:sz w:val="16"/>
              </w:rPr>
            </w:pPr>
            <w:r>
              <w:rPr>
                <w:sz w:val="16"/>
              </w:rPr>
              <w:t>Mapping for Nsmf_PDUSession (N11 and N16)</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C4-188245</w:t>
            </w:r>
          </w:p>
        </w:tc>
        <w:tc>
          <w:tcPr>
            <w:tcW w:w="0" w:type="auto"/>
          </w:tcPr>
          <w:p w:rsidR="00CE337C" w:rsidRPr="00592922" w:rsidRDefault="00CE337C" w:rsidP="00F76AE2">
            <w:pPr>
              <w:pStyle w:val="TAL"/>
              <w:rPr>
                <w:sz w:val="16"/>
              </w:rPr>
            </w:pPr>
            <w:r>
              <w:rPr>
                <w:sz w:val="16"/>
              </w:rPr>
              <w:t>C4-188484</w:t>
            </w:r>
          </w:p>
        </w:tc>
      </w:tr>
      <w:tr w:rsidR="00CE337C" w:rsidTr="00F76AE2">
        <w:tc>
          <w:tcPr>
            <w:tcW w:w="0" w:type="auto"/>
          </w:tcPr>
          <w:p w:rsidR="00CE337C" w:rsidRPr="00592922" w:rsidRDefault="00CE337C" w:rsidP="00F76AE2">
            <w:pPr>
              <w:pStyle w:val="TAL"/>
              <w:rPr>
                <w:sz w:val="16"/>
              </w:rPr>
            </w:pPr>
            <w:r>
              <w:rPr>
                <w:sz w:val="16"/>
              </w:rPr>
              <w:t>C4-188368</w:t>
            </w:r>
          </w:p>
        </w:tc>
        <w:tc>
          <w:tcPr>
            <w:tcW w:w="0" w:type="auto"/>
          </w:tcPr>
          <w:p w:rsidR="00CE337C" w:rsidRPr="00592922" w:rsidRDefault="00CE337C" w:rsidP="00F76AE2">
            <w:pPr>
              <w:pStyle w:val="TAL"/>
              <w:rPr>
                <w:sz w:val="16"/>
              </w:rPr>
            </w:pPr>
            <w:r>
              <w:rPr>
                <w:sz w:val="16"/>
              </w:rPr>
              <w:t>Adding 5G Session-AMBR</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C4-188242</w:t>
            </w:r>
          </w:p>
        </w:tc>
        <w:tc>
          <w:tcPr>
            <w:tcW w:w="0" w:type="auto"/>
          </w:tcPr>
          <w:p w:rsidR="00CE337C" w:rsidRPr="00592922" w:rsidRDefault="00CE337C" w:rsidP="00F76AE2">
            <w:pPr>
              <w:pStyle w:val="TAL"/>
              <w:rPr>
                <w:sz w:val="16"/>
              </w:rPr>
            </w:pPr>
            <w:r>
              <w:rPr>
                <w:sz w:val="16"/>
              </w:rPr>
              <w:t>C4-188455</w:t>
            </w:r>
          </w:p>
        </w:tc>
      </w:tr>
      <w:tr w:rsidR="00CE337C" w:rsidTr="00F76AE2">
        <w:tc>
          <w:tcPr>
            <w:tcW w:w="0" w:type="auto"/>
          </w:tcPr>
          <w:p w:rsidR="00CE337C" w:rsidRPr="00592922" w:rsidRDefault="00CE337C" w:rsidP="00F76AE2">
            <w:pPr>
              <w:pStyle w:val="TAL"/>
              <w:rPr>
                <w:sz w:val="16"/>
              </w:rPr>
            </w:pPr>
            <w:r>
              <w:rPr>
                <w:sz w:val="16"/>
              </w:rPr>
              <w:t>C4-188369</w:t>
            </w:r>
          </w:p>
        </w:tc>
        <w:tc>
          <w:tcPr>
            <w:tcW w:w="0" w:type="auto"/>
          </w:tcPr>
          <w:p w:rsidR="00CE337C" w:rsidRPr="00592922" w:rsidRDefault="00CE337C" w:rsidP="00F76AE2">
            <w:pPr>
              <w:pStyle w:val="TAL"/>
              <w:rPr>
                <w:sz w:val="16"/>
              </w:rPr>
            </w:pPr>
            <w:r>
              <w:rPr>
                <w:sz w:val="16"/>
              </w:rPr>
              <w:t>Service Area Restriction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C4-188591</w:t>
            </w:r>
          </w:p>
        </w:tc>
      </w:tr>
      <w:tr w:rsidR="00CE337C" w:rsidTr="00F76AE2">
        <w:tc>
          <w:tcPr>
            <w:tcW w:w="0" w:type="auto"/>
          </w:tcPr>
          <w:p w:rsidR="00CE337C" w:rsidRPr="00592922" w:rsidRDefault="00CE337C" w:rsidP="00F76AE2">
            <w:pPr>
              <w:pStyle w:val="TAL"/>
              <w:rPr>
                <w:sz w:val="16"/>
              </w:rPr>
            </w:pPr>
            <w:r>
              <w:rPr>
                <w:sz w:val="16"/>
              </w:rPr>
              <w:t>C4-188370</w:t>
            </w:r>
          </w:p>
        </w:tc>
        <w:tc>
          <w:tcPr>
            <w:tcW w:w="0" w:type="auto"/>
          </w:tcPr>
          <w:p w:rsidR="00CE337C" w:rsidRPr="00592922" w:rsidRDefault="00CE337C" w:rsidP="00F76AE2">
            <w:pPr>
              <w:pStyle w:val="TAL"/>
              <w:rPr>
                <w:sz w:val="16"/>
              </w:rPr>
            </w:pPr>
            <w:r>
              <w:rPr>
                <w:sz w:val="16"/>
              </w:rPr>
              <w:t>FAR for HTTP Redirection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C4-188119</w:t>
            </w:r>
          </w:p>
        </w:tc>
        <w:tc>
          <w:tcPr>
            <w:tcW w:w="0" w:type="auto"/>
          </w:tcPr>
          <w:p w:rsidR="00CE337C" w:rsidRPr="00592922" w:rsidRDefault="00CE337C" w:rsidP="00F76AE2">
            <w:pPr>
              <w:pStyle w:val="TAL"/>
              <w:rPr>
                <w:sz w:val="16"/>
              </w:rPr>
            </w:pPr>
            <w:r>
              <w:rPr>
                <w:sz w:val="16"/>
              </w:rPr>
              <w:t>C4-188577</w:t>
            </w:r>
          </w:p>
        </w:tc>
      </w:tr>
      <w:tr w:rsidR="00CE337C" w:rsidTr="00F76AE2">
        <w:tc>
          <w:tcPr>
            <w:tcW w:w="0" w:type="auto"/>
          </w:tcPr>
          <w:p w:rsidR="00CE337C" w:rsidRPr="00592922" w:rsidRDefault="00CE337C" w:rsidP="00F76AE2">
            <w:pPr>
              <w:pStyle w:val="TAL"/>
              <w:rPr>
                <w:sz w:val="16"/>
              </w:rPr>
            </w:pPr>
            <w:r>
              <w:rPr>
                <w:sz w:val="16"/>
              </w:rPr>
              <w:t>C4-188371</w:t>
            </w:r>
          </w:p>
        </w:tc>
        <w:tc>
          <w:tcPr>
            <w:tcW w:w="0" w:type="auto"/>
          </w:tcPr>
          <w:p w:rsidR="00CE337C" w:rsidRPr="00592922" w:rsidRDefault="00CE337C" w:rsidP="00F76AE2">
            <w:pPr>
              <w:pStyle w:val="TAL"/>
              <w:rPr>
                <w:sz w:val="16"/>
              </w:rPr>
            </w:pPr>
            <w:r>
              <w:rPr>
                <w:sz w:val="16"/>
              </w:rPr>
              <w:t>FAR for HTTP Redirection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C4-188120</w:t>
            </w:r>
          </w:p>
        </w:tc>
        <w:tc>
          <w:tcPr>
            <w:tcW w:w="0" w:type="auto"/>
          </w:tcPr>
          <w:p w:rsidR="00CE337C" w:rsidRPr="00592922" w:rsidRDefault="00CE337C" w:rsidP="00F76AE2">
            <w:pPr>
              <w:pStyle w:val="TAL"/>
              <w:rPr>
                <w:sz w:val="16"/>
              </w:rPr>
            </w:pPr>
            <w:r>
              <w:rPr>
                <w:sz w:val="16"/>
              </w:rPr>
              <w:t>C4-188578</w:t>
            </w:r>
          </w:p>
        </w:tc>
      </w:tr>
      <w:tr w:rsidR="00CE337C" w:rsidTr="00F76AE2">
        <w:tc>
          <w:tcPr>
            <w:tcW w:w="0" w:type="auto"/>
          </w:tcPr>
          <w:p w:rsidR="00CE337C" w:rsidRPr="00592922" w:rsidRDefault="00CE337C" w:rsidP="00F76AE2">
            <w:pPr>
              <w:pStyle w:val="TAL"/>
              <w:rPr>
                <w:sz w:val="16"/>
              </w:rPr>
            </w:pPr>
            <w:r>
              <w:rPr>
                <w:sz w:val="16"/>
              </w:rPr>
              <w:t>C4-188372</w:t>
            </w:r>
          </w:p>
        </w:tc>
        <w:tc>
          <w:tcPr>
            <w:tcW w:w="0" w:type="auto"/>
          </w:tcPr>
          <w:p w:rsidR="00CE337C" w:rsidRPr="00592922" w:rsidRDefault="00CE337C" w:rsidP="00F76AE2">
            <w:pPr>
              <w:pStyle w:val="TAL"/>
              <w:rPr>
                <w:sz w:val="16"/>
              </w:rPr>
            </w:pPr>
            <w:r>
              <w:rPr>
                <w:sz w:val="16"/>
              </w:rPr>
              <w:t>Response LS on Avoiding MME impacts from 3-byte TAC</w:t>
            </w:r>
          </w:p>
        </w:tc>
        <w:tc>
          <w:tcPr>
            <w:tcW w:w="0" w:type="auto"/>
          </w:tcPr>
          <w:p w:rsidR="00CE337C" w:rsidRPr="00592922" w:rsidRDefault="00CE337C" w:rsidP="00F76AE2">
            <w:pPr>
              <w:pStyle w:val="TAL"/>
              <w:rPr>
                <w:sz w:val="16"/>
              </w:rPr>
            </w:pPr>
            <w:r>
              <w:rPr>
                <w:sz w:val="16"/>
              </w:rPr>
              <w:t>RAN3</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C4-188373</w:t>
            </w:r>
          </w:p>
        </w:tc>
        <w:tc>
          <w:tcPr>
            <w:tcW w:w="0" w:type="auto"/>
          </w:tcPr>
          <w:p w:rsidR="00CE337C" w:rsidRPr="00592922" w:rsidRDefault="00CE337C" w:rsidP="00F76AE2">
            <w:pPr>
              <w:pStyle w:val="TAL"/>
              <w:rPr>
                <w:sz w:val="16"/>
              </w:rPr>
            </w:pPr>
            <w:r>
              <w:rPr>
                <w:sz w:val="16"/>
              </w:rPr>
              <w:t>LS on RAN triggered PDU session split</w:t>
            </w:r>
          </w:p>
        </w:tc>
        <w:tc>
          <w:tcPr>
            <w:tcW w:w="0" w:type="auto"/>
          </w:tcPr>
          <w:p w:rsidR="00CE337C" w:rsidRPr="00592922" w:rsidRDefault="00CE337C" w:rsidP="00F76AE2">
            <w:pPr>
              <w:pStyle w:val="TAL"/>
              <w:rPr>
                <w:sz w:val="16"/>
              </w:rPr>
            </w:pPr>
            <w:r>
              <w:rPr>
                <w:sz w:val="16"/>
              </w:rPr>
              <w:t>RAN3</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C4-188374</w:t>
            </w:r>
          </w:p>
        </w:tc>
        <w:tc>
          <w:tcPr>
            <w:tcW w:w="0" w:type="auto"/>
          </w:tcPr>
          <w:p w:rsidR="00CE337C" w:rsidRPr="00592922" w:rsidRDefault="00CE337C" w:rsidP="00F76AE2">
            <w:pPr>
              <w:pStyle w:val="TAL"/>
              <w:rPr>
                <w:sz w:val="16"/>
              </w:rPr>
            </w:pPr>
            <w:r>
              <w:rPr>
                <w:sz w:val="16"/>
              </w:rPr>
              <w:t>Notifying Subscription ID Change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C4-188100</w:t>
            </w:r>
          </w:p>
        </w:tc>
        <w:tc>
          <w:tcPr>
            <w:tcW w:w="0" w:type="auto"/>
          </w:tcPr>
          <w:p w:rsidR="00CE337C" w:rsidRPr="00592922" w:rsidRDefault="00CE337C" w:rsidP="00F76AE2">
            <w:pPr>
              <w:pStyle w:val="TAL"/>
              <w:rPr>
                <w:sz w:val="16"/>
              </w:rPr>
            </w:pPr>
            <w:r>
              <w:rPr>
                <w:sz w:val="16"/>
              </w:rPr>
              <w:t>C4-188500</w:t>
            </w:r>
          </w:p>
        </w:tc>
      </w:tr>
      <w:tr w:rsidR="00CE337C" w:rsidTr="00F76AE2">
        <w:tc>
          <w:tcPr>
            <w:tcW w:w="0" w:type="auto"/>
          </w:tcPr>
          <w:p w:rsidR="00CE337C" w:rsidRPr="00592922" w:rsidRDefault="00CE337C" w:rsidP="00F76AE2">
            <w:pPr>
              <w:pStyle w:val="TAL"/>
              <w:rPr>
                <w:sz w:val="16"/>
              </w:rPr>
            </w:pPr>
            <w:r>
              <w:rPr>
                <w:sz w:val="16"/>
              </w:rPr>
              <w:t>C4-188375</w:t>
            </w:r>
          </w:p>
        </w:tc>
        <w:tc>
          <w:tcPr>
            <w:tcW w:w="0" w:type="auto"/>
          </w:tcPr>
          <w:p w:rsidR="00CE337C" w:rsidRPr="00592922" w:rsidRDefault="00CE337C" w:rsidP="00F76AE2">
            <w:pPr>
              <w:pStyle w:val="TAL"/>
              <w:rPr>
                <w:sz w:val="16"/>
              </w:rPr>
            </w:pPr>
            <w:r>
              <w:rPr>
                <w:sz w:val="16"/>
              </w:rPr>
              <w:t>Common Error Status Codes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C4-188099</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C4-188376</w:t>
            </w:r>
          </w:p>
        </w:tc>
        <w:tc>
          <w:tcPr>
            <w:tcW w:w="0" w:type="auto"/>
          </w:tcPr>
          <w:p w:rsidR="00CE337C" w:rsidRPr="00592922" w:rsidRDefault="00CE337C" w:rsidP="00F76AE2">
            <w:pPr>
              <w:pStyle w:val="TAL"/>
              <w:rPr>
                <w:sz w:val="16"/>
              </w:rPr>
            </w:pPr>
            <w:r>
              <w:rPr>
                <w:sz w:val="16"/>
              </w:rPr>
              <w:t>Make OAuth2.0 Optional to Use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C4-188339</w:t>
            </w:r>
          </w:p>
        </w:tc>
        <w:tc>
          <w:tcPr>
            <w:tcW w:w="0" w:type="auto"/>
          </w:tcPr>
          <w:p w:rsidR="00CE337C" w:rsidRPr="00592922" w:rsidRDefault="00CE337C" w:rsidP="00F76AE2">
            <w:pPr>
              <w:pStyle w:val="TAL"/>
              <w:rPr>
                <w:sz w:val="16"/>
              </w:rPr>
            </w:pPr>
            <w:r>
              <w:rPr>
                <w:sz w:val="16"/>
              </w:rPr>
              <w:t>C4-188542</w:t>
            </w:r>
          </w:p>
        </w:tc>
      </w:tr>
      <w:tr w:rsidR="00CE337C" w:rsidTr="00F76AE2">
        <w:tc>
          <w:tcPr>
            <w:tcW w:w="0" w:type="auto"/>
          </w:tcPr>
          <w:p w:rsidR="00CE337C" w:rsidRPr="00592922" w:rsidRDefault="00CE337C" w:rsidP="00F76AE2">
            <w:pPr>
              <w:pStyle w:val="TAL"/>
              <w:rPr>
                <w:sz w:val="16"/>
              </w:rPr>
            </w:pPr>
            <w:r>
              <w:rPr>
                <w:sz w:val="16"/>
              </w:rPr>
              <w:t>C4-188377</w:t>
            </w:r>
          </w:p>
        </w:tc>
        <w:tc>
          <w:tcPr>
            <w:tcW w:w="0" w:type="auto"/>
          </w:tcPr>
          <w:p w:rsidR="00CE337C" w:rsidRPr="00592922" w:rsidRDefault="00CE337C" w:rsidP="00F76AE2">
            <w:pPr>
              <w:pStyle w:val="TAL"/>
              <w:rPr>
                <w:sz w:val="16"/>
              </w:rPr>
            </w:pPr>
            <w:r>
              <w:rPr>
                <w:sz w:val="16"/>
              </w:rPr>
              <w:t>N22 Cause to 5GMM Cause Mapping</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C4-188084</w:t>
            </w:r>
          </w:p>
        </w:tc>
        <w:tc>
          <w:tcPr>
            <w:tcW w:w="0" w:type="auto"/>
          </w:tcPr>
          <w:p w:rsidR="00CE337C" w:rsidRPr="00592922" w:rsidRDefault="00CE337C" w:rsidP="00F76AE2">
            <w:pPr>
              <w:pStyle w:val="TAL"/>
              <w:rPr>
                <w:sz w:val="16"/>
              </w:rPr>
            </w:pPr>
            <w:r>
              <w:rPr>
                <w:sz w:val="16"/>
              </w:rPr>
              <w:t>C4-188418</w:t>
            </w:r>
          </w:p>
        </w:tc>
      </w:tr>
      <w:tr w:rsidR="00CE337C" w:rsidTr="00F76AE2">
        <w:tc>
          <w:tcPr>
            <w:tcW w:w="0" w:type="auto"/>
          </w:tcPr>
          <w:p w:rsidR="00CE337C" w:rsidRPr="00592922" w:rsidRDefault="00CE337C" w:rsidP="00F76AE2">
            <w:pPr>
              <w:pStyle w:val="TAL"/>
              <w:rPr>
                <w:sz w:val="16"/>
              </w:rPr>
            </w:pPr>
            <w:r>
              <w:rPr>
                <w:sz w:val="16"/>
              </w:rPr>
              <w:t>C4-188378</w:t>
            </w:r>
          </w:p>
        </w:tc>
        <w:tc>
          <w:tcPr>
            <w:tcW w:w="0" w:type="auto"/>
          </w:tcPr>
          <w:p w:rsidR="00CE337C" w:rsidRPr="00592922" w:rsidRDefault="00CE337C" w:rsidP="00F76AE2">
            <w:pPr>
              <w:pStyle w:val="TAL"/>
              <w:rPr>
                <w:sz w:val="16"/>
              </w:rPr>
            </w:pPr>
            <w:r>
              <w:rPr>
                <w:sz w:val="16"/>
              </w:rPr>
              <w:t>Correction of the Access Token Request service operation</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merged</w:t>
            </w:r>
          </w:p>
        </w:tc>
        <w:tc>
          <w:tcPr>
            <w:tcW w:w="0" w:type="auto"/>
          </w:tcPr>
          <w:p w:rsidR="00CE337C" w:rsidRPr="00592922" w:rsidRDefault="00CE337C" w:rsidP="00F76AE2">
            <w:pPr>
              <w:pStyle w:val="TAL"/>
              <w:rPr>
                <w:sz w:val="16"/>
              </w:rPr>
            </w:pPr>
            <w:r>
              <w:rPr>
                <w:sz w:val="16"/>
              </w:rPr>
              <w:t>C4-188346</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C4-188379</w:t>
            </w:r>
          </w:p>
        </w:tc>
        <w:tc>
          <w:tcPr>
            <w:tcW w:w="0" w:type="auto"/>
          </w:tcPr>
          <w:p w:rsidR="00CE337C" w:rsidRPr="00592922" w:rsidRDefault="00CE337C" w:rsidP="00F76AE2">
            <w:pPr>
              <w:pStyle w:val="TAL"/>
              <w:rPr>
                <w:sz w:val="16"/>
              </w:rPr>
            </w:pPr>
            <w:r>
              <w:rPr>
                <w:sz w:val="16"/>
              </w:rPr>
              <w:t>NF service restart detection by direct signalling between NFs</w:t>
            </w:r>
          </w:p>
        </w:tc>
        <w:tc>
          <w:tcPr>
            <w:tcW w:w="0" w:type="auto"/>
          </w:tcPr>
          <w:p w:rsidR="00CE337C" w:rsidRPr="00592922" w:rsidRDefault="00CE337C" w:rsidP="00F76AE2">
            <w:pPr>
              <w:pStyle w:val="TAL"/>
              <w:rPr>
                <w:sz w:val="16"/>
              </w:rPr>
            </w:pPr>
            <w:r>
              <w:rPr>
                <w:sz w:val="16"/>
              </w:rPr>
              <w:t>Nokia, Nokia Shanghai Bell, 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C4-188123</w:t>
            </w:r>
          </w:p>
        </w:tc>
        <w:tc>
          <w:tcPr>
            <w:tcW w:w="0" w:type="auto"/>
          </w:tcPr>
          <w:p w:rsidR="00CE337C" w:rsidRPr="00592922" w:rsidRDefault="00CE337C" w:rsidP="00F76AE2">
            <w:pPr>
              <w:pStyle w:val="TAL"/>
              <w:rPr>
                <w:sz w:val="16"/>
              </w:rPr>
            </w:pPr>
            <w:r>
              <w:rPr>
                <w:sz w:val="16"/>
              </w:rPr>
              <w:t>C4-188533</w:t>
            </w:r>
          </w:p>
        </w:tc>
      </w:tr>
      <w:tr w:rsidR="00CE337C" w:rsidTr="00F76AE2">
        <w:tc>
          <w:tcPr>
            <w:tcW w:w="0" w:type="auto"/>
          </w:tcPr>
          <w:p w:rsidR="00CE337C" w:rsidRPr="00592922" w:rsidRDefault="00CE337C" w:rsidP="00F76AE2">
            <w:pPr>
              <w:pStyle w:val="TAL"/>
              <w:rPr>
                <w:sz w:val="16"/>
              </w:rPr>
            </w:pPr>
            <w:r>
              <w:rPr>
                <w:sz w:val="16"/>
              </w:rPr>
              <w:t>C4-188380</w:t>
            </w:r>
          </w:p>
        </w:tc>
        <w:tc>
          <w:tcPr>
            <w:tcW w:w="0" w:type="auto"/>
          </w:tcPr>
          <w:p w:rsidR="00CE337C" w:rsidRPr="00592922" w:rsidRDefault="00CE337C" w:rsidP="00F76AE2">
            <w:pPr>
              <w:pStyle w:val="TAL"/>
              <w:rPr>
                <w:sz w:val="16"/>
              </w:rPr>
            </w:pPr>
            <w:r>
              <w:rPr>
                <w:sz w:val="16"/>
              </w:rPr>
              <w:t>Discussion on versioning (confcall)</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C4-188381</w:t>
            </w:r>
          </w:p>
        </w:tc>
        <w:tc>
          <w:tcPr>
            <w:tcW w:w="0" w:type="auto"/>
          </w:tcPr>
          <w:p w:rsidR="00CE337C" w:rsidRPr="00592922" w:rsidRDefault="00CE337C" w:rsidP="00F76AE2">
            <w:pPr>
              <w:pStyle w:val="TAL"/>
              <w:rPr>
                <w:sz w:val="16"/>
              </w:rPr>
            </w:pPr>
            <w:r>
              <w:rPr>
                <w:sz w:val="16"/>
              </w:rPr>
              <w:t>A new cause value ‘PDU_Session_Status_Mismatch’ for Cause Data Type</w:t>
            </w:r>
          </w:p>
        </w:tc>
        <w:tc>
          <w:tcPr>
            <w:tcW w:w="0" w:type="auto"/>
          </w:tcPr>
          <w:p w:rsidR="00CE337C" w:rsidRPr="00592922" w:rsidRDefault="00CE337C" w:rsidP="00F76AE2">
            <w:pPr>
              <w:pStyle w:val="TAL"/>
              <w:rPr>
                <w:sz w:val="16"/>
              </w:rPr>
            </w:pPr>
            <w:r>
              <w:rPr>
                <w:sz w:val="16"/>
              </w:rPr>
              <w:t>Cisco Systems</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C4-188241</w:t>
            </w:r>
          </w:p>
        </w:tc>
        <w:tc>
          <w:tcPr>
            <w:tcW w:w="0" w:type="auto"/>
          </w:tcPr>
          <w:p w:rsidR="00CE337C" w:rsidRPr="00592922" w:rsidRDefault="00CE337C" w:rsidP="00F76AE2">
            <w:pPr>
              <w:pStyle w:val="TAL"/>
              <w:rPr>
                <w:sz w:val="16"/>
              </w:rPr>
            </w:pPr>
            <w:r>
              <w:rPr>
                <w:sz w:val="16"/>
              </w:rPr>
              <w:t>C4-188392</w:t>
            </w:r>
          </w:p>
        </w:tc>
      </w:tr>
      <w:tr w:rsidR="00CE337C" w:rsidTr="00F76AE2">
        <w:tc>
          <w:tcPr>
            <w:tcW w:w="0" w:type="auto"/>
          </w:tcPr>
          <w:p w:rsidR="00CE337C" w:rsidRPr="00592922" w:rsidRDefault="00CE337C" w:rsidP="00F76AE2">
            <w:pPr>
              <w:pStyle w:val="TAL"/>
              <w:rPr>
                <w:sz w:val="16"/>
              </w:rPr>
            </w:pPr>
            <w:r>
              <w:rPr>
                <w:sz w:val="16"/>
              </w:rPr>
              <w:t>C4-188382</w:t>
            </w:r>
          </w:p>
        </w:tc>
        <w:tc>
          <w:tcPr>
            <w:tcW w:w="0" w:type="auto"/>
          </w:tcPr>
          <w:p w:rsidR="00CE337C" w:rsidRPr="00592922" w:rsidRDefault="00CE337C" w:rsidP="00F76AE2">
            <w:pPr>
              <w:pStyle w:val="TAL"/>
              <w:rPr>
                <w:sz w:val="16"/>
              </w:rPr>
            </w:pPr>
            <w:r>
              <w:rPr>
                <w:sz w:val="16"/>
              </w:rPr>
              <w:t>Report: CT3-CT4 Conference call on API Versioning</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lastRenderedPageBreak/>
              <w:t>C4-188383</w:t>
            </w:r>
          </w:p>
        </w:tc>
        <w:tc>
          <w:tcPr>
            <w:tcW w:w="0" w:type="auto"/>
          </w:tcPr>
          <w:p w:rsidR="00CE337C" w:rsidRPr="00592922" w:rsidRDefault="00CE337C" w:rsidP="00F76AE2">
            <w:pPr>
              <w:pStyle w:val="TAL"/>
              <w:rPr>
                <w:sz w:val="16"/>
              </w:rPr>
            </w:pPr>
            <w:r>
              <w:rPr>
                <w:sz w:val="16"/>
              </w:rPr>
              <w:t>Handling of expired JSON Schema related Internet-Drafts</w:t>
            </w:r>
          </w:p>
        </w:tc>
        <w:tc>
          <w:tcPr>
            <w:tcW w:w="0" w:type="auto"/>
          </w:tcPr>
          <w:p w:rsidR="00CE337C" w:rsidRPr="00592922" w:rsidRDefault="00CE337C" w:rsidP="00F76AE2">
            <w:pPr>
              <w:pStyle w:val="TAL"/>
              <w:rPr>
                <w:sz w:val="16"/>
              </w:rPr>
            </w:pPr>
            <w:r>
              <w:rPr>
                <w:sz w:val="16"/>
              </w:rPr>
              <w:t>HuaWei Technologies Co., Ltd</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C4-188384</w:t>
            </w:r>
          </w:p>
        </w:tc>
        <w:tc>
          <w:tcPr>
            <w:tcW w:w="0" w:type="auto"/>
          </w:tcPr>
          <w:p w:rsidR="00CE337C" w:rsidRPr="00592922" w:rsidRDefault="00CE337C" w:rsidP="00F76AE2">
            <w:pPr>
              <w:pStyle w:val="TAL"/>
              <w:rPr>
                <w:sz w:val="16"/>
              </w:rPr>
            </w:pPr>
            <w:r>
              <w:rPr>
                <w:sz w:val="16"/>
              </w:rPr>
              <w:t>SMSF N20 interface mapping</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merged</w:t>
            </w:r>
          </w:p>
        </w:tc>
        <w:tc>
          <w:tcPr>
            <w:tcW w:w="0" w:type="auto"/>
          </w:tcPr>
          <w:p w:rsidR="00CE337C" w:rsidRPr="00592922" w:rsidRDefault="00CE337C" w:rsidP="00F76AE2">
            <w:pPr>
              <w:pStyle w:val="TAL"/>
              <w:rPr>
                <w:sz w:val="16"/>
              </w:rPr>
            </w:pPr>
            <w:r>
              <w:rPr>
                <w:sz w:val="16"/>
              </w:rPr>
              <w:t>C4-188025</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C4-188385</w:t>
            </w:r>
          </w:p>
        </w:tc>
        <w:tc>
          <w:tcPr>
            <w:tcW w:w="0" w:type="auto"/>
          </w:tcPr>
          <w:p w:rsidR="00CE337C" w:rsidRPr="00592922" w:rsidRDefault="00CE337C" w:rsidP="00F76AE2">
            <w:pPr>
              <w:pStyle w:val="TAL"/>
              <w:rPr>
                <w:sz w:val="16"/>
              </w:rPr>
            </w:pPr>
            <w:r>
              <w:rPr>
                <w:sz w:val="16"/>
              </w:rPr>
              <w:t>Charging related types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p>
        </w:tc>
        <w:tc>
          <w:tcPr>
            <w:tcW w:w="0" w:type="auto"/>
          </w:tcPr>
          <w:p w:rsidR="00CE337C" w:rsidRPr="00592922" w:rsidRDefault="00CE337C" w:rsidP="00F76AE2">
            <w:pPr>
              <w:pStyle w:val="TAL"/>
              <w:rPr>
                <w:sz w:val="16"/>
              </w:rPr>
            </w:pPr>
            <w:r>
              <w:rPr>
                <w:sz w:val="16"/>
              </w:rPr>
              <w:t>C4-188592</w:t>
            </w:r>
          </w:p>
        </w:tc>
      </w:tr>
      <w:tr w:rsidR="00CE337C" w:rsidTr="00F76AE2">
        <w:tc>
          <w:tcPr>
            <w:tcW w:w="0" w:type="auto"/>
          </w:tcPr>
          <w:p w:rsidR="00CE337C" w:rsidRPr="00592922" w:rsidRDefault="00CE337C" w:rsidP="00F76AE2">
            <w:pPr>
              <w:pStyle w:val="TAL"/>
              <w:rPr>
                <w:sz w:val="16"/>
              </w:rPr>
            </w:pPr>
            <w:r>
              <w:rPr>
                <w:sz w:val="16"/>
              </w:rPr>
              <w:t>C4-188386</w:t>
            </w:r>
          </w:p>
        </w:tc>
        <w:tc>
          <w:tcPr>
            <w:tcW w:w="0" w:type="auto"/>
          </w:tcPr>
          <w:p w:rsidR="00CE337C" w:rsidRPr="00592922" w:rsidRDefault="00CE337C" w:rsidP="00F76AE2">
            <w:pPr>
              <w:pStyle w:val="TAL"/>
              <w:rPr>
                <w:sz w:val="16"/>
              </w:rPr>
            </w:pPr>
            <w:r>
              <w:rPr>
                <w:sz w:val="16"/>
              </w:rPr>
              <w:t>EPC Interworking in Home Routed Roaming</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C4-188089</w:t>
            </w:r>
          </w:p>
        </w:tc>
        <w:tc>
          <w:tcPr>
            <w:tcW w:w="0" w:type="auto"/>
          </w:tcPr>
          <w:p w:rsidR="00CE337C" w:rsidRPr="00592922" w:rsidRDefault="00CE337C" w:rsidP="00F76AE2">
            <w:pPr>
              <w:pStyle w:val="TAL"/>
              <w:rPr>
                <w:sz w:val="16"/>
              </w:rPr>
            </w:pPr>
            <w:r>
              <w:rPr>
                <w:sz w:val="16"/>
              </w:rPr>
              <w:t>C4-188426</w:t>
            </w:r>
          </w:p>
        </w:tc>
      </w:tr>
      <w:tr w:rsidR="00CE337C" w:rsidTr="00F76AE2">
        <w:tc>
          <w:tcPr>
            <w:tcW w:w="0" w:type="auto"/>
          </w:tcPr>
          <w:p w:rsidR="00CE337C" w:rsidRPr="00592922" w:rsidRDefault="00CE337C" w:rsidP="00F76AE2">
            <w:pPr>
              <w:pStyle w:val="TAL"/>
              <w:rPr>
                <w:sz w:val="16"/>
              </w:rPr>
            </w:pPr>
            <w:r>
              <w:rPr>
                <w:sz w:val="16"/>
              </w:rPr>
              <w:t>C4-188387</w:t>
            </w:r>
          </w:p>
        </w:tc>
        <w:tc>
          <w:tcPr>
            <w:tcW w:w="0" w:type="auto"/>
          </w:tcPr>
          <w:p w:rsidR="00CE337C" w:rsidRPr="00592922" w:rsidRDefault="00CE337C" w:rsidP="00F76AE2">
            <w:pPr>
              <w:pStyle w:val="TAL"/>
              <w:rPr>
                <w:sz w:val="16"/>
              </w:rPr>
            </w:pPr>
            <w:r>
              <w:rPr>
                <w:sz w:val="16"/>
              </w:rPr>
              <w:t>Subscription Lifetime for Subscribe / Notify operations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C4-188088</w:t>
            </w:r>
          </w:p>
        </w:tc>
        <w:tc>
          <w:tcPr>
            <w:tcW w:w="0" w:type="auto"/>
          </w:tcPr>
          <w:p w:rsidR="00CE337C" w:rsidRPr="00592922" w:rsidRDefault="00CE337C" w:rsidP="00F76AE2">
            <w:pPr>
              <w:pStyle w:val="TAL"/>
              <w:rPr>
                <w:sz w:val="16"/>
              </w:rPr>
            </w:pPr>
            <w:r>
              <w:rPr>
                <w:sz w:val="16"/>
              </w:rPr>
              <w:t>C4-188410</w:t>
            </w:r>
          </w:p>
        </w:tc>
      </w:tr>
      <w:tr w:rsidR="00CE337C" w:rsidTr="00F76AE2">
        <w:tc>
          <w:tcPr>
            <w:tcW w:w="0" w:type="auto"/>
          </w:tcPr>
          <w:p w:rsidR="00CE337C" w:rsidRPr="00592922" w:rsidRDefault="00CE337C" w:rsidP="00F76AE2">
            <w:pPr>
              <w:pStyle w:val="TAL"/>
              <w:rPr>
                <w:sz w:val="16"/>
              </w:rPr>
            </w:pPr>
            <w:r>
              <w:rPr>
                <w:sz w:val="16"/>
              </w:rPr>
              <w:t>C4-188388</w:t>
            </w:r>
          </w:p>
        </w:tc>
        <w:tc>
          <w:tcPr>
            <w:tcW w:w="0" w:type="auto"/>
          </w:tcPr>
          <w:p w:rsidR="00CE337C" w:rsidRPr="00592922" w:rsidRDefault="00CE337C" w:rsidP="00F76AE2">
            <w:pPr>
              <w:pStyle w:val="TAL"/>
              <w:rPr>
                <w:sz w:val="16"/>
              </w:rPr>
            </w:pPr>
            <w:r>
              <w:rPr>
                <w:sz w:val="16"/>
              </w:rPr>
              <w:t>Subscription lifetime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C4-188157</w:t>
            </w:r>
          </w:p>
        </w:tc>
        <w:tc>
          <w:tcPr>
            <w:tcW w:w="0" w:type="auto"/>
          </w:tcPr>
          <w:p w:rsidR="00CE337C" w:rsidRPr="00592922" w:rsidRDefault="00CE337C" w:rsidP="00F76AE2">
            <w:pPr>
              <w:pStyle w:val="TAL"/>
              <w:rPr>
                <w:sz w:val="16"/>
              </w:rPr>
            </w:pPr>
            <w:r>
              <w:rPr>
                <w:sz w:val="16"/>
              </w:rPr>
              <w:t>C4-188510</w:t>
            </w:r>
          </w:p>
        </w:tc>
      </w:tr>
      <w:tr w:rsidR="00CE337C" w:rsidTr="00F76AE2">
        <w:tc>
          <w:tcPr>
            <w:tcW w:w="0" w:type="auto"/>
          </w:tcPr>
          <w:p w:rsidR="00CE337C" w:rsidRPr="00592922" w:rsidRDefault="00CE337C" w:rsidP="00F76AE2">
            <w:pPr>
              <w:pStyle w:val="TAL"/>
              <w:rPr>
                <w:sz w:val="16"/>
              </w:rPr>
            </w:pPr>
            <w:r>
              <w:rPr>
                <w:sz w:val="16"/>
              </w:rPr>
              <w:t>C4-188389</w:t>
            </w:r>
          </w:p>
        </w:tc>
        <w:tc>
          <w:tcPr>
            <w:tcW w:w="0" w:type="auto"/>
          </w:tcPr>
          <w:p w:rsidR="00CE337C" w:rsidRPr="00592922" w:rsidRDefault="00CE337C" w:rsidP="00F76AE2">
            <w:pPr>
              <w:pStyle w:val="TAL"/>
              <w:rPr>
                <w:sz w:val="16"/>
              </w:rPr>
            </w:pPr>
            <w:r>
              <w:rPr>
                <w:sz w:val="16"/>
              </w:rPr>
              <w:t>Subscription Lifetime for NSSAI Availability Event Subscription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C4-188103</w:t>
            </w:r>
          </w:p>
        </w:tc>
        <w:tc>
          <w:tcPr>
            <w:tcW w:w="0" w:type="auto"/>
          </w:tcPr>
          <w:p w:rsidR="00CE337C" w:rsidRPr="00592922" w:rsidRDefault="00CE337C" w:rsidP="00F76AE2">
            <w:pPr>
              <w:pStyle w:val="TAL"/>
              <w:rPr>
                <w:sz w:val="16"/>
              </w:rPr>
            </w:pPr>
            <w:r>
              <w:rPr>
                <w:sz w:val="16"/>
              </w:rPr>
              <w:t>C4-188539</w:t>
            </w:r>
          </w:p>
        </w:tc>
      </w:tr>
      <w:tr w:rsidR="00CE337C" w:rsidTr="00F76AE2">
        <w:tc>
          <w:tcPr>
            <w:tcW w:w="0" w:type="auto"/>
          </w:tcPr>
          <w:p w:rsidR="00CE337C" w:rsidRPr="00592922" w:rsidRDefault="00CE337C" w:rsidP="00F76AE2">
            <w:pPr>
              <w:pStyle w:val="TAL"/>
              <w:rPr>
                <w:sz w:val="16"/>
              </w:rPr>
            </w:pPr>
            <w:r>
              <w:rPr>
                <w:sz w:val="16"/>
              </w:rPr>
              <w:t>C4-188390</w:t>
            </w:r>
          </w:p>
        </w:tc>
        <w:tc>
          <w:tcPr>
            <w:tcW w:w="0" w:type="auto"/>
          </w:tcPr>
          <w:p w:rsidR="00CE337C" w:rsidRPr="00592922" w:rsidRDefault="00CE337C" w:rsidP="00F76AE2">
            <w:pPr>
              <w:pStyle w:val="TAL"/>
              <w:rPr>
                <w:sz w:val="16"/>
              </w:rPr>
            </w:pPr>
            <w:r>
              <w:rPr>
                <w:sz w:val="16"/>
              </w:rPr>
              <w:t>Subscription lifetime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C4-188143</w:t>
            </w:r>
          </w:p>
        </w:tc>
        <w:tc>
          <w:tcPr>
            <w:tcW w:w="0" w:type="auto"/>
          </w:tcPr>
          <w:p w:rsidR="00CE337C" w:rsidRPr="00592922" w:rsidRDefault="00CE337C" w:rsidP="00F76AE2">
            <w:pPr>
              <w:pStyle w:val="TAL"/>
              <w:rPr>
                <w:sz w:val="16"/>
              </w:rPr>
            </w:pPr>
            <w:r>
              <w:rPr>
                <w:sz w:val="16"/>
              </w:rPr>
              <w:t>C4-188505</w:t>
            </w:r>
          </w:p>
        </w:tc>
      </w:tr>
      <w:tr w:rsidR="00CE337C" w:rsidTr="00F76AE2">
        <w:tc>
          <w:tcPr>
            <w:tcW w:w="0" w:type="auto"/>
          </w:tcPr>
          <w:p w:rsidR="00CE337C" w:rsidRPr="00592922" w:rsidRDefault="00CE337C" w:rsidP="00F76AE2">
            <w:pPr>
              <w:pStyle w:val="TAL"/>
              <w:rPr>
                <w:sz w:val="16"/>
              </w:rPr>
            </w:pPr>
            <w:r>
              <w:rPr>
                <w:sz w:val="16"/>
              </w:rPr>
              <w:t>C4-188391</w:t>
            </w:r>
          </w:p>
        </w:tc>
        <w:tc>
          <w:tcPr>
            <w:tcW w:w="0" w:type="auto"/>
          </w:tcPr>
          <w:p w:rsidR="00CE337C" w:rsidRPr="00592922" w:rsidRDefault="00CE337C" w:rsidP="00F76AE2">
            <w:pPr>
              <w:pStyle w:val="TAL"/>
              <w:rPr>
                <w:sz w:val="16"/>
              </w:rPr>
            </w:pPr>
            <w:r>
              <w:rPr>
                <w:sz w:val="16"/>
              </w:rPr>
              <w:t>Subscription lifetime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C4-188146</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C4-188392</w:t>
            </w:r>
          </w:p>
        </w:tc>
        <w:tc>
          <w:tcPr>
            <w:tcW w:w="0" w:type="auto"/>
          </w:tcPr>
          <w:p w:rsidR="00CE337C" w:rsidRPr="00592922" w:rsidRDefault="00CE337C" w:rsidP="00F76AE2">
            <w:pPr>
              <w:pStyle w:val="TAL"/>
              <w:rPr>
                <w:sz w:val="16"/>
              </w:rPr>
            </w:pPr>
            <w:r>
              <w:rPr>
                <w:sz w:val="16"/>
              </w:rPr>
              <w:t>A new cause value ‘PDU_Session_Status_Mismatch’ for Cause Data Type</w:t>
            </w:r>
          </w:p>
        </w:tc>
        <w:tc>
          <w:tcPr>
            <w:tcW w:w="0" w:type="auto"/>
          </w:tcPr>
          <w:p w:rsidR="00CE337C" w:rsidRPr="00592922" w:rsidRDefault="00CE337C" w:rsidP="00F76AE2">
            <w:pPr>
              <w:pStyle w:val="TAL"/>
              <w:rPr>
                <w:sz w:val="16"/>
              </w:rPr>
            </w:pPr>
            <w:r>
              <w:rPr>
                <w:sz w:val="16"/>
              </w:rPr>
              <w:t>Cisco Systems, Nokia, Nokia Shanghai Bell, Verizon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C4-188381</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C4-188393</w:t>
            </w:r>
          </w:p>
        </w:tc>
        <w:tc>
          <w:tcPr>
            <w:tcW w:w="0" w:type="auto"/>
          </w:tcPr>
          <w:p w:rsidR="00CE337C" w:rsidRPr="00592922" w:rsidRDefault="00CE337C" w:rsidP="00F76AE2">
            <w:pPr>
              <w:pStyle w:val="TAL"/>
              <w:rPr>
                <w:sz w:val="16"/>
              </w:rPr>
            </w:pPr>
            <w:r>
              <w:rPr>
                <w:sz w:val="16"/>
              </w:rPr>
              <w:t>Verification of PLMN-ID in the SEPP</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postponed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C4-188394</w:t>
            </w:r>
          </w:p>
        </w:tc>
        <w:tc>
          <w:tcPr>
            <w:tcW w:w="0" w:type="auto"/>
          </w:tcPr>
          <w:p w:rsidR="00CE337C" w:rsidRPr="00592922" w:rsidRDefault="00CE337C" w:rsidP="00F76AE2">
            <w:pPr>
              <w:pStyle w:val="TAL"/>
              <w:rPr>
                <w:sz w:val="16"/>
              </w:rPr>
            </w:pPr>
            <w:r>
              <w:rPr>
                <w:sz w:val="16"/>
              </w:rPr>
              <w:t>New Study on IETF QUIC Transport for Service Based Interfaces</w:t>
            </w:r>
          </w:p>
        </w:tc>
        <w:tc>
          <w:tcPr>
            <w:tcW w:w="0" w:type="auto"/>
          </w:tcPr>
          <w:p w:rsidR="00CE337C" w:rsidRPr="00592922" w:rsidRDefault="00CE337C" w:rsidP="00F76AE2">
            <w:pPr>
              <w:pStyle w:val="TAL"/>
              <w:rPr>
                <w:sz w:val="16"/>
              </w:rPr>
            </w:pPr>
            <w:r>
              <w:rPr>
                <w:sz w:val="16"/>
              </w:rPr>
              <w:t>CT4</w:t>
            </w:r>
          </w:p>
        </w:tc>
        <w:tc>
          <w:tcPr>
            <w:tcW w:w="0" w:type="auto"/>
          </w:tcPr>
          <w:p w:rsidR="00CE337C" w:rsidRPr="00592922" w:rsidRDefault="00CE337C" w:rsidP="00F76AE2">
            <w:pPr>
              <w:pStyle w:val="TAL"/>
              <w:rPr>
                <w:sz w:val="16"/>
              </w:rPr>
            </w:pPr>
            <w:r>
              <w:rPr>
                <w:sz w:val="16"/>
              </w:rPr>
              <w:t>approved</w:t>
            </w:r>
          </w:p>
        </w:tc>
        <w:tc>
          <w:tcPr>
            <w:tcW w:w="0" w:type="auto"/>
          </w:tcPr>
          <w:p w:rsidR="00CE337C" w:rsidRPr="00592922" w:rsidRDefault="00CE337C" w:rsidP="00F76AE2">
            <w:pPr>
              <w:pStyle w:val="TAL"/>
              <w:rPr>
                <w:sz w:val="16"/>
              </w:rPr>
            </w:pPr>
            <w:r>
              <w:rPr>
                <w:sz w:val="16"/>
              </w:rPr>
              <w:t>C4-188079</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C4-188395</w:t>
            </w:r>
          </w:p>
        </w:tc>
        <w:tc>
          <w:tcPr>
            <w:tcW w:w="0" w:type="auto"/>
          </w:tcPr>
          <w:p w:rsidR="00CE337C" w:rsidRPr="00592922" w:rsidRDefault="00CE337C" w:rsidP="00F76AE2">
            <w:pPr>
              <w:pStyle w:val="TAL"/>
              <w:rPr>
                <w:sz w:val="16"/>
              </w:rPr>
            </w:pPr>
            <w:r>
              <w:rPr>
                <w:sz w:val="16"/>
              </w:rPr>
              <w:t>SUPI definition</w:t>
            </w:r>
          </w:p>
        </w:tc>
        <w:tc>
          <w:tcPr>
            <w:tcW w:w="0" w:type="auto"/>
          </w:tcPr>
          <w:p w:rsidR="00CE337C" w:rsidRPr="00592922" w:rsidRDefault="00CE337C" w:rsidP="00F76AE2">
            <w:pPr>
              <w:pStyle w:val="TAL"/>
              <w:rPr>
                <w:sz w:val="16"/>
              </w:rPr>
            </w:pPr>
            <w:r>
              <w:rPr>
                <w:sz w:val="16"/>
              </w:rPr>
              <w:t>Nokia, Nokia Shanghai Bell,Intel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C4-188284</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C4-188396</w:t>
            </w:r>
          </w:p>
        </w:tc>
        <w:tc>
          <w:tcPr>
            <w:tcW w:w="0" w:type="auto"/>
          </w:tcPr>
          <w:p w:rsidR="00CE337C" w:rsidRPr="00592922" w:rsidRDefault="00CE337C" w:rsidP="00F76AE2">
            <w:pPr>
              <w:pStyle w:val="TAL"/>
              <w:rPr>
                <w:sz w:val="16"/>
              </w:rPr>
            </w:pPr>
            <w:r>
              <w:rPr>
                <w:sz w:val="16"/>
              </w:rPr>
              <w:t>Telescopic FQDN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C4-188087</w:t>
            </w:r>
          </w:p>
        </w:tc>
        <w:tc>
          <w:tcPr>
            <w:tcW w:w="0" w:type="auto"/>
          </w:tcPr>
          <w:p w:rsidR="00CE337C" w:rsidRPr="00592922" w:rsidRDefault="00CE337C" w:rsidP="00F76AE2">
            <w:pPr>
              <w:pStyle w:val="TAL"/>
              <w:rPr>
                <w:sz w:val="16"/>
              </w:rPr>
            </w:pPr>
            <w:r>
              <w:rPr>
                <w:sz w:val="16"/>
              </w:rPr>
              <w:t>C4-188649</w:t>
            </w:r>
          </w:p>
        </w:tc>
      </w:tr>
      <w:tr w:rsidR="00CE337C" w:rsidTr="00F76AE2">
        <w:tc>
          <w:tcPr>
            <w:tcW w:w="0" w:type="auto"/>
          </w:tcPr>
          <w:p w:rsidR="00CE337C" w:rsidRPr="00592922" w:rsidRDefault="00CE337C" w:rsidP="00F76AE2">
            <w:pPr>
              <w:pStyle w:val="TAL"/>
              <w:rPr>
                <w:sz w:val="16"/>
              </w:rPr>
            </w:pPr>
            <w:r>
              <w:rPr>
                <w:sz w:val="16"/>
              </w:rPr>
              <w:t>C4-188397</w:t>
            </w:r>
          </w:p>
        </w:tc>
        <w:tc>
          <w:tcPr>
            <w:tcW w:w="0" w:type="auto"/>
          </w:tcPr>
          <w:p w:rsidR="00CE337C" w:rsidRPr="00592922" w:rsidRDefault="00CE337C" w:rsidP="00F76AE2">
            <w:pPr>
              <w:pStyle w:val="TAL"/>
              <w:rPr>
                <w:sz w:val="16"/>
              </w:rPr>
            </w:pPr>
            <w:r>
              <w:rPr>
                <w:sz w:val="16"/>
              </w:rPr>
              <w:t>Clarification of MSIN in SUCI</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C4-188160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C4-188398</w:t>
            </w:r>
          </w:p>
        </w:tc>
        <w:tc>
          <w:tcPr>
            <w:tcW w:w="0" w:type="auto"/>
          </w:tcPr>
          <w:p w:rsidR="00CE337C" w:rsidRPr="00592922" w:rsidRDefault="00CE337C" w:rsidP="00F76AE2">
            <w:pPr>
              <w:pStyle w:val="TAL"/>
              <w:rPr>
                <w:sz w:val="16"/>
              </w:rPr>
            </w:pPr>
            <w:r>
              <w:rPr>
                <w:sz w:val="16"/>
              </w:rPr>
              <w:t>SUPI definition and NAI format</w:t>
            </w:r>
          </w:p>
        </w:tc>
        <w:tc>
          <w:tcPr>
            <w:tcW w:w="0" w:type="auto"/>
          </w:tcPr>
          <w:p w:rsidR="00CE337C" w:rsidRPr="00592922" w:rsidRDefault="00CE337C" w:rsidP="00F76AE2">
            <w:pPr>
              <w:pStyle w:val="TAL"/>
              <w:rPr>
                <w:sz w:val="16"/>
              </w:rPr>
            </w:pPr>
            <w:r>
              <w:rPr>
                <w:sz w:val="16"/>
              </w:rPr>
              <w:t>Intel, Qualcomm</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C4-188331</w:t>
            </w:r>
          </w:p>
        </w:tc>
        <w:tc>
          <w:tcPr>
            <w:tcW w:w="0" w:type="auto"/>
          </w:tcPr>
          <w:p w:rsidR="00CE337C" w:rsidRPr="00592922" w:rsidRDefault="00CE337C" w:rsidP="00F76AE2">
            <w:pPr>
              <w:pStyle w:val="TAL"/>
              <w:rPr>
                <w:sz w:val="16"/>
              </w:rPr>
            </w:pPr>
            <w:r>
              <w:rPr>
                <w:sz w:val="16"/>
              </w:rPr>
              <w:t>C4-188630</w:t>
            </w:r>
          </w:p>
        </w:tc>
      </w:tr>
      <w:tr w:rsidR="00CE337C" w:rsidTr="00F76AE2">
        <w:tc>
          <w:tcPr>
            <w:tcW w:w="0" w:type="auto"/>
          </w:tcPr>
          <w:p w:rsidR="00CE337C" w:rsidRPr="00592922" w:rsidRDefault="00CE337C" w:rsidP="00F76AE2">
            <w:pPr>
              <w:pStyle w:val="TAL"/>
              <w:rPr>
                <w:sz w:val="16"/>
              </w:rPr>
            </w:pPr>
            <w:r>
              <w:rPr>
                <w:sz w:val="16"/>
              </w:rPr>
              <w:t>C4-188399</w:t>
            </w:r>
          </w:p>
        </w:tc>
        <w:tc>
          <w:tcPr>
            <w:tcW w:w="0" w:type="auto"/>
          </w:tcPr>
          <w:p w:rsidR="00CE337C" w:rsidRPr="00592922" w:rsidRDefault="00CE337C" w:rsidP="00F76AE2">
            <w:pPr>
              <w:pStyle w:val="TAL"/>
              <w:rPr>
                <w:sz w:val="16"/>
              </w:rPr>
            </w:pPr>
            <w:r>
              <w:rPr>
                <w:sz w:val="16"/>
              </w:rPr>
              <w:t>Storage of Authentication Subscription data</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C4-188018</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C4-188400</w:t>
            </w:r>
          </w:p>
        </w:tc>
        <w:tc>
          <w:tcPr>
            <w:tcW w:w="0" w:type="auto"/>
          </w:tcPr>
          <w:p w:rsidR="00CE337C" w:rsidRPr="00592922" w:rsidRDefault="00CE337C" w:rsidP="00F76AE2">
            <w:pPr>
              <w:pStyle w:val="TAL"/>
              <w:rPr>
                <w:sz w:val="16"/>
              </w:rPr>
            </w:pPr>
            <w:r>
              <w:rPr>
                <w:sz w:val="16"/>
              </w:rPr>
              <w:t>Storage of Authentication StatusAuthentication data</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C4-188019</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C4-188401</w:t>
            </w:r>
          </w:p>
        </w:tc>
        <w:tc>
          <w:tcPr>
            <w:tcW w:w="0" w:type="auto"/>
          </w:tcPr>
          <w:p w:rsidR="00CE337C" w:rsidRPr="00592922" w:rsidRDefault="00CE337C" w:rsidP="00F76AE2">
            <w:pPr>
              <w:pStyle w:val="TAL"/>
              <w:rPr>
                <w:sz w:val="16"/>
              </w:rPr>
            </w:pPr>
            <w:r>
              <w:rPr>
                <w:sz w:val="16"/>
              </w:rPr>
              <w:t>Storage of Authentication Data for steering of roaming</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C4-188020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C4-188402</w:t>
            </w:r>
          </w:p>
        </w:tc>
        <w:tc>
          <w:tcPr>
            <w:tcW w:w="0" w:type="auto"/>
          </w:tcPr>
          <w:p w:rsidR="00CE337C" w:rsidRPr="00592922" w:rsidRDefault="00CE337C" w:rsidP="00F76AE2">
            <w:pPr>
              <w:pStyle w:val="TAL"/>
              <w:rPr>
                <w:sz w:val="16"/>
              </w:rPr>
            </w:pPr>
            <w:r>
              <w:rPr>
                <w:sz w:val="16"/>
              </w:rPr>
              <w:t>Shared Data Ids for 5G</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C4-188141</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C4-188403</w:t>
            </w:r>
          </w:p>
        </w:tc>
        <w:tc>
          <w:tcPr>
            <w:tcW w:w="0" w:type="auto"/>
          </w:tcPr>
          <w:p w:rsidR="00CE337C" w:rsidRPr="00592922" w:rsidRDefault="00CE337C" w:rsidP="00F76AE2">
            <w:pPr>
              <w:pStyle w:val="TAL"/>
              <w:rPr>
                <w:sz w:val="16"/>
              </w:rPr>
            </w:pPr>
            <w:r>
              <w:rPr>
                <w:sz w:val="16"/>
              </w:rPr>
              <w:t>Single Registration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C4-188064</w:t>
            </w:r>
          </w:p>
        </w:tc>
        <w:tc>
          <w:tcPr>
            <w:tcW w:w="0" w:type="auto"/>
          </w:tcPr>
          <w:p w:rsidR="00CE337C" w:rsidRPr="00592922" w:rsidRDefault="00CE337C" w:rsidP="00F76AE2">
            <w:pPr>
              <w:pStyle w:val="TAL"/>
              <w:rPr>
                <w:sz w:val="16"/>
              </w:rPr>
            </w:pPr>
            <w:r>
              <w:rPr>
                <w:sz w:val="16"/>
              </w:rPr>
              <w:t>C4-188650</w:t>
            </w:r>
          </w:p>
        </w:tc>
      </w:tr>
      <w:tr w:rsidR="00CE337C" w:rsidTr="00F76AE2">
        <w:tc>
          <w:tcPr>
            <w:tcW w:w="0" w:type="auto"/>
          </w:tcPr>
          <w:p w:rsidR="00CE337C" w:rsidRPr="00592922" w:rsidRDefault="00CE337C" w:rsidP="00F76AE2">
            <w:pPr>
              <w:pStyle w:val="TAL"/>
              <w:rPr>
                <w:sz w:val="16"/>
              </w:rPr>
            </w:pPr>
            <w:r>
              <w:rPr>
                <w:sz w:val="16"/>
              </w:rPr>
              <w:t>C4-188404</w:t>
            </w:r>
          </w:p>
        </w:tc>
        <w:tc>
          <w:tcPr>
            <w:tcW w:w="0" w:type="auto"/>
          </w:tcPr>
          <w:p w:rsidR="00CE337C" w:rsidRPr="00592922" w:rsidRDefault="00CE337C" w:rsidP="00F76AE2">
            <w:pPr>
              <w:pStyle w:val="TAL"/>
              <w:rPr>
                <w:sz w:val="16"/>
              </w:rPr>
            </w:pPr>
            <w:r>
              <w:rPr>
                <w:sz w:val="16"/>
              </w:rPr>
              <w:t>MME_UPDATE_PROCEDURE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C4-188162</w:t>
            </w:r>
          </w:p>
        </w:tc>
        <w:tc>
          <w:tcPr>
            <w:tcW w:w="0" w:type="auto"/>
          </w:tcPr>
          <w:p w:rsidR="00CE337C" w:rsidRPr="00592922" w:rsidRDefault="00CE337C" w:rsidP="00F76AE2">
            <w:pPr>
              <w:pStyle w:val="TAL"/>
              <w:rPr>
                <w:sz w:val="16"/>
              </w:rPr>
            </w:pPr>
            <w:r>
              <w:rPr>
                <w:sz w:val="16"/>
              </w:rPr>
              <w:t>C4-188651</w:t>
            </w:r>
          </w:p>
        </w:tc>
      </w:tr>
      <w:tr w:rsidR="00CE337C" w:rsidTr="00F76AE2">
        <w:tc>
          <w:tcPr>
            <w:tcW w:w="0" w:type="auto"/>
          </w:tcPr>
          <w:p w:rsidR="00CE337C" w:rsidRPr="00592922" w:rsidRDefault="00CE337C" w:rsidP="00F76AE2">
            <w:pPr>
              <w:pStyle w:val="TAL"/>
              <w:rPr>
                <w:sz w:val="16"/>
              </w:rPr>
            </w:pPr>
            <w:r>
              <w:rPr>
                <w:sz w:val="16"/>
              </w:rPr>
              <w:t>C4-188405</w:t>
            </w:r>
          </w:p>
        </w:tc>
        <w:tc>
          <w:tcPr>
            <w:tcW w:w="0" w:type="auto"/>
          </w:tcPr>
          <w:p w:rsidR="00CE337C" w:rsidRPr="00592922" w:rsidRDefault="00CE337C" w:rsidP="00F76AE2">
            <w:pPr>
              <w:pStyle w:val="TAL"/>
              <w:rPr>
                <w:sz w:val="16"/>
              </w:rPr>
            </w:pPr>
            <w:r>
              <w:rPr>
                <w:sz w:val="16"/>
              </w:rPr>
              <w:t>Introduction of Barring of Roaming in 5GC</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C4-188308</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C4-188406</w:t>
            </w:r>
          </w:p>
        </w:tc>
        <w:tc>
          <w:tcPr>
            <w:tcW w:w="0" w:type="auto"/>
          </w:tcPr>
          <w:p w:rsidR="00CE337C" w:rsidRPr="00592922" w:rsidRDefault="00CE337C" w:rsidP="00F76AE2">
            <w:pPr>
              <w:pStyle w:val="TAL"/>
              <w:rPr>
                <w:sz w:val="16"/>
              </w:rPr>
            </w:pPr>
            <w:r>
              <w:rPr>
                <w:sz w:val="16"/>
              </w:rPr>
              <w:t>S1AP Cause and NGAP Cause mapping in the AMF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C4-188163</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C4-188407</w:t>
            </w:r>
          </w:p>
        </w:tc>
        <w:tc>
          <w:tcPr>
            <w:tcW w:w="0" w:type="auto"/>
          </w:tcPr>
          <w:p w:rsidR="00CE337C" w:rsidRPr="00592922" w:rsidRDefault="00CE337C" w:rsidP="00F76AE2">
            <w:pPr>
              <w:pStyle w:val="TAL"/>
              <w:rPr>
                <w:sz w:val="16"/>
              </w:rPr>
            </w:pPr>
            <w:r>
              <w:rPr>
                <w:sz w:val="16"/>
              </w:rPr>
              <w:t>Correction of Stream Priority in HTTP2 Server Behaviour</w:t>
            </w:r>
          </w:p>
        </w:tc>
        <w:tc>
          <w:tcPr>
            <w:tcW w:w="0" w:type="auto"/>
          </w:tcPr>
          <w:p w:rsidR="00CE337C" w:rsidRPr="00592922" w:rsidRDefault="00CE337C" w:rsidP="00F76AE2">
            <w:pPr>
              <w:pStyle w:val="TAL"/>
              <w:rPr>
                <w:sz w:val="16"/>
              </w:rPr>
            </w:pPr>
            <w:r>
              <w:rPr>
                <w:sz w:val="16"/>
              </w:rPr>
              <w:t>Openet Telecom</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C4-188358</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C4-188408</w:t>
            </w:r>
          </w:p>
        </w:tc>
        <w:tc>
          <w:tcPr>
            <w:tcW w:w="0" w:type="auto"/>
          </w:tcPr>
          <w:p w:rsidR="00CE337C" w:rsidRPr="00592922" w:rsidRDefault="00CE337C" w:rsidP="00F76AE2">
            <w:pPr>
              <w:pStyle w:val="TAL"/>
              <w:rPr>
                <w:sz w:val="16"/>
              </w:rPr>
            </w:pPr>
            <w:r>
              <w:rPr>
                <w:sz w:val="16"/>
              </w:rPr>
              <w:t>Corrections to API versioning</w:t>
            </w:r>
          </w:p>
        </w:tc>
        <w:tc>
          <w:tcPr>
            <w:tcW w:w="0" w:type="auto"/>
          </w:tcPr>
          <w:p w:rsidR="00CE337C" w:rsidRPr="00592922" w:rsidRDefault="00CE337C" w:rsidP="00F76AE2">
            <w:pPr>
              <w:pStyle w:val="TAL"/>
              <w:rPr>
                <w:sz w:val="16"/>
              </w:rPr>
            </w:pPr>
            <w:r>
              <w:rPr>
                <w:sz w:val="16"/>
              </w:rPr>
              <w:t>Nokia, Nokia Shanghai-Bell, 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C4-188314</w:t>
            </w:r>
          </w:p>
        </w:tc>
        <w:tc>
          <w:tcPr>
            <w:tcW w:w="0" w:type="auto"/>
          </w:tcPr>
          <w:p w:rsidR="00CE337C" w:rsidRPr="00592922" w:rsidRDefault="00CE337C" w:rsidP="00F76AE2">
            <w:pPr>
              <w:pStyle w:val="TAL"/>
              <w:rPr>
                <w:sz w:val="16"/>
              </w:rPr>
            </w:pPr>
            <w:r>
              <w:rPr>
                <w:sz w:val="16"/>
              </w:rPr>
              <w:t>C4-188645</w:t>
            </w:r>
          </w:p>
        </w:tc>
      </w:tr>
      <w:tr w:rsidR="00CE337C" w:rsidTr="00F76AE2">
        <w:tc>
          <w:tcPr>
            <w:tcW w:w="0" w:type="auto"/>
          </w:tcPr>
          <w:p w:rsidR="00CE337C" w:rsidRPr="00592922" w:rsidRDefault="00CE337C" w:rsidP="00F76AE2">
            <w:pPr>
              <w:pStyle w:val="TAL"/>
              <w:rPr>
                <w:sz w:val="16"/>
              </w:rPr>
            </w:pPr>
            <w:r>
              <w:rPr>
                <w:sz w:val="16"/>
              </w:rPr>
              <w:t>C4-188409</w:t>
            </w:r>
          </w:p>
        </w:tc>
        <w:tc>
          <w:tcPr>
            <w:tcW w:w="0" w:type="auto"/>
          </w:tcPr>
          <w:p w:rsidR="00CE337C" w:rsidRPr="00592922" w:rsidRDefault="00CE337C" w:rsidP="00F76AE2">
            <w:pPr>
              <w:pStyle w:val="TAL"/>
              <w:rPr>
                <w:sz w:val="16"/>
              </w:rPr>
            </w:pPr>
            <w:r>
              <w:rPr>
                <w:sz w:val="16"/>
              </w:rPr>
              <w:t>Security in Open API specification files</w:t>
            </w:r>
          </w:p>
        </w:tc>
        <w:tc>
          <w:tcPr>
            <w:tcW w:w="0" w:type="auto"/>
          </w:tcPr>
          <w:p w:rsidR="00CE337C" w:rsidRPr="00592922" w:rsidRDefault="00CE337C" w:rsidP="00F76AE2">
            <w:pPr>
              <w:pStyle w:val="TAL"/>
              <w:rPr>
                <w:sz w:val="16"/>
              </w:rPr>
            </w:pPr>
            <w:r>
              <w:rPr>
                <w:sz w:val="16"/>
              </w:rPr>
              <w:t>Nokia, Nokia Shanghai-Bell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C4-188337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C4-188410</w:t>
            </w:r>
          </w:p>
        </w:tc>
        <w:tc>
          <w:tcPr>
            <w:tcW w:w="0" w:type="auto"/>
          </w:tcPr>
          <w:p w:rsidR="00CE337C" w:rsidRPr="00592922" w:rsidRDefault="00CE337C" w:rsidP="00F76AE2">
            <w:pPr>
              <w:pStyle w:val="TAL"/>
              <w:rPr>
                <w:sz w:val="16"/>
              </w:rPr>
            </w:pPr>
            <w:r>
              <w:rPr>
                <w:sz w:val="16"/>
              </w:rPr>
              <w:t>Subscription Lifetime for Subscribe / Notify operations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C4-188387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C4-188411</w:t>
            </w:r>
          </w:p>
        </w:tc>
        <w:tc>
          <w:tcPr>
            <w:tcW w:w="0" w:type="auto"/>
          </w:tcPr>
          <w:p w:rsidR="00CE337C" w:rsidRPr="00592922" w:rsidRDefault="00CE337C" w:rsidP="00F76AE2">
            <w:pPr>
              <w:pStyle w:val="TAL"/>
              <w:rPr>
                <w:sz w:val="16"/>
              </w:rPr>
            </w:pPr>
            <w:r>
              <w:rPr>
                <w:sz w:val="16"/>
              </w:rPr>
              <w:t>Adding headers for cache control and conditional request to the Nudr Services API</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C4-188026</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C4-188412</w:t>
            </w:r>
          </w:p>
        </w:tc>
        <w:tc>
          <w:tcPr>
            <w:tcW w:w="0" w:type="auto"/>
          </w:tcPr>
          <w:p w:rsidR="00CE337C" w:rsidRPr="00592922" w:rsidRDefault="00CE337C" w:rsidP="00F76AE2">
            <w:pPr>
              <w:pStyle w:val="TAL"/>
              <w:rPr>
                <w:sz w:val="16"/>
              </w:rPr>
            </w:pPr>
            <w:r>
              <w:rPr>
                <w:sz w:val="16"/>
              </w:rPr>
              <w:t>Data types associated with Subscribed and Authorized Default QoS for Default QoS Flow</w:t>
            </w:r>
          </w:p>
        </w:tc>
        <w:tc>
          <w:tcPr>
            <w:tcW w:w="0" w:type="auto"/>
          </w:tcPr>
          <w:p w:rsidR="00CE337C" w:rsidRPr="00592922" w:rsidRDefault="00CE337C" w:rsidP="00F76AE2">
            <w:pPr>
              <w:pStyle w:val="TAL"/>
              <w:rPr>
                <w:sz w:val="16"/>
              </w:rPr>
            </w:pPr>
            <w:r>
              <w:rPr>
                <w:sz w:val="16"/>
              </w:rPr>
              <w:t>Perspecta Labs, OEC, AT&amp;T</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C4-188011</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C4-188413</w:t>
            </w:r>
          </w:p>
        </w:tc>
        <w:tc>
          <w:tcPr>
            <w:tcW w:w="0" w:type="auto"/>
          </w:tcPr>
          <w:p w:rsidR="00CE337C" w:rsidRPr="00592922" w:rsidRDefault="00CE337C" w:rsidP="00F76AE2">
            <w:pPr>
              <w:pStyle w:val="TAL"/>
              <w:rPr>
                <w:sz w:val="16"/>
              </w:rPr>
            </w:pPr>
            <w:r>
              <w:rPr>
                <w:sz w:val="16"/>
              </w:rPr>
              <w:t>Alignment of pattern for data types with "nullable" property</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C4-188014</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C4-188414</w:t>
            </w:r>
          </w:p>
        </w:tc>
        <w:tc>
          <w:tcPr>
            <w:tcW w:w="0" w:type="auto"/>
          </w:tcPr>
          <w:p w:rsidR="00CE337C" w:rsidRPr="00592922" w:rsidRDefault="00CE337C" w:rsidP="00F76AE2">
            <w:pPr>
              <w:pStyle w:val="TAL"/>
              <w:rPr>
                <w:sz w:val="16"/>
              </w:rPr>
            </w:pPr>
            <w:r>
              <w:rPr>
                <w:sz w:val="16"/>
              </w:rPr>
              <w:t>NF Group Id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C4-188057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C4-188415</w:t>
            </w:r>
          </w:p>
        </w:tc>
        <w:tc>
          <w:tcPr>
            <w:tcW w:w="0" w:type="auto"/>
          </w:tcPr>
          <w:p w:rsidR="00CE337C" w:rsidRPr="00592922" w:rsidRDefault="00CE337C" w:rsidP="00F76AE2">
            <w:pPr>
              <w:pStyle w:val="TAL"/>
              <w:rPr>
                <w:sz w:val="16"/>
              </w:rPr>
            </w:pPr>
            <w:r>
              <w:rPr>
                <w:sz w:val="16"/>
              </w:rPr>
              <w:t>data type for complex query expression</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C4-188133</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C4-188416</w:t>
            </w:r>
          </w:p>
        </w:tc>
        <w:tc>
          <w:tcPr>
            <w:tcW w:w="0" w:type="auto"/>
          </w:tcPr>
          <w:p w:rsidR="00CE337C" w:rsidRPr="00592922" w:rsidRDefault="00CE337C" w:rsidP="00F76AE2">
            <w:pPr>
              <w:pStyle w:val="TAL"/>
              <w:rPr>
                <w:sz w:val="16"/>
              </w:rPr>
            </w:pPr>
            <w:r>
              <w:rPr>
                <w:sz w:val="16"/>
              </w:rPr>
              <w:t>NgRanIdentifier and PresenceInfo</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C4-188190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C4-188417</w:t>
            </w:r>
          </w:p>
        </w:tc>
        <w:tc>
          <w:tcPr>
            <w:tcW w:w="0" w:type="auto"/>
          </w:tcPr>
          <w:p w:rsidR="00CE337C" w:rsidRPr="00592922" w:rsidRDefault="00CE337C" w:rsidP="00F76AE2">
            <w:pPr>
              <w:pStyle w:val="TAL"/>
              <w:rPr>
                <w:sz w:val="16"/>
              </w:rPr>
            </w:pPr>
            <w:r>
              <w:rPr>
                <w:sz w:val="16"/>
              </w:rPr>
              <w:t>General Clause for mapping with 5GSM</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C4-188249</w:t>
            </w:r>
          </w:p>
        </w:tc>
        <w:tc>
          <w:tcPr>
            <w:tcW w:w="0" w:type="auto"/>
          </w:tcPr>
          <w:p w:rsidR="00CE337C" w:rsidRPr="00592922" w:rsidRDefault="00CE337C" w:rsidP="00F76AE2">
            <w:pPr>
              <w:pStyle w:val="TAL"/>
              <w:rPr>
                <w:sz w:val="16"/>
              </w:rPr>
            </w:pPr>
            <w:r>
              <w:rPr>
                <w:sz w:val="16"/>
              </w:rPr>
              <w:t>C4-188648</w:t>
            </w:r>
          </w:p>
        </w:tc>
      </w:tr>
      <w:tr w:rsidR="00CE337C" w:rsidTr="00F76AE2">
        <w:tc>
          <w:tcPr>
            <w:tcW w:w="0" w:type="auto"/>
          </w:tcPr>
          <w:p w:rsidR="00CE337C" w:rsidRPr="00592922" w:rsidRDefault="00CE337C" w:rsidP="00F76AE2">
            <w:pPr>
              <w:pStyle w:val="TAL"/>
              <w:rPr>
                <w:sz w:val="16"/>
              </w:rPr>
            </w:pPr>
            <w:r>
              <w:rPr>
                <w:sz w:val="16"/>
              </w:rPr>
              <w:t>C4-188418</w:t>
            </w:r>
          </w:p>
        </w:tc>
        <w:tc>
          <w:tcPr>
            <w:tcW w:w="0" w:type="auto"/>
          </w:tcPr>
          <w:p w:rsidR="00CE337C" w:rsidRPr="00592922" w:rsidRDefault="00CE337C" w:rsidP="00F76AE2">
            <w:pPr>
              <w:pStyle w:val="TAL"/>
              <w:rPr>
                <w:sz w:val="16"/>
              </w:rPr>
            </w:pPr>
            <w:r>
              <w:rPr>
                <w:sz w:val="16"/>
              </w:rPr>
              <w:t>N22 Cause to 5GMM Cause Mapping</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C4-188377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C4-188419</w:t>
            </w:r>
          </w:p>
        </w:tc>
        <w:tc>
          <w:tcPr>
            <w:tcW w:w="0" w:type="auto"/>
          </w:tcPr>
          <w:p w:rsidR="00CE337C" w:rsidRPr="00592922" w:rsidRDefault="00CE337C" w:rsidP="00F76AE2">
            <w:pPr>
              <w:pStyle w:val="TAL"/>
              <w:rPr>
                <w:sz w:val="16"/>
              </w:rPr>
            </w:pPr>
            <w:r>
              <w:rPr>
                <w:sz w:val="16"/>
              </w:rPr>
              <w:t>Pseudo-CR on Cause mapping UDM to AMF, subscriber data management</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C4-188070</w:t>
            </w:r>
          </w:p>
        </w:tc>
        <w:tc>
          <w:tcPr>
            <w:tcW w:w="0" w:type="auto"/>
          </w:tcPr>
          <w:p w:rsidR="00CE337C" w:rsidRPr="00592922" w:rsidRDefault="00CE337C" w:rsidP="00F76AE2">
            <w:pPr>
              <w:pStyle w:val="TAL"/>
              <w:rPr>
                <w:sz w:val="16"/>
              </w:rPr>
            </w:pPr>
            <w:r>
              <w:rPr>
                <w:sz w:val="16"/>
              </w:rPr>
              <w:t>C4-188637</w:t>
            </w:r>
          </w:p>
        </w:tc>
      </w:tr>
      <w:tr w:rsidR="00CE337C" w:rsidTr="00F76AE2">
        <w:tc>
          <w:tcPr>
            <w:tcW w:w="0" w:type="auto"/>
          </w:tcPr>
          <w:p w:rsidR="00CE337C" w:rsidRPr="00592922" w:rsidRDefault="00CE337C" w:rsidP="00F76AE2">
            <w:pPr>
              <w:pStyle w:val="TAL"/>
              <w:rPr>
                <w:sz w:val="16"/>
              </w:rPr>
            </w:pPr>
            <w:r>
              <w:rPr>
                <w:sz w:val="16"/>
              </w:rPr>
              <w:t>C4-188420</w:t>
            </w:r>
          </w:p>
        </w:tc>
        <w:tc>
          <w:tcPr>
            <w:tcW w:w="0" w:type="auto"/>
          </w:tcPr>
          <w:p w:rsidR="00CE337C" w:rsidRPr="00592922" w:rsidRDefault="00CE337C" w:rsidP="00F76AE2">
            <w:pPr>
              <w:pStyle w:val="TAL"/>
              <w:rPr>
                <w:sz w:val="16"/>
              </w:rPr>
            </w:pPr>
            <w:r>
              <w:rPr>
                <w:sz w:val="16"/>
              </w:rPr>
              <w:t>Pseudo-CR on Cause mapping EIR services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C4-188071</w:t>
            </w:r>
          </w:p>
        </w:tc>
        <w:tc>
          <w:tcPr>
            <w:tcW w:w="0" w:type="auto"/>
          </w:tcPr>
          <w:p w:rsidR="00CE337C" w:rsidRPr="00592922" w:rsidRDefault="00CE337C" w:rsidP="00F76AE2">
            <w:pPr>
              <w:pStyle w:val="TAL"/>
              <w:rPr>
                <w:sz w:val="16"/>
              </w:rPr>
            </w:pPr>
            <w:r>
              <w:rPr>
                <w:sz w:val="16"/>
              </w:rPr>
              <w:t>C4-188638</w:t>
            </w:r>
          </w:p>
        </w:tc>
      </w:tr>
      <w:tr w:rsidR="00CE337C" w:rsidTr="00F76AE2">
        <w:tc>
          <w:tcPr>
            <w:tcW w:w="0" w:type="auto"/>
          </w:tcPr>
          <w:p w:rsidR="00CE337C" w:rsidRPr="00592922" w:rsidRDefault="00CE337C" w:rsidP="00F76AE2">
            <w:pPr>
              <w:pStyle w:val="TAL"/>
              <w:rPr>
                <w:sz w:val="16"/>
              </w:rPr>
            </w:pPr>
            <w:r>
              <w:rPr>
                <w:sz w:val="16"/>
              </w:rPr>
              <w:t>C4-188421</w:t>
            </w:r>
          </w:p>
        </w:tc>
        <w:tc>
          <w:tcPr>
            <w:tcW w:w="0" w:type="auto"/>
          </w:tcPr>
          <w:p w:rsidR="00CE337C" w:rsidRPr="00592922" w:rsidRDefault="00CE337C" w:rsidP="00F76AE2">
            <w:pPr>
              <w:pStyle w:val="TAL"/>
              <w:rPr>
                <w:sz w:val="16"/>
              </w:rPr>
            </w:pPr>
            <w:r>
              <w:rPr>
                <w:sz w:val="16"/>
              </w:rPr>
              <w:t>Pseudo-CR on Cause mapping between Nudm service causes on N10 and 5GSM causes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C4-188072</w:t>
            </w:r>
          </w:p>
        </w:tc>
        <w:tc>
          <w:tcPr>
            <w:tcW w:w="0" w:type="auto"/>
          </w:tcPr>
          <w:p w:rsidR="00CE337C" w:rsidRPr="00592922" w:rsidRDefault="00CE337C" w:rsidP="00F76AE2">
            <w:pPr>
              <w:pStyle w:val="TAL"/>
              <w:rPr>
                <w:sz w:val="16"/>
              </w:rPr>
            </w:pPr>
            <w:r>
              <w:rPr>
                <w:sz w:val="16"/>
              </w:rPr>
              <w:t>C4-188640</w:t>
            </w:r>
          </w:p>
        </w:tc>
      </w:tr>
      <w:tr w:rsidR="00CE337C" w:rsidTr="00F76AE2">
        <w:tc>
          <w:tcPr>
            <w:tcW w:w="0" w:type="auto"/>
          </w:tcPr>
          <w:p w:rsidR="00CE337C" w:rsidRPr="00592922" w:rsidRDefault="00CE337C" w:rsidP="00F76AE2">
            <w:pPr>
              <w:pStyle w:val="TAL"/>
              <w:rPr>
                <w:sz w:val="16"/>
              </w:rPr>
            </w:pPr>
            <w:r>
              <w:rPr>
                <w:sz w:val="16"/>
              </w:rPr>
              <w:t>C4-188422</w:t>
            </w:r>
          </w:p>
        </w:tc>
        <w:tc>
          <w:tcPr>
            <w:tcW w:w="0" w:type="auto"/>
          </w:tcPr>
          <w:p w:rsidR="00CE337C" w:rsidRPr="00592922" w:rsidRDefault="00CE337C" w:rsidP="00F76AE2">
            <w:pPr>
              <w:pStyle w:val="TAL"/>
              <w:rPr>
                <w:sz w:val="16"/>
              </w:rPr>
            </w:pPr>
            <w:r>
              <w:rPr>
                <w:sz w:val="16"/>
              </w:rPr>
              <w:t>Pseudo-CR on Cause mapping Npcf service causes on N7 and 5GSM causes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C4-188073</w:t>
            </w:r>
          </w:p>
        </w:tc>
        <w:tc>
          <w:tcPr>
            <w:tcW w:w="0" w:type="auto"/>
          </w:tcPr>
          <w:p w:rsidR="00CE337C" w:rsidRPr="00592922" w:rsidRDefault="00CE337C" w:rsidP="00F76AE2">
            <w:pPr>
              <w:pStyle w:val="TAL"/>
              <w:rPr>
                <w:sz w:val="16"/>
              </w:rPr>
            </w:pPr>
            <w:r>
              <w:rPr>
                <w:sz w:val="16"/>
              </w:rPr>
              <w:t>C4-188641</w:t>
            </w:r>
          </w:p>
        </w:tc>
      </w:tr>
      <w:tr w:rsidR="00CE337C" w:rsidTr="00F76AE2">
        <w:tc>
          <w:tcPr>
            <w:tcW w:w="0" w:type="auto"/>
          </w:tcPr>
          <w:p w:rsidR="00CE337C" w:rsidRPr="00592922" w:rsidRDefault="00CE337C" w:rsidP="00F76AE2">
            <w:pPr>
              <w:pStyle w:val="TAL"/>
              <w:rPr>
                <w:sz w:val="16"/>
              </w:rPr>
            </w:pPr>
            <w:r>
              <w:rPr>
                <w:sz w:val="16"/>
              </w:rPr>
              <w:t>C4-188423</w:t>
            </w:r>
          </w:p>
        </w:tc>
        <w:tc>
          <w:tcPr>
            <w:tcW w:w="0" w:type="auto"/>
          </w:tcPr>
          <w:p w:rsidR="00CE337C" w:rsidRPr="00592922" w:rsidRDefault="00CE337C" w:rsidP="00F76AE2">
            <w:pPr>
              <w:pStyle w:val="TAL"/>
              <w:rPr>
                <w:sz w:val="16"/>
              </w:rPr>
            </w:pPr>
            <w:r>
              <w:rPr>
                <w:sz w:val="16"/>
              </w:rPr>
              <w:t>N11 status code to 5GMM Cause Mapping</w:t>
            </w:r>
          </w:p>
        </w:tc>
        <w:tc>
          <w:tcPr>
            <w:tcW w:w="0" w:type="auto"/>
          </w:tcPr>
          <w:p w:rsidR="00CE337C" w:rsidRPr="00592922" w:rsidRDefault="00CE337C" w:rsidP="00F76AE2">
            <w:pPr>
              <w:pStyle w:val="TAL"/>
              <w:rPr>
                <w:sz w:val="16"/>
              </w:rPr>
            </w:pPr>
            <w:r>
              <w:rPr>
                <w:sz w:val="16"/>
              </w:rPr>
              <w:t>Huawei, 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C4-188085</w:t>
            </w:r>
          </w:p>
        </w:tc>
        <w:tc>
          <w:tcPr>
            <w:tcW w:w="0" w:type="auto"/>
          </w:tcPr>
          <w:p w:rsidR="00CE337C" w:rsidRPr="00592922" w:rsidRDefault="00CE337C" w:rsidP="00F76AE2">
            <w:pPr>
              <w:pStyle w:val="TAL"/>
              <w:rPr>
                <w:sz w:val="16"/>
              </w:rPr>
            </w:pPr>
            <w:r>
              <w:rPr>
                <w:sz w:val="16"/>
              </w:rPr>
              <w:t>C4-188643</w:t>
            </w:r>
          </w:p>
        </w:tc>
      </w:tr>
      <w:tr w:rsidR="00CE337C" w:rsidTr="00F76AE2">
        <w:tc>
          <w:tcPr>
            <w:tcW w:w="0" w:type="auto"/>
          </w:tcPr>
          <w:p w:rsidR="00CE337C" w:rsidRPr="00592922" w:rsidRDefault="00CE337C" w:rsidP="00F76AE2">
            <w:pPr>
              <w:pStyle w:val="TAL"/>
              <w:rPr>
                <w:sz w:val="16"/>
              </w:rPr>
            </w:pPr>
            <w:r>
              <w:rPr>
                <w:sz w:val="16"/>
              </w:rPr>
              <w:t>C4-188424</w:t>
            </w:r>
          </w:p>
        </w:tc>
        <w:tc>
          <w:tcPr>
            <w:tcW w:w="0" w:type="auto"/>
          </w:tcPr>
          <w:p w:rsidR="00CE337C" w:rsidRPr="00592922" w:rsidRDefault="00CE337C" w:rsidP="00F76AE2">
            <w:pPr>
              <w:pStyle w:val="TAL"/>
              <w:rPr>
                <w:sz w:val="16"/>
              </w:rPr>
            </w:pPr>
            <w:r>
              <w:rPr>
                <w:sz w:val="16"/>
              </w:rPr>
              <w:t>Data type associated with Subscribed Default QoS for Default QoS Flow</w:t>
            </w:r>
          </w:p>
        </w:tc>
        <w:tc>
          <w:tcPr>
            <w:tcW w:w="0" w:type="auto"/>
          </w:tcPr>
          <w:p w:rsidR="00CE337C" w:rsidRPr="00592922" w:rsidRDefault="00CE337C" w:rsidP="00F76AE2">
            <w:pPr>
              <w:pStyle w:val="TAL"/>
              <w:rPr>
                <w:sz w:val="16"/>
              </w:rPr>
            </w:pPr>
            <w:r>
              <w:rPr>
                <w:sz w:val="16"/>
              </w:rPr>
              <w:t>Vencore Labs, OEC, AT&amp;T</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C4-188012</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C4-188425</w:t>
            </w:r>
          </w:p>
        </w:tc>
        <w:tc>
          <w:tcPr>
            <w:tcW w:w="0" w:type="auto"/>
          </w:tcPr>
          <w:p w:rsidR="00CE337C" w:rsidRPr="00592922" w:rsidRDefault="00CE337C" w:rsidP="00F76AE2">
            <w:pPr>
              <w:pStyle w:val="TAL"/>
              <w:rPr>
                <w:sz w:val="16"/>
              </w:rPr>
            </w:pPr>
            <w:r>
              <w:rPr>
                <w:sz w:val="16"/>
              </w:rPr>
              <w:t>Secondary RAT usage data reporting</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r>
              <w:rPr>
                <w:sz w:val="16"/>
              </w:rPr>
              <w:t>C4-188324</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C4-188426</w:t>
            </w:r>
          </w:p>
        </w:tc>
        <w:tc>
          <w:tcPr>
            <w:tcW w:w="0" w:type="auto"/>
          </w:tcPr>
          <w:p w:rsidR="00CE337C" w:rsidRPr="00592922" w:rsidRDefault="00CE337C" w:rsidP="00F76AE2">
            <w:pPr>
              <w:pStyle w:val="TAL"/>
              <w:rPr>
                <w:sz w:val="16"/>
              </w:rPr>
            </w:pPr>
            <w:r>
              <w:rPr>
                <w:sz w:val="16"/>
              </w:rPr>
              <w:t>EPC Interworking in Home Routed Roaming</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C4-188386</w:t>
            </w:r>
          </w:p>
        </w:tc>
        <w:tc>
          <w:tcPr>
            <w:tcW w:w="0" w:type="auto"/>
          </w:tcPr>
          <w:p w:rsidR="00CE337C" w:rsidRPr="00592922" w:rsidRDefault="00CE337C" w:rsidP="00F76AE2">
            <w:pPr>
              <w:pStyle w:val="TAL"/>
              <w:rPr>
                <w:sz w:val="16"/>
              </w:rPr>
            </w:pPr>
            <w:r>
              <w:rPr>
                <w:sz w:val="16"/>
              </w:rPr>
              <w:t>C4-188615</w:t>
            </w:r>
          </w:p>
        </w:tc>
      </w:tr>
      <w:tr w:rsidR="00CE337C" w:rsidTr="00F76AE2">
        <w:tc>
          <w:tcPr>
            <w:tcW w:w="0" w:type="auto"/>
          </w:tcPr>
          <w:p w:rsidR="00CE337C" w:rsidRPr="00592922" w:rsidRDefault="00CE337C" w:rsidP="00F76AE2">
            <w:pPr>
              <w:pStyle w:val="TAL"/>
              <w:rPr>
                <w:sz w:val="16"/>
              </w:rPr>
            </w:pPr>
            <w:r>
              <w:rPr>
                <w:sz w:val="16"/>
              </w:rPr>
              <w:t>C4-188427</w:t>
            </w:r>
          </w:p>
        </w:tc>
        <w:tc>
          <w:tcPr>
            <w:tcW w:w="0" w:type="auto"/>
          </w:tcPr>
          <w:p w:rsidR="00CE337C" w:rsidRPr="00592922" w:rsidRDefault="00CE337C" w:rsidP="00F76AE2">
            <w:pPr>
              <w:pStyle w:val="TAL"/>
              <w:rPr>
                <w:sz w:val="16"/>
              </w:rPr>
            </w:pPr>
            <w:r>
              <w:rPr>
                <w:sz w:val="16"/>
              </w:rPr>
              <w:t>Correction to EPS Interworking Indication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C4-188098</w:t>
            </w:r>
          </w:p>
        </w:tc>
        <w:tc>
          <w:tcPr>
            <w:tcW w:w="0" w:type="auto"/>
          </w:tcPr>
          <w:p w:rsidR="00CE337C" w:rsidRPr="00592922" w:rsidRDefault="00CE337C" w:rsidP="00F76AE2">
            <w:pPr>
              <w:pStyle w:val="TAL"/>
              <w:rPr>
                <w:sz w:val="16"/>
              </w:rPr>
            </w:pPr>
            <w:r>
              <w:rPr>
                <w:sz w:val="16"/>
              </w:rPr>
              <w:t>C4-188613</w:t>
            </w:r>
          </w:p>
        </w:tc>
      </w:tr>
      <w:tr w:rsidR="00CE337C" w:rsidTr="00F76AE2">
        <w:tc>
          <w:tcPr>
            <w:tcW w:w="0" w:type="auto"/>
          </w:tcPr>
          <w:p w:rsidR="00CE337C" w:rsidRPr="00592922" w:rsidRDefault="00CE337C" w:rsidP="00F76AE2">
            <w:pPr>
              <w:pStyle w:val="TAL"/>
              <w:rPr>
                <w:sz w:val="16"/>
              </w:rPr>
            </w:pPr>
            <w:r>
              <w:rPr>
                <w:sz w:val="16"/>
              </w:rPr>
              <w:t>C4-188428</w:t>
            </w:r>
          </w:p>
        </w:tc>
        <w:tc>
          <w:tcPr>
            <w:tcW w:w="0" w:type="auto"/>
          </w:tcPr>
          <w:p w:rsidR="00CE337C" w:rsidRPr="00592922" w:rsidRDefault="00CE337C" w:rsidP="00F76AE2">
            <w:pPr>
              <w:pStyle w:val="TAL"/>
              <w:rPr>
                <w:sz w:val="16"/>
              </w:rPr>
            </w:pPr>
            <w:r>
              <w:rPr>
                <w:sz w:val="16"/>
              </w:rPr>
              <w:t>UE ID in Deregistration Data</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C4-188042</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C4-188429</w:t>
            </w:r>
          </w:p>
        </w:tc>
        <w:tc>
          <w:tcPr>
            <w:tcW w:w="0" w:type="auto"/>
          </w:tcPr>
          <w:p w:rsidR="00CE337C" w:rsidRPr="00592922" w:rsidRDefault="00CE337C" w:rsidP="00F76AE2">
            <w:pPr>
              <w:pStyle w:val="TAL"/>
              <w:rPr>
                <w:sz w:val="16"/>
              </w:rPr>
            </w:pPr>
            <w:r>
              <w:rPr>
                <w:sz w:val="16"/>
              </w:rPr>
              <w:t>Alignment of pattern for External identifier</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C4-188017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lastRenderedPageBreak/>
              <w:t>C4-188430</w:t>
            </w:r>
          </w:p>
        </w:tc>
        <w:tc>
          <w:tcPr>
            <w:tcW w:w="0" w:type="auto"/>
          </w:tcPr>
          <w:p w:rsidR="00CE337C" w:rsidRPr="00592922" w:rsidRDefault="00CE337C" w:rsidP="00F76AE2">
            <w:pPr>
              <w:pStyle w:val="TAL"/>
              <w:rPr>
                <w:sz w:val="16"/>
              </w:rPr>
            </w:pPr>
            <w:r>
              <w:rPr>
                <w:sz w:val="16"/>
              </w:rPr>
              <w:t>SMF Network Function Instance</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C4-188125</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C4-188431</w:t>
            </w:r>
          </w:p>
        </w:tc>
        <w:tc>
          <w:tcPr>
            <w:tcW w:w="0" w:type="auto"/>
          </w:tcPr>
          <w:p w:rsidR="00CE337C" w:rsidRPr="00592922" w:rsidRDefault="00CE337C" w:rsidP="00F76AE2">
            <w:pPr>
              <w:pStyle w:val="TAL"/>
              <w:rPr>
                <w:sz w:val="16"/>
              </w:rPr>
            </w:pPr>
            <w:r>
              <w:rPr>
                <w:sz w:val="16"/>
              </w:rPr>
              <w:t>PDU session removal during interworking with N26</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C4-188145</w:t>
            </w:r>
          </w:p>
        </w:tc>
        <w:tc>
          <w:tcPr>
            <w:tcW w:w="0" w:type="auto"/>
          </w:tcPr>
          <w:p w:rsidR="00CE337C" w:rsidRPr="00592922" w:rsidRDefault="00CE337C" w:rsidP="00F76AE2">
            <w:pPr>
              <w:pStyle w:val="TAL"/>
              <w:rPr>
                <w:sz w:val="16"/>
              </w:rPr>
            </w:pPr>
            <w:r>
              <w:rPr>
                <w:sz w:val="16"/>
              </w:rPr>
              <w:t>C4-188616</w:t>
            </w:r>
          </w:p>
        </w:tc>
      </w:tr>
      <w:tr w:rsidR="00CE337C" w:rsidTr="00F76AE2">
        <w:tc>
          <w:tcPr>
            <w:tcW w:w="0" w:type="auto"/>
          </w:tcPr>
          <w:p w:rsidR="00CE337C" w:rsidRPr="00592922" w:rsidRDefault="00CE337C" w:rsidP="00F76AE2">
            <w:pPr>
              <w:pStyle w:val="TAL"/>
              <w:rPr>
                <w:sz w:val="16"/>
              </w:rPr>
            </w:pPr>
            <w:r>
              <w:rPr>
                <w:sz w:val="16"/>
              </w:rPr>
              <w:t>C4-188432</w:t>
            </w:r>
          </w:p>
        </w:tc>
        <w:tc>
          <w:tcPr>
            <w:tcW w:w="0" w:type="auto"/>
          </w:tcPr>
          <w:p w:rsidR="00CE337C" w:rsidRPr="00592922" w:rsidRDefault="00CE337C" w:rsidP="00F76AE2">
            <w:pPr>
              <w:pStyle w:val="TAL"/>
              <w:rPr>
                <w:sz w:val="16"/>
              </w:rPr>
            </w:pPr>
            <w:r>
              <w:rPr>
                <w:sz w:val="16"/>
              </w:rPr>
              <w:t>Always-on PDU sessions</w:t>
            </w:r>
          </w:p>
        </w:tc>
        <w:tc>
          <w:tcPr>
            <w:tcW w:w="0" w:type="auto"/>
          </w:tcPr>
          <w:p w:rsidR="00CE337C" w:rsidRPr="00592922" w:rsidRDefault="00CE337C" w:rsidP="00F76AE2">
            <w:pPr>
              <w:pStyle w:val="TAL"/>
              <w:rPr>
                <w:sz w:val="16"/>
              </w:rPr>
            </w:pPr>
            <w:r>
              <w:rPr>
                <w:sz w:val="16"/>
              </w:rPr>
              <w:t>Nokia, Nokia Shanghai Bell, CATT</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C4-188266</w:t>
            </w:r>
          </w:p>
        </w:tc>
        <w:tc>
          <w:tcPr>
            <w:tcW w:w="0" w:type="auto"/>
          </w:tcPr>
          <w:p w:rsidR="00CE337C" w:rsidRPr="00592922" w:rsidRDefault="00CE337C" w:rsidP="00F76AE2">
            <w:pPr>
              <w:pStyle w:val="TAL"/>
              <w:rPr>
                <w:sz w:val="16"/>
              </w:rPr>
            </w:pPr>
            <w:r>
              <w:rPr>
                <w:sz w:val="16"/>
              </w:rPr>
              <w:t>C4-188617</w:t>
            </w:r>
          </w:p>
        </w:tc>
      </w:tr>
      <w:tr w:rsidR="00CE337C" w:rsidTr="00F76AE2">
        <w:tc>
          <w:tcPr>
            <w:tcW w:w="0" w:type="auto"/>
          </w:tcPr>
          <w:p w:rsidR="00CE337C" w:rsidRPr="00592922" w:rsidRDefault="00CE337C" w:rsidP="00F76AE2">
            <w:pPr>
              <w:pStyle w:val="TAL"/>
              <w:rPr>
                <w:sz w:val="16"/>
              </w:rPr>
            </w:pPr>
            <w:r>
              <w:rPr>
                <w:sz w:val="16"/>
              </w:rPr>
              <w:t>C4-188433</w:t>
            </w:r>
          </w:p>
        </w:tc>
        <w:tc>
          <w:tcPr>
            <w:tcW w:w="0" w:type="auto"/>
          </w:tcPr>
          <w:p w:rsidR="00CE337C" w:rsidRPr="00592922" w:rsidRDefault="00CE337C" w:rsidP="00F76AE2">
            <w:pPr>
              <w:pStyle w:val="TAL"/>
              <w:rPr>
                <w:sz w:val="16"/>
              </w:rPr>
            </w:pPr>
            <w:r>
              <w:rPr>
                <w:sz w:val="16"/>
              </w:rPr>
              <w:t>Single Registration Flag</w:t>
            </w:r>
          </w:p>
        </w:tc>
        <w:tc>
          <w:tcPr>
            <w:tcW w:w="0" w:type="auto"/>
          </w:tcPr>
          <w:p w:rsidR="00CE337C" w:rsidRPr="00592922" w:rsidRDefault="00CE337C" w:rsidP="00F76AE2">
            <w:pPr>
              <w:pStyle w:val="TAL"/>
              <w:rPr>
                <w:sz w:val="16"/>
              </w:rPr>
            </w:pPr>
            <w:r>
              <w:rPr>
                <w:sz w:val="16"/>
              </w:rPr>
              <w:t>Nokia, Nokia Shanghai Bell; 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C4-188063</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C4-188434</w:t>
            </w:r>
          </w:p>
        </w:tc>
        <w:tc>
          <w:tcPr>
            <w:tcW w:w="0" w:type="auto"/>
          </w:tcPr>
          <w:p w:rsidR="00CE337C" w:rsidRPr="00592922" w:rsidRDefault="00CE337C" w:rsidP="00F76AE2">
            <w:pPr>
              <w:pStyle w:val="TAL"/>
              <w:rPr>
                <w:sz w:val="16"/>
              </w:rPr>
            </w:pPr>
            <w:r>
              <w:rPr>
                <w:sz w:val="16"/>
              </w:rPr>
              <w:t>Complete the SSC mode 3 in the home routed roaming scenario</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C4-188179</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C4-188435</w:t>
            </w:r>
          </w:p>
        </w:tc>
        <w:tc>
          <w:tcPr>
            <w:tcW w:w="0" w:type="auto"/>
          </w:tcPr>
          <w:p w:rsidR="00CE337C" w:rsidRPr="00592922" w:rsidRDefault="00CE337C" w:rsidP="00F76AE2">
            <w:pPr>
              <w:pStyle w:val="TAL"/>
              <w:rPr>
                <w:sz w:val="16"/>
              </w:rPr>
            </w:pPr>
            <w:r>
              <w:rPr>
                <w:sz w:val="16"/>
              </w:rPr>
              <w:t>Clarification on EBI allocation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C4-188180</w:t>
            </w:r>
          </w:p>
        </w:tc>
        <w:tc>
          <w:tcPr>
            <w:tcW w:w="0" w:type="auto"/>
          </w:tcPr>
          <w:p w:rsidR="00CE337C" w:rsidRPr="00592922" w:rsidRDefault="00CE337C" w:rsidP="00F76AE2">
            <w:pPr>
              <w:pStyle w:val="TAL"/>
              <w:rPr>
                <w:sz w:val="16"/>
              </w:rPr>
            </w:pPr>
            <w:r>
              <w:rPr>
                <w:sz w:val="16"/>
              </w:rPr>
              <w:t>C4-188618</w:t>
            </w:r>
          </w:p>
        </w:tc>
      </w:tr>
      <w:tr w:rsidR="00CE337C" w:rsidTr="00F76AE2">
        <w:tc>
          <w:tcPr>
            <w:tcW w:w="0" w:type="auto"/>
          </w:tcPr>
          <w:p w:rsidR="00CE337C" w:rsidRPr="00592922" w:rsidRDefault="00CE337C" w:rsidP="00F76AE2">
            <w:pPr>
              <w:pStyle w:val="TAL"/>
              <w:rPr>
                <w:sz w:val="16"/>
              </w:rPr>
            </w:pPr>
            <w:r>
              <w:rPr>
                <w:sz w:val="16"/>
              </w:rPr>
              <w:t>C4-188436</w:t>
            </w:r>
          </w:p>
        </w:tc>
        <w:tc>
          <w:tcPr>
            <w:tcW w:w="0" w:type="auto"/>
          </w:tcPr>
          <w:p w:rsidR="00CE337C" w:rsidRPr="00592922" w:rsidRDefault="00CE337C" w:rsidP="00F76AE2">
            <w:pPr>
              <w:pStyle w:val="TAL"/>
              <w:rPr>
                <w:sz w:val="16"/>
              </w:rPr>
            </w:pPr>
            <w:r>
              <w:rPr>
                <w:sz w:val="16"/>
              </w:rPr>
              <w:tab/>
              <w:t>LS on Authorized NFs to AMF</w:t>
            </w:r>
          </w:p>
        </w:tc>
        <w:tc>
          <w:tcPr>
            <w:tcW w:w="0" w:type="auto"/>
          </w:tcPr>
          <w:p w:rsidR="00CE337C" w:rsidRPr="00592922" w:rsidRDefault="00CE337C" w:rsidP="00F76AE2">
            <w:pPr>
              <w:pStyle w:val="TAL"/>
              <w:rPr>
                <w:sz w:val="16"/>
              </w:rPr>
            </w:pPr>
            <w:r>
              <w:rPr>
                <w:sz w:val="16"/>
              </w:rPr>
              <w:t>CT4</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C4-188603</w:t>
            </w:r>
          </w:p>
        </w:tc>
      </w:tr>
      <w:tr w:rsidR="00CE337C" w:rsidTr="00F76AE2">
        <w:tc>
          <w:tcPr>
            <w:tcW w:w="0" w:type="auto"/>
          </w:tcPr>
          <w:p w:rsidR="00CE337C" w:rsidRPr="00592922" w:rsidRDefault="00CE337C" w:rsidP="00F76AE2">
            <w:pPr>
              <w:pStyle w:val="TAL"/>
              <w:rPr>
                <w:sz w:val="16"/>
              </w:rPr>
            </w:pPr>
            <w:r>
              <w:rPr>
                <w:sz w:val="16"/>
              </w:rPr>
              <w:t>C4-188437</w:t>
            </w:r>
          </w:p>
        </w:tc>
        <w:tc>
          <w:tcPr>
            <w:tcW w:w="0" w:type="auto"/>
          </w:tcPr>
          <w:p w:rsidR="00CE337C" w:rsidRPr="00592922" w:rsidRDefault="00CE337C" w:rsidP="00F76AE2">
            <w:pPr>
              <w:pStyle w:val="TAL"/>
              <w:rPr>
                <w:sz w:val="16"/>
              </w:rPr>
            </w:pPr>
            <w:r>
              <w:rPr>
                <w:sz w:val="16"/>
              </w:rPr>
              <w:t>Correct description of Request type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C4-188181</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C4-188438</w:t>
            </w:r>
          </w:p>
        </w:tc>
        <w:tc>
          <w:tcPr>
            <w:tcW w:w="0" w:type="auto"/>
          </w:tcPr>
          <w:p w:rsidR="00CE337C" w:rsidRPr="00592922" w:rsidRDefault="00CE337C" w:rsidP="00F76AE2">
            <w:pPr>
              <w:pStyle w:val="TAL"/>
              <w:rPr>
                <w:sz w:val="16"/>
              </w:rPr>
            </w:pPr>
            <w:r>
              <w:rPr>
                <w:sz w:val="16"/>
              </w:rPr>
              <w:t>PDU Session Id Duplication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C4-188193</w:t>
            </w:r>
          </w:p>
        </w:tc>
        <w:tc>
          <w:tcPr>
            <w:tcW w:w="0" w:type="auto"/>
          </w:tcPr>
          <w:p w:rsidR="00CE337C" w:rsidRPr="00592922" w:rsidRDefault="00CE337C" w:rsidP="00F76AE2">
            <w:pPr>
              <w:pStyle w:val="TAL"/>
              <w:rPr>
                <w:sz w:val="16"/>
              </w:rPr>
            </w:pPr>
            <w:r>
              <w:rPr>
                <w:sz w:val="16"/>
              </w:rPr>
              <w:t>C4-188668</w:t>
            </w:r>
          </w:p>
        </w:tc>
      </w:tr>
      <w:tr w:rsidR="00CE337C" w:rsidTr="00F76AE2">
        <w:tc>
          <w:tcPr>
            <w:tcW w:w="0" w:type="auto"/>
          </w:tcPr>
          <w:p w:rsidR="00CE337C" w:rsidRPr="00592922" w:rsidRDefault="00CE337C" w:rsidP="00F76AE2">
            <w:pPr>
              <w:pStyle w:val="TAL"/>
              <w:rPr>
                <w:sz w:val="16"/>
              </w:rPr>
            </w:pPr>
            <w:r>
              <w:rPr>
                <w:sz w:val="16"/>
              </w:rPr>
              <w:t>C4-188439</w:t>
            </w:r>
          </w:p>
        </w:tc>
        <w:tc>
          <w:tcPr>
            <w:tcW w:w="0" w:type="auto"/>
          </w:tcPr>
          <w:p w:rsidR="00CE337C" w:rsidRPr="00592922" w:rsidRDefault="00CE337C" w:rsidP="00F76AE2">
            <w:pPr>
              <w:pStyle w:val="TAL"/>
              <w:rPr>
                <w:sz w:val="16"/>
              </w:rPr>
            </w:pPr>
            <w:r>
              <w:rPr>
                <w:sz w:val="16"/>
              </w:rPr>
              <w:t>Service Instance</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C4-188194</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C4-188440</w:t>
            </w:r>
          </w:p>
        </w:tc>
        <w:tc>
          <w:tcPr>
            <w:tcW w:w="0" w:type="auto"/>
          </w:tcPr>
          <w:p w:rsidR="00CE337C" w:rsidRPr="00592922" w:rsidRDefault="00CE337C" w:rsidP="00F76AE2">
            <w:pPr>
              <w:pStyle w:val="TAL"/>
              <w:rPr>
                <w:sz w:val="16"/>
              </w:rPr>
            </w:pPr>
            <w:r>
              <w:rPr>
                <w:sz w:val="16"/>
              </w:rPr>
              <w:t>UDM group Id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C4-188265</w:t>
            </w:r>
          </w:p>
        </w:tc>
        <w:tc>
          <w:tcPr>
            <w:tcW w:w="0" w:type="auto"/>
          </w:tcPr>
          <w:p w:rsidR="00CE337C" w:rsidRPr="00592922" w:rsidRDefault="00CE337C" w:rsidP="00F76AE2">
            <w:pPr>
              <w:pStyle w:val="TAL"/>
              <w:rPr>
                <w:sz w:val="16"/>
              </w:rPr>
            </w:pPr>
            <w:r>
              <w:rPr>
                <w:sz w:val="16"/>
              </w:rPr>
              <w:t>C4-188664</w:t>
            </w:r>
          </w:p>
        </w:tc>
      </w:tr>
      <w:tr w:rsidR="00CE337C" w:rsidTr="00F76AE2">
        <w:tc>
          <w:tcPr>
            <w:tcW w:w="0" w:type="auto"/>
          </w:tcPr>
          <w:p w:rsidR="00CE337C" w:rsidRPr="00592922" w:rsidRDefault="00CE337C" w:rsidP="00F76AE2">
            <w:pPr>
              <w:pStyle w:val="TAL"/>
              <w:rPr>
                <w:sz w:val="16"/>
              </w:rPr>
            </w:pPr>
            <w:r>
              <w:rPr>
                <w:sz w:val="16"/>
              </w:rPr>
              <w:t>C4-188441</w:t>
            </w:r>
          </w:p>
        </w:tc>
        <w:tc>
          <w:tcPr>
            <w:tcW w:w="0" w:type="auto"/>
          </w:tcPr>
          <w:p w:rsidR="00CE337C" w:rsidRPr="00592922" w:rsidRDefault="00CE337C" w:rsidP="00F76AE2">
            <w:pPr>
              <w:pStyle w:val="TAL"/>
              <w:rPr>
                <w:sz w:val="16"/>
              </w:rPr>
            </w:pPr>
            <w:r>
              <w:rPr>
                <w:sz w:val="16"/>
              </w:rPr>
              <w:t>Inclusion of “locality” as a query parameter in the GET method for Nnrf_NFDiscovery Service</w:t>
            </w:r>
          </w:p>
        </w:tc>
        <w:tc>
          <w:tcPr>
            <w:tcW w:w="0" w:type="auto"/>
          </w:tcPr>
          <w:p w:rsidR="00CE337C" w:rsidRPr="00592922" w:rsidRDefault="00CE337C" w:rsidP="00F76AE2">
            <w:pPr>
              <w:pStyle w:val="TAL"/>
              <w:rPr>
                <w:sz w:val="16"/>
              </w:rPr>
            </w:pPr>
            <w:r>
              <w:rPr>
                <w:sz w:val="16"/>
              </w:rPr>
              <w:t>Cisco Systems</w:t>
            </w:r>
          </w:p>
        </w:tc>
        <w:tc>
          <w:tcPr>
            <w:tcW w:w="0" w:type="auto"/>
          </w:tcPr>
          <w:p w:rsidR="00CE337C" w:rsidRPr="00592922" w:rsidRDefault="00CE337C" w:rsidP="00F76AE2">
            <w:pPr>
              <w:pStyle w:val="TAL"/>
              <w:rPr>
                <w:sz w:val="16"/>
              </w:rPr>
            </w:pPr>
            <w:r>
              <w:rPr>
                <w:sz w:val="16"/>
              </w:rPr>
              <w:t>merged</w:t>
            </w:r>
          </w:p>
        </w:tc>
        <w:tc>
          <w:tcPr>
            <w:tcW w:w="0" w:type="auto"/>
          </w:tcPr>
          <w:p w:rsidR="00CE337C" w:rsidRPr="00592922" w:rsidRDefault="00CE337C" w:rsidP="00F76AE2">
            <w:pPr>
              <w:pStyle w:val="TAL"/>
              <w:rPr>
                <w:sz w:val="16"/>
              </w:rPr>
            </w:pPr>
            <w:r>
              <w:rPr>
                <w:sz w:val="16"/>
              </w:rPr>
              <w:t>C4-188023</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C4-188442</w:t>
            </w:r>
          </w:p>
        </w:tc>
        <w:tc>
          <w:tcPr>
            <w:tcW w:w="0" w:type="auto"/>
          </w:tcPr>
          <w:p w:rsidR="00CE337C" w:rsidRPr="00592922" w:rsidRDefault="00CE337C" w:rsidP="00F76AE2">
            <w:pPr>
              <w:pStyle w:val="TAL"/>
              <w:rPr>
                <w:sz w:val="16"/>
              </w:rPr>
            </w:pPr>
            <w:r>
              <w:rPr>
                <w:sz w:val="16"/>
              </w:rPr>
              <w:t>Static Ip Address in DNN Configuration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C4-188050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C4-188443</w:t>
            </w:r>
          </w:p>
        </w:tc>
        <w:tc>
          <w:tcPr>
            <w:tcW w:w="0" w:type="auto"/>
          </w:tcPr>
          <w:p w:rsidR="00CE337C" w:rsidRPr="00592922" w:rsidRDefault="00CE337C" w:rsidP="00F76AE2">
            <w:pPr>
              <w:pStyle w:val="TAL"/>
              <w:rPr>
                <w:sz w:val="16"/>
              </w:rPr>
            </w:pPr>
            <w:r>
              <w:rPr>
                <w:sz w:val="16"/>
              </w:rPr>
              <w:t>Handover Failure scenarios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C4-188267</w:t>
            </w:r>
          </w:p>
        </w:tc>
        <w:tc>
          <w:tcPr>
            <w:tcW w:w="0" w:type="auto"/>
          </w:tcPr>
          <w:p w:rsidR="00CE337C" w:rsidRPr="00592922" w:rsidRDefault="00CE337C" w:rsidP="00F76AE2">
            <w:pPr>
              <w:pStyle w:val="TAL"/>
              <w:rPr>
                <w:sz w:val="16"/>
              </w:rPr>
            </w:pPr>
            <w:r>
              <w:rPr>
                <w:sz w:val="16"/>
              </w:rPr>
              <w:t>C4-188619</w:t>
            </w:r>
          </w:p>
        </w:tc>
      </w:tr>
      <w:tr w:rsidR="00CE337C" w:rsidTr="00F76AE2">
        <w:tc>
          <w:tcPr>
            <w:tcW w:w="0" w:type="auto"/>
          </w:tcPr>
          <w:p w:rsidR="00CE337C" w:rsidRPr="00592922" w:rsidRDefault="00CE337C" w:rsidP="00F76AE2">
            <w:pPr>
              <w:pStyle w:val="TAL"/>
              <w:rPr>
                <w:sz w:val="16"/>
              </w:rPr>
            </w:pPr>
            <w:r>
              <w:rPr>
                <w:sz w:val="16"/>
              </w:rPr>
              <w:t>C4-188444</w:t>
            </w:r>
          </w:p>
        </w:tc>
        <w:tc>
          <w:tcPr>
            <w:tcW w:w="0" w:type="auto"/>
          </w:tcPr>
          <w:p w:rsidR="00CE337C" w:rsidRPr="00592922" w:rsidRDefault="00CE337C" w:rsidP="00F76AE2">
            <w:pPr>
              <w:pStyle w:val="TAL"/>
              <w:rPr>
                <w:sz w:val="16"/>
              </w:rPr>
            </w:pPr>
            <w:r>
              <w:rPr>
                <w:sz w:val="16"/>
              </w:rPr>
              <w:t>Remove PLMN-ID from AMF registration in OpenAPI</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C4-188238</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C4-188445</w:t>
            </w:r>
          </w:p>
        </w:tc>
        <w:tc>
          <w:tcPr>
            <w:tcW w:w="0" w:type="auto"/>
          </w:tcPr>
          <w:p w:rsidR="00CE337C" w:rsidRPr="00592922" w:rsidRDefault="00CE337C" w:rsidP="00F76AE2">
            <w:pPr>
              <w:pStyle w:val="TAL"/>
              <w:rPr>
                <w:sz w:val="16"/>
              </w:rPr>
            </w:pPr>
            <w:r>
              <w:rPr>
                <w:sz w:val="16"/>
              </w:rPr>
              <w:t>Clarification on nullable attributes in AmfRegistration types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C4-188053</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C4-188446</w:t>
            </w:r>
          </w:p>
        </w:tc>
        <w:tc>
          <w:tcPr>
            <w:tcW w:w="0" w:type="auto"/>
          </w:tcPr>
          <w:p w:rsidR="00CE337C" w:rsidRPr="00592922" w:rsidRDefault="00CE337C" w:rsidP="00F76AE2">
            <w:pPr>
              <w:pStyle w:val="TAL"/>
              <w:rPr>
                <w:sz w:val="16"/>
              </w:rPr>
            </w:pPr>
            <w:r>
              <w:rPr>
                <w:sz w:val="16"/>
              </w:rPr>
              <w:t>Mandatory HTTP status codes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C4-188269</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C4-188447</w:t>
            </w:r>
          </w:p>
        </w:tc>
        <w:tc>
          <w:tcPr>
            <w:tcW w:w="0" w:type="auto"/>
          </w:tcPr>
          <w:p w:rsidR="00CE337C" w:rsidRPr="00592922" w:rsidRDefault="00CE337C" w:rsidP="00F76AE2">
            <w:pPr>
              <w:pStyle w:val="TAL"/>
              <w:rPr>
                <w:sz w:val="16"/>
              </w:rPr>
            </w:pPr>
            <w:r>
              <w:rPr>
                <w:sz w:val="16"/>
              </w:rPr>
              <w:t>Clarification of API URI definition</w:t>
            </w:r>
          </w:p>
        </w:tc>
        <w:tc>
          <w:tcPr>
            <w:tcW w:w="0" w:type="auto"/>
          </w:tcPr>
          <w:p w:rsidR="00CE337C" w:rsidRPr="00592922" w:rsidRDefault="00CE337C" w:rsidP="00F76AE2">
            <w:pPr>
              <w:pStyle w:val="TAL"/>
              <w:rPr>
                <w:sz w:val="16"/>
              </w:rPr>
            </w:pPr>
            <w:r>
              <w:rPr>
                <w:sz w:val="16"/>
              </w:rPr>
              <w:t>Nokia, Nokia Shanghai Bell, 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C4-188270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C4-188448</w:t>
            </w:r>
          </w:p>
        </w:tc>
        <w:tc>
          <w:tcPr>
            <w:tcW w:w="0" w:type="auto"/>
          </w:tcPr>
          <w:p w:rsidR="00CE337C" w:rsidRPr="00592922" w:rsidRDefault="00CE337C" w:rsidP="00F76AE2">
            <w:pPr>
              <w:pStyle w:val="TAL"/>
              <w:rPr>
                <w:sz w:val="16"/>
              </w:rPr>
            </w:pPr>
            <w:r>
              <w:rPr>
                <w:sz w:val="16"/>
              </w:rPr>
              <w:t>Addition of HTTP status code "412 Precondition Failed"</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C4-188449</w:t>
            </w:r>
          </w:p>
        </w:tc>
        <w:tc>
          <w:tcPr>
            <w:tcW w:w="0" w:type="auto"/>
          </w:tcPr>
          <w:p w:rsidR="00CE337C" w:rsidRPr="00592922" w:rsidRDefault="00CE337C" w:rsidP="00F76AE2">
            <w:pPr>
              <w:pStyle w:val="TAL"/>
              <w:rPr>
                <w:sz w:val="16"/>
              </w:rPr>
            </w:pPr>
            <w:r>
              <w:rPr>
                <w:sz w:val="16"/>
              </w:rPr>
              <w:t>OAuth2 requirements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C4-188326</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C4-188450</w:t>
            </w:r>
          </w:p>
        </w:tc>
        <w:tc>
          <w:tcPr>
            <w:tcW w:w="0" w:type="auto"/>
          </w:tcPr>
          <w:p w:rsidR="00CE337C" w:rsidRPr="00592922" w:rsidRDefault="00CE337C" w:rsidP="00F76AE2">
            <w:pPr>
              <w:pStyle w:val="TAL"/>
              <w:rPr>
                <w:sz w:val="16"/>
              </w:rPr>
            </w:pPr>
            <w:r>
              <w:rPr>
                <w:sz w:val="16"/>
              </w:rPr>
              <w:t>DeRegistration Reason: Re-registration Required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C4-188058</w:t>
            </w:r>
          </w:p>
        </w:tc>
        <w:tc>
          <w:tcPr>
            <w:tcW w:w="0" w:type="auto"/>
          </w:tcPr>
          <w:p w:rsidR="00CE337C" w:rsidRPr="00592922" w:rsidRDefault="00CE337C" w:rsidP="00F76AE2">
            <w:pPr>
              <w:pStyle w:val="TAL"/>
              <w:rPr>
                <w:sz w:val="16"/>
              </w:rPr>
            </w:pPr>
            <w:r>
              <w:rPr>
                <w:sz w:val="16"/>
              </w:rPr>
              <w:t>C4-188596</w:t>
            </w:r>
          </w:p>
        </w:tc>
      </w:tr>
      <w:tr w:rsidR="00CE337C" w:rsidTr="00F76AE2">
        <w:tc>
          <w:tcPr>
            <w:tcW w:w="0" w:type="auto"/>
          </w:tcPr>
          <w:p w:rsidR="00CE337C" w:rsidRPr="00592922" w:rsidRDefault="00CE337C" w:rsidP="00F76AE2">
            <w:pPr>
              <w:pStyle w:val="TAL"/>
              <w:rPr>
                <w:sz w:val="16"/>
              </w:rPr>
            </w:pPr>
            <w:r>
              <w:rPr>
                <w:sz w:val="16"/>
              </w:rPr>
              <w:t>C4-188451</w:t>
            </w:r>
          </w:p>
        </w:tc>
        <w:tc>
          <w:tcPr>
            <w:tcW w:w="0" w:type="auto"/>
          </w:tcPr>
          <w:p w:rsidR="00CE337C" w:rsidRPr="00592922" w:rsidRDefault="00CE337C" w:rsidP="00F76AE2">
            <w:pPr>
              <w:pStyle w:val="TAL"/>
              <w:rPr>
                <w:sz w:val="16"/>
              </w:rPr>
            </w:pPr>
            <w:r>
              <w:rPr>
                <w:sz w:val="16"/>
              </w:rPr>
              <w:t>VLAN Tag support in outer header creation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C4-188016</w:t>
            </w:r>
          </w:p>
        </w:tc>
        <w:tc>
          <w:tcPr>
            <w:tcW w:w="0" w:type="auto"/>
          </w:tcPr>
          <w:p w:rsidR="00CE337C" w:rsidRPr="00592922" w:rsidRDefault="00CE337C" w:rsidP="00F76AE2">
            <w:pPr>
              <w:pStyle w:val="TAL"/>
              <w:rPr>
                <w:sz w:val="16"/>
              </w:rPr>
            </w:pPr>
            <w:r>
              <w:rPr>
                <w:sz w:val="16"/>
              </w:rPr>
              <w:t>C4-188653</w:t>
            </w:r>
          </w:p>
        </w:tc>
      </w:tr>
      <w:tr w:rsidR="00CE337C" w:rsidTr="00F76AE2">
        <w:tc>
          <w:tcPr>
            <w:tcW w:w="0" w:type="auto"/>
          </w:tcPr>
          <w:p w:rsidR="00CE337C" w:rsidRPr="00592922" w:rsidRDefault="00CE337C" w:rsidP="00F76AE2">
            <w:pPr>
              <w:pStyle w:val="TAL"/>
              <w:rPr>
                <w:sz w:val="16"/>
              </w:rPr>
            </w:pPr>
            <w:r>
              <w:rPr>
                <w:sz w:val="16"/>
              </w:rPr>
              <w:t>C4-188452</w:t>
            </w:r>
          </w:p>
        </w:tc>
        <w:tc>
          <w:tcPr>
            <w:tcW w:w="0" w:type="auto"/>
          </w:tcPr>
          <w:p w:rsidR="00CE337C" w:rsidRPr="00592922" w:rsidRDefault="00CE337C" w:rsidP="00F76AE2">
            <w:pPr>
              <w:pStyle w:val="TAL"/>
              <w:rPr>
                <w:sz w:val="16"/>
              </w:rPr>
            </w:pPr>
            <w:r>
              <w:rPr>
                <w:sz w:val="16"/>
              </w:rPr>
              <w:t>5G UPF introduction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C4-188076</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C4-188453</w:t>
            </w:r>
          </w:p>
        </w:tc>
        <w:tc>
          <w:tcPr>
            <w:tcW w:w="0" w:type="auto"/>
          </w:tcPr>
          <w:p w:rsidR="00CE337C" w:rsidRPr="00592922" w:rsidRDefault="00CE337C" w:rsidP="00F76AE2">
            <w:pPr>
              <w:pStyle w:val="TAL"/>
              <w:rPr>
                <w:sz w:val="16"/>
              </w:rPr>
            </w:pPr>
            <w:r>
              <w:rPr>
                <w:sz w:val="16"/>
              </w:rPr>
              <w:t xml:space="preserve">PFD Procedure </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C4-188121</w:t>
            </w:r>
          </w:p>
        </w:tc>
        <w:tc>
          <w:tcPr>
            <w:tcW w:w="0" w:type="auto"/>
          </w:tcPr>
          <w:p w:rsidR="00CE337C" w:rsidRPr="00592922" w:rsidRDefault="00CE337C" w:rsidP="00F76AE2">
            <w:pPr>
              <w:pStyle w:val="TAL"/>
              <w:rPr>
                <w:sz w:val="16"/>
              </w:rPr>
            </w:pPr>
            <w:r>
              <w:rPr>
                <w:sz w:val="16"/>
              </w:rPr>
              <w:t>C4-188655</w:t>
            </w:r>
          </w:p>
        </w:tc>
      </w:tr>
      <w:tr w:rsidR="00CE337C" w:rsidTr="00F76AE2">
        <w:tc>
          <w:tcPr>
            <w:tcW w:w="0" w:type="auto"/>
          </w:tcPr>
          <w:p w:rsidR="00CE337C" w:rsidRPr="00592922" w:rsidRDefault="00CE337C" w:rsidP="00F76AE2">
            <w:pPr>
              <w:pStyle w:val="TAL"/>
              <w:rPr>
                <w:sz w:val="16"/>
              </w:rPr>
            </w:pPr>
            <w:r>
              <w:rPr>
                <w:sz w:val="16"/>
              </w:rPr>
              <w:t>C4-188454</w:t>
            </w:r>
          </w:p>
        </w:tc>
        <w:tc>
          <w:tcPr>
            <w:tcW w:w="0" w:type="auto"/>
          </w:tcPr>
          <w:p w:rsidR="00CE337C" w:rsidRPr="00592922" w:rsidRDefault="00CE337C" w:rsidP="00F76AE2">
            <w:pPr>
              <w:pStyle w:val="TAL"/>
              <w:rPr>
                <w:sz w:val="16"/>
              </w:rPr>
            </w:pPr>
            <w:r>
              <w:rPr>
                <w:sz w:val="16"/>
              </w:rPr>
              <w:t>Secure packet in SorInfo</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C4-188147</w:t>
            </w:r>
          </w:p>
        </w:tc>
        <w:tc>
          <w:tcPr>
            <w:tcW w:w="0" w:type="auto"/>
          </w:tcPr>
          <w:p w:rsidR="00CE337C" w:rsidRPr="00592922" w:rsidRDefault="00CE337C" w:rsidP="00F76AE2">
            <w:pPr>
              <w:pStyle w:val="TAL"/>
              <w:rPr>
                <w:sz w:val="16"/>
              </w:rPr>
            </w:pPr>
            <w:r>
              <w:rPr>
                <w:sz w:val="16"/>
              </w:rPr>
              <w:t>C4-188599</w:t>
            </w:r>
          </w:p>
        </w:tc>
      </w:tr>
      <w:tr w:rsidR="00CE337C" w:rsidTr="00F76AE2">
        <w:tc>
          <w:tcPr>
            <w:tcW w:w="0" w:type="auto"/>
          </w:tcPr>
          <w:p w:rsidR="00CE337C" w:rsidRPr="00592922" w:rsidRDefault="00CE337C" w:rsidP="00F76AE2">
            <w:pPr>
              <w:pStyle w:val="TAL"/>
              <w:rPr>
                <w:sz w:val="16"/>
              </w:rPr>
            </w:pPr>
            <w:r>
              <w:rPr>
                <w:sz w:val="16"/>
              </w:rPr>
              <w:t>C4-188455</w:t>
            </w:r>
          </w:p>
        </w:tc>
        <w:tc>
          <w:tcPr>
            <w:tcW w:w="0" w:type="auto"/>
          </w:tcPr>
          <w:p w:rsidR="00CE337C" w:rsidRPr="00592922" w:rsidRDefault="00CE337C" w:rsidP="00F76AE2">
            <w:pPr>
              <w:pStyle w:val="TAL"/>
              <w:rPr>
                <w:sz w:val="16"/>
              </w:rPr>
            </w:pPr>
            <w:r>
              <w:rPr>
                <w:sz w:val="16"/>
              </w:rPr>
              <w:t>Adding 5G Session-AMBR</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C4-188368</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C4-188456</w:t>
            </w:r>
          </w:p>
        </w:tc>
        <w:tc>
          <w:tcPr>
            <w:tcW w:w="0" w:type="auto"/>
          </w:tcPr>
          <w:p w:rsidR="00CE337C" w:rsidRPr="00592922" w:rsidRDefault="00CE337C" w:rsidP="00F76AE2">
            <w:pPr>
              <w:pStyle w:val="TAL"/>
              <w:rPr>
                <w:sz w:val="16"/>
              </w:rPr>
            </w:pPr>
            <w:r>
              <w:rPr>
                <w:sz w:val="16"/>
              </w:rPr>
              <w:t>Adding Averaging Window parameter on N4</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C4-188243</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C4-188457</w:t>
            </w:r>
          </w:p>
        </w:tc>
        <w:tc>
          <w:tcPr>
            <w:tcW w:w="0" w:type="auto"/>
          </w:tcPr>
          <w:p w:rsidR="00CE337C" w:rsidRPr="00592922" w:rsidRDefault="00CE337C" w:rsidP="00F76AE2">
            <w:pPr>
              <w:pStyle w:val="TAL"/>
              <w:rPr>
                <w:sz w:val="16"/>
              </w:rPr>
            </w:pPr>
            <w:r>
              <w:rPr>
                <w:sz w:val="16"/>
              </w:rPr>
              <w:t>Abbreviations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C4-188225</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C4-188458</w:t>
            </w:r>
          </w:p>
        </w:tc>
        <w:tc>
          <w:tcPr>
            <w:tcW w:w="0" w:type="auto"/>
          </w:tcPr>
          <w:p w:rsidR="00CE337C" w:rsidRPr="00592922" w:rsidRDefault="00CE337C" w:rsidP="00F76AE2">
            <w:pPr>
              <w:pStyle w:val="TAL"/>
              <w:rPr>
                <w:sz w:val="16"/>
              </w:rPr>
            </w:pPr>
            <w:r>
              <w:rPr>
                <w:sz w:val="16"/>
              </w:rPr>
              <w:t>Traffic steering control with AF provided N6 traffic routing information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C4-188327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C4-188459</w:t>
            </w:r>
          </w:p>
        </w:tc>
        <w:tc>
          <w:tcPr>
            <w:tcW w:w="0" w:type="auto"/>
          </w:tcPr>
          <w:p w:rsidR="00CE337C" w:rsidRPr="00592922" w:rsidRDefault="00CE337C" w:rsidP="00F76AE2">
            <w:pPr>
              <w:pStyle w:val="TAL"/>
              <w:rPr>
                <w:sz w:val="16"/>
              </w:rPr>
            </w:pPr>
            <w:r>
              <w:rPr>
                <w:sz w:val="16"/>
              </w:rPr>
              <w:t>Nudm_UECM_Deregistration clarification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C4-188235</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C4-188460</w:t>
            </w:r>
          </w:p>
        </w:tc>
        <w:tc>
          <w:tcPr>
            <w:tcW w:w="0" w:type="auto"/>
          </w:tcPr>
          <w:p w:rsidR="00CE337C" w:rsidRPr="00592922" w:rsidRDefault="00CE337C" w:rsidP="00F76AE2">
            <w:pPr>
              <w:pStyle w:val="TAL"/>
              <w:rPr>
                <w:sz w:val="16"/>
              </w:rPr>
            </w:pPr>
            <w:r>
              <w:rPr>
                <w:sz w:val="16"/>
              </w:rPr>
              <w:t>Data forwarding between 5GS and EPS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C4-188329</w:t>
            </w:r>
          </w:p>
        </w:tc>
        <w:tc>
          <w:tcPr>
            <w:tcW w:w="0" w:type="auto"/>
          </w:tcPr>
          <w:p w:rsidR="00CE337C" w:rsidRPr="00592922" w:rsidRDefault="00CE337C" w:rsidP="00F76AE2">
            <w:pPr>
              <w:pStyle w:val="TAL"/>
              <w:rPr>
                <w:sz w:val="16"/>
              </w:rPr>
            </w:pPr>
            <w:r>
              <w:rPr>
                <w:sz w:val="16"/>
              </w:rPr>
              <w:t>C4-188656</w:t>
            </w:r>
          </w:p>
        </w:tc>
      </w:tr>
      <w:tr w:rsidR="00CE337C" w:rsidTr="00F76AE2">
        <w:tc>
          <w:tcPr>
            <w:tcW w:w="0" w:type="auto"/>
          </w:tcPr>
          <w:p w:rsidR="00CE337C" w:rsidRPr="00592922" w:rsidRDefault="00CE337C" w:rsidP="00F76AE2">
            <w:pPr>
              <w:pStyle w:val="TAL"/>
              <w:rPr>
                <w:sz w:val="16"/>
              </w:rPr>
            </w:pPr>
            <w:r>
              <w:rPr>
                <w:sz w:val="16"/>
              </w:rPr>
              <w:t>C4-188461</w:t>
            </w:r>
          </w:p>
        </w:tc>
        <w:tc>
          <w:tcPr>
            <w:tcW w:w="0" w:type="auto"/>
          </w:tcPr>
          <w:p w:rsidR="00CE337C" w:rsidRPr="00592922" w:rsidRDefault="00CE337C" w:rsidP="00F76AE2">
            <w:pPr>
              <w:pStyle w:val="TAL"/>
              <w:rPr>
                <w:sz w:val="16"/>
              </w:rPr>
            </w:pPr>
            <w:r>
              <w:rPr>
                <w:sz w:val="16"/>
              </w:rPr>
              <w:t>EPS interworking with 5GS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C4-188285</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C4-188462</w:t>
            </w:r>
          </w:p>
        </w:tc>
        <w:tc>
          <w:tcPr>
            <w:tcW w:w="0" w:type="auto"/>
          </w:tcPr>
          <w:p w:rsidR="00CE337C" w:rsidRPr="00592922" w:rsidRDefault="00CE337C" w:rsidP="00F76AE2">
            <w:pPr>
              <w:pStyle w:val="TAL"/>
              <w:rPr>
                <w:sz w:val="16"/>
              </w:rPr>
            </w:pPr>
            <w:r>
              <w:rPr>
                <w:sz w:val="16"/>
              </w:rPr>
              <w:t>Provision of dummy SGW-u F-TEIDs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C4-188122</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C4-188463</w:t>
            </w:r>
          </w:p>
        </w:tc>
        <w:tc>
          <w:tcPr>
            <w:tcW w:w="0" w:type="auto"/>
          </w:tcPr>
          <w:p w:rsidR="00CE337C" w:rsidRPr="00592922" w:rsidRDefault="00CE337C" w:rsidP="00F76AE2">
            <w:pPr>
              <w:pStyle w:val="TAL"/>
              <w:rPr>
                <w:sz w:val="16"/>
              </w:rPr>
            </w:pPr>
            <w:r>
              <w:rPr>
                <w:sz w:val="16"/>
              </w:rPr>
              <w:t>Reply LS on RAN triggered PDU session split</w:t>
            </w:r>
          </w:p>
        </w:tc>
        <w:tc>
          <w:tcPr>
            <w:tcW w:w="0" w:type="auto"/>
          </w:tcPr>
          <w:p w:rsidR="00CE337C" w:rsidRPr="00592922" w:rsidRDefault="00CE337C" w:rsidP="00F76AE2">
            <w:pPr>
              <w:pStyle w:val="TAL"/>
              <w:rPr>
                <w:sz w:val="16"/>
              </w:rPr>
            </w:pPr>
            <w:r>
              <w:rPr>
                <w:sz w:val="16"/>
              </w:rPr>
              <w:t>CT4</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C4-188611</w:t>
            </w:r>
          </w:p>
        </w:tc>
      </w:tr>
      <w:tr w:rsidR="00CE337C" w:rsidTr="00F76AE2">
        <w:tc>
          <w:tcPr>
            <w:tcW w:w="0" w:type="auto"/>
          </w:tcPr>
          <w:p w:rsidR="00CE337C" w:rsidRPr="00592922" w:rsidRDefault="00CE337C" w:rsidP="00F76AE2">
            <w:pPr>
              <w:pStyle w:val="TAL"/>
              <w:rPr>
                <w:sz w:val="16"/>
              </w:rPr>
            </w:pPr>
            <w:r>
              <w:rPr>
                <w:sz w:val="16"/>
              </w:rPr>
              <w:t>C4-188464</w:t>
            </w:r>
          </w:p>
        </w:tc>
        <w:tc>
          <w:tcPr>
            <w:tcW w:w="0" w:type="auto"/>
          </w:tcPr>
          <w:p w:rsidR="00CE337C" w:rsidRPr="00592922" w:rsidRDefault="00CE337C" w:rsidP="00F76AE2">
            <w:pPr>
              <w:pStyle w:val="TAL"/>
              <w:rPr>
                <w:sz w:val="16"/>
              </w:rPr>
            </w:pPr>
            <w:r>
              <w:rPr>
                <w:sz w:val="16"/>
              </w:rPr>
              <w:t>change 403 and 412 to mandatory</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C4-188561</w:t>
            </w:r>
          </w:p>
        </w:tc>
      </w:tr>
      <w:tr w:rsidR="00CE337C" w:rsidTr="00F76AE2">
        <w:tc>
          <w:tcPr>
            <w:tcW w:w="0" w:type="auto"/>
          </w:tcPr>
          <w:p w:rsidR="00CE337C" w:rsidRPr="00592922" w:rsidRDefault="00CE337C" w:rsidP="00F76AE2">
            <w:pPr>
              <w:pStyle w:val="TAL"/>
              <w:rPr>
                <w:sz w:val="16"/>
              </w:rPr>
            </w:pPr>
            <w:r>
              <w:rPr>
                <w:sz w:val="16"/>
              </w:rPr>
              <w:t>C4-188465</w:t>
            </w:r>
          </w:p>
        </w:tc>
        <w:tc>
          <w:tcPr>
            <w:tcW w:w="0" w:type="auto"/>
          </w:tcPr>
          <w:p w:rsidR="00CE337C" w:rsidRPr="00592922" w:rsidRDefault="00CE337C" w:rsidP="00F76AE2">
            <w:pPr>
              <w:pStyle w:val="TAL"/>
              <w:rPr>
                <w:sz w:val="16"/>
              </w:rPr>
            </w:pPr>
            <w:r>
              <w:rPr>
                <w:sz w:val="16"/>
              </w:rPr>
              <w:t>Preferred target NF Location in Discovery Request</w:t>
            </w:r>
          </w:p>
        </w:tc>
        <w:tc>
          <w:tcPr>
            <w:tcW w:w="0" w:type="auto"/>
          </w:tcPr>
          <w:p w:rsidR="00CE337C" w:rsidRPr="00592922" w:rsidRDefault="00CE337C" w:rsidP="00F76AE2">
            <w:pPr>
              <w:pStyle w:val="TAL"/>
              <w:rPr>
                <w:sz w:val="16"/>
              </w:rPr>
            </w:pPr>
            <w:r>
              <w:rPr>
                <w:sz w:val="16"/>
              </w:rPr>
              <w:t>Nokia, Nokia Shanghai Bell, Cisco, T-Mobile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C4-188279</w:t>
            </w:r>
          </w:p>
        </w:tc>
        <w:tc>
          <w:tcPr>
            <w:tcW w:w="0" w:type="auto"/>
          </w:tcPr>
          <w:p w:rsidR="00CE337C" w:rsidRPr="00592922" w:rsidRDefault="00CE337C" w:rsidP="00F76AE2">
            <w:pPr>
              <w:pStyle w:val="TAL"/>
              <w:rPr>
                <w:sz w:val="16"/>
              </w:rPr>
            </w:pPr>
            <w:r>
              <w:rPr>
                <w:sz w:val="16"/>
              </w:rPr>
              <w:t>C4-188620</w:t>
            </w:r>
          </w:p>
        </w:tc>
      </w:tr>
      <w:tr w:rsidR="00CE337C" w:rsidTr="00F76AE2">
        <w:tc>
          <w:tcPr>
            <w:tcW w:w="0" w:type="auto"/>
          </w:tcPr>
          <w:p w:rsidR="00CE337C" w:rsidRPr="00592922" w:rsidRDefault="00CE337C" w:rsidP="00F76AE2">
            <w:pPr>
              <w:pStyle w:val="TAL"/>
              <w:rPr>
                <w:sz w:val="16"/>
              </w:rPr>
            </w:pPr>
            <w:r>
              <w:rPr>
                <w:sz w:val="16"/>
              </w:rPr>
              <w:t>C4-188466</w:t>
            </w:r>
          </w:p>
        </w:tc>
        <w:tc>
          <w:tcPr>
            <w:tcW w:w="0" w:type="auto"/>
          </w:tcPr>
          <w:p w:rsidR="00CE337C" w:rsidRPr="00592922" w:rsidRDefault="00CE337C" w:rsidP="00F76AE2">
            <w:pPr>
              <w:pStyle w:val="TAL"/>
              <w:rPr>
                <w:sz w:val="16"/>
              </w:rPr>
            </w:pPr>
            <w:r>
              <w:rPr>
                <w:sz w:val="16"/>
              </w:rPr>
              <w:t>CHF registration and selection</w:t>
            </w:r>
          </w:p>
        </w:tc>
        <w:tc>
          <w:tcPr>
            <w:tcW w:w="0" w:type="auto"/>
          </w:tcPr>
          <w:p w:rsidR="00CE337C" w:rsidRPr="00521400" w:rsidRDefault="00CE337C" w:rsidP="00F76AE2">
            <w:pPr>
              <w:pStyle w:val="TAL"/>
              <w:rPr>
                <w:sz w:val="16"/>
                <w:lang w:val="fi-FI"/>
              </w:rPr>
            </w:pPr>
            <w:r w:rsidRPr="00521400">
              <w:rPr>
                <w:sz w:val="16"/>
                <w:lang w:val="fi-FI"/>
              </w:rPr>
              <w:t>Huawei, 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C4-188277</w:t>
            </w:r>
          </w:p>
        </w:tc>
        <w:tc>
          <w:tcPr>
            <w:tcW w:w="0" w:type="auto"/>
          </w:tcPr>
          <w:p w:rsidR="00CE337C" w:rsidRPr="00592922" w:rsidRDefault="00CE337C" w:rsidP="00F76AE2">
            <w:pPr>
              <w:pStyle w:val="TAL"/>
              <w:rPr>
                <w:sz w:val="16"/>
              </w:rPr>
            </w:pPr>
            <w:r>
              <w:rPr>
                <w:sz w:val="16"/>
              </w:rPr>
              <w:t>C4-188624</w:t>
            </w:r>
          </w:p>
        </w:tc>
      </w:tr>
      <w:tr w:rsidR="00CE337C" w:rsidTr="00F76AE2">
        <w:tc>
          <w:tcPr>
            <w:tcW w:w="0" w:type="auto"/>
          </w:tcPr>
          <w:p w:rsidR="00CE337C" w:rsidRPr="00592922" w:rsidRDefault="00CE337C" w:rsidP="00F76AE2">
            <w:pPr>
              <w:pStyle w:val="TAL"/>
              <w:rPr>
                <w:sz w:val="16"/>
              </w:rPr>
            </w:pPr>
            <w:r>
              <w:rPr>
                <w:sz w:val="16"/>
              </w:rPr>
              <w:t>C4-188467</w:t>
            </w:r>
          </w:p>
        </w:tc>
        <w:tc>
          <w:tcPr>
            <w:tcW w:w="0" w:type="auto"/>
          </w:tcPr>
          <w:p w:rsidR="00CE337C" w:rsidRPr="00592922" w:rsidRDefault="00CE337C" w:rsidP="00F76AE2">
            <w:pPr>
              <w:pStyle w:val="TAL"/>
              <w:rPr>
                <w:sz w:val="16"/>
              </w:rPr>
            </w:pPr>
            <w:r>
              <w:rPr>
                <w:sz w:val="16"/>
              </w:rPr>
              <w:t>Clarification on the reuse of the previous search results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C4-188126</w:t>
            </w:r>
          </w:p>
        </w:tc>
        <w:tc>
          <w:tcPr>
            <w:tcW w:w="0" w:type="auto"/>
          </w:tcPr>
          <w:p w:rsidR="00CE337C" w:rsidRPr="00592922" w:rsidRDefault="00CE337C" w:rsidP="00F76AE2">
            <w:pPr>
              <w:pStyle w:val="TAL"/>
              <w:rPr>
                <w:sz w:val="16"/>
              </w:rPr>
            </w:pPr>
            <w:r>
              <w:rPr>
                <w:sz w:val="16"/>
              </w:rPr>
              <w:t>C4-188670</w:t>
            </w:r>
          </w:p>
        </w:tc>
      </w:tr>
      <w:tr w:rsidR="00CE337C" w:rsidTr="00F76AE2">
        <w:tc>
          <w:tcPr>
            <w:tcW w:w="0" w:type="auto"/>
          </w:tcPr>
          <w:p w:rsidR="00CE337C" w:rsidRPr="00592922" w:rsidRDefault="00CE337C" w:rsidP="00F76AE2">
            <w:pPr>
              <w:pStyle w:val="TAL"/>
              <w:rPr>
                <w:sz w:val="16"/>
              </w:rPr>
            </w:pPr>
            <w:r>
              <w:rPr>
                <w:sz w:val="16"/>
              </w:rPr>
              <w:t>C4-188468</w:t>
            </w:r>
          </w:p>
        </w:tc>
        <w:tc>
          <w:tcPr>
            <w:tcW w:w="0" w:type="auto"/>
          </w:tcPr>
          <w:p w:rsidR="00CE337C" w:rsidRPr="00592922" w:rsidRDefault="00CE337C" w:rsidP="00F76AE2">
            <w:pPr>
              <w:pStyle w:val="TAL"/>
              <w:rPr>
                <w:sz w:val="16"/>
              </w:rPr>
            </w:pPr>
            <w:r>
              <w:rPr>
                <w:sz w:val="16"/>
              </w:rPr>
              <w:t>Heartbeat timer</w:t>
            </w:r>
          </w:p>
        </w:tc>
        <w:tc>
          <w:tcPr>
            <w:tcW w:w="0" w:type="auto"/>
          </w:tcPr>
          <w:p w:rsidR="00CE337C" w:rsidRPr="00592922" w:rsidRDefault="00CE337C" w:rsidP="00F76AE2">
            <w:pPr>
              <w:pStyle w:val="TAL"/>
              <w:rPr>
                <w:sz w:val="16"/>
              </w:rPr>
            </w:pPr>
            <w:r>
              <w:rPr>
                <w:sz w:val="16"/>
              </w:rPr>
              <w:t>Ericsson, ZTE, China Mobile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C4-188130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C4-188469</w:t>
            </w:r>
          </w:p>
        </w:tc>
        <w:tc>
          <w:tcPr>
            <w:tcW w:w="0" w:type="auto"/>
          </w:tcPr>
          <w:p w:rsidR="00CE337C" w:rsidRPr="00592922" w:rsidRDefault="00CE337C" w:rsidP="00F76AE2">
            <w:pPr>
              <w:pStyle w:val="TAL"/>
              <w:rPr>
                <w:sz w:val="16"/>
              </w:rPr>
            </w:pPr>
            <w:r>
              <w:rPr>
                <w:sz w:val="16"/>
              </w:rPr>
              <w:t>NF profile detail for hierarchical NRF</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C4-188131</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C4-188470</w:t>
            </w:r>
          </w:p>
        </w:tc>
        <w:tc>
          <w:tcPr>
            <w:tcW w:w="0" w:type="auto"/>
          </w:tcPr>
          <w:p w:rsidR="00CE337C" w:rsidRPr="00592922" w:rsidRDefault="00CE337C" w:rsidP="00F76AE2">
            <w:pPr>
              <w:pStyle w:val="TAL"/>
              <w:rPr>
                <w:sz w:val="16"/>
              </w:rPr>
            </w:pPr>
            <w:r>
              <w:rPr>
                <w:sz w:val="16"/>
              </w:rPr>
              <w:t>PCF Information</w:t>
            </w:r>
          </w:p>
        </w:tc>
        <w:tc>
          <w:tcPr>
            <w:tcW w:w="0" w:type="auto"/>
          </w:tcPr>
          <w:p w:rsidR="00CE337C" w:rsidRPr="00592922" w:rsidRDefault="00CE337C" w:rsidP="00F76AE2">
            <w:pPr>
              <w:pStyle w:val="TAL"/>
              <w:rPr>
                <w:sz w:val="16"/>
              </w:rPr>
            </w:pPr>
            <w:r>
              <w:rPr>
                <w:sz w:val="16"/>
              </w:rPr>
              <w:t>Ericsson, China Mobile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C4-188197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C4-188471</w:t>
            </w:r>
          </w:p>
        </w:tc>
        <w:tc>
          <w:tcPr>
            <w:tcW w:w="0" w:type="auto"/>
          </w:tcPr>
          <w:p w:rsidR="00CE337C" w:rsidRPr="00592922" w:rsidRDefault="00CE337C" w:rsidP="00F76AE2">
            <w:pPr>
              <w:pStyle w:val="TAL"/>
              <w:rPr>
                <w:sz w:val="16"/>
              </w:rPr>
            </w:pPr>
            <w:r>
              <w:rPr>
                <w:sz w:val="16"/>
              </w:rPr>
              <w:t>DNN and IP Domain in BSF Info</w:t>
            </w:r>
          </w:p>
        </w:tc>
        <w:tc>
          <w:tcPr>
            <w:tcW w:w="0" w:type="auto"/>
          </w:tcPr>
          <w:p w:rsidR="00CE337C" w:rsidRPr="00592922" w:rsidRDefault="00CE337C" w:rsidP="00F76AE2">
            <w:pPr>
              <w:pStyle w:val="TAL"/>
              <w:rPr>
                <w:sz w:val="16"/>
              </w:rPr>
            </w:pPr>
            <w:r>
              <w:rPr>
                <w:sz w:val="16"/>
              </w:rPr>
              <w:t>Ericsson, China Mobile, KDDI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C4-188196</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C4-188472</w:t>
            </w:r>
          </w:p>
        </w:tc>
        <w:tc>
          <w:tcPr>
            <w:tcW w:w="0" w:type="auto"/>
          </w:tcPr>
          <w:p w:rsidR="00CE337C" w:rsidRPr="00592922" w:rsidRDefault="00CE337C" w:rsidP="00F76AE2">
            <w:pPr>
              <w:pStyle w:val="TAL"/>
              <w:rPr>
                <w:sz w:val="16"/>
              </w:rPr>
            </w:pPr>
            <w:r>
              <w:rPr>
                <w:sz w:val="16"/>
              </w:rPr>
              <w:t>SMF discovery based on S-NSSAI and DNN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C4-188151</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C4-188473</w:t>
            </w:r>
          </w:p>
        </w:tc>
        <w:tc>
          <w:tcPr>
            <w:tcW w:w="0" w:type="auto"/>
          </w:tcPr>
          <w:p w:rsidR="00CE337C" w:rsidRPr="00592922" w:rsidRDefault="00CE337C" w:rsidP="00F76AE2">
            <w:pPr>
              <w:pStyle w:val="TAL"/>
              <w:rPr>
                <w:sz w:val="16"/>
              </w:rPr>
            </w:pPr>
            <w:r>
              <w:rPr>
                <w:sz w:val="16"/>
              </w:rPr>
              <w:t>CHF discovery based on GPSI</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C4-188152</w:t>
            </w:r>
          </w:p>
        </w:tc>
        <w:tc>
          <w:tcPr>
            <w:tcW w:w="0" w:type="auto"/>
          </w:tcPr>
          <w:p w:rsidR="00CE337C" w:rsidRPr="00592922" w:rsidRDefault="00CE337C" w:rsidP="00F76AE2">
            <w:pPr>
              <w:pStyle w:val="TAL"/>
              <w:rPr>
                <w:sz w:val="16"/>
              </w:rPr>
            </w:pPr>
            <w:r>
              <w:rPr>
                <w:sz w:val="16"/>
              </w:rPr>
              <w:t>C4-188621</w:t>
            </w:r>
          </w:p>
        </w:tc>
      </w:tr>
      <w:tr w:rsidR="00CE337C" w:rsidTr="00F76AE2">
        <w:tc>
          <w:tcPr>
            <w:tcW w:w="0" w:type="auto"/>
          </w:tcPr>
          <w:p w:rsidR="00CE337C" w:rsidRPr="00592922" w:rsidRDefault="00CE337C" w:rsidP="00F76AE2">
            <w:pPr>
              <w:pStyle w:val="TAL"/>
              <w:rPr>
                <w:sz w:val="16"/>
              </w:rPr>
            </w:pPr>
            <w:r>
              <w:rPr>
                <w:sz w:val="16"/>
              </w:rPr>
              <w:t>C4-188474</w:t>
            </w:r>
          </w:p>
        </w:tc>
        <w:tc>
          <w:tcPr>
            <w:tcW w:w="0" w:type="auto"/>
          </w:tcPr>
          <w:p w:rsidR="00CE337C" w:rsidRPr="00592922" w:rsidRDefault="00CE337C" w:rsidP="00F76AE2">
            <w:pPr>
              <w:pStyle w:val="TAL"/>
              <w:rPr>
                <w:sz w:val="16"/>
              </w:rPr>
            </w:pPr>
            <w:r>
              <w:rPr>
                <w:sz w:val="16"/>
              </w:rPr>
              <w:t>Add Access type in SMF selection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C4-188168</w:t>
            </w:r>
          </w:p>
        </w:tc>
        <w:tc>
          <w:tcPr>
            <w:tcW w:w="0" w:type="auto"/>
          </w:tcPr>
          <w:p w:rsidR="00CE337C" w:rsidRPr="00592922" w:rsidRDefault="00CE337C" w:rsidP="00F76AE2">
            <w:pPr>
              <w:pStyle w:val="TAL"/>
              <w:rPr>
                <w:sz w:val="16"/>
              </w:rPr>
            </w:pPr>
            <w:r>
              <w:rPr>
                <w:sz w:val="16"/>
              </w:rPr>
              <w:t>C4-188623</w:t>
            </w:r>
          </w:p>
        </w:tc>
      </w:tr>
      <w:tr w:rsidR="00CE337C" w:rsidTr="00F76AE2">
        <w:tc>
          <w:tcPr>
            <w:tcW w:w="0" w:type="auto"/>
          </w:tcPr>
          <w:p w:rsidR="00CE337C" w:rsidRPr="00592922" w:rsidRDefault="00CE337C" w:rsidP="00F76AE2">
            <w:pPr>
              <w:pStyle w:val="TAL"/>
              <w:rPr>
                <w:sz w:val="16"/>
              </w:rPr>
            </w:pPr>
            <w:r>
              <w:rPr>
                <w:sz w:val="16"/>
              </w:rPr>
              <w:t>C4-188475</w:t>
            </w:r>
          </w:p>
        </w:tc>
        <w:tc>
          <w:tcPr>
            <w:tcW w:w="0" w:type="auto"/>
          </w:tcPr>
          <w:p w:rsidR="00CE337C" w:rsidRPr="00592922" w:rsidRDefault="00CE337C" w:rsidP="00F76AE2">
            <w:pPr>
              <w:pStyle w:val="TAL"/>
              <w:rPr>
                <w:sz w:val="16"/>
              </w:rPr>
            </w:pPr>
            <w:r>
              <w:rPr>
                <w:sz w:val="16"/>
              </w:rPr>
              <w:t>OAuth2.0 Service Alignments and Corrections</w:t>
            </w:r>
          </w:p>
        </w:tc>
        <w:tc>
          <w:tcPr>
            <w:tcW w:w="0" w:type="auto"/>
          </w:tcPr>
          <w:p w:rsidR="00CE337C" w:rsidRPr="00592922" w:rsidRDefault="00CE337C" w:rsidP="00F76AE2">
            <w:pPr>
              <w:pStyle w:val="TAL"/>
              <w:rPr>
                <w:sz w:val="16"/>
              </w:rPr>
            </w:pPr>
            <w:r>
              <w:rPr>
                <w:sz w:val="16"/>
              </w:rPr>
              <w:t>Huawei, Nokia, Nokia Shanghai Bell, 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C4-188355</w:t>
            </w:r>
          </w:p>
        </w:tc>
        <w:tc>
          <w:tcPr>
            <w:tcW w:w="0" w:type="auto"/>
          </w:tcPr>
          <w:p w:rsidR="00CE337C" w:rsidRPr="00592922" w:rsidRDefault="00CE337C" w:rsidP="00F76AE2">
            <w:pPr>
              <w:pStyle w:val="TAL"/>
              <w:rPr>
                <w:sz w:val="16"/>
              </w:rPr>
            </w:pPr>
            <w:r>
              <w:rPr>
                <w:sz w:val="16"/>
              </w:rPr>
              <w:t>C4-188622</w:t>
            </w:r>
          </w:p>
        </w:tc>
      </w:tr>
      <w:tr w:rsidR="00CE337C" w:rsidTr="00F76AE2">
        <w:tc>
          <w:tcPr>
            <w:tcW w:w="0" w:type="auto"/>
          </w:tcPr>
          <w:p w:rsidR="00CE337C" w:rsidRPr="00592922" w:rsidRDefault="00CE337C" w:rsidP="00F76AE2">
            <w:pPr>
              <w:pStyle w:val="TAL"/>
              <w:rPr>
                <w:sz w:val="16"/>
              </w:rPr>
            </w:pPr>
            <w:r>
              <w:rPr>
                <w:sz w:val="16"/>
              </w:rPr>
              <w:t>C4-188476</w:t>
            </w:r>
          </w:p>
        </w:tc>
        <w:tc>
          <w:tcPr>
            <w:tcW w:w="0" w:type="auto"/>
          </w:tcPr>
          <w:p w:rsidR="00CE337C" w:rsidRPr="00592922" w:rsidRDefault="00CE337C" w:rsidP="00F76AE2">
            <w:pPr>
              <w:pStyle w:val="TAL"/>
              <w:rPr>
                <w:sz w:val="16"/>
              </w:rPr>
            </w:pPr>
            <w:r>
              <w:rPr>
                <w:sz w:val="16"/>
              </w:rPr>
              <w:t>NRF Oauth Scopes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C4-188234</w:t>
            </w:r>
          </w:p>
        </w:tc>
        <w:tc>
          <w:tcPr>
            <w:tcW w:w="0" w:type="auto"/>
          </w:tcPr>
          <w:p w:rsidR="00CE337C" w:rsidRPr="00592922" w:rsidRDefault="00CE337C" w:rsidP="00F76AE2">
            <w:pPr>
              <w:pStyle w:val="TAL"/>
              <w:rPr>
                <w:sz w:val="16"/>
              </w:rPr>
            </w:pPr>
            <w:r>
              <w:rPr>
                <w:sz w:val="16"/>
              </w:rPr>
              <w:t>C4-188676</w:t>
            </w:r>
          </w:p>
        </w:tc>
      </w:tr>
      <w:tr w:rsidR="00CE337C" w:rsidTr="00F76AE2">
        <w:tc>
          <w:tcPr>
            <w:tcW w:w="0" w:type="auto"/>
          </w:tcPr>
          <w:p w:rsidR="00CE337C" w:rsidRPr="00592922" w:rsidRDefault="00CE337C" w:rsidP="00F76AE2">
            <w:pPr>
              <w:pStyle w:val="TAL"/>
              <w:rPr>
                <w:sz w:val="16"/>
              </w:rPr>
            </w:pPr>
            <w:r>
              <w:rPr>
                <w:sz w:val="16"/>
              </w:rPr>
              <w:t>C4-188477</w:t>
            </w:r>
          </w:p>
        </w:tc>
        <w:tc>
          <w:tcPr>
            <w:tcW w:w="0" w:type="auto"/>
          </w:tcPr>
          <w:p w:rsidR="00CE337C" w:rsidRPr="00592922" w:rsidRDefault="00CE337C" w:rsidP="00F76AE2">
            <w:pPr>
              <w:pStyle w:val="TAL"/>
              <w:rPr>
                <w:sz w:val="16"/>
              </w:rPr>
            </w:pPr>
            <w:r>
              <w:rPr>
                <w:sz w:val="16"/>
              </w:rPr>
              <w:t>Hierarchical subscription with intermediate forwarding NRF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C4-188169</w:t>
            </w:r>
          </w:p>
        </w:tc>
        <w:tc>
          <w:tcPr>
            <w:tcW w:w="0" w:type="auto"/>
          </w:tcPr>
          <w:p w:rsidR="00CE337C" w:rsidRPr="00592922" w:rsidRDefault="00CE337C" w:rsidP="00F76AE2">
            <w:pPr>
              <w:pStyle w:val="TAL"/>
              <w:rPr>
                <w:sz w:val="16"/>
              </w:rPr>
            </w:pPr>
            <w:r>
              <w:rPr>
                <w:sz w:val="16"/>
              </w:rPr>
              <w:t>C4-188673</w:t>
            </w:r>
          </w:p>
        </w:tc>
      </w:tr>
      <w:tr w:rsidR="00CE337C" w:rsidTr="00F76AE2">
        <w:tc>
          <w:tcPr>
            <w:tcW w:w="0" w:type="auto"/>
          </w:tcPr>
          <w:p w:rsidR="00CE337C" w:rsidRPr="00592922" w:rsidRDefault="00CE337C" w:rsidP="00F76AE2">
            <w:pPr>
              <w:pStyle w:val="TAL"/>
              <w:rPr>
                <w:sz w:val="16"/>
              </w:rPr>
            </w:pPr>
            <w:r>
              <w:rPr>
                <w:sz w:val="16"/>
              </w:rPr>
              <w:lastRenderedPageBreak/>
              <w:t>C4-188478</w:t>
            </w:r>
          </w:p>
        </w:tc>
        <w:tc>
          <w:tcPr>
            <w:tcW w:w="0" w:type="auto"/>
          </w:tcPr>
          <w:p w:rsidR="00CE337C" w:rsidRPr="00592922" w:rsidRDefault="00CE337C" w:rsidP="00F76AE2">
            <w:pPr>
              <w:pStyle w:val="TAL"/>
              <w:rPr>
                <w:sz w:val="16"/>
              </w:rPr>
            </w:pPr>
            <w:r>
              <w:rPr>
                <w:sz w:val="16"/>
              </w:rPr>
              <w:t>Hierarchical subscription with intermediate redirecting NRF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C4-188170</w:t>
            </w:r>
          </w:p>
        </w:tc>
        <w:tc>
          <w:tcPr>
            <w:tcW w:w="0" w:type="auto"/>
          </w:tcPr>
          <w:p w:rsidR="00CE337C" w:rsidRPr="00592922" w:rsidRDefault="00CE337C" w:rsidP="00F76AE2">
            <w:pPr>
              <w:pStyle w:val="TAL"/>
              <w:rPr>
                <w:sz w:val="16"/>
              </w:rPr>
            </w:pPr>
            <w:r>
              <w:rPr>
                <w:sz w:val="16"/>
              </w:rPr>
              <w:t>C4-188674</w:t>
            </w:r>
          </w:p>
        </w:tc>
      </w:tr>
      <w:tr w:rsidR="00CE337C" w:rsidTr="00F76AE2">
        <w:tc>
          <w:tcPr>
            <w:tcW w:w="0" w:type="auto"/>
          </w:tcPr>
          <w:p w:rsidR="00CE337C" w:rsidRPr="00592922" w:rsidRDefault="00CE337C" w:rsidP="00F76AE2">
            <w:pPr>
              <w:pStyle w:val="TAL"/>
              <w:rPr>
                <w:sz w:val="16"/>
              </w:rPr>
            </w:pPr>
            <w:r>
              <w:rPr>
                <w:sz w:val="16"/>
              </w:rPr>
              <w:t>C4-188479</w:t>
            </w:r>
          </w:p>
        </w:tc>
        <w:tc>
          <w:tcPr>
            <w:tcW w:w="0" w:type="auto"/>
          </w:tcPr>
          <w:p w:rsidR="00CE337C" w:rsidRPr="00592922" w:rsidRDefault="00CE337C" w:rsidP="00F76AE2">
            <w:pPr>
              <w:pStyle w:val="TAL"/>
              <w:rPr>
                <w:sz w:val="16"/>
              </w:rPr>
            </w:pPr>
            <w:r>
              <w:rPr>
                <w:sz w:val="16"/>
              </w:rPr>
              <w:t>Indicating support of EPS interworking in PCF Profile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r>
              <w:rPr>
                <w:sz w:val="16"/>
              </w:rPr>
              <w:t>C4-188171</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C4-188480</w:t>
            </w:r>
          </w:p>
        </w:tc>
        <w:tc>
          <w:tcPr>
            <w:tcW w:w="0" w:type="auto"/>
          </w:tcPr>
          <w:p w:rsidR="00CE337C" w:rsidRPr="00592922" w:rsidRDefault="00CE337C" w:rsidP="00F76AE2">
            <w:pPr>
              <w:pStyle w:val="TAL"/>
              <w:rPr>
                <w:sz w:val="16"/>
              </w:rPr>
            </w:pPr>
            <w:r>
              <w:rPr>
                <w:sz w:val="16"/>
              </w:rPr>
              <w:t>API Version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C4-188481</w:t>
            </w:r>
          </w:p>
        </w:tc>
        <w:tc>
          <w:tcPr>
            <w:tcW w:w="0" w:type="auto"/>
          </w:tcPr>
          <w:p w:rsidR="00CE337C" w:rsidRPr="00592922" w:rsidRDefault="00CE337C" w:rsidP="00F76AE2">
            <w:pPr>
              <w:pStyle w:val="TAL"/>
              <w:rPr>
                <w:sz w:val="16"/>
              </w:rPr>
            </w:pPr>
            <w:r>
              <w:rPr>
                <w:sz w:val="16"/>
              </w:rPr>
              <w:t>API Version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C4-188482</w:t>
            </w:r>
          </w:p>
        </w:tc>
        <w:tc>
          <w:tcPr>
            <w:tcW w:w="0" w:type="auto"/>
          </w:tcPr>
          <w:p w:rsidR="00CE337C" w:rsidRPr="00592922" w:rsidRDefault="00CE337C" w:rsidP="00F76AE2">
            <w:pPr>
              <w:pStyle w:val="TAL"/>
              <w:rPr>
                <w:sz w:val="16"/>
              </w:rPr>
            </w:pPr>
            <w:r>
              <w:rPr>
                <w:sz w:val="16"/>
              </w:rPr>
              <w:t>Mapping for Nausf_UEAuthentication Service</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C4-188244</w:t>
            </w:r>
          </w:p>
        </w:tc>
        <w:tc>
          <w:tcPr>
            <w:tcW w:w="0" w:type="auto"/>
          </w:tcPr>
          <w:p w:rsidR="00CE337C" w:rsidRPr="00592922" w:rsidRDefault="00CE337C" w:rsidP="00F76AE2">
            <w:pPr>
              <w:pStyle w:val="TAL"/>
              <w:rPr>
                <w:sz w:val="16"/>
              </w:rPr>
            </w:pPr>
            <w:r>
              <w:rPr>
                <w:sz w:val="16"/>
              </w:rPr>
              <w:t>C4-188642</w:t>
            </w:r>
          </w:p>
        </w:tc>
      </w:tr>
      <w:tr w:rsidR="00CE337C" w:rsidTr="00F76AE2">
        <w:tc>
          <w:tcPr>
            <w:tcW w:w="0" w:type="auto"/>
          </w:tcPr>
          <w:p w:rsidR="00CE337C" w:rsidRPr="00592922" w:rsidRDefault="00CE337C" w:rsidP="00F76AE2">
            <w:pPr>
              <w:pStyle w:val="TAL"/>
              <w:rPr>
                <w:sz w:val="16"/>
              </w:rPr>
            </w:pPr>
            <w:r>
              <w:rPr>
                <w:sz w:val="16"/>
              </w:rPr>
              <w:t>C4-188483</w:t>
            </w:r>
          </w:p>
        </w:tc>
        <w:tc>
          <w:tcPr>
            <w:tcW w:w="0" w:type="auto"/>
          </w:tcPr>
          <w:p w:rsidR="00CE337C" w:rsidRPr="00592922" w:rsidRDefault="00CE337C" w:rsidP="00F76AE2">
            <w:pPr>
              <w:pStyle w:val="TAL"/>
              <w:rPr>
                <w:sz w:val="16"/>
              </w:rPr>
            </w:pPr>
            <w:r>
              <w:rPr>
                <w:sz w:val="16"/>
              </w:rPr>
              <w:t>S-NSSAI information in SmfRegistration</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C4-188262</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C4-188484</w:t>
            </w:r>
          </w:p>
        </w:tc>
        <w:tc>
          <w:tcPr>
            <w:tcW w:w="0" w:type="auto"/>
          </w:tcPr>
          <w:p w:rsidR="00CE337C" w:rsidRPr="00592922" w:rsidRDefault="00CE337C" w:rsidP="00F76AE2">
            <w:pPr>
              <w:pStyle w:val="TAL"/>
              <w:rPr>
                <w:sz w:val="16"/>
              </w:rPr>
            </w:pPr>
            <w:r>
              <w:rPr>
                <w:sz w:val="16"/>
              </w:rPr>
              <w:t>Mapping for Nsmf_PDUSession (N11 and N16)</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C4-188367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C4-188485</w:t>
            </w:r>
          </w:p>
        </w:tc>
        <w:tc>
          <w:tcPr>
            <w:tcW w:w="0" w:type="auto"/>
          </w:tcPr>
          <w:p w:rsidR="00CE337C" w:rsidRPr="00592922" w:rsidRDefault="00CE337C" w:rsidP="00F76AE2">
            <w:pPr>
              <w:pStyle w:val="TAL"/>
              <w:rPr>
                <w:sz w:val="16"/>
              </w:rPr>
            </w:pPr>
            <w:r>
              <w:rPr>
                <w:sz w:val="16"/>
              </w:rPr>
              <w:t>Bulk subscriptions in UDM</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C4-188302</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C4-188486</w:t>
            </w:r>
          </w:p>
        </w:tc>
        <w:tc>
          <w:tcPr>
            <w:tcW w:w="0" w:type="auto"/>
          </w:tcPr>
          <w:p w:rsidR="00CE337C" w:rsidRPr="00592922" w:rsidRDefault="00CE337C" w:rsidP="00F76AE2">
            <w:pPr>
              <w:pStyle w:val="TAL"/>
              <w:rPr>
                <w:sz w:val="16"/>
              </w:rPr>
            </w:pPr>
            <w:r>
              <w:rPr>
                <w:sz w:val="16"/>
              </w:rPr>
              <w:t>General Clause for mapping with 5GMM</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C4-188248</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C4-188487</w:t>
            </w:r>
          </w:p>
        </w:tc>
        <w:tc>
          <w:tcPr>
            <w:tcW w:w="0" w:type="auto"/>
          </w:tcPr>
          <w:p w:rsidR="00CE337C" w:rsidRPr="00592922" w:rsidRDefault="00CE337C" w:rsidP="00F76AE2">
            <w:pPr>
              <w:pStyle w:val="TAL"/>
              <w:rPr>
                <w:sz w:val="16"/>
              </w:rPr>
            </w:pPr>
            <w:r>
              <w:rPr>
                <w:sz w:val="16"/>
              </w:rPr>
              <w:t>Introduction of Barring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C4-188309</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C4-188488</w:t>
            </w:r>
          </w:p>
        </w:tc>
        <w:tc>
          <w:tcPr>
            <w:tcW w:w="0" w:type="auto"/>
          </w:tcPr>
          <w:p w:rsidR="00CE337C" w:rsidRPr="00592922" w:rsidRDefault="00CE337C" w:rsidP="00F76AE2">
            <w:pPr>
              <w:pStyle w:val="TAL"/>
              <w:rPr>
                <w:sz w:val="16"/>
              </w:rPr>
            </w:pPr>
            <w:r>
              <w:rPr>
                <w:sz w:val="16"/>
              </w:rPr>
              <w:t>Clean-up</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C4-188247</w:t>
            </w:r>
          </w:p>
        </w:tc>
        <w:tc>
          <w:tcPr>
            <w:tcW w:w="0" w:type="auto"/>
          </w:tcPr>
          <w:p w:rsidR="00CE337C" w:rsidRPr="00592922" w:rsidRDefault="00CE337C" w:rsidP="00F76AE2">
            <w:pPr>
              <w:pStyle w:val="TAL"/>
              <w:rPr>
                <w:sz w:val="16"/>
              </w:rPr>
            </w:pPr>
            <w:r>
              <w:rPr>
                <w:sz w:val="16"/>
              </w:rPr>
              <w:t>C4-188647</w:t>
            </w:r>
          </w:p>
        </w:tc>
      </w:tr>
      <w:tr w:rsidR="00CE337C" w:rsidTr="00F76AE2">
        <w:tc>
          <w:tcPr>
            <w:tcW w:w="0" w:type="auto"/>
          </w:tcPr>
          <w:p w:rsidR="00CE337C" w:rsidRPr="00592922" w:rsidRDefault="00CE337C" w:rsidP="00F76AE2">
            <w:pPr>
              <w:pStyle w:val="TAL"/>
              <w:rPr>
                <w:sz w:val="16"/>
              </w:rPr>
            </w:pPr>
            <w:r>
              <w:rPr>
                <w:sz w:val="16"/>
              </w:rPr>
              <w:t>C4-188489</w:t>
            </w:r>
          </w:p>
        </w:tc>
        <w:tc>
          <w:tcPr>
            <w:tcW w:w="0" w:type="auto"/>
          </w:tcPr>
          <w:p w:rsidR="00CE337C" w:rsidRPr="00592922" w:rsidRDefault="00CE337C" w:rsidP="00F76AE2">
            <w:pPr>
              <w:pStyle w:val="TAL"/>
              <w:rPr>
                <w:sz w:val="16"/>
              </w:rPr>
            </w:pPr>
            <w:r>
              <w:rPr>
                <w:sz w:val="16"/>
              </w:rPr>
              <w:t>EeSubscription Alignment</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postponed</w:t>
            </w:r>
          </w:p>
        </w:tc>
        <w:tc>
          <w:tcPr>
            <w:tcW w:w="0" w:type="auto"/>
          </w:tcPr>
          <w:p w:rsidR="00CE337C" w:rsidRPr="00592922" w:rsidRDefault="00CE337C" w:rsidP="00F76AE2">
            <w:pPr>
              <w:pStyle w:val="TAL"/>
              <w:rPr>
                <w:sz w:val="16"/>
              </w:rPr>
            </w:pPr>
            <w:r>
              <w:rPr>
                <w:sz w:val="16"/>
              </w:rPr>
              <w:t>C4-188322</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C4-188490</w:t>
            </w:r>
          </w:p>
        </w:tc>
        <w:tc>
          <w:tcPr>
            <w:tcW w:w="0" w:type="auto"/>
          </w:tcPr>
          <w:p w:rsidR="00CE337C" w:rsidRPr="00592922" w:rsidRDefault="00CE337C" w:rsidP="00F76AE2">
            <w:pPr>
              <w:pStyle w:val="TAL"/>
              <w:rPr>
                <w:sz w:val="16"/>
              </w:rPr>
            </w:pPr>
            <w:r>
              <w:rPr>
                <w:sz w:val="16"/>
              </w:rPr>
              <w:t>Editorial Correction to PduSessionContext</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C4-188046</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C4-188491</w:t>
            </w:r>
          </w:p>
        </w:tc>
        <w:tc>
          <w:tcPr>
            <w:tcW w:w="0" w:type="auto"/>
          </w:tcPr>
          <w:p w:rsidR="00CE337C" w:rsidRPr="00592922" w:rsidRDefault="00CE337C" w:rsidP="00F76AE2">
            <w:pPr>
              <w:pStyle w:val="TAL"/>
              <w:rPr>
                <w:sz w:val="16"/>
              </w:rPr>
            </w:pPr>
            <w:r>
              <w:rPr>
                <w:sz w:val="16"/>
              </w:rPr>
              <w:t>Global RAN Node ID in RegistrationContextContainer</w:t>
            </w:r>
          </w:p>
        </w:tc>
        <w:tc>
          <w:tcPr>
            <w:tcW w:w="0" w:type="auto"/>
          </w:tcPr>
          <w:p w:rsidR="00CE337C" w:rsidRPr="00592922" w:rsidRDefault="00CE337C" w:rsidP="00F76AE2">
            <w:pPr>
              <w:pStyle w:val="TAL"/>
              <w:rPr>
                <w:sz w:val="16"/>
              </w:rPr>
            </w:pPr>
            <w:r>
              <w:rPr>
                <w:sz w:val="16"/>
              </w:rPr>
              <w:t>ZTE, 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C4-188047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C4-188492</w:t>
            </w:r>
          </w:p>
        </w:tc>
        <w:tc>
          <w:tcPr>
            <w:tcW w:w="0" w:type="auto"/>
          </w:tcPr>
          <w:p w:rsidR="00CE337C" w:rsidRPr="00592922" w:rsidRDefault="00CE337C" w:rsidP="00F76AE2">
            <w:pPr>
              <w:pStyle w:val="TAL"/>
              <w:rPr>
                <w:sz w:val="16"/>
              </w:rPr>
            </w:pPr>
            <w:r>
              <w:rPr>
                <w:sz w:val="16"/>
              </w:rPr>
              <w:t>Update of Subscription Lifetime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C4-188090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C4-188493</w:t>
            </w:r>
          </w:p>
        </w:tc>
        <w:tc>
          <w:tcPr>
            <w:tcW w:w="0" w:type="auto"/>
          </w:tcPr>
          <w:p w:rsidR="00CE337C" w:rsidRPr="00592922" w:rsidRDefault="00CE337C" w:rsidP="00F76AE2">
            <w:pPr>
              <w:pStyle w:val="TAL"/>
              <w:rPr>
                <w:sz w:val="16"/>
              </w:rPr>
            </w:pPr>
            <w:r>
              <w:rPr>
                <w:sz w:val="16"/>
              </w:rPr>
              <w:t>Location Header in OpenAPI</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C4-188250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C4-188494</w:t>
            </w:r>
          </w:p>
        </w:tc>
        <w:tc>
          <w:tcPr>
            <w:tcW w:w="0" w:type="auto"/>
          </w:tcPr>
          <w:p w:rsidR="00CE337C" w:rsidRPr="00592922" w:rsidRDefault="00CE337C" w:rsidP="00F76AE2">
            <w:pPr>
              <w:pStyle w:val="TAL"/>
              <w:rPr>
                <w:sz w:val="16"/>
              </w:rPr>
            </w:pPr>
            <w:r>
              <w:rPr>
                <w:sz w:val="16"/>
              </w:rPr>
              <w:t>OpenAPI version number for Nausf_SoRProtection service</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C4-188252</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C4-188495</w:t>
            </w:r>
          </w:p>
        </w:tc>
        <w:tc>
          <w:tcPr>
            <w:tcW w:w="0" w:type="auto"/>
          </w:tcPr>
          <w:p w:rsidR="00CE337C" w:rsidRPr="00592922" w:rsidRDefault="00CE337C" w:rsidP="00F76AE2">
            <w:pPr>
              <w:pStyle w:val="TAL"/>
              <w:rPr>
                <w:sz w:val="16"/>
              </w:rPr>
            </w:pPr>
            <w:r>
              <w:rPr>
                <w:sz w:val="16"/>
              </w:rPr>
              <w:t>Correct "externalDocs" for Nausf_UEAuthentication OAS</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C4-188253</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C4-188496</w:t>
            </w:r>
          </w:p>
        </w:tc>
        <w:tc>
          <w:tcPr>
            <w:tcW w:w="0" w:type="auto"/>
          </w:tcPr>
          <w:p w:rsidR="00CE337C" w:rsidRPr="00592922" w:rsidRDefault="00CE337C" w:rsidP="00F76AE2">
            <w:pPr>
              <w:pStyle w:val="TAL"/>
              <w:rPr>
                <w:sz w:val="16"/>
              </w:rPr>
            </w:pPr>
            <w:r>
              <w:rPr>
                <w:sz w:val="16"/>
              </w:rPr>
              <w:t>EBI Allocation Rejection Cause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C4-188097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C4-188497</w:t>
            </w:r>
          </w:p>
        </w:tc>
        <w:tc>
          <w:tcPr>
            <w:tcW w:w="0" w:type="auto"/>
          </w:tcPr>
          <w:p w:rsidR="00CE337C" w:rsidRPr="00592922" w:rsidRDefault="00CE337C" w:rsidP="00F76AE2">
            <w:pPr>
              <w:pStyle w:val="TAL"/>
              <w:rPr>
                <w:sz w:val="16"/>
              </w:rPr>
            </w:pPr>
            <w:r>
              <w:rPr>
                <w:sz w:val="16"/>
              </w:rPr>
              <w:t>Clarification on the 200 OK returned by AUSF in case of authentication failure</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C4-188344</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C4-188498</w:t>
            </w:r>
          </w:p>
        </w:tc>
        <w:tc>
          <w:tcPr>
            <w:tcW w:w="0" w:type="auto"/>
          </w:tcPr>
          <w:p w:rsidR="00CE337C" w:rsidRPr="00592922" w:rsidRDefault="00CE337C" w:rsidP="00F76AE2">
            <w:pPr>
              <w:pStyle w:val="TAL"/>
              <w:rPr>
                <w:sz w:val="16"/>
              </w:rPr>
            </w:pPr>
            <w:r>
              <w:rPr>
                <w:sz w:val="16"/>
              </w:rPr>
              <w:t>Lifetime of subscription</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C4-188128</w:t>
            </w:r>
          </w:p>
        </w:tc>
        <w:tc>
          <w:tcPr>
            <w:tcW w:w="0" w:type="auto"/>
          </w:tcPr>
          <w:p w:rsidR="00CE337C" w:rsidRPr="00592922" w:rsidRDefault="00CE337C" w:rsidP="00F76AE2">
            <w:pPr>
              <w:pStyle w:val="TAL"/>
              <w:rPr>
                <w:sz w:val="16"/>
              </w:rPr>
            </w:pPr>
            <w:r>
              <w:rPr>
                <w:sz w:val="16"/>
              </w:rPr>
              <w:t>C4-188660</w:t>
            </w:r>
          </w:p>
        </w:tc>
      </w:tr>
      <w:tr w:rsidR="00CE337C" w:rsidTr="00F76AE2">
        <w:tc>
          <w:tcPr>
            <w:tcW w:w="0" w:type="auto"/>
          </w:tcPr>
          <w:p w:rsidR="00CE337C" w:rsidRPr="00592922" w:rsidRDefault="00CE337C" w:rsidP="00F76AE2">
            <w:pPr>
              <w:pStyle w:val="TAL"/>
              <w:rPr>
                <w:sz w:val="16"/>
              </w:rPr>
            </w:pPr>
            <w:r>
              <w:rPr>
                <w:sz w:val="16"/>
              </w:rPr>
              <w:t>C4-188499</w:t>
            </w:r>
          </w:p>
        </w:tc>
        <w:tc>
          <w:tcPr>
            <w:tcW w:w="0" w:type="auto"/>
          </w:tcPr>
          <w:p w:rsidR="00CE337C" w:rsidRPr="00592922" w:rsidRDefault="00CE337C" w:rsidP="00F76AE2">
            <w:pPr>
              <w:pStyle w:val="TAL"/>
              <w:rPr>
                <w:sz w:val="16"/>
              </w:rPr>
            </w:pPr>
            <w:r>
              <w:rPr>
                <w:sz w:val="16"/>
              </w:rPr>
              <w:t>Lifetime of subscription</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C4-188129</w:t>
            </w:r>
          </w:p>
        </w:tc>
        <w:tc>
          <w:tcPr>
            <w:tcW w:w="0" w:type="auto"/>
          </w:tcPr>
          <w:p w:rsidR="00CE337C" w:rsidRPr="00592922" w:rsidRDefault="00CE337C" w:rsidP="00F76AE2">
            <w:pPr>
              <w:pStyle w:val="TAL"/>
              <w:rPr>
                <w:sz w:val="16"/>
              </w:rPr>
            </w:pPr>
            <w:r>
              <w:rPr>
                <w:sz w:val="16"/>
              </w:rPr>
              <w:t>C4-188661</w:t>
            </w:r>
          </w:p>
        </w:tc>
      </w:tr>
      <w:tr w:rsidR="00CE337C" w:rsidTr="00F76AE2">
        <w:tc>
          <w:tcPr>
            <w:tcW w:w="0" w:type="auto"/>
          </w:tcPr>
          <w:p w:rsidR="00CE337C" w:rsidRPr="00592922" w:rsidRDefault="00CE337C" w:rsidP="00F76AE2">
            <w:pPr>
              <w:pStyle w:val="TAL"/>
              <w:rPr>
                <w:sz w:val="16"/>
              </w:rPr>
            </w:pPr>
            <w:r>
              <w:rPr>
                <w:sz w:val="16"/>
              </w:rPr>
              <w:t>C4-188500</w:t>
            </w:r>
          </w:p>
        </w:tc>
        <w:tc>
          <w:tcPr>
            <w:tcW w:w="0" w:type="auto"/>
          </w:tcPr>
          <w:p w:rsidR="00CE337C" w:rsidRPr="00592922" w:rsidRDefault="00CE337C" w:rsidP="00F76AE2">
            <w:pPr>
              <w:pStyle w:val="TAL"/>
              <w:rPr>
                <w:sz w:val="16"/>
              </w:rPr>
            </w:pPr>
            <w:r>
              <w:rPr>
                <w:sz w:val="16"/>
              </w:rPr>
              <w:t>Notifying Subscription ID Change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C4-188374</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C4-188501</w:t>
            </w:r>
          </w:p>
        </w:tc>
        <w:tc>
          <w:tcPr>
            <w:tcW w:w="0" w:type="auto"/>
          </w:tcPr>
          <w:p w:rsidR="00CE337C" w:rsidRPr="00592922" w:rsidRDefault="00CE337C" w:rsidP="00F76AE2">
            <w:pPr>
              <w:pStyle w:val="TAL"/>
              <w:rPr>
                <w:sz w:val="16"/>
              </w:rPr>
            </w:pPr>
            <w:r>
              <w:rPr>
                <w:sz w:val="16"/>
              </w:rPr>
              <w:t>Paging Time Window</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C4-188255</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C4-188502</w:t>
            </w:r>
          </w:p>
        </w:tc>
        <w:tc>
          <w:tcPr>
            <w:tcW w:w="0" w:type="auto"/>
          </w:tcPr>
          <w:p w:rsidR="00CE337C" w:rsidRPr="00592922" w:rsidRDefault="00CE337C" w:rsidP="00F76AE2">
            <w:pPr>
              <w:pStyle w:val="TAL"/>
              <w:rPr>
                <w:sz w:val="16"/>
              </w:rPr>
            </w:pPr>
            <w:r>
              <w:rPr>
                <w:sz w:val="16"/>
              </w:rPr>
              <w:t>Transfer of Group Id Suscriptions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C4-188101</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C4-188503</w:t>
            </w:r>
          </w:p>
        </w:tc>
        <w:tc>
          <w:tcPr>
            <w:tcW w:w="0" w:type="auto"/>
          </w:tcPr>
          <w:p w:rsidR="00CE337C" w:rsidRPr="00592922" w:rsidRDefault="00CE337C" w:rsidP="00F76AE2">
            <w:pPr>
              <w:pStyle w:val="TAL"/>
              <w:rPr>
                <w:sz w:val="16"/>
              </w:rPr>
            </w:pPr>
            <w:r>
              <w:rPr>
                <w:sz w:val="16"/>
              </w:rPr>
              <w:t>API Root</w:t>
            </w:r>
          </w:p>
        </w:tc>
        <w:tc>
          <w:tcPr>
            <w:tcW w:w="0" w:type="auto"/>
          </w:tcPr>
          <w:p w:rsidR="00CE337C" w:rsidRPr="00592922" w:rsidRDefault="00CE337C" w:rsidP="00F76AE2">
            <w:pPr>
              <w:pStyle w:val="TAL"/>
              <w:rPr>
                <w:sz w:val="16"/>
              </w:rPr>
            </w:pPr>
            <w:r>
              <w:rPr>
                <w:sz w:val="16"/>
              </w:rPr>
              <w:t>Ericsson, 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C4-188201</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C4-188504</w:t>
            </w:r>
          </w:p>
        </w:tc>
        <w:tc>
          <w:tcPr>
            <w:tcW w:w="0" w:type="auto"/>
          </w:tcPr>
          <w:p w:rsidR="00CE337C" w:rsidRPr="00592922" w:rsidRDefault="00CE337C" w:rsidP="00F76AE2">
            <w:pPr>
              <w:pStyle w:val="TAL"/>
              <w:rPr>
                <w:sz w:val="16"/>
              </w:rPr>
            </w:pPr>
            <w:r>
              <w:rPr>
                <w:sz w:val="16"/>
              </w:rPr>
              <w:t>Fixing Group NIDD</w:t>
            </w:r>
          </w:p>
        </w:tc>
        <w:tc>
          <w:tcPr>
            <w:tcW w:w="0" w:type="auto"/>
          </w:tcPr>
          <w:p w:rsidR="00CE337C" w:rsidRPr="00592922" w:rsidRDefault="00CE337C" w:rsidP="00F76AE2">
            <w:pPr>
              <w:pStyle w:val="TAL"/>
              <w:rPr>
                <w:sz w:val="16"/>
              </w:rPr>
            </w:pPr>
            <w:r>
              <w:rPr>
                <w:sz w:val="16"/>
              </w:rPr>
              <w:t>Nokia, Nokia Shanghai Bell, Testra</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C4-188360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C4-188505</w:t>
            </w:r>
          </w:p>
        </w:tc>
        <w:tc>
          <w:tcPr>
            <w:tcW w:w="0" w:type="auto"/>
          </w:tcPr>
          <w:p w:rsidR="00CE337C" w:rsidRPr="00592922" w:rsidRDefault="00CE337C" w:rsidP="00F76AE2">
            <w:pPr>
              <w:pStyle w:val="TAL"/>
              <w:rPr>
                <w:sz w:val="16"/>
              </w:rPr>
            </w:pPr>
            <w:r>
              <w:rPr>
                <w:sz w:val="16"/>
              </w:rPr>
              <w:t>Subscription lifetime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C4-188390</w:t>
            </w:r>
          </w:p>
        </w:tc>
        <w:tc>
          <w:tcPr>
            <w:tcW w:w="0" w:type="auto"/>
          </w:tcPr>
          <w:p w:rsidR="00CE337C" w:rsidRPr="00592922" w:rsidRDefault="00CE337C" w:rsidP="00F76AE2">
            <w:pPr>
              <w:pStyle w:val="TAL"/>
              <w:rPr>
                <w:sz w:val="16"/>
              </w:rPr>
            </w:pPr>
            <w:r>
              <w:rPr>
                <w:sz w:val="16"/>
              </w:rPr>
              <w:t>C4-188625</w:t>
            </w:r>
          </w:p>
        </w:tc>
      </w:tr>
      <w:tr w:rsidR="00CE337C" w:rsidTr="00F76AE2">
        <w:tc>
          <w:tcPr>
            <w:tcW w:w="0" w:type="auto"/>
          </w:tcPr>
          <w:p w:rsidR="00CE337C" w:rsidRPr="00592922" w:rsidRDefault="00CE337C" w:rsidP="00F76AE2">
            <w:pPr>
              <w:pStyle w:val="TAL"/>
              <w:rPr>
                <w:sz w:val="16"/>
              </w:rPr>
            </w:pPr>
            <w:r>
              <w:rPr>
                <w:sz w:val="16"/>
              </w:rPr>
              <w:t>C4-188506</w:t>
            </w:r>
          </w:p>
        </w:tc>
        <w:tc>
          <w:tcPr>
            <w:tcW w:w="0" w:type="auto"/>
          </w:tcPr>
          <w:p w:rsidR="00CE337C" w:rsidRPr="00592922" w:rsidRDefault="00CE337C" w:rsidP="00F76AE2">
            <w:pPr>
              <w:pStyle w:val="TAL"/>
              <w:rPr>
                <w:sz w:val="16"/>
              </w:rPr>
            </w:pPr>
            <w:r>
              <w:rPr>
                <w:sz w:val="16"/>
              </w:rPr>
              <w:t>IMEI Change Event Type</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C4-188306</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C4-188507</w:t>
            </w:r>
          </w:p>
        </w:tc>
        <w:tc>
          <w:tcPr>
            <w:tcW w:w="0" w:type="auto"/>
          </w:tcPr>
          <w:p w:rsidR="00CE337C" w:rsidRPr="00592922" w:rsidRDefault="00CE337C" w:rsidP="00F76AE2">
            <w:pPr>
              <w:pStyle w:val="TAL"/>
              <w:rPr>
                <w:sz w:val="16"/>
              </w:rPr>
            </w:pPr>
            <w:r>
              <w:rPr>
                <w:sz w:val="16"/>
              </w:rPr>
              <w:t>UE Context Transfer during initial registration via another access type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C4-188155</w:t>
            </w:r>
          </w:p>
        </w:tc>
        <w:tc>
          <w:tcPr>
            <w:tcW w:w="0" w:type="auto"/>
          </w:tcPr>
          <w:p w:rsidR="00CE337C" w:rsidRPr="00592922" w:rsidRDefault="00CE337C" w:rsidP="00F76AE2">
            <w:pPr>
              <w:pStyle w:val="TAL"/>
              <w:rPr>
                <w:sz w:val="16"/>
              </w:rPr>
            </w:pPr>
            <w:r>
              <w:rPr>
                <w:sz w:val="16"/>
              </w:rPr>
              <w:t>C4-188626</w:t>
            </w:r>
          </w:p>
        </w:tc>
      </w:tr>
      <w:tr w:rsidR="00CE337C" w:rsidTr="00F76AE2">
        <w:tc>
          <w:tcPr>
            <w:tcW w:w="0" w:type="auto"/>
          </w:tcPr>
          <w:p w:rsidR="00CE337C" w:rsidRPr="00592922" w:rsidRDefault="00CE337C" w:rsidP="00F76AE2">
            <w:pPr>
              <w:pStyle w:val="TAL"/>
              <w:rPr>
                <w:sz w:val="16"/>
              </w:rPr>
            </w:pPr>
            <w:r>
              <w:rPr>
                <w:sz w:val="16"/>
              </w:rPr>
              <w:t>C4-188508</w:t>
            </w:r>
          </w:p>
        </w:tc>
        <w:tc>
          <w:tcPr>
            <w:tcW w:w="0" w:type="auto"/>
          </w:tcPr>
          <w:p w:rsidR="00CE337C" w:rsidRPr="00592922" w:rsidRDefault="00CE337C" w:rsidP="00F76AE2">
            <w:pPr>
              <w:pStyle w:val="TAL"/>
              <w:rPr>
                <w:sz w:val="16"/>
              </w:rPr>
            </w:pPr>
            <w:r>
              <w:rPr>
                <w:sz w:val="16"/>
              </w:rPr>
              <w:t>Optionality of OAuth2</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C4-188340</w:t>
            </w:r>
          </w:p>
        </w:tc>
        <w:tc>
          <w:tcPr>
            <w:tcW w:w="0" w:type="auto"/>
          </w:tcPr>
          <w:p w:rsidR="00CE337C" w:rsidRPr="00592922" w:rsidRDefault="00CE337C" w:rsidP="00F76AE2">
            <w:pPr>
              <w:pStyle w:val="TAL"/>
              <w:rPr>
                <w:sz w:val="16"/>
              </w:rPr>
            </w:pPr>
            <w:r>
              <w:rPr>
                <w:sz w:val="16"/>
              </w:rPr>
              <w:t>C4-188601</w:t>
            </w:r>
          </w:p>
        </w:tc>
      </w:tr>
      <w:tr w:rsidR="00CE337C" w:rsidTr="00F76AE2">
        <w:tc>
          <w:tcPr>
            <w:tcW w:w="0" w:type="auto"/>
          </w:tcPr>
          <w:p w:rsidR="00CE337C" w:rsidRPr="00592922" w:rsidRDefault="00CE337C" w:rsidP="00F76AE2">
            <w:pPr>
              <w:pStyle w:val="TAL"/>
              <w:rPr>
                <w:sz w:val="16"/>
              </w:rPr>
            </w:pPr>
            <w:r>
              <w:rPr>
                <w:sz w:val="16"/>
              </w:rPr>
              <w:t>C4-188509</w:t>
            </w:r>
          </w:p>
        </w:tc>
        <w:tc>
          <w:tcPr>
            <w:tcW w:w="0" w:type="auto"/>
          </w:tcPr>
          <w:p w:rsidR="00CE337C" w:rsidRPr="00592922" w:rsidRDefault="00CE337C" w:rsidP="00F76AE2">
            <w:pPr>
              <w:pStyle w:val="TAL"/>
              <w:rPr>
                <w:sz w:val="16"/>
              </w:rPr>
            </w:pPr>
            <w:r>
              <w:rPr>
                <w:sz w:val="16"/>
              </w:rPr>
              <w:t>RAN Status Transfer Transparent Container in N2 based handover</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C4-188156</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C4-188510</w:t>
            </w:r>
          </w:p>
        </w:tc>
        <w:tc>
          <w:tcPr>
            <w:tcW w:w="0" w:type="auto"/>
          </w:tcPr>
          <w:p w:rsidR="00CE337C" w:rsidRPr="00592922" w:rsidRDefault="00CE337C" w:rsidP="00F76AE2">
            <w:pPr>
              <w:pStyle w:val="TAL"/>
              <w:rPr>
                <w:sz w:val="16"/>
              </w:rPr>
            </w:pPr>
            <w:r>
              <w:rPr>
                <w:sz w:val="16"/>
              </w:rPr>
              <w:t>Subscription lifetime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r>
              <w:rPr>
                <w:sz w:val="16"/>
              </w:rPr>
              <w:t>C4-188388</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C4-188511</w:t>
            </w:r>
          </w:p>
        </w:tc>
        <w:tc>
          <w:tcPr>
            <w:tcW w:w="0" w:type="auto"/>
          </w:tcPr>
          <w:p w:rsidR="00CE337C" w:rsidRPr="00592922" w:rsidRDefault="00CE337C" w:rsidP="00F76AE2">
            <w:pPr>
              <w:pStyle w:val="TAL"/>
              <w:rPr>
                <w:sz w:val="16"/>
              </w:rPr>
            </w:pPr>
            <w:r>
              <w:rPr>
                <w:sz w:val="16"/>
              </w:rPr>
              <w:t>Time offset for last UE activity time via Sh</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C4-188029</w:t>
            </w:r>
          </w:p>
        </w:tc>
        <w:tc>
          <w:tcPr>
            <w:tcW w:w="0" w:type="auto"/>
          </w:tcPr>
          <w:p w:rsidR="00CE337C" w:rsidRPr="00592922" w:rsidRDefault="00CE337C" w:rsidP="00F76AE2">
            <w:pPr>
              <w:pStyle w:val="TAL"/>
              <w:rPr>
                <w:sz w:val="16"/>
              </w:rPr>
            </w:pPr>
            <w:r>
              <w:rPr>
                <w:sz w:val="16"/>
              </w:rPr>
              <w:t>C4-188657</w:t>
            </w:r>
          </w:p>
        </w:tc>
      </w:tr>
      <w:tr w:rsidR="00CE337C" w:rsidTr="00F76AE2">
        <w:tc>
          <w:tcPr>
            <w:tcW w:w="0" w:type="auto"/>
          </w:tcPr>
          <w:p w:rsidR="00CE337C" w:rsidRPr="00592922" w:rsidRDefault="00CE337C" w:rsidP="00F76AE2">
            <w:pPr>
              <w:pStyle w:val="TAL"/>
              <w:rPr>
                <w:sz w:val="16"/>
              </w:rPr>
            </w:pPr>
            <w:r>
              <w:rPr>
                <w:sz w:val="16"/>
              </w:rPr>
              <w:t>C4-188512</w:t>
            </w:r>
          </w:p>
        </w:tc>
        <w:tc>
          <w:tcPr>
            <w:tcW w:w="0" w:type="auto"/>
          </w:tcPr>
          <w:p w:rsidR="00CE337C" w:rsidRPr="00592922" w:rsidRDefault="00CE337C" w:rsidP="00F76AE2">
            <w:pPr>
              <w:pStyle w:val="TAL"/>
              <w:rPr>
                <w:sz w:val="16"/>
              </w:rPr>
            </w:pPr>
            <w:r>
              <w:rPr>
                <w:sz w:val="16"/>
              </w:rPr>
              <w:t>Clarification on TADS procedure</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C4-188230</w:t>
            </w:r>
          </w:p>
        </w:tc>
        <w:tc>
          <w:tcPr>
            <w:tcW w:w="0" w:type="auto"/>
          </w:tcPr>
          <w:p w:rsidR="00CE337C" w:rsidRPr="00592922" w:rsidRDefault="00CE337C" w:rsidP="00F76AE2">
            <w:pPr>
              <w:pStyle w:val="TAL"/>
              <w:rPr>
                <w:sz w:val="16"/>
              </w:rPr>
            </w:pPr>
            <w:r>
              <w:rPr>
                <w:sz w:val="16"/>
              </w:rPr>
              <w:t>C4-188658</w:t>
            </w:r>
          </w:p>
        </w:tc>
      </w:tr>
      <w:tr w:rsidR="00CE337C" w:rsidTr="00F76AE2">
        <w:tc>
          <w:tcPr>
            <w:tcW w:w="0" w:type="auto"/>
          </w:tcPr>
          <w:p w:rsidR="00CE337C" w:rsidRPr="00592922" w:rsidRDefault="00CE337C" w:rsidP="00F76AE2">
            <w:pPr>
              <w:pStyle w:val="TAL"/>
              <w:rPr>
                <w:sz w:val="16"/>
              </w:rPr>
            </w:pPr>
            <w:r>
              <w:rPr>
                <w:sz w:val="16"/>
              </w:rPr>
              <w:t>C4-188513</w:t>
            </w:r>
          </w:p>
        </w:tc>
        <w:tc>
          <w:tcPr>
            <w:tcW w:w="0" w:type="auto"/>
          </w:tcPr>
          <w:p w:rsidR="00CE337C" w:rsidRPr="00592922" w:rsidRDefault="00CE337C" w:rsidP="00F76AE2">
            <w:pPr>
              <w:pStyle w:val="TAL"/>
              <w:rPr>
                <w:sz w:val="16"/>
              </w:rPr>
            </w:pPr>
            <w:r>
              <w:rPr>
                <w:sz w:val="16"/>
              </w:rPr>
              <w:t>NgapIeType for X2 and N2 based handover</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C4-188158</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C4-188514</w:t>
            </w:r>
          </w:p>
        </w:tc>
        <w:tc>
          <w:tcPr>
            <w:tcW w:w="0" w:type="auto"/>
          </w:tcPr>
          <w:p w:rsidR="00CE337C" w:rsidRPr="00592922" w:rsidRDefault="00CE337C" w:rsidP="00F76AE2">
            <w:pPr>
              <w:pStyle w:val="TAL"/>
              <w:rPr>
                <w:sz w:val="16"/>
              </w:rPr>
            </w:pPr>
            <w:r>
              <w:rPr>
                <w:sz w:val="16"/>
              </w:rPr>
              <w:t>Clarify the handling of EBI assignment</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C4-188183</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C4-188515</w:t>
            </w:r>
          </w:p>
        </w:tc>
        <w:tc>
          <w:tcPr>
            <w:tcW w:w="0" w:type="auto"/>
          </w:tcPr>
          <w:p w:rsidR="00CE337C" w:rsidRPr="00592922" w:rsidRDefault="00CE337C" w:rsidP="00F76AE2">
            <w:pPr>
              <w:pStyle w:val="TAL"/>
              <w:rPr>
                <w:sz w:val="16"/>
              </w:rPr>
            </w:pPr>
            <w:r>
              <w:rPr>
                <w:sz w:val="16"/>
              </w:rPr>
              <w:t>Authorized Event Types</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C4-188297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C4-188516</w:t>
            </w:r>
          </w:p>
        </w:tc>
        <w:tc>
          <w:tcPr>
            <w:tcW w:w="0" w:type="auto"/>
          </w:tcPr>
          <w:p w:rsidR="00CE337C" w:rsidRPr="00592922" w:rsidRDefault="00CE337C" w:rsidP="00F76AE2">
            <w:pPr>
              <w:pStyle w:val="TAL"/>
              <w:rPr>
                <w:sz w:val="16"/>
              </w:rPr>
            </w:pPr>
            <w:r>
              <w:rPr>
                <w:sz w:val="16"/>
              </w:rPr>
              <w:t>Altitude in Provide Positioning Information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C4-188199</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C4-188517</w:t>
            </w:r>
          </w:p>
        </w:tc>
        <w:tc>
          <w:tcPr>
            <w:tcW w:w="0" w:type="auto"/>
          </w:tcPr>
          <w:p w:rsidR="00CE337C" w:rsidRPr="00592922" w:rsidRDefault="00CE337C" w:rsidP="00F76AE2">
            <w:pPr>
              <w:pStyle w:val="TAL"/>
              <w:rPr>
                <w:sz w:val="16"/>
              </w:rPr>
            </w:pPr>
            <w:r>
              <w:rPr>
                <w:sz w:val="16"/>
              </w:rPr>
              <w:t>Case Convention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C4-188202</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C4-188518</w:t>
            </w:r>
          </w:p>
        </w:tc>
        <w:tc>
          <w:tcPr>
            <w:tcW w:w="0" w:type="auto"/>
          </w:tcPr>
          <w:p w:rsidR="00CE337C" w:rsidRPr="00592922" w:rsidRDefault="00CE337C" w:rsidP="00F76AE2">
            <w:pPr>
              <w:pStyle w:val="TAL"/>
              <w:rPr>
                <w:sz w:val="16"/>
              </w:rPr>
            </w:pPr>
            <w:r>
              <w:rPr>
                <w:sz w:val="16"/>
              </w:rPr>
              <w:t>Definition of Authentication data</w:t>
            </w:r>
          </w:p>
        </w:tc>
        <w:tc>
          <w:tcPr>
            <w:tcW w:w="0" w:type="auto"/>
          </w:tcPr>
          <w:p w:rsidR="00CE337C" w:rsidRPr="00592922" w:rsidRDefault="00CE337C" w:rsidP="00F76AE2">
            <w:pPr>
              <w:pStyle w:val="TAL"/>
              <w:rPr>
                <w:sz w:val="16"/>
              </w:rPr>
            </w:pPr>
            <w:r>
              <w:rPr>
                <w:sz w:val="16"/>
              </w:rPr>
              <w:t>Huawei, Hewlett Packard Enterprise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C4-188015</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C4-188519</w:t>
            </w:r>
          </w:p>
        </w:tc>
        <w:tc>
          <w:tcPr>
            <w:tcW w:w="0" w:type="auto"/>
          </w:tcPr>
          <w:p w:rsidR="00CE337C" w:rsidRPr="00592922" w:rsidRDefault="00CE337C" w:rsidP="00F76AE2">
            <w:pPr>
              <w:pStyle w:val="TAL"/>
              <w:rPr>
                <w:sz w:val="16"/>
              </w:rPr>
            </w:pPr>
            <w:r>
              <w:rPr>
                <w:sz w:val="16"/>
              </w:rPr>
              <w:t>Clarification of ProvideLocInfo when CM-CONNECTED</w:t>
            </w:r>
          </w:p>
        </w:tc>
        <w:tc>
          <w:tcPr>
            <w:tcW w:w="0" w:type="auto"/>
          </w:tcPr>
          <w:p w:rsidR="00CE337C" w:rsidRPr="00592922" w:rsidRDefault="00CE337C" w:rsidP="00F76AE2">
            <w:pPr>
              <w:pStyle w:val="TAL"/>
              <w:rPr>
                <w:sz w:val="16"/>
              </w:rPr>
            </w:pPr>
            <w:r>
              <w:rPr>
                <w:sz w:val="16"/>
              </w:rPr>
              <w:t>Ericsson, 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C4-188203</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C4-188520</w:t>
            </w:r>
          </w:p>
        </w:tc>
        <w:tc>
          <w:tcPr>
            <w:tcW w:w="0" w:type="auto"/>
          </w:tcPr>
          <w:p w:rsidR="00CE337C" w:rsidRPr="00592922" w:rsidRDefault="00CE337C" w:rsidP="00F76AE2">
            <w:pPr>
              <w:pStyle w:val="TAL"/>
              <w:rPr>
                <w:sz w:val="16"/>
              </w:rPr>
            </w:pPr>
            <w:r>
              <w:rPr>
                <w:sz w:val="16"/>
              </w:rPr>
              <w:t>N1 N2 Message for Positioning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C4-188215</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C4-188521</w:t>
            </w:r>
          </w:p>
        </w:tc>
        <w:tc>
          <w:tcPr>
            <w:tcW w:w="0" w:type="auto"/>
          </w:tcPr>
          <w:p w:rsidR="00CE337C" w:rsidRPr="00592922" w:rsidRDefault="00CE337C" w:rsidP="00F76AE2">
            <w:pPr>
              <w:pStyle w:val="TAL"/>
              <w:rPr>
                <w:sz w:val="16"/>
              </w:rPr>
            </w:pPr>
            <w:r>
              <w:rPr>
                <w:sz w:val="16"/>
              </w:rPr>
              <w:t>N3GPP DDN handling when UE CM-IDLE on N3GPP</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C4-188216</w:t>
            </w:r>
          </w:p>
        </w:tc>
        <w:tc>
          <w:tcPr>
            <w:tcW w:w="0" w:type="auto"/>
          </w:tcPr>
          <w:p w:rsidR="00CE337C" w:rsidRPr="00592922" w:rsidRDefault="00CE337C" w:rsidP="00F76AE2">
            <w:pPr>
              <w:pStyle w:val="TAL"/>
              <w:rPr>
                <w:sz w:val="16"/>
              </w:rPr>
            </w:pPr>
            <w:r>
              <w:rPr>
                <w:sz w:val="16"/>
              </w:rPr>
              <w:t>C4-188634</w:t>
            </w:r>
          </w:p>
        </w:tc>
      </w:tr>
      <w:tr w:rsidR="00CE337C" w:rsidTr="00F76AE2">
        <w:tc>
          <w:tcPr>
            <w:tcW w:w="0" w:type="auto"/>
          </w:tcPr>
          <w:p w:rsidR="00CE337C" w:rsidRPr="00592922" w:rsidRDefault="00CE337C" w:rsidP="00F76AE2">
            <w:pPr>
              <w:pStyle w:val="TAL"/>
              <w:rPr>
                <w:sz w:val="16"/>
              </w:rPr>
            </w:pPr>
            <w:r>
              <w:rPr>
                <w:sz w:val="16"/>
              </w:rPr>
              <w:t>C4-188522</w:t>
            </w:r>
          </w:p>
        </w:tc>
        <w:tc>
          <w:tcPr>
            <w:tcW w:w="0" w:type="auto"/>
          </w:tcPr>
          <w:p w:rsidR="00CE337C" w:rsidRPr="00592922" w:rsidRDefault="00CE337C" w:rsidP="00F76AE2">
            <w:pPr>
              <w:pStyle w:val="TAL"/>
              <w:rPr>
                <w:sz w:val="16"/>
              </w:rPr>
            </w:pPr>
            <w:r>
              <w:rPr>
                <w:sz w:val="16"/>
              </w:rPr>
              <w:t>Range Definition in OpenAPI</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C4-188218</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C4-188523</w:t>
            </w:r>
          </w:p>
        </w:tc>
        <w:tc>
          <w:tcPr>
            <w:tcW w:w="0" w:type="auto"/>
          </w:tcPr>
          <w:p w:rsidR="00CE337C" w:rsidRPr="00592922" w:rsidRDefault="00CE337C" w:rsidP="00F76AE2">
            <w:pPr>
              <w:pStyle w:val="TAL"/>
              <w:rPr>
                <w:sz w:val="16"/>
              </w:rPr>
            </w:pPr>
            <w:r>
              <w:rPr>
                <w:sz w:val="16"/>
              </w:rPr>
              <w:t>Alignment on TADS Query</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C4-188229</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C4-188524</w:t>
            </w:r>
          </w:p>
        </w:tc>
        <w:tc>
          <w:tcPr>
            <w:tcW w:w="0" w:type="auto"/>
          </w:tcPr>
          <w:p w:rsidR="00CE337C" w:rsidRPr="00592922" w:rsidRDefault="00CE337C" w:rsidP="00F76AE2">
            <w:pPr>
              <w:pStyle w:val="TAL"/>
              <w:rPr>
                <w:sz w:val="16"/>
              </w:rPr>
            </w:pPr>
            <w:r>
              <w:rPr>
                <w:sz w:val="16"/>
              </w:rPr>
              <w:t>Nudr Sensitive Data Protection</w:t>
            </w:r>
          </w:p>
        </w:tc>
        <w:tc>
          <w:tcPr>
            <w:tcW w:w="0" w:type="auto"/>
          </w:tcPr>
          <w:p w:rsidR="00CE337C" w:rsidRPr="00592922" w:rsidRDefault="00CE337C" w:rsidP="00F76AE2">
            <w:pPr>
              <w:pStyle w:val="TAL"/>
              <w:rPr>
                <w:sz w:val="16"/>
              </w:rPr>
            </w:pPr>
            <w:r>
              <w:rPr>
                <w:sz w:val="16"/>
              </w:rPr>
              <w:t>CT4</w:t>
            </w:r>
          </w:p>
        </w:tc>
        <w:tc>
          <w:tcPr>
            <w:tcW w:w="0" w:type="auto"/>
          </w:tcPr>
          <w:p w:rsidR="00CE337C" w:rsidRPr="00592922" w:rsidRDefault="00CE337C" w:rsidP="00F76AE2">
            <w:pPr>
              <w:pStyle w:val="TAL"/>
              <w:rPr>
                <w:sz w:val="16"/>
              </w:rPr>
            </w:pPr>
            <w:r>
              <w:rPr>
                <w:sz w:val="16"/>
              </w:rPr>
              <w:t>approved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C4-188525</w:t>
            </w:r>
          </w:p>
        </w:tc>
        <w:tc>
          <w:tcPr>
            <w:tcW w:w="0" w:type="auto"/>
          </w:tcPr>
          <w:p w:rsidR="00CE337C" w:rsidRPr="00592922" w:rsidRDefault="00CE337C" w:rsidP="00F76AE2">
            <w:pPr>
              <w:pStyle w:val="TAL"/>
              <w:rPr>
                <w:sz w:val="16"/>
              </w:rPr>
            </w:pPr>
            <w:r>
              <w:rPr>
                <w:sz w:val="16"/>
              </w:rPr>
              <w:t>Configuration Transfer procedure over N14</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C4-188280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C4-188526</w:t>
            </w:r>
          </w:p>
        </w:tc>
        <w:tc>
          <w:tcPr>
            <w:tcW w:w="0" w:type="auto"/>
          </w:tcPr>
          <w:p w:rsidR="00CE337C" w:rsidRPr="00592922" w:rsidRDefault="00CE337C" w:rsidP="00F76AE2">
            <w:pPr>
              <w:pStyle w:val="TAL"/>
              <w:rPr>
                <w:sz w:val="16"/>
              </w:rPr>
            </w:pPr>
            <w:r>
              <w:rPr>
                <w:sz w:val="16"/>
              </w:rPr>
              <w:t>Subscription Withdrawl</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r>
              <w:rPr>
                <w:sz w:val="16"/>
              </w:rPr>
              <w:t>C4-188061</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C4-188527</w:t>
            </w:r>
          </w:p>
        </w:tc>
        <w:tc>
          <w:tcPr>
            <w:tcW w:w="0" w:type="auto"/>
          </w:tcPr>
          <w:p w:rsidR="00CE337C" w:rsidRPr="00592922" w:rsidRDefault="00CE337C" w:rsidP="00F76AE2">
            <w:pPr>
              <w:pStyle w:val="TAL"/>
              <w:rPr>
                <w:sz w:val="16"/>
              </w:rPr>
            </w:pPr>
            <w:r>
              <w:rPr>
                <w:sz w:val="16"/>
              </w:rPr>
              <w:t>UDM group Id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C4-188282</w:t>
            </w:r>
          </w:p>
        </w:tc>
        <w:tc>
          <w:tcPr>
            <w:tcW w:w="0" w:type="auto"/>
          </w:tcPr>
          <w:p w:rsidR="00CE337C" w:rsidRPr="00592922" w:rsidRDefault="00CE337C" w:rsidP="00F76AE2">
            <w:pPr>
              <w:pStyle w:val="TAL"/>
              <w:rPr>
                <w:sz w:val="16"/>
              </w:rPr>
            </w:pPr>
            <w:r>
              <w:rPr>
                <w:sz w:val="16"/>
              </w:rPr>
              <w:t>C4-188665</w:t>
            </w:r>
          </w:p>
        </w:tc>
      </w:tr>
      <w:tr w:rsidR="00CE337C" w:rsidTr="00F76AE2">
        <w:tc>
          <w:tcPr>
            <w:tcW w:w="0" w:type="auto"/>
          </w:tcPr>
          <w:p w:rsidR="00CE337C" w:rsidRPr="00592922" w:rsidRDefault="00CE337C" w:rsidP="00F76AE2">
            <w:pPr>
              <w:pStyle w:val="TAL"/>
              <w:rPr>
                <w:sz w:val="16"/>
              </w:rPr>
            </w:pPr>
            <w:r>
              <w:rPr>
                <w:sz w:val="16"/>
              </w:rPr>
              <w:t>C4-188528</w:t>
            </w:r>
          </w:p>
        </w:tc>
        <w:tc>
          <w:tcPr>
            <w:tcW w:w="0" w:type="auto"/>
          </w:tcPr>
          <w:p w:rsidR="00CE337C" w:rsidRPr="00592922" w:rsidRDefault="00CE337C" w:rsidP="00F76AE2">
            <w:pPr>
              <w:pStyle w:val="TAL"/>
              <w:rPr>
                <w:sz w:val="16"/>
              </w:rPr>
            </w:pPr>
            <w:r>
              <w:rPr>
                <w:sz w:val="16"/>
              </w:rPr>
              <w:t>PLMN ID as key for UE data sets</w:t>
            </w:r>
          </w:p>
        </w:tc>
        <w:tc>
          <w:tcPr>
            <w:tcW w:w="0" w:type="auto"/>
          </w:tcPr>
          <w:p w:rsidR="00CE337C" w:rsidRPr="00592922" w:rsidRDefault="00CE337C" w:rsidP="00F76AE2">
            <w:pPr>
              <w:pStyle w:val="TAL"/>
              <w:rPr>
                <w:sz w:val="16"/>
              </w:rPr>
            </w:pPr>
            <w:r>
              <w:rPr>
                <w:sz w:val="16"/>
              </w:rPr>
              <w:t>Nokia, Nokia Shanghai-Bell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C4-188312</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C4-188529</w:t>
            </w:r>
          </w:p>
        </w:tc>
        <w:tc>
          <w:tcPr>
            <w:tcW w:w="0" w:type="auto"/>
          </w:tcPr>
          <w:p w:rsidR="00CE337C" w:rsidRPr="00592922" w:rsidRDefault="00CE337C" w:rsidP="00F76AE2">
            <w:pPr>
              <w:pStyle w:val="TAL"/>
              <w:rPr>
                <w:sz w:val="16"/>
              </w:rPr>
            </w:pPr>
            <w:r>
              <w:rPr>
                <w:sz w:val="16"/>
              </w:rPr>
              <w:t>Restoration Procedure for Intermediate UPF Restart</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C4-188075</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lastRenderedPageBreak/>
              <w:t>C4-188530</w:t>
            </w:r>
          </w:p>
        </w:tc>
        <w:tc>
          <w:tcPr>
            <w:tcW w:w="0" w:type="auto"/>
          </w:tcPr>
          <w:p w:rsidR="00CE337C" w:rsidRPr="00592922" w:rsidRDefault="00CE337C" w:rsidP="00F76AE2">
            <w:pPr>
              <w:pStyle w:val="TAL"/>
              <w:rPr>
                <w:sz w:val="16"/>
              </w:rPr>
            </w:pPr>
            <w:r>
              <w:rPr>
                <w:sz w:val="16"/>
              </w:rPr>
              <w:t>Session Management Subscription Data</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C4-188138</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C4-188531</w:t>
            </w:r>
          </w:p>
        </w:tc>
        <w:tc>
          <w:tcPr>
            <w:tcW w:w="0" w:type="auto"/>
          </w:tcPr>
          <w:p w:rsidR="00CE337C" w:rsidRPr="00592922" w:rsidRDefault="00CE337C" w:rsidP="00F76AE2">
            <w:pPr>
              <w:pStyle w:val="TAL"/>
              <w:rPr>
                <w:sz w:val="16"/>
              </w:rPr>
            </w:pPr>
            <w:r>
              <w:rPr>
                <w:sz w:val="16"/>
              </w:rPr>
              <w:t>Restart detection by direct signalling between NFs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C4-188124</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C4-188532</w:t>
            </w:r>
          </w:p>
        </w:tc>
        <w:tc>
          <w:tcPr>
            <w:tcW w:w="0" w:type="auto"/>
          </w:tcPr>
          <w:p w:rsidR="00CE337C" w:rsidRPr="00592922" w:rsidRDefault="00CE337C" w:rsidP="00F76AE2">
            <w:pPr>
              <w:pStyle w:val="TAL"/>
              <w:rPr>
                <w:sz w:val="16"/>
              </w:rPr>
            </w:pPr>
            <w:r>
              <w:rPr>
                <w:sz w:val="16"/>
              </w:rPr>
              <w:t>Active AmfSubscriptions storage</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C4-188164</w:t>
            </w:r>
          </w:p>
        </w:tc>
        <w:tc>
          <w:tcPr>
            <w:tcW w:w="0" w:type="auto"/>
          </w:tcPr>
          <w:p w:rsidR="00CE337C" w:rsidRPr="00592922" w:rsidRDefault="00CE337C" w:rsidP="00F76AE2">
            <w:pPr>
              <w:pStyle w:val="TAL"/>
              <w:rPr>
                <w:sz w:val="16"/>
              </w:rPr>
            </w:pPr>
            <w:r>
              <w:rPr>
                <w:sz w:val="16"/>
              </w:rPr>
              <w:t>C4-188605</w:t>
            </w:r>
          </w:p>
        </w:tc>
      </w:tr>
      <w:tr w:rsidR="00CE337C" w:rsidTr="00F76AE2">
        <w:tc>
          <w:tcPr>
            <w:tcW w:w="0" w:type="auto"/>
          </w:tcPr>
          <w:p w:rsidR="00CE337C" w:rsidRPr="00592922" w:rsidRDefault="00CE337C" w:rsidP="00F76AE2">
            <w:pPr>
              <w:pStyle w:val="TAL"/>
              <w:rPr>
                <w:sz w:val="16"/>
              </w:rPr>
            </w:pPr>
            <w:r>
              <w:rPr>
                <w:sz w:val="16"/>
              </w:rPr>
              <w:t>C4-188533</w:t>
            </w:r>
          </w:p>
        </w:tc>
        <w:tc>
          <w:tcPr>
            <w:tcW w:w="0" w:type="auto"/>
          </w:tcPr>
          <w:p w:rsidR="00CE337C" w:rsidRPr="00592922" w:rsidRDefault="00CE337C" w:rsidP="00F76AE2">
            <w:pPr>
              <w:pStyle w:val="TAL"/>
              <w:rPr>
                <w:sz w:val="16"/>
              </w:rPr>
            </w:pPr>
            <w:r>
              <w:rPr>
                <w:sz w:val="16"/>
              </w:rPr>
              <w:t>NF service restart detection by direct signalling between NFs</w:t>
            </w:r>
          </w:p>
        </w:tc>
        <w:tc>
          <w:tcPr>
            <w:tcW w:w="0" w:type="auto"/>
          </w:tcPr>
          <w:p w:rsidR="00CE337C" w:rsidRPr="00592922" w:rsidRDefault="00CE337C" w:rsidP="00F76AE2">
            <w:pPr>
              <w:pStyle w:val="TAL"/>
              <w:rPr>
                <w:sz w:val="16"/>
              </w:rPr>
            </w:pPr>
            <w:r>
              <w:rPr>
                <w:sz w:val="16"/>
              </w:rPr>
              <w:t>Nokia, Nokia Shanghai Bell, 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C4-188379</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C4-188534</w:t>
            </w:r>
          </w:p>
        </w:tc>
        <w:tc>
          <w:tcPr>
            <w:tcW w:w="0" w:type="auto"/>
          </w:tcPr>
          <w:p w:rsidR="00CE337C" w:rsidRPr="00592922" w:rsidRDefault="00CE337C" w:rsidP="00F76AE2">
            <w:pPr>
              <w:pStyle w:val="TAL"/>
              <w:rPr>
                <w:sz w:val="16"/>
              </w:rPr>
            </w:pPr>
            <w:r>
              <w:rPr>
                <w:sz w:val="16"/>
              </w:rPr>
              <w:t>OpenAPI Corrections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C4-188095</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C4-188535</w:t>
            </w:r>
          </w:p>
        </w:tc>
        <w:tc>
          <w:tcPr>
            <w:tcW w:w="0" w:type="auto"/>
          </w:tcPr>
          <w:p w:rsidR="00CE337C" w:rsidRPr="00592922" w:rsidRDefault="00CE337C" w:rsidP="00F76AE2">
            <w:pPr>
              <w:pStyle w:val="TAL"/>
              <w:rPr>
                <w:sz w:val="16"/>
              </w:rPr>
            </w:pPr>
            <w:r>
              <w:rPr>
                <w:sz w:val="16"/>
              </w:rPr>
              <w:t>API version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C4-188536</w:t>
            </w:r>
          </w:p>
        </w:tc>
        <w:tc>
          <w:tcPr>
            <w:tcW w:w="0" w:type="auto"/>
          </w:tcPr>
          <w:p w:rsidR="00CE337C" w:rsidRPr="00592922" w:rsidRDefault="00CE337C" w:rsidP="00F76AE2">
            <w:pPr>
              <w:pStyle w:val="TAL"/>
              <w:rPr>
                <w:sz w:val="16"/>
              </w:rPr>
            </w:pPr>
            <w:r>
              <w:rPr>
                <w:sz w:val="16"/>
              </w:rPr>
              <w:t>Authorized Event Types</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C4-188295</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C4-188537</w:t>
            </w:r>
          </w:p>
        </w:tc>
        <w:tc>
          <w:tcPr>
            <w:tcW w:w="0" w:type="auto"/>
          </w:tcPr>
          <w:p w:rsidR="00CE337C" w:rsidRPr="00592922" w:rsidRDefault="00CE337C" w:rsidP="00F76AE2">
            <w:pPr>
              <w:pStyle w:val="TAL"/>
              <w:rPr>
                <w:sz w:val="16"/>
              </w:rPr>
            </w:pPr>
            <w:r>
              <w:rPr>
                <w:sz w:val="16"/>
              </w:rPr>
              <w:t>ExternalDocs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C4-188538</w:t>
            </w:r>
          </w:p>
        </w:tc>
        <w:tc>
          <w:tcPr>
            <w:tcW w:w="0" w:type="auto"/>
          </w:tcPr>
          <w:p w:rsidR="00CE337C" w:rsidRPr="00592922" w:rsidRDefault="00CE337C" w:rsidP="00F76AE2">
            <w:pPr>
              <w:pStyle w:val="TAL"/>
              <w:rPr>
                <w:sz w:val="16"/>
              </w:rPr>
            </w:pPr>
            <w:r>
              <w:rPr>
                <w:sz w:val="16"/>
              </w:rPr>
              <w:t>API version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C4-188539</w:t>
            </w:r>
          </w:p>
        </w:tc>
        <w:tc>
          <w:tcPr>
            <w:tcW w:w="0" w:type="auto"/>
          </w:tcPr>
          <w:p w:rsidR="00CE337C" w:rsidRPr="00592922" w:rsidRDefault="00CE337C" w:rsidP="00F76AE2">
            <w:pPr>
              <w:pStyle w:val="TAL"/>
              <w:rPr>
                <w:sz w:val="16"/>
              </w:rPr>
            </w:pPr>
            <w:r>
              <w:rPr>
                <w:sz w:val="16"/>
              </w:rPr>
              <w:t>Subscription Lifetime for NSSAI Availability Event Subscription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C4-188389</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C4-188540</w:t>
            </w:r>
          </w:p>
        </w:tc>
        <w:tc>
          <w:tcPr>
            <w:tcW w:w="0" w:type="auto"/>
          </w:tcPr>
          <w:p w:rsidR="00CE337C" w:rsidRPr="00592922" w:rsidRDefault="00CE337C" w:rsidP="00F76AE2">
            <w:pPr>
              <w:pStyle w:val="TAL"/>
              <w:rPr>
                <w:sz w:val="16"/>
              </w:rPr>
            </w:pPr>
            <w:r>
              <w:rPr>
                <w:sz w:val="16"/>
              </w:rPr>
              <w:t>Add Delete Service Operation in Nnssf_NSSAIAvailability Service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r>
              <w:rPr>
                <w:sz w:val="16"/>
              </w:rPr>
              <w:t>C4-188176</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C4-188541</w:t>
            </w:r>
          </w:p>
        </w:tc>
        <w:tc>
          <w:tcPr>
            <w:tcW w:w="0" w:type="auto"/>
          </w:tcPr>
          <w:p w:rsidR="00CE337C" w:rsidRPr="00592922" w:rsidRDefault="00CE337C" w:rsidP="00F76AE2">
            <w:pPr>
              <w:pStyle w:val="TAL"/>
              <w:rPr>
                <w:sz w:val="16"/>
              </w:rPr>
            </w:pPr>
            <w:r>
              <w:rPr>
                <w:sz w:val="16"/>
              </w:rPr>
              <w:t>Add the Default Configured NSSAI Indication in Nnssf_NSSelection Service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C4-188177</w:t>
            </w:r>
          </w:p>
        </w:tc>
        <w:tc>
          <w:tcPr>
            <w:tcW w:w="0" w:type="auto"/>
          </w:tcPr>
          <w:p w:rsidR="00CE337C" w:rsidRPr="00592922" w:rsidRDefault="00CE337C" w:rsidP="00F76AE2">
            <w:pPr>
              <w:pStyle w:val="TAL"/>
              <w:rPr>
                <w:sz w:val="16"/>
              </w:rPr>
            </w:pPr>
            <w:r>
              <w:rPr>
                <w:sz w:val="16"/>
              </w:rPr>
              <w:t>C4-188635</w:t>
            </w:r>
          </w:p>
        </w:tc>
      </w:tr>
      <w:tr w:rsidR="00CE337C" w:rsidTr="00F76AE2">
        <w:tc>
          <w:tcPr>
            <w:tcW w:w="0" w:type="auto"/>
          </w:tcPr>
          <w:p w:rsidR="00CE337C" w:rsidRPr="00592922" w:rsidRDefault="00CE337C" w:rsidP="00F76AE2">
            <w:pPr>
              <w:pStyle w:val="TAL"/>
              <w:rPr>
                <w:sz w:val="16"/>
              </w:rPr>
            </w:pPr>
            <w:r>
              <w:rPr>
                <w:sz w:val="16"/>
              </w:rPr>
              <w:t>C4-188542</w:t>
            </w:r>
          </w:p>
        </w:tc>
        <w:tc>
          <w:tcPr>
            <w:tcW w:w="0" w:type="auto"/>
          </w:tcPr>
          <w:p w:rsidR="00CE337C" w:rsidRPr="00592922" w:rsidRDefault="00CE337C" w:rsidP="00F76AE2">
            <w:pPr>
              <w:pStyle w:val="TAL"/>
              <w:rPr>
                <w:sz w:val="16"/>
              </w:rPr>
            </w:pPr>
            <w:r>
              <w:rPr>
                <w:sz w:val="16"/>
              </w:rPr>
              <w:t>Make OAuth2.0 Optional to Use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C4-188376</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C4-188543</w:t>
            </w:r>
          </w:p>
        </w:tc>
        <w:tc>
          <w:tcPr>
            <w:tcW w:w="0" w:type="auto"/>
          </w:tcPr>
          <w:p w:rsidR="00CE337C" w:rsidRPr="00592922" w:rsidRDefault="00CE337C" w:rsidP="00F76AE2">
            <w:pPr>
              <w:pStyle w:val="TAL"/>
              <w:rPr>
                <w:sz w:val="16"/>
              </w:rPr>
            </w:pPr>
            <w:r>
              <w:rPr>
                <w:sz w:val="16"/>
              </w:rPr>
              <w:t>Group Subscriptions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C4-188304</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C4-188544</w:t>
            </w:r>
          </w:p>
        </w:tc>
        <w:tc>
          <w:tcPr>
            <w:tcW w:w="0" w:type="auto"/>
          </w:tcPr>
          <w:p w:rsidR="00CE337C" w:rsidRPr="00592922" w:rsidRDefault="00CE337C" w:rsidP="00F76AE2">
            <w:pPr>
              <w:pStyle w:val="TAL"/>
              <w:rPr>
                <w:sz w:val="16"/>
              </w:rPr>
            </w:pPr>
            <w:r>
              <w:rPr>
                <w:sz w:val="16"/>
              </w:rPr>
              <w:t>Location Header</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C4-188316</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C4-188545</w:t>
            </w:r>
          </w:p>
        </w:tc>
        <w:tc>
          <w:tcPr>
            <w:tcW w:w="0" w:type="auto"/>
          </w:tcPr>
          <w:p w:rsidR="00CE337C" w:rsidRPr="00592922" w:rsidRDefault="00CE337C" w:rsidP="00F76AE2">
            <w:pPr>
              <w:pStyle w:val="TAL"/>
              <w:rPr>
                <w:sz w:val="16"/>
              </w:rPr>
            </w:pPr>
            <w:r>
              <w:rPr>
                <w:sz w:val="16"/>
              </w:rPr>
              <w:t>429 Response Codes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C4-188320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C4-188546</w:t>
            </w:r>
          </w:p>
        </w:tc>
        <w:tc>
          <w:tcPr>
            <w:tcW w:w="0" w:type="auto"/>
          </w:tcPr>
          <w:p w:rsidR="00CE337C" w:rsidRPr="00592922" w:rsidRDefault="00CE337C" w:rsidP="00F76AE2">
            <w:pPr>
              <w:pStyle w:val="TAL"/>
              <w:rPr>
                <w:sz w:val="16"/>
              </w:rPr>
            </w:pPr>
            <w:r>
              <w:rPr>
                <w:sz w:val="16"/>
              </w:rPr>
              <w:t>Loaction header in 201 response</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C4-188354</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C4-188547</w:t>
            </w:r>
          </w:p>
        </w:tc>
        <w:tc>
          <w:tcPr>
            <w:tcW w:w="0" w:type="auto"/>
          </w:tcPr>
          <w:p w:rsidR="00CE337C" w:rsidRPr="00592922" w:rsidRDefault="00CE337C" w:rsidP="00F76AE2">
            <w:pPr>
              <w:pStyle w:val="TAL"/>
              <w:rPr>
                <w:sz w:val="16"/>
              </w:rPr>
            </w:pPr>
            <w:r>
              <w:rPr>
                <w:sz w:val="16"/>
              </w:rPr>
              <w:t>Secured packet in SorInfo</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C4-188548</w:t>
            </w:r>
          </w:p>
        </w:tc>
        <w:tc>
          <w:tcPr>
            <w:tcW w:w="0" w:type="auto"/>
          </w:tcPr>
          <w:p w:rsidR="00CE337C" w:rsidRPr="00592922" w:rsidRDefault="00CE337C" w:rsidP="00F76AE2">
            <w:pPr>
              <w:pStyle w:val="TAL"/>
              <w:rPr>
                <w:sz w:val="16"/>
              </w:rPr>
            </w:pPr>
            <w:r>
              <w:rPr>
                <w:sz w:val="16"/>
              </w:rPr>
              <w:t>Receiving packets from multiple remote GTP-U endpoints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C4-188549</w:t>
            </w:r>
          </w:p>
        </w:tc>
        <w:tc>
          <w:tcPr>
            <w:tcW w:w="0" w:type="auto"/>
          </w:tcPr>
          <w:p w:rsidR="00CE337C" w:rsidRPr="00592922" w:rsidRDefault="00CE337C" w:rsidP="00F76AE2">
            <w:pPr>
              <w:pStyle w:val="TAL"/>
              <w:rPr>
                <w:sz w:val="16"/>
              </w:rPr>
            </w:pPr>
            <w:r>
              <w:rPr>
                <w:sz w:val="16"/>
              </w:rPr>
              <w:t>Open API version</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C4-188550</w:t>
            </w:r>
          </w:p>
        </w:tc>
        <w:tc>
          <w:tcPr>
            <w:tcW w:w="0" w:type="auto"/>
          </w:tcPr>
          <w:p w:rsidR="00CE337C" w:rsidRPr="00592922" w:rsidRDefault="00CE337C" w:rsidP="00F76AE2">
            <w:pPr>
              <w:pStyle w:val="TAL"/>
              <w:rPr>
                <w:sz w:val="16"/>
              </w:rPr>
            </w:pPr>
            <w:r>
              <w:rPr>
                <w:sz w:val="16"/>
              </w:rPr>
              <w:t>Key Issue on IP connectivity for N9 and Network Slicing</w:t>
            </w:r>
          </w:p>
        </w:tc>
        <w:tc>
          <w:tcPr>
            <w:tcW w:w="0" w:type="auto"/>
          </w:tcPr>
          <w:p w:rsidR="00CE337C" w:rsidRPr="00592922" w:rsidRDefault="00CE337C" w:rsidP="00F76AE2">
            <w:pPr>
              <w:pStyle w:val="TAL"/>
              <w:rPr>
                <w:sz w:val="16"/>
              </w:rPr>
            </w:pPr>
            <w:r>
              <w:rPr>
                <w:sz w:val="16"/>
              </w:rPr>
              <w:t>Nokia, Nokia Shanghai Bell, Ericsson, 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C4-188290</w:t>
            </w:r>
          </w:p>
        </w:tc>
        <w:tc>
          <w:tcPr>
            <w:tcW w:w="0" w:type="auto"/>
          </w:tcPr>
          <w:p w:rsidR="00CE337C" w:rsidRPr="00592922" w:rsidRDefault="00CE337C" w:rsidP="00F76AE2">
            <w:pPr>
              <w:pStyle w:val="TAL"/>
              <w:rPr>
                <w:sz w:val="16"/>
              </w:rPr>
            </w:pPr>
            <w:r>
              <w:rPr>
                <w:sz w:val="16"/>
              </w:rPr>
              <w:t>C4-188689</w:t>
            </w:r>
          </w:p>
        </w:tc>
      </w:tr>
      <w:tr w:rsidR="00CE337C" w:rsidTr="00F76AE2">
        <w:tc>
          <w:tcPr>
            <w:tcW w:w="0" w:type="auto"/>
          </w:tcPr>
          <w:p w:rsidR="00CE337C" w:rsidRPr="00592922" w:rsidRDefault="00CE337C" w:rsidP="00F76AE2">
            <w:pPr>
              <w:pStyle w:val="TAL"/>
              <w:rPr>
                <w:sz w:val="16"/>
              </w:rPr>
            </w:pPr>
            <w:r>
              <w:rPr>
                <w:sz w:val="16"/>
              </w:rPr>
              <w:t>C4-188551</w:t>
            </w:r>
          </w:p>
        </w:tc>
        <w:tc>
          <w:tcPr>
            <w:tcW w:w="0" w:type="auto"/>
          </w:tcPr>
          <w:p w:rsidR="00CE337C" w:rsidRPr="00592922" w:rsidRDefault="00CE337C" w:rsidP="00F76AE2">
            <w:pPr>
              <w:pStyle w:val="TAL"/>
              <w:rPr>
                <w:sz w:val="16"/>
              </w:rPr>
            </w:pPr>
            <w:r>
              <w:rPr>
                <w:sz w:val="16"/>
              </w:rPr>
              <w:t>Clarify Serving Cell in Input Data</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C4-188222</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C4-188552</w:t>
            </w:r>
          </w:p>
        </w:tc>
        <w:tc>
          <w:tcPr>
            <w:tcW w:w="0" w:type="auto"/>
          </w:tcPr>
          <w:p w:rsidR="00CE337C" w:rsidRPr="00592922" w:rsidRDefault="00CE337C" w:rsidP="00F76AE2">
            <w:pPr>
              <w:pStyle w:val="TAL"/>
              <w:rPr>
                <w:sz w:val="16"/>
              </w:rPr>
            </w:pPr>
            <w:r>
              <w:rPr>
                <w:sz w:val="16"/>
              </w:rPr>
              <w:t>Oauth2 Corrections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C4-188330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C4-188553</w:t>
            </w:r>
          </w:p>
        </w:tc>
        <w:tc>
          <w:tcPr>
            <w:tcW w:w="0" w:type="auto"/>
          </w:tcPr>
          <w:p w:rsidR="00CE337C" w:rsidRPr="00592922" w:rsidRDefault="00CE337C" w:rsidP="00F76AE2">
            <w:pPr>
              <w:pStyle w:val="TAL"/>
              <w:rPr>
                <w:sz w:val="16"/>
              </w:rPr>
            </w:pPr>
            <w:r>
              <w:rPr>
                <w:sz w:val="16"/>
              </w:rPr>
              <w:t>Key issue on N9 IP connectivity</w:t>
            </w:r>
          </w:p>
        </w:tc>
        <w:tc>
          <w:tcPr>
            <w:tcW w:w="0" w:type="auto"/>
          </w:tcPr>
          <w:p w:rsidR="00CE337C" w:rsidRPr="00592922" w:rsidRDefault="00CE337C" w:rsidP="00F76AE2">
            <w:pPr>
              <w:pStyle w:val="TAL"/>
              <w:rPr>
                <w:sz w:val="16"/>
              </w:rPr>
            </w:pPr>
            <w:r>
              <w:rPr>
                <w:sz w:val="16"/>
              </w:rPr>
              <w:t>SoftBank Corp., KDDI, Bell Mobility</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C4-188351</w:t>
            </w:r>
          </w:p>
        </w:tc>
        <w:tc>
          <w:tcPr>
            <w:tcW w:w="0" w:type="auto"/>
          </w:tcPr>
          <w:p w:rsidR="00CE337C" w:rsidRPr="00592922" w:rsidRDefault="00CE337C" w:rsidP="00F76AE2">
            <w:pPr>
              <w:pStyle w:val="TAL"/>
              <w:rPr>
                <w:sz w:val="16"/>
              </w:rPr>
            </w:pPr>
            <w:r>
              <w:rPr>
                <w:sz w:val="16"/>
              </w:rPr>
              <w:t>C4-188691</w:t>
            </w:r>
          </w:p>
        </w:tc>
      </w:tr>
      <w:tr w:rsidR="00CE337C" w:rsidTr="00F76AE2">
        <w:tc>
          <w:tcPr>
            <w:tcW w:w="0" w:type="auto"/>
          </w:tcPr>
          <w:p w:rsidR="00CE337C" w:rsidRPr="00592922" w:rsidRDefault="00CE337C" w:rsidP="00F76AE2">
            <w:pPr>
              <w:pStyle w:val="TAL"/>
              <w:rPr>
                <w:sz w:val="16"/>
              </w:rPr>
            </w:pPr>
            <w:r>
              <w:rPr>
                <w:sz w:val="16"/>
              </w:rPr>
              <w:t>C4-188554</w:t>
            </w:r>
          </w:p>
        </w:tc>
        <w:tc>
          <w:tcPr>
            <w:tcW w:w="0" w:type="auto"/>
          </w:tcPr>
          <w:p w:rsidR="00CE337C" w:rsidRPr="00592922" w:rsidRDefault="00CE337C" w:rsidP="00F76AE2">
            <w:pPr>
              <w:pStyle w:val="TAL"/>
              <w:rPr>
                <w:sz w:val="16"/>
              </w:rPr>
            </w:pPr>
            <w:r>
              <w:rPr>
                <w:sz w:val="16"/>
              </w:rPr>
              <w:t>SRv6 SID Encoding</w:t>
            </w:r>
          </w:p>
        </w:tc>
        <w:tc>
          <w:tcPr>
            <w:tcW w:w="0" w:type="auto"/>
          </w:tcPr>
          <w:p w:rsidR="00CE337C" w:rsidRPr="00592922" w:rsidRDefault="00CE337C" w:rsidP="00F76AE2">
            <w:pPr>
              <w:pStyle w:val="TAL"/>
              <w:rPr>
                <w:sz w:val="16"/>
              </w:rPr>
            </w:pPr>
            <w:r>
              <w:rPr>
                <w:sz w:val="16"/>
              </w:rPr>
              <w:t>Cisco Systems</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C4-188341</w:t>
            </w:r>
          </w:p>
        </w:tc>
        <w:tc>
          <w:tcPr>
            <w:tcW w:w="0" w:type="auto"/>
          </w:tcPr>
          <w:p w:rsidR="00CE337C" w:rsidRPr="00592922" w:rsidRDefault="00CE337C" w:rsidP="00F76AE2">
            <w:pPr>
              <w:pStyle w:val="TAL"/>
              <w:rPr>
                <w:sz w:val="16"/>
              </w:rPr>
            </w:pPr>
            <w:r>
              <w:rPr>
                <w:sz w:val="16"/>
              </w:rPr>
              <w:t>C4-188686</w:t>
            </w:r>
          </w:p>
        </w:tc>
      </w:tr>
      <w:tr w:rsidR="00CE337C" w:rsidTr="00F76AE2">
        <w:tc>
          <w:tcPr>
            <w:tcW w:w="0" w:type="auto"/>
          </w:tcPr>
          <w:p w:rsidR="00CE337C" w:rsidRPr="00592922" w:rsidRDefault="00CE337C" w:rsidP="00F76AE2">
            <w:pPr>
              <w:pStyle w:val="TAL"/>
              <w:rPr>
                <w:sz w:val="16"/>
              </w:rPr>
            </w:pPr>
            <w:r>
              <w:rPr>
                <w:sz w:val="16"/>
              </w:rPr>
              <w:t>C4-188555</w:t>
            </w:r>
          </w:p>
        </w:tc>
        <w:tc>
          <w:tcPr>
            <w:tcW w:w="0" w:type="auto"/>
          </w:tcPr>
          <w:p w:rsidR="00CE337C" w:rsidRPr="00592922" w:rsidRDefault="00CE337C" w:rsidP="00F76AE2">
            <w:pPr>
              <w:pStyle w:val="TAL"/>
              <w:rPr>
                <w:sz w:val="16"/>
              </w:rPr>
            </w:pPr>
            <w:r>
              <w:rPr>
                <w:sz w:val="16"/>
              </w:rPr>
              <w:t>System Impact of SRv6 traditional mode</w:t>
            </w:r>
          </w:p>
        </w:tc>
        <w:tc>
          <w:tcPr>
            <w:tcW w:w="0" w:type="auto"/>
          </w:tcPr>
          <w:p w:rsidR="00CE337C" w:rsidRPr="00592922" w:rsidRDefault="00CE337C" w:rsidP="00F76AE2">
            <w:pPr>
              <w:pStyle w:val="TAL"/>
              <w:rPr>
                <w:sz w:val="16"/>
              </w:rPr>
            </w:pPr>
            <w:r>
              <w:rPr>
                <w:sz w:val="16"/>
              </w:rPr>
              <w:t>Cisco Systems,SoftBank Corp.</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C4-188030</w:t>
            </w:r>
          </w:p>
        </w:tc>
        <w:tc>
          <w:tcPr>
            <w:tcW w:w="0" w:type="auto"/>
          </w:tcPr>
          <w:p w:rsidR="00CE337C" w:rsidRPr="00592922" w:rsidRDefault="00CE337C" w:rsidP="00F76AE2">
            <w:pPr>
              <w:pStyle w:val="TAL"/>
              <w:rPr>
                <w:sz w:val="16"/>
              </w:rPr>
            </w:pPr>
            <w:r>
              <w:rPr>
                <w:sz w:val="16"/>
              </w:rPr>
              <w:t>C4-188687</w:t>
            </w:r>
          </w:p>
        </w:tc>
      </w:tr>
      <w:tr w:rsidR="00CE337C" w:rsidTr="00F76AE2">
        <w:tc>
          <w:tcPr>
            <w:tcW w:w="0" w:type="auto"/>
          </w:tcPr>
          <w:p w:rsidR="00CE337C" w:rsidRPr="00592922" w:rsidRDefault="00CE337C" w:rsidP="00F76AE2">
            <w:pPr>
              <w:pStyle w:val="TAL"/>
              <w:rPr>
                <w:sz w:val="16"/>
              </w:rPr>
            </w:pPr>
            <w:r>
              <w:rPr>
                <w:sz w:val="16"/>
              </w:rPr>
              <w:t>C4-188556</w:t>
            </w:r>
          </w:p>
        </w:tc>
        <w:tc>
          <w:tcPr>
            <w:tcW w:w="0" w:type="auto"/>
          </w:tcPr>
          <w:p w:rsidR="00CE337C" w:rsidRPr="00592922" w:rsidRDefault="00CE337C" w:rsidP="00F76AE2">
            <w:pPr>
              <w:pStyle w:val="TAL"/>
              <w:rPr>
                <w:sz w:val="16"/>
              </w:rPr>
            </w:pPr>
            <w:r>
              <w:rPr>
                <w:sz w:val="16"/>
              </w:rPr>
              <w:t>Submode 1 of Enhance mode</w:t>
            </w:r>
          </w:p>
        </w:tc>
        <w:tc>
          <w:tcPr>
            <w:tcW w:w="0" w:type="auto"/>
          </w:tcPr>
          <w:p w:rsidR="00CE337C" w:rsidRPr="00592922" w:rsidRDefault="00CE337C" w:rsidP="00F76AE2">
            <w:pPr>
              <w:pStyle w:val="TAL"/>
              <w:rPr>
                <w:sz w:val="16"/>
              </w:rPr>
            </w:pPr>
            <w:r>
              <w:rPr>
                <w:sz w:val="16"/>
              </w:rPr>
              <w:t>Cisco Systems, SoftBank Corp.</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C4-188031</w:t>
            </w:r>
          </w:p>
        </w:tc>
        <w:tc>
          <w:tcPr>
            <w:tcW w:w="0" w:type="auto"/>
          </w:tcPr>
          <w:p w:rsidR="00CE337C" w:rsidRPr="00592922" w:rsidRDefault="00CE337C" w:rsidP="00F76AE2">
            <w:pPr>
              <w:pStyle w:val="TAL"/>
              <w:rPr>
                <w:sz w:val="16"/>
              </w:rPr>
            </w:pPr>
            <w:r>
              <w:rPr>
                <w:sz w:val="16"/>
              </w:rPr>
              <w:t>C4-188688</w:t>
            </w:r>
          </w:p>
        </w:tc>
      </w:tr>
      <w:tr w:rsidR="00CE337C" w:rsidTr="00F76AE2">
        <w:tc>
          <w:tcPr>
            <w:tcW w:w="0" w:type="auto"/>
          </w:tcPr>
          <w:p w:rsidR="00CE337C" w:rsidRPr="00592922" w:rsidRDefault="00CE337C" w:rsidP="00F76AE2">
            <w:pPr>
              <w:pStyle w:val="TAL"/>
              <w:rPr>
                <w:sz w:val="16"/>
              </w:rPr>
            </w:pPr>
            <w:r>
              <w:rPr>
                <w:sz w:val="16"/>
              </w:rPr>
              <w:t>C4-188557</w:t>
            </w:r>
          </w:p>
        </w:tc>
        <w:tc>
          <w:tcPr>
            <w:tcW w:w="0" w:type="auto"/>
          </w:tcPr>
          <w:p w:rsidR="00CE337C" w:rsidRPr="00592922" w:rsidRDefault="00CE337C" w:rsidP="00F76AE2">
            <w:pPr>
              <w:pStyle w:val="TAL"/>
              <w:rPr>
                <w:sz w:val="16"/>
              </w:rPr>
            </w:pPr>
            <w:r>
              <w:rPr>
                <w:sz w:val="16"/>
              </w:rPr>
              <w:t>Submode 2 of Enhance mode</w:t>
            </w:r>
          </w:p>
        </w:tc>
        <w:tc>
          <w:tcPr>
            <w:tcW w:w="0" w:type="auto"/>
          </w:tcPr>
          <w:p w:rsidR="00CE337C" w:rsidRPr="00592922" w:rsidRDefault="00CE337C" w:rsidP="00F76AE2">
            <w:pPr>
              <w:pStyle w:val="TAL"/>
              <w:rPr>
                <w:sz w:val="16"/>
              </w:rPr>
            </w:pPr>
            <w:r>
              <w:rPr>
                <w:sz w:val="16"/>
              </w:rPr>
              <w:t>Cisco Systems, SoftBank Corp.</w:t>
            </w:r>
          </w:p>
        </w:tc>
        <w:tc>
          <w:tcPr>
            <w:tcW w:w="0" w:type="auto"/>
          </w:tcPr>
          <w:p w:rsidR="00CE337C" w:rsidRPr="00592922" w:rsidRDefault="00CE337C" w:rsidP="00F76AE2">
            <w:pPr>
              <w:pStyle w:val="TAL"/>
              <w:rPr>
                <w:sz w:val="16"/>
              </w:rPr>
            </w:pPr>
            <w:r>
              <w:rPr>
                <w:sz w:val="16"/>
              </w:rPr>
              <w:t>postponed</w:t>
            </w:r>
          </w:p>
        </w:tc>
        <w:tc>
          <w:tcPr>
            <w:tcW w:w="0" w:type="auto"/>
          </w:tcPr>
          <w:p w:rsidR="00CE337C" w:rsidRPr="00592922" w:rsidRDefault="00CE337C" w:rsidP="00F76AE2">
            <w:pPr>
              <w:pStyle w:val="TAL"/>
              <w:rPr>
                <w:sz w:val="16"/>
              </w:rPr>
            </w:pPr>
            <w:r>
              <w:rPr>
                <w:sz w:val="16"/>
              </w:rPr>
              <w:t>C4-188032</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C4-188558</w:t>
            </w:r>
          </w:p>
        </w:tc>
        <w:tc>
          <w:tcPr>
            <w:tcW w:w="0" w:type="auto"/>
          </w:tcPr>
          <w:p w:rsidR="00CE337C" w:rsidRPr="00592922" w:rsidRDefault="00CE337C" w:rsidP="00F76AE2">
            <w:pPr>
              <w:pStyle w:val="TAL"/>
              <w:rPr>
                <w:sz w:val="16"/>
              </w:rPr>
            </w:pPr>
            <w:r>
              <w:rPr>
                <w:sz w:val="16"/>
              </w:rPr>
              <w:t>Submode 3 of Enhance mode</w:t>
            </w:r>
          </w:p>
        </w:tc>
        <w:tc>
          <w:tcPr>
            <w:tcW w:w="0" w:type="auto"/>
          </w:tcPr>
          <w:p w:rsidR="00CE337C" w:rsidRPr="00592922" w:rsidRDefault="00CE337C" w:rsidP="00F76AE2">
            <w:pPr>
              <w:pStyle w:val="TAL"/>
              <w:rPr>
                <w:sz w:val="16"/>
              </w:rPr>
            </w:pPr>
            <w:r>
              <w:rPr>
                <w:sz w:val="16"/>
              </w:rPr>
              <w:t>Cisco Systems, SoftBank Corp.</w:t>
            </w:r>
          </w:p>
        </w:tc>
        <w:tc>
          <w:tcPr>
            <w:tcW w:w="0" w:type="auto"/>
          </w:tcPr>
          <w:p w:rsidR="00CE337C" w:rsidRPr="00592922" w:rsidRDefault="00CE337C" w:rsidP="00F76AE2">
            <w:pPr>
              <w:pStyle w:val="TAL"/>
              <w:rPr>
                <w:sz w:val="16"/>
              </w:rPr>
            </w:pPr>
            <w:r>
              <w:rPr>
                <w:sz w:val="16"/>
              </w:rPr>
              <w:t>postponed</w:t>
            </w:r>
          </w:p>
        </w:tc>
        <w:tc>
          <w:tcPr>
            <w:tcW w:w="0" w:type="auto"/>
          </w:tcPr>
          <w:p w:rsidR="00CE337C" w:rsidRPr="00592922" w:rsidRDefault="00CE337C" w:rsidP="00F76AE2">
            <w:pPr>
              <w:pStyle w:val="TAL"/>
              <w:rPr>
                <w:sz w:val="16"/>
              </w:rPr>
            </w:pPr>
            <w:r>
              <w:rPr>
                <w:sz w:val="16"/>
              </w:rPr>
              <w:t>C4-188033</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C4-188559</w:t>
            </w:r>
          </w:p>
        </w:tc>
        <w:tc>
          <w:tcPr>
            <w:tcW w:w="0" w:type="auto"/>
          </w:tcPr>
          <w:p w:rsidR="00CE337C" w:rsidRPr="00592922" w:rsidRDefault="00CE337C" w:rsidP="00F76AE2">
            <w:pPr>
              <w:pStyle w:val="TAL"/>
              <w:rPr>
                <w:sz w:val="16"/>
              </w:rPr>
            </w:pPr>
            <w:r>
              <w:rPr>
                <w:sz w:val="16"/>
              </w:rPr>
              <w:t>Submode 4 of Enhance mode</w:t>
            </w:r>
          </w:p>
        </w:tc>
        <w:tc>
          <w:tcPr>
            <w:tcW w:w="0" w:type="auto"/>
          </w:tcPr>
          <w:p w:rsidR="00CE337C" w:rsidRPr="00592922" w:rsidRDefault="00CE337C" w:rsidP="00F76AE2">
            <w:pPr>
              <w:pStyle w:val="TAL"/>
              <w:rPr>
                <w:sz w:val="16"/>
              </w:rPr>
            </w:pPr>
            <w:r>
              <w:rPr>
                <w:sz w:val="16"/>
              </w:rPr>
              <w:t>Cisco Systems, SoftBank Corp.</w:t>
            </w:r>
          </w:p>
        </w:tc>
        <w:tc>
          <w:tcPr>
            <w:tcW w:w="0" w:type="auto"/>
          </w:tcPr>
          <w:p w:rsidR="00CE337C" w:rsidRPr="00592922" w:rsidRDefault="00CE337C" w:rsidP="00F76AE2">
            <w:pPr>
              <w:pStyle w:val="TAL"/>
              <w:rPr>
                <w:sz w:val="16"/>
              </w:rPr>
            </w:pPr>
            <w:r>
              <w:rPr>
                <w:sz w:val="16"/>
              </w:rPr>
              <w:t>postponed</w:t>
            </w:r>
          </w:p>
        </w:tc>
        <w:tc>
          <w:tcPr>
            <w:tcW w:w="0" w:type="auto"/>
          </w:tcPr>
          <w:p w:rsidR="00CE337C" w:rsidRPr="00592922" w:rsidRDefault="00CE337C" w:rsidP="00F76AE2">
            <w:pPr>
              <w:pStyle w:val="TAL"/>
              <w:rPr>
                <w:sz w:val="16"/>
              </w:rPr>
            </w:pPr>
            <w:r>
              <w:rPr>
                <w:sz w:val="16"/>
              </w:rPr>
              <w:t>C4-188034</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C4-188560</w:t>
            </w:r>
          </w:p>
        </w:tc>
        <w:tc>
          <w:tcPr>
            <w:tcW w:w="0" w:type="auto"/>
          </w:tcPr>
          <w:p w:rsidR="00CE337C" w:rsidRPr="00592922" w:rsidRDefault="00CE337C" w:rsidP="00F76AE2">
            <w:pPr>
              <w:pStyle w:val="TAL"/>
              <w:rPr>
                <w:sz w:val="16"/>
              </w:rPr>
            </w:pPr>
            <w:r>
              <w:rPr>
                <w:sz w:val="16"/>
              </w:rPr>
              <w:t>API version update</w:t>
            </w:r>
          </w:p>
        </w:tc>
        <w:tc>
          <w:tcPr>
            <w:tcW w:w="0" w:type="auto"/>
          </w:tcPr>
          <w:p w:rsidR="00CE337C" w:rsidRPr="00592922" w:rsidRDefault="00CE337C" w:rsidP="00F76AE2">
            <w:pPr>
              <w:pStyle w:val="TAL"/>
              <w:rPr>
                <w:sz w:val="16"/>
              </w:rPr>
            </w:pPr>
            <w:r>
              <w:rPr>
                <w:sz w:val="16"/>
              </w:rPr>
              <w:t>Deutsche Telekom AG</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C4-188610</w:t>
            </w:r>
          </w:p>
        </w:tc>
      </w:tr>
      <w:tr w:rsidR="00CE337C" w:rsidTr="00F76AE2">
        <w:tc>
          <w:tcPr>
            <w:tcW w:w="0" w:type="auto"/>
          </w:tcPr>
          <w:p w:rsidR="00CE337C" w:rsidRPr="00592922" w:rsidRDefault="00CE337C" w:rsidP="00F76AE2">
            <w:pPr>
              <w:pStyle w:val="TAL"/>
              <w:rPr>
                <w:sz w:val="16"/>
              </w:rPr>
            </w:pPr>
            <w:r>
              <w:rPr>
                <w:sz w:val="16"/>
              </w:rPr>
              <w:t>C4-188561</w:t>
            </w:r>
          </w:p>
        </w:tc>
        <w:tc>
          <w:tcPr>
            <w:tcW w:w="0" w:type="auto"/>
          </w:tcPr>
          <w:p w:rsidR="00CE337C" w:rsidRPr="00592922" w:rsidRDefault="00CE337C" w:rsidP="00F76AE2">
            <w:pPr>
              <w:pStyle w:val="TAL"/>
              <w:rPr>
                <w:sz w:val="16"/>
              </w:rPr>
            </w:pPr>
            <w:r>
              <w:rPr>
                <w:sz w:val="16"/>
              </w:rPr>
              <w:t>change 403 and 412 to mandatory</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C4-188464</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C4-188562</w:t>
            </w:r>
          </w:p>
        </w:tc>
        <w:tc>
          <w:tcPr>
            <w:tcW w:w="0" w:type="auto"/>
          </w:tcPr>
          <w:p w:rsidR="00CE337C" w:rsidRPr="00592922" w:rsidRDefault="00CE337C" w:rsidP="00F76AE2">
            <w:pPr>
              <w:pStyle w:val="TAL"/>
              <w:rPr>
                <w:sz w:val="16"/>
              </w:rPr>
            </w:pPr>
            <w:r>
              <w:rPr>
                <w:sz w:val="16"/>
              </w:rPr>
              <w:t>Notifications for subscriptions via intermediate NRF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C4-188172</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C4-188563</w:t>
            </w:r>
          </w:p>
        </w:tc>
        <w:tc>
          <w:tcPr>
            <w:tcW w:w="0" w:type="auto"/>
          </w:tcPr>
          <w:p w:rsidR="00CE337C" w:rsidRPr="00592922" w:rsidRDefault="00CE337C" w:rsidP="00F76AE2">
            <w:pPr>
              <w:pStyle w:val="TAL"/>
              <w:rPr>
                <w:sz w:val="16"/>
              </w:rPr>
            </w:pPr>
            <w:r>
              <w:rPr>
                <w:sz w:val="16"/>
              </w:rPr>
              <w:t>UPF selection based on PDU Session Type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postponed</w:t>
            </w:r>
          </w:p>
        </w:tc>
        <w:tc>
          <w:tcPr>
            <w:tcW w:w="0" w:type="auto"/>
          </w:tcPr>
          <w:p w:rsidR="00CE337C" w:rsidRPr="00592922" w:rsidRDefault="00CE337C" w:rsidP="00F76AE2">
            <w:pPr>
              <w:pStyle w:val="TAL"/>
              <w:rPr>
                <w:sz w:val="16"/>
              </w:rPr>
            </w:pPr>
            <w:r>
              <w:rPr>
                <w:sz w:val="16"/>
              </w:rPr>
              <w:t>C4-188173</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C4-188564</w:t>
            </w:r>
          </w:p>
        </w:tc>
        <w:tc>
          <w:tcPr>
            <w:tcW w:w="0" w:type="auto"/>
          </w:tcPr>
          <w:p w:rsidR="00CE337C" w:rsidRPr="00592922" w:rsidRDefault="00CE337C" w:rsidP="00F76AE2">
            <w:pPr>
              <w:pStyle w:val="TAL"/>
              <w:rPr>
                <w:sz w:val="16"/>
              </w:rPr>
            </w:pPr>
            <w:r>
              <w:rPr>
                <w:sz w:val="16"/>
              </w:rPr>
              <w:t>UPF selection based on SSC mode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postponed</w:t>
            </w:r>
          </w:p>
        </w:tc>
        <w:tc>
          <w:tcPr>
            <w:tcW w:w="0" w:type="auto"/>
          </w:tcPr>
          <w:p w:rsidR="00CE337C" w:rsidRPr="00592922" w:rsidRDefault="00CE337C" w:rsidP="00F76AE2">
            <w:pPr>
              <w:pStyle w:val="TAL"/>
              <w:rPr>
                <w:sz w:val="16"/>
              </w:rPr>
            </w:pPr>
            <w:r>
              <w:rPr>
                <w:sz w:val="16"/>
              </w:rPr>
              <w:t>C4-188174</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C4-188565</w:t>
            </w:r>
          </w:p>
        </w:tc>
        <w:tc>
          <w:tcPr>
            <w:tcW w:w="0" w:type="auto"/>
          </w:tcPr>
          <w:p w:rsidR="00CE337C" w:rsidRPr="00592922" w:rsidRDefault="00CE337C" w:rsidP="00F76AE2">
            <w:pPr>
              <w:pStyle w:val="TAL"/>
              <w:rPr>
                <w:sz w:val="16"/>
              </w:rPr>
            </w:pPr>
            <w:r>
              <w:rPr>
                <w:sz w:val="16"/>
              </w:rPr>
              <w:t>Subscription Data</w:t>
            </w:r>
          </w:p>
        </w:tc>
        <w:tc>
          <w:tcPr>
            <w:tcW w:w="0" w:type="auto"/>
          </w:tcPr>
          <w:p w:rsidR="00CE337C" w:rsidRPr="00592922" w:rsidRDefault="00CE337C" w:rsidP="00F76AE2">
            <w:pPr>
              <w:pStyle w:val="TAL"/>
              <w:rPr>
                <w:sz w:val="16"/>
              </w:rPr>
            </w:pPr>
            <w:r>
              <w:rPr>
                <w:sz w:val="16"/>
              </w:rPr>
              <w:t>Ericsson, Oracle, Nokia, Nokia Shanghai Bell, 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C4-188175</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C4-188566</w:t>
            </w:r>
          </w:p>
        </w:tc>
        <w:tc>
          <w:tcPr>
            <w:tcW w:w="0" w:type="auto"/>
          </w:tcPr>
          <w:p w:rsidR="00CE337C" w:rsidRPr="00592922" w:rsidRDefault="00CE337C" w:rsidP="00F76AE2">
            <w:pPr>
              <w:pStyle w:val="TAL"/>
              <w:rPr>
                <w:sz w:val="16"/>
              </w:rPr>
            </w:pPr>
            <w:r>
              <w:rPr>
                <w:sz w:val="16"/>
              </w:rPr>
              <w:t>Notification Data</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C4-188233</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C4-188567</w:t>
            </w:r>
          </w:p>
        </w:tc>
        <w:tc>
          <w:tcPr>
            <w:tcW w:w="0" w:type="auto"/>
          </w:tcPr>
          <w:p w:rsidR="00CE337C" w:rsidRPr="00592922" w:rsidRDefault="00CE337C" w:rsidP="00F76AE2">
            <w:pPr>
              <w:pStyle w:val="TAL"/>
              <w:rPr>
                <w:sz w:val="16"/>
              </w:rPr>
            </w:pPr>
            <w:r>
              <w:rPr>
                <w:sz w:val="16"/>
              </w:rPr>
              <w:t>NRF Subscription Handling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C4-188236</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C4-188568</w:t>
            </w:r>
          </w:p>
        </w:tc>
        <w:tc>
          <w:tcPr>
            <w:tcW w:w="0" w:type="auto"/>
          </w:tcPr>
          <w:p w:rsidR="00CE337C" w:rsidRPr="00592922" w:rsidRDefault="00CE337C" w:rsidP="00F76AE2">
            <w:pPr>
              <w:pStyle w:val="TAL"/>
              <w:rPr>
                <w:sz w:val="16"/>
              </w:rPr>
            </w:pPr>
            <w:r>
              <w:rPr>
                <w:sz w:val="16"/>
              </w:rPr>
              <w:t>Indicating support of EPS interworking in UPF Profile</w:t>
            </w:r>
          </w:p>
        </w:tc>
        <w:tc>
          <w:tcPr>
            <w:tcW w:w="0" w:type="auto"/>
          </w:tcPr>
          <w:p w:rsidR="00CE337C" w:rsidRPr="00592922" w:rsidRDefault="00CE337C" w:rsidP="00F76AE2">
            <w:pPr>
              <w:pStyle w:val="TAL"/>
              <w:rPr>
                <w:sz w:val="16"/>
              </w:rPr>
            </w:pPr>
            <w:r>
              <w:rPr>
                <w:sz w:val="16"/>
              </w:rPr>
              <w:t>Nokia, Nokia Shanghai Bell, Verizon, 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C4-188276</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C4-188569</w:t>
            </w:r>
          </w:p>
        </w:tc>
        <w:tc>
          <w:tcPr>
            <w:tcW w:w="0" w:type="auto"/>
          </w:tcPr>
          <w:p w:rsidR="00CE337C" w:rsidRPr="00592922" w:rsidRDefault="00CE337C" w:rsidP="00F76AE2">
            <w:pPr>
              <w:pStyle w:val="TAL"/>
              <w:rPr>
                <w:sz w:val="16"/>
              </w:rPr>
            </w:pPr>
            <w:r>
              <w:rPr>
                <w:sz w:val="16"/>
              </w:rPr>
              <w:t>Update of Default Configured NSSAI and Routing Indicator via Control Plane Solution from UDM to AMF with Direct NAS Transport to UE</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postponed</w:t>
            </w:r>
          </w:p>
        </w:tc>
        <w:tc>
          <w:tcPr>
            <w:tcW w:w="0" w:type="auto"/>
          </w:tcPr>
          <w:p w:rsidR="00CE337C" w:rsidRPr="00592922" w:rsidRDefault="00CE337C" w:rsidP="00F76AE2">
            <w:pPr>
              <w:pStyle w:val="TAL"/>
              <w:rPr>
                <w:sz w:val="16"/>
              </w:rPr>
            </w:pPr>
            <w:r>
              <w:rPr>
                <w:sz w:val="16"/>
              </w:rPr>
              <w:t>C4-188055</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C4-188570</w:t>
            </w:r>
          </w:p>
        </w:tc>
        <w:tc>
          <w:tcPr>
            <w:tcW w:w="0" w:type="auto"/>
          </w:tcPr>
          <w:p w:rsidR="00CE337C" w:rsidRPr="00592922" w:rsidRDefault="00CE337C" w:rsidP="00F76AE2">
            <w:pPr>
              <w:pStyle w:val="TAL"/>
              <w:rPr>
                <w:sz w:val="16"/>
              </w:rPr>
            </w:pPr>
            <w:r>
              <w:rPr>
                <w:sz w:val="16"/>
              </w:rPr>
              <w:t>Interpretation of predefined Rules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C4-188077</w:t>
            </w:r>
          </w:p>
        </w:tc>
        <w:tc>
          <w:tcPr>
            <w:tcW w:w="0" w:type="auto"/>
          </w:tcPr>
          <w:p w:rsidR="00CE337C" w:rsidRPr="00592922" w:rsidRDefault="00CE337C" w:rsidP="00F76AE2">
            <w:pPr>
              <w:pStyle w:val="TAL"/>
              <w:rPr>
                <w:sz w:val="16"/>
              </w:rPr>
            </w:pPr>
            <w:r>
              <w:rPr>
                <w:sz w:val="16"/>
              </w:rPr>
              <w:t>C4-188571</w:t>
            </w:r>
          </w:p>
        </w:tc>
      </w:tr>
      <w:tr w:rsidR="00CE337C" w:rsidTr="00F76AE2">
        <w:tc>
          <w:tcPr>
            <w:tcW w:w="0" w:type="auto"/>
          </w:tcPr>
          <w:p w:rsidR="00CE337C" w:rsidRPr="00592922" w:rsidRDefault="00CE337C" w:rsidP="00F76AE2">
            <w:pPr>
              <w:pStyle w:val="TAL"/>
              <w:rPr>
                <w:sz w:val="16"/>
              </w:rPr>
            </w:pPr>
            <w:r>
              <w:rPr>
                <w:sz w:val="16"/>
              </w:rPr>
              <w:t>C4-188571</w:t>
            </w:r>
          </w:p>
        </w:tc>
        <w:tc>
          <w:tcPr>
            <w:tcW w:w="0" w:type="auto"/>
          </w:tcPr>
          <w:p w:rsidR="00CE337C" w:rsidRPr="00592922" w:rsidRDefault="00CE337C" w:rsidP="00F76AE2">
            <w:pPr>
              <w:pStyle w:val="TAL"/>
              <w:rPr>
                <w:sz w:val="16"/>
              </w:rPr>
            </w:pPr>
            <w:r>
              <w:rPr>
                <w:sz w:val="16"/>
              </w:rPr>
              <w:t>Interpretation of predefined Rules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C4-188570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C4-188572</w:t>
            </w:r>
          </w:p>
        </w:tc>
        <w:tc>
          <w:tcPr>
            <w:tcW w:w="0" w:type="auto"/>
          </w:tcPr>
          <w:p w:rsidR="00CE337C" w:rsidRPr="00592922" w:rsidRDefault="00CE337C" w:rsidP="00F76AE2">
            <w:pPr>
              <w:pStyle w:val="TAL"/>
              <w:rPr>
                <w:sz w:val="16"/>
              </w:rPr>
            </w:pPr>
            <w:r>
              <w:rPr>
                <w:sz w:val="16"/>
              </w:rPr>
              <w:t>Correction on the support of PGW Pause of Charging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C4-188115</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C4-188573</w:t>
            </w:r>
          </w:p>
        </w:tc>
        <w:tc>
          <w:tcPr>
            <w:tcW w:w="0" w:type="auto"/>
          </w:tcPr>
          <w:p w:rsidR="00CE337C" w:rsidRPr="00592922" w:rsidRDefault="00CE337C" w:rsidP="00F76AE2">
            <w:pPr>
              <w:pStyle w:val="TAL"/>
              <w:rPr>
                <w:sz w:val="16"/>
              </w:rPr>
            </w:pPr>
            <w:r>
              <w:rPr>
                <w:sz w:val="16"/>
              </w:rPr>
              <w:t>Correction on the support of PGW Pause of Charging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C4-188116</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C4-188574</w:t>
            </w:r>
          </w:p>
        </w:tc>
        <w:tc>
          <w:tcPr>
            <w:tcW w:w="0" w:type="auto"/>
          </w:tcPr>
          <w:p w:rsidR="00CE337C" w:rsidRPr="00592922" w:rsidRDefault="00CE337C" w:rsidP="00F76AE2">
            <w:pPr>
              <w:pStyle w:val="TAL"/>
              <w:rPr>
                <w:sz w:val="16"/>
              </w:rPr>
            </w:pPr>
            <w:r>
              <w:rPr>
                <w:sz w:val="16"/>
              </w:rPr>
              <w:t>SUCI Encoding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C4-188261</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C4-188575</w:t>
            </w:r>
          </w:p>
        </w:tc>
        <w:tc>
          <w:tcPr>
            <w:tcW w:w="0" w:type="auto"/>
          </w:tcPr>
          <w:p w:rsidR="00CE337C" w:rsidRPr="00592922" w:rsidRDefault="00CE337C" w:rsidP="00F76AE2">
            <w:pPr>
              <w:pStyle w:val="TAL"/>
              <w:rPr>
                <w:sz w:val="16"/>
              </w:rPr>
            </w:pPr>
            <w:r>
              <w:rPr>
                <w:sz w:val="16"/>
              </w:rPr>
              <w:t>Essential correction on the start point of time based measurement</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C4-188117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C4-188576</w:t>
            </w:r>
          </w:p>
        </w:tc>
        <w:tc>
          <w:tcPr>
            <w:tcW w:w="0" w:type="auto"/>
          </w:tcPr>
          <w:p w:rsidR="00CE337C" w:rsidRPr="00592922" w:rsidRDefault="00CE337C" w:rsidP="00F76AE2">
            <w:pPr>
              <w:pStyle w:val="TAL"/>
              <w:rPr>
                <w:sz w:val="16"/>
              </w:rPr>
            </w:pPr>
            <w:r>
              <w:rPr>
                <w:sz w:val="16"/>
              </w:rPr>
              <w:t>Essential correction on the start point of time based measurement</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C4-188118</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lastRenderedPageBreak/>
              <w:t>C4-188577</w:t>
            </w:r>
          </w:p>
        </w:tc>
        <w:tc>
          <w:tcPr>
            <w:tcW w:w="0" w:type="auto"/>
          </w:tcPr>
          <w:p w:rsidR="00CE337C" w:rsidRPr="00592922" w:rsidRDefault="00CE337C" w:rsidP="00F76AE2">
            <w:pPr>
              <w:pStyle w:val="TAL"/>
              <w:rPr>
                <w:sz w:val="16"/>
              </w:rPr>
            </w:pPr>
            <w:r>
              <w:rPr>
                <w:sz w:val="16"/>
              </w:rPr>
              <w:t>FAR for HTTP Redirection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C4-188370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C4-188578</w:t>
            </w:r>
          </w:p>
        </w:tc>
        <w:tc>
          <w:tcPr>
            <w:tcW w:w="0" w:type="auto"/>
          </w:tcPr>
          <w:p w:rsidR="00CE337C" w:rsidRPr="00592922" w:rsidRDefault="00CE337C" w:rsidP="00F76AE2">
            <w:pPr>
              <w:pStyle w:val="TAL"/>
              <w:rPr>
                <w:sz w:val="16"/>
              </w:rPr>
            </w:pPr>
            <w:r>
              <w:rPr>
                <w:sz w:val="16"/>
              </w:rPr>
              <w:t>FAR for HTTP Redirection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C4-188371</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C4-188579</w:t>
            </w:r>
          </w:p>
        </w:tc>
        <w:tc>
          <w:tcPr>
            <w:tcW w:w="0" w:type="auto"/>
          </w:tcPr>
          <w:p w:rsidR="00CE337C" w:rsidRPr="00592922" w:rsidRDefault="00CE337C" w:rsidP="00F76AE2">
            <w:pPr>
              <w:pStyle w:val="TAL"/>
              <w:rPr>
                <w:sz w:val="16"/>
              </w:rPr>
            </w:pPr>
            <w:r>
              <w:rPr>
                <w:sz w:val="16"/>
              </w:rPr>
              <w:t>FAR for HTTP Redirection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r>
              <w:rPr>
                <w:sz w:val="16"/>
              </w:rPr>
              <w:t>C4-188371</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C4-188580</w:t>
            </w:r>
          </w:p>
        </w:tc>
        <w:tc>
          <w:tcPr>
            <w:tcW w:w="0" w:type="auto"/>
          </w:tcPr>
          <w:p w:rsidR="00CE337C" w:rsidRPr="00592922" w:rsidRDefault="00CE337C" w:rsidP="00F76AE2">
            <w:pPr>
              <w:pStyle w:val="TAL"/>
              <w:rPr>
                <w:sz w:val="16"/>
              </w:rPr>
            </w:pPr>
            <w:r>
              <w:rPr>
                <w:sz w:val="16"/>
              </w:rPr>
              <w:t>Provision of APN Info</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postponed</w:t>
            </w:r>
          </w:p>
        </w:tc>
        <w:tc>
          <w:tcPr>
            <w:tcW w:w="0" w:type="auto"/>
          </w:tcPr>
          <w:p w:rsidR="00CE337C" w:rsidRPr="00592922" w:rsidRDefault="00CE337C" w:rsidP="00F76AE2">
            <w:pPr>
              <w:pStyle w:val="TAL"/>
              <w:rPr>
                <w:sz w:val="16"/>
              </w:rPr>
            </w:pPr>
            <w:r>
              <w:rPr>
                <w:sz w:val="16"/>
              </w:rPr>
              <w:t>C4-188192</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C4-188581</w:t>
            </w:r>
          </w:p>
        </w:tc>
        <w:tc>
          <w:tcPr>
            <w:tcW w:w="0" w:type="auto"/>
          </w:tcPr>
          <w:p w:rsidR="00CE337C" w:rsidRPr="00592922" w:rsidRDefault="00CE337C" w:rsidP="00F76AE2">
            <w:pPr>
              <w:pStyle w:val="TAL"/>
              <w:rPr>
                <w:sz w:val="16"/>
              </w:rPr>
            </w:pPr>
            <w:r>
              <w:rPr>
                <w:sz w:val="16"/>
              </w:rPr>
              <w:t xml:space="preserve">Correction to table C.1 </w:t>
            </w:r>
          </w:p>
        </w:tc>
        <w:tc>
          <w:tcPr>
            <w:tcW w:w="0" w:type="auto"/>
          </w:tcPr>
          <w:p w:rsidR="00CE337C" w:rsidRPr="00592922" w:rsidRDefault="00CE337C" w:rsidP="00F76AE2">
            <w:pPr>
              <w:pStyle w:val="TAL"/>
              <w:rPr>
                <w:sz w:val="16"/>
              </w:rPr>
            </w:pPr>
            <w:r>
              <w:rPr>
                <w:sz w:val="16"/>
              </w:rPr>
              <w:t>Vodafone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C4-188040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C4-188582</w:t>
            </w:r>
          </w:p>
        </w:tc>
        <w:tc>
          <w:tcPr>
            <w:tcW w:w="0" w:type="auto"/>
          </w:tcPr>
          <w:p w:rsidR="00CE337C" w:rsidRPr="00592922" w:rsidRDefault="00CE337C" w:rsidP="00F76AE2">
            <w:pPr>
              <w:pStyle w:val="TAL"/>
              <w:rPr>
                <w:sz w:val="16"/>
              </w:rPr>
            </w:pPr>
            <w:r>
              <w:rPr>
                <w:sz w:val="16"/>
              </w:rPr>
              <w:t>Routing across PLMN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C4-188086</w:t>
            </w:r>
          </w:p>
        </w:tc>
        <w:tc>
          <w:tcPr>
            <w:tcW w:w="0" w:type="auto"/>
          </w:tcPr>
          <w:p w:rsidR="00CE337C" w:rsidRPr="00592922" w:rsidRDefault="00CE337C" w:rsidP="00F76AE2">
            <w:pPr>
              <w:pStyle w:val="TAL"/>
              <w:rPr>
                <w:sz w:val="16"/>
              </w:rPr>
            </w:pPr>
            <w:r>
              <w:rPr>
                <w:sz w:val="16"/>
              </w:rPr>
              <w:t>C4-188631</w:t>
            </w:r>
          </w:p>
        </w:tc>
      </w:tr>
      <w:tr w:rsidR="00CE337C" w:rsidTr="00F76AE2">
        <w:tc>
          <w:tcPr>
            <w:tcW w:w="0" w:type="auto"/>
          </w:tcPr>
          <w:p w:rsidR="00CE337C" w:rsidRPr="00592922" w:rsidRDefault="00CE337C" w:rsidP="00F76AE2">
            <w:pPr>
              <w:pStyle w:val="TAL"/>
              <w:rPr>
                <w:sz w:val="16"/>
              </w:rPr>
            </w:pPr>
            <w:r>
              <w:rPr>
                <w:sz w:val="16"/>
              </w:rPr>
              <w:t>C4-188583</w:t>
            </w:r>
          </w:p>
        </w:tc>
        <w:tc>
          <w:tcPr>
            <w:tcW w:w="0" w:type="auto"/>
          </w:tcPr>
          <w:p w:rsidR="00CE337C" w:rsidRPr="00592922" w:rsidRDefault="00CE337C" w:rsidP="00F76AE2">
            <w:pPr>
              <w:pStyle w:val="TAL"/>
              <w:rPr>
                <w:sz w:val="16"/>
              </w:rPr>
            </w:pPr>
            <w:r>
              <w:rPr>
                <w:sz w:val="16"/>
              </w:rPr>
              <w:t>Corrections and Clarifications on Security Requirements</w:t>
            </w:r>
          </w:p>
        </w:tc>
        <w:tc>
          <w:tcPr>
            <w:tcW w:w="0" w:type="auto"/>
          </w:tcPr>
          <w:p w:rsidR="00CE337C" w:rsidRPr="00592922" w:rsidRDefault="00CE337C" w:rsidP="00F76AE2">
            <w:pPr>
              <w:pStyle w:val="TAL"/>
              <w:rPr>
                <w:sz w:val="16"/>
              </w:rPr>
            </w:pPr>
            <w:r>
              <w:rPr>
                <w:sz w:val="16"/>
              </w:rPr>
              <w:t>Deutsche Telekom AG, 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C4-188007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C4-188584</w:t>
            </w:r>
          </w:p>
        </w:tc>
        <w:tc>
          <w:tcPr>
            <w:tcW w:w="0" w:type="auto"/>
          </w:tcPr>
          <w:p w:rsidR="00CE337C" w:rsidRPr="00592922" w:rsidRDefault="00CE337C" w:rsidP="00F76AE2">
            <w:pPr>
              <w:pStyle w:val="TAL"/>
              <w:rPr>
                <w:sz w:val="16"/>
              </w:rPr>
            </w:pPr>
            <w:r>
              <w:rPr>
                <w:sz w:val="16"/>
              </w:rPr>
              <w:t>LS on EPS Interworking Indication with N26 support</w:t>
            </w:r>
          </w:p>
        </w:tc>
        <w:tc>
          <w:tcPr>
            <w:tcW w:w="0" w:type="auto"/>
          </w:tcPr>
          <w:p w:rsidR="00CE337C" w:rsidRPr="00592922" w:rsidRDefault="00CE337C" w:rsidP="00F76AE2">
            <w:pPr>
              <w:pStyle w:val="TAL"/>
              <w:rPr>
                <w:sz w:val="16"/>
              </w:rPr>
            </w:pPr>
            <w:r>
              <w:rPr>
                <w:sz w:val="16"/>
              </w:rPr>
              <w:t>CT4</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C4-188612</w:t>
            </w:r>
          </w:p>
        </w:tc>
      </w:tr>
      <w:tr w:rsidR="00CE337C" w:rsidTr="00F76AE2">
        <w:tc>
          <w:tcPr>
            <w:tcW w:w="0" w:type="auto"/>
          </w:tcPr>
          <w:p w:rsidR="00CE337C" w:rsidRPr="00592922" w:rsidRDefault="00CE337C" w:rsidP="00F76AE2">
            <w:pPr>
              <w:pStyle w:val="TAL"/>
              <w:rPr>
                <w:sz w:val="16"/>
              </w:rPr>
            </w:pPr>
            <w:r>
              <w:rPr>
                <w:sz w:val="16"/>
              </w:rPr>
              <w:t>C4-188585</w:t>
            </w:r>
          </w:p>
        </w:tc>
        <w:tc>
          <w:tcPr>
            <w:tcW w:w="0" w:type="auto"/>
          </w:tcPr>
          <w:p w:rsidR="00CE337C" w:rsidRPr="00592922" w:rsidRDefault="00CE337C" w:rsidP="00F76AE2">
            <w:pPr>
              <w:pStyle w:val="TAL"/>
              <w:rPr>
                <w:sz w:val="16"/>
              </w:rPr>
            </w:pPr>
            <w:r>
              <w:rPr>
                <w:sz w:val="16"/>
              </w:rPr>
              <w:t>Customs operations</w:t>
            </w:r>
          </w:p>
        </w:tc>
        <w:tc>
          <w:tcPr>
            <w:tcW w:w="0" w:type="auto"/>
          </w:tcPr>
          <w:p w:rsidR="00CE337C" w:rsidRPr="00592922" w:rsidRDefault="00CE337C" w:rsidP="00F76AE2">
            <w:pPr>
              <w:pStyle w:val="TAL"/>
              <w:rPr>
                <w:sz w:val="16"/>
              </w:rPr>
            </w:pPr>
            <w:r>
              <w:rPr>
                <w:sz w:val="16"/>
              </w:rPr>
              <w:t>Nokia, Nokia Shanghai-Bell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C4-188338</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C4-188586</w:t>
            </w:r>
          </w:p>
        </w:tc>
        <w:tc>
          <w:tcPr>
            <w:tcW w:w="0" w:type="auto"/>
          </w:tcPr>
          <w:p w:rsidR="00CE337C" w:rsidRPr="00592922" w:rsidRDefault="00CE337C" w:rsidP="00F76AE2">
            <w:pPr>
              <w:pStyle w:val="TAL"/>
              <w:rPr>
                <w:sz w:val="16"/>
              </w:rPr>
            </w:pPr>
            <w:r>
              <w:rPr>
                <w:sz w:val="16"/>
              </w:rPr>
              <w:t>Correct missing 5GC NAI</w:t>
            </w:r>
          </w:p>
        </w:tc>
        <w:tc>
          <w:tcPr>
            <w:tcW w:w="0" w:type="auto"/>
          </w:tcPr>
          <w:p w:rsidR="00CE337C" w:rsidRPr="00592922" w:rsidRDefault="00CE337C" w:rsidP="00F76AE2">
            <w:pPr>
              <w:pStyle w:val="TAL"/>
              <w:rPr>
                <w:sz w:val="16"/>
              </w:rPr>
            </w:pPr>
            <w:r>
              <w:rPr>
                <w:sz w:val="16"/>
              </w:rPr>
              <w:t>BlackBerry UK Limited</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C4-188021</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C4-188587</w:t>
            </w:r>
          </w:p>
        </w:tc>
        <w:tc>
          <w:tcPr>
            <w:tcW w:w="0" w:type="auto"/>
          </w:tcPr>
          <w:p w:rsidR="00CE337C" w:rsidRPr="00592922" w:rsidRDefault="00CE337C" w:rsidP="00F76AE2">
            <w:pPr>
              <w:pStyle w:val="TAL"/>
              <w:rPr>
                <w:sz w:val="16"/>
              </w:rPr>
            </w:pPr>
            <w:r>
              <w:rPr>
                <w:sz w:val="16"/>
              </w:rPr>
              <w:t>Overload Scenarios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C4-188083</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C4-188588</w:t>
            </w:r>
          </w:p>
        </w:tc>
        <w:tc>
          <w:tcPr>
            <w:tcW w:w="0" w:type="auto"/>
          </w:tcPr>
          <w:p w:rsidR="00CE337C" w:rsidRPr="00592922" w:rsidRDefault="00CE337C" w:rsidP="00F76AE2">
            <w:pPr>
              <w:pStyle w:val="TAL"/>
              <w:rPr>
                <w:sz w:val="16"/>
              </w:rPr>
            </w:pPr>
            <w:r>
              <w:rPr>
                <w:sz w:val="16"/>
              </w:rPr>
              <w:t>QUIC Features</w:t>
            </w:r>
          </w:p>
        </w:tc>
        <w:tc>
          <w:tcPr>
            <w:tcW w:w="0" w:type="auto"/>
          </w:tcPr>
          <w:p w:rsidR="00CE337C" w:rsidRPr="00592922" w:rsidRDefault="00CE337C" w:rsidP="00F76AE2">
            <w:pPr>
              <w:pStyle w:val="TAL"/>
              <w:rPr>
                <w:sz w:val="16"/>
              </w:rPr>
            </w:pPr>
            <w:r>
              <w:rPr>
                <w:sz w:val="16"/>
              </w:rPr>
              <w:t>Nokia, Nokia Shanghai Bell, NTT DOCOMO INC., Verizon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C4-188291</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C4-188589</w:t>
            </w:r>
          </w:p>
        </w:tc>
        <w:tc>
          <w:tcPr>
            <w:tcW w:w="0" w:type="auto"/>
          </w:tcPr>
          <w:p w:rsidR="00CE337C" w:rsidRPr="00592922" w:rsidRDefault="00CE337C" w:rsidP="00F76AE2">
            <w:pPr>
              <w:pStyle w:val="TAL"/>
              <w:rPr>
                <w:sz w:val="16"/>
              </w:rPr>
            </w:pPr>
            <w:r>
              <w:rPr>
                <w:sz w:val="16"/>
              </w:rPr>
              <w:t>Comparison of Applicable Features with R15 Transport</w:t>
            </w:r>
          </w:p>
        </w:tc>
        <w:tc>
          <w:tcPr>
            <w:tcW w:w="0" w:type="auto"/>
          </w:tcPr>
          <w:p w:rsidR="00CE337C" w:rsidRPr="00592922" w:rsidRDefault="00CE337C" w:rsidP="00F76AE2">
            <w:pPr>
              <w:pStyle w:val="TAL"/>
              <w:rPr>
                <w:sz w:val="16"/>
              </w:rPr>
            </w:pPr>
            <w:r>
              <w:rPr>
                <w:sz w:val="16"/>
              </w:rPr>
              <w:t>Nokia, Nokia Shanghai Bell, NTT DOCOMO INC., Verizon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C4-188292</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C4-188590</w:t>
            </w:r>
          </w:p>
        </w:tc>
        <w:tc>
          <w:tcPr>
            <w:tcW w:w="0" w:type="auto"/>
          </w:tcPr>
          <w:p w:rsidR="00CE337C" w:rsidRPr="00592922" w:rsidRDefault="00CE337C" w:rsidP="00F76AE2">
            <w:pPr>
              <w:pStyle w:val="TAL"/>
              <w:rPr>
                <w:sz w:val="16"/>
              </w:rPr>
            </w:pPr>
            <w:r>
              <w:rPr>
                <w:sz w:val="16"/>
              </w:rPr>
              <w:t>Introduction of Barring of Roaming in 5GC</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C4-188310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C4-188591</w:t>
            </w:r>
          </w:p>
        </w:tc>
        <w:tc>
          <w:tcPr>
            <w:tcW w:w="0" w:type="auto"/>
          </w:tcPr>
          <w:p w:rsidR="00CE337C" w:rsidRPr="00592922" w:rsidRDefault="00CE337C" w:rsidP="00F76AE2">
            <w:pPr>
              <w:pStyle w:val="TAL"/>
              <w:rPr>
                <w:sz w:val="16"/>
              </w:rPr>
            </w:pPr>
            <w:r>
              <w:rPr>
                <w:sz w:val="16"/>
              </w:rPr>
              <w:t>Service Area Restriction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C4-188369</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C4-188592</w:t>
            </w:r>
          </w:p>
        </w:tc>
        <w:tc>
          <w:tcPr>
            <w:tcW w:w="0" w:type="auto"/>
          </w:tcPr>
          <w:p w:rsidR="00CE337C" w:rsidRPr="00592922" w:rsidRDefault="00CE337C" w:rsidP="00F76AE2">
            <w:pPr>
              <w:pStyle w:val="TAL"/>
              <w:rPr>
                <w:sz w:val="16"/>
              </w:rPr>
            </w:pPr>
            <w:r>
              <w:rPr>
                <w:sz w:val="16"/>
              </w:rPr>
              <w:t>Charging related types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C4-188385</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C4-188593</w:t>
            </w:r>
          </w:p>
        </w:tc>
        <w:tc>
          <w:tcPr>
            <w:tcW w:w="0" w:type="auto"/>
          </w:tcPr>
          <w:p w:rsidR="00CE337C" w:rsidRPr="00592922" w:rsidRDefault="00CE337C" w:rsidP="00F76AE2">
            <w:pPr>
              <w:pStyle w:val="TAL"/>
              <w:rPr>
                <w:sz w:val="16"/>
              </w:rPr>
            </w:pPr>
            <w:r>
              <w:rPr>
                <w:sz w:val="16"/>
              </w:rPr>
              <w:t>Telescopic FQDN for HNRF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C4-188317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C4-188594</w:t>
            </w:r>
          </w:p>
        </w:tc>
        <w:tc>
          <w:tcPr>
            <w:tcW w:w="0" w:type="auto"/>
          </w:tcPr>
          <w:p w:rsidR="00CE337C" w:rsidRPr="00592922" w:rsidRDefault="00CE337C" w:rsidP="00F76AE2">
            <w:pPr>
              <w:pStyle w:val="TAL"/>
              <w:rPr>
                <w:sz w:val="16"/>
              </w:rPr>
            </w:pPr>
            <w:r>
              <w:rPr>
                <w:sz w:val="16"/>
              </w:rPr>
              <w:t>Description of NF instances/NF profile retrieval</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C4-188347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C4-188595</w:t>
            </w:r>
          </w:p>
        </w:tc>
        <w:tc>
          <w:tcPr>
            <w:tcW w:w="0" w:type="auto"/>
          </w:tcPr>
          <w:p w:rsidR="00CE337C" w:rsidRPr="00592922" w:rsidRDefault="00CE337C" w:rsidP="00F76AE2">
            <w:pPr>
              <w:pStyle w:val="TAL"/>
              <w:rPr>
                <w:sz w:val="16"/>
              </w:rPr>
            </w:pPr>
            <w:r>
              <w:rPr>
                <w:sz w:val="16"/>
              </w:rPr>
              <w:t>Correction of the reference for the SupportedFeatures Data Type</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C4-188596</w:t>
            </w:r>
          </w:p>
        </w:tc>
        <w:tc>
          <w:tcPr>
            <w:tcW w:w="0" w:type="auto"/>
          </w:tcPr>
          <w:p w:rsidR="00CE337C" w:rsidRPr="00592922" w:rsidRDefault="00CE337C" w:rsidP="00F76AE2">
            <w:pPr>
              <w:pStyle w:val="TAL"/>
              <w:rPr>
                <w:sz w:val="16"/>
              </w:rPr>
            </w:pPr>
            <w:r>
              <w:rPr>
                <w:sz w:val="16"/>
              </w:rPr>
              <w:t>DeRegistration Reason: Re-registration Required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C4-188450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C4-188597</w:t>
            </w:r>
          </w:p>
        </w:tc>
        <w:tc>
          <w:tcPr>
            <w:tcW w:w="0" w:type="auto"/>
          </w:tcPr>
          <w:p w:rsidR="00CE337C" w:rsidRPr="00592922" w:rsidRDefault="00CE337C" w:rsidP="00F76AE2">
            <w:pPr>
              <w:pStyle w:val="TAL"/>
              <w:rPr>
                <w:sz w:val="16"/>
              </w:rPr>
            </w:pPr>
            <w:r>
              <w:rPr>
                <w:sz w:val="16"/>
              </w:rPr>
              <w:t>End-Marker and Error indication support in SRv6 User Plane</w:t>
            </w:r>
          </w:p>
        </w:tc>
        <w:tc>
          <w:tcPr>
            <w:tcW w:w="0" w:type="auto"/>
          </w:tcPr>
          <w:p w:rsidR="00CE337C" w:rsidRPr="00592922" w:rsidRDefault="00CE337C" w:rsidP="00F76AE2">
            <w:pPr>
              <w:pStyle w:val="TAL"/>
              <w:rPr>
                <w:sz w:val="16"/>
              </w:rPr>
            </w:pPr>
            <w:r>
              <w:rPr>
                <w:sz w:val="16"/>
              </w:rPr>
              <w:t>Cisco Systems, SoftBank Corp.</w:t>
            </w:r>
          </w:p>
        </w:tc>
        <w:tc>
          <w:tcPr>
            <w:tcW w:w="0" w:type="auto"/>
          </w:tcPr>
          <w:p w:rsidR="00CE337C" w:rsidRPr="00592922" w:rsidRDefault="00CE337C" w:rsidP="00F76AE2">
            <w:pPr>
              <w:pStyle w:val="TAL"/>
              <w:rPr>
                <w:sz w:val="16"/>
              </w:rPr>
            </w:pPr>
            <w:r>
              <w:rPr>
                <w:sz w:val="16"/>
              </w:rPr>
              <w:t>postponed</w:t>
            </w:r>
          </w:p>
        </w:tc>
        <w:tc>
          <w:tcPr>
            <w:tcW w:w="0" w:type="auto"/>
          </w:tcPr>
          <w:p w:rsidR="00CE337C" w:rsidRPr="00592922" w:rsidRDefault="00CE337C" w:rsidP="00F76AE2">
            <w:pPr>
              <w:pStyle w:val="TAL"/>
              <w:rPr>
                <w:sz w:val="16"/>
              </w:rPr>
            </w:pPr>
            <w:r>
              <w:rPr>
                <w:sz w:val="16"/>
              </w:rPr>
              <w:t>C4-188036</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C4-188598</w:t>
            </w:r>
          </w:p>
        </w:tc>
        <w:tc>
          <w:tcPr>
            <w:tcW w:w="0" w:type="auto"/>
          </w:tcPr>
          <w:p w:rsidR="00CE337C" w:rsidRPr="00592922" w:rsidRDefault="00CE337C" w:rsidP="00F76AE2">
            <w:pPr>
              <w:pStyle w:val="TAL"/>
              <w:rPr>
                <w:sz w:val="16"/>
              </w:rPr>
            </w:pPr>
            <w:r>
              <w:rPr>
                <w:sz w:val="16"/>
              </w:rPr>
              <w:t>Security consideration for SRv6</w:t>
            </w:r>
          </w:p>
        </w:tc>
        <w:tc>
          <w:tcPr>
            <w:tcW w:w="0" w:type="auto"/>
          </w:tcPr>
          <w:p w:rsidR="00CE337C" w:rsidRPr="00592922" w:rsidRDefault="00CE337C" w:rsidP="00F76AE2">
            <w:pPr>
              <w:pStyle w:val="TAL"/>
              <w:rPr>
                <w:sz w:val="16"/>
              </w:rPr>
            </w:pPr>
            <w:r>
              <w:rPr>
                <w:sz w:val="16"/>
              </w:rPr>
              <w:t>Cisco Systems,SoftBank Corp.</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C4-188037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C4-188599</w:t>
            </w:r>
          </w:p>
        </w:tc>
        <w:tc>
          <w:tcPr>
            <w:tcW w:w="0" w:type="auto"/>
          </w:tcPr>
          <w:p w:rsidR="00CE337C" w:rsidRPr="00592922" w:rsidRDefault="00CE337C" w:rsidP="00F76AE2">
            <w:pPr>
              <w:pStyle w:val="TAL"/>
              <w:rPr>
                <w:sz w:val="16"/>
              </w:rPr>
            </w:pPr>
            <w:r>
              <w:rPr>
                <w:sz w:val="16"/>
              </w:rPr>
              <w:t>Secure packet in SorInfo</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C4-188454</w:t>
            </w:r>
          </w:p>
        </w:tc>
        <w:tc>
          <w:tcPr>
            <w:tcW w:w="0" w:type="auto"/>
          </w:tcPr>
          <w:p w:rsidR="00CE337C" w:rsidRPr="00592922" w:rsidRDefault="00CE337C" w:rsidP="00F76AE2">
            <w:pPr>
              <w:pStyle w:val="TAL"/>
              <w:rPr>
                <w:sz w:val="16"/>
              </w:rPr>
            </w:pPr>
            <w:r>
              <w:rPr>
                <w:sz w:val="16"/>
              </w:rPr>
              <w:t>C4-188682</w:t>
            </w:r>
          </w:p>
        </w:tc>
      </w:tr>
      <w:tr w:rsidR="00CE337C" w:rsidTr="00F76AE2">
        <w:tc>
          <w:tcPr>
            <w:tcW w:w="0" w:type="auto"/>
          </w:tcPr>
          <w:p w:rsidR="00CE337C" w:rsidRPr="00592922" w:rsidRDefault="00CE337C" w:rsidP="00F76AE2">
            <w:pPr>
              <w:pStyle w:val="TAL"/>
              <w:rPr>
                <w:sz w:val="16"/>
              </w:rPr>
            </w:pPr>
            <w:r>
              <w:rPr>
                <w:sz w:val="16"/>
              </w:rPr>
              <w:t>C4-188600</w:t>
            </w:r>
          </w:p>
        </w:tc>
        <w:tc>
          <w:tcPr>
            <w:tcW w:w="0" w:type="auto"/>
          </w:tcPr>
          <w:p w:rsidR="00CE337C" w:rsidRPr="00592922" w:rsidRDefault="00CE337C" w:rsidP="00F76AE2">
            <w:pPr>
              <w:pStyle w:val="TAL"/>
              <w:rPr>
                <w:sz w:val="16"/>
              </w:rPr>
            </w:pPr>
            <w:r>
              <w:rPr>
                <w:sz w:val="16"/>
              </w:rPr>
              <w:t>IETF RFC 8200 - Gap Analysis for GTPU</w:t>
            </w:r>
          </w:p>
        </w:tc>
        <w:tc>
          <w:tcPr>
            <w:tcW w:w="0" w:type="auto"/>
          </w:tcPr>
          <w:p w:rsidR="00CE337C" w:rsidRPr="00521400" w:rsidRDefault="00CE337C" w:rsidP="00F76AE2">
            <w:pPr>
              <w:pStyle w:val="TAL"/>
              <w:rPr>
                <w:sz w:val="16"/>
                <w:lang w:val="fi-FI"/>
              </w:rPr>
            </w:pPr>
            <w:r w:rsidRPr="00521400">
              <w:rPr>
                <w:sz w:val="16"/>
                <w:lang w:val="fi-FI"/>
              </w:rPr>
              <w:t>Huawei, 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C4-188080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C4-188601</w:t>
            </w:r>
          </w:p>
        </w:tc>
        <w:tc>
          <w:tcPr>
            <w:tcW w:w="0" w:type="auto"/>
          </w:tcPr>
          <w:p w:rsidR="00CE337C" w:rsidRPr="00592922" w:rsidRDefault="00CE337C" w:rsidP="00F76AE2">
            <w:pPr>
              <w:pStyle w:val="TAL"/>
              <w:rPr>
                <w:sz w:val="16"/>
              </w:rPr>
            </w:pPr>
            <w:r>
              <w:rPr>
                <w:sz w:val="16"/>
              </w:rPr>
              <w:t>Optionality of OAuth2</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C4-188508</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C4-188602</w:t>
            </w:r>
          </w:p>
        </w:tc>
        <w:tc>
          <w:tcPr>
            <w:tcW w:w="0" w:type="auto"/>
          </w:tcPr>
          <w:p w:rsidR="00CE337C" w:rsidRPr="00592922" w:rsidRDefault="00CE337C" w:rsidP="00F76AE2">
            <w:pPr>
              <w:pStyle w:val="TAL"/>
              <w:rPr>
                <w:sz w:val="16"/>
              </w:rPr>
            </w:pPr>
            <w:r>
              <w:rPr>
                <w:sz w:val="16"/>
              </w:rPr>
              <w:t>Key Issue on Support for Error Recovery and Restoration</w:t>
            </w:r>
          </w:p>
        </w:tc>
        <w:tc>
          <w:tcPr>
            <w:tcW w:w="0" w:type="auto"/>
          </w:tcPr>
          <w:p w:rsidR="00CE337C" w:rsidRPr="00521400" w:rsidRDefault="00CE337C" w:rsidP="00F76AE2">
            <w:pPr>
              <w:pStyle w:val="TAL"/>
              <w:rPr>
                <w:sz w:val="16"/>
                <w:lang w:val="fi-FI"/>
              </w:rPr>
            </w:pPr>
            <w:r w:rsidRPr="00521400">
              <w:rPr>
                <w:sz w:val="16"/>
                <w:lang w:val="fi-FI"/>
              </w:rPr>
              <w:t>Huawei, 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C4-188081</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C4-188603</w:t>
            </w:r>
          </w:p>
        </w:tc>
        <w:tc>
          <w:tcPr>
            <w:tcW w:w="0" w:type="auto"/>
          </w:tcPr>
          <w:p w:rsidR="00CE337C" w:rsidRPr="00592922" w:rsidRDefault="00CE337C" w:rsidP="00F76AE2">
            <w:pPr>
              <w:pStyle w:val="TAL"/>
              <w:rPr>
                <w:sz w:val="16"/>
              </w:rPr>
            </w:pPr>
            <w:r>
              <w:rPr>
                <w:sz w:val="16"/>
              </w:rPr>
              <w:t>Clarification request on NF authorization in UE Reachability Notification Request procedure</w:t>
            </w:r>
          </w:p>
        </w:tc>
        <w:tc>
          <w:tcPr>
            <w:tcW w:w="0" w:type="auto"/>
          </w:tcPr>
          <w:p w:rsidR="00CE337C" w:rsidRPr="00592922" w:rsidRDefault="00CE337C" w:rsidP="00F76AE2">
            <w:pPr>
              <w:pStyle w:val="TAL"/>
              <w:rPr>
                <w:sz w:val="16"/>
              </w:rPr>
            </w:pPr>
            <w:r>
              <w:rPr>
                <w:sz w:val="16"/>
              </w:rPr>
              <w:t>CT4</w:t>
            </w:r>
          </w:p>
        </w:tc>
        <w:tc>
          <w:tcPr>
            <w:tcW w:w="0" w:type="auto"/>
          </w:tcPr>
          <w:p w:rsidR="00CE337C" w:rsidRPr="00592922" w:rsidRDefault="00CE337C" w:rsidP="00F76AE2">
            <w:pPr>
              <w:pStyle w:val="TAL"/>
              <w:rPr>
                <w:sz w:val="16"/>
              </w:rPr>
            </w:pPr>
            <w:r>
              <w:rPr>
                <w:sz w:val="16"/>
              </w:rPr>
              <w:t>approved</w:t>
            </w:r>
          </w:p>
        </w:tc>
        <w:tc>
          <w:tcPr>
            <w:tcW w:w="0" w:type="auto"/>
          </w:tcPr>
          <w:p w:rsidR="00CE337C" w:rsidRPr="00592922" w:rsidRDefault="00CE337C" w:rsidP="00F76AE2">
            <w:pPr>
              <w:pStyle w:val="TAL"/>
              <w:rPr>
                <w:sz w:val="16"/>
              </w:rPr>
            </w:pPr>
            <w:r>
              <w:rPr>
                <w:sz w:val="16"/>
              </w:rPr>
              <w:t>C4-188436</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C4-188604</w:t>
            </w:r>
          </w:p>
        </w:tc>
        <w:tc>
          <w:tcPr>
            <w:tcW w:w="0" w:type="auto"/>
          </w:tcPr>
          <w:p w:rsidR="00CE337C" w:rsidRPr="00592922" w:rsidRDefault="00CE337C" w:rsidP="00F76AE2">
            <w:pPr>
              <w:pStyle w:val="TAL"/>
              <w:rPr>
                <w:sz w:val="16"/>
              </w:rPr>
            </w:pPr>
            <w:r>
              <w:rPr>
                <w:sz w:val="16"/>
              </w:rPr>
              <w:t>Solution for UDP Zero Checksum Issue for GTP-U</w:t>
            </w:r>
          </w:p>
        </w:tc>
        <w:tc>
          <w:tcPr>
            <w:tcW w:w="0" w:type="auto"/>
          </w:tcPr>
          <w:p w:rsidR="00CE337C" w:rsidRPr="00521400" w:rsidRDefault="00CE337C" w:rsidP="00F76AE2">
            <w:pPr>
              <w:pStyle w:val="TAL"/>
              <w:rPr>
                <w:sz w:val="16"/>
                <w:lang w:val="fi-FI"/>
              </w:rPr>
            </w:pPr>
            <w:r w:rsidRPr="00521400">
              <w:rPr>
                <w:sz w:val="16"/>
                <w:lang w:val="fi-FI"/>
              </w:rPr>
              <w:t>Huawei, 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C4-188082</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C4-188605</w:t>
            </w:r>
          </w:p>
        </w:tc>
        <w:tc>
          <w:tcPr>
            <w:tcW w:w="0" w:type="auto"/>
          </w:tcPr>
          <w:p w:rsidR="00CE337C" w:rsidRPr="00592922" w:rsidRDefault="00CE337C" w:rsidP="00F76AE2">
            <w:pPr>
              <w:pStyle w:val="TAL"/>
              <w:rPr>
                <w:sz w:val="16"/>
              </w:rPr>
            </w:pPr>
            <w:r>
              <w:rPr>
                <w:sz w:val="16"/>
              </w:rPr>
              <w:t>Active AmfSubscriptions storage</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C4-188532</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C4-188606</w:t>
            </w:r>
          </w:p>
        </w:tc>
        <w:tc>
          <w:tcPr>
            <w:tcW w:w="0" w:type="auto"/>
          </w:tcPr>
          <w:p w:rsidR="00CE337C" w:rsidRPr="00592922" w:rsidRDefault="00CE337C" w:rsidP="00F76AE2">
            <w:pPr>
              <w:pStyle w:val="TAL"/>
              <w:rPr>
                <w:sz w:val="16"/>
              </w:rPr>
            </w:pPr>
            <w:r>
              <w:rPr>
                <w:sz w:val="16"/>
              </w:rPr>
              <w:t>Key issue on User Plane packet lookup in UPF</w:t>
            </w:r>
          </w:p>
        </w:tc>
        <w:tc>
          <w:tcPr>
            <w:tcW w:w="0" w:type="auto"/>
          </w:tcPr>
          <w:p w:rsidR="00CE337C" w:rsidRPr="00592922" w:rsidRDefault="00CE337C" w:rsidP="00F76AE2">
            <w:pPr>
              <w:pStyle w:val="TAL"/>
              <w:rPr>
                <w:sz w:val="16"/>
              </w:rPr>
            </w:pPr>
            <w:r>
              <w:rPr>
                <w:sz w:val="16"/>
              </w:rPr>
              <w:t>SoftBank Corp., KDDI, Telecom Italia, Bell Mobility.</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C4-188352</w:t>
            </w:r>
          </w:p>
        </w:tc>
        <w:tc>
          <w:tcPr>
            <w:tcW w:w="0" w:type="auto"/>
          </w:tcPr>
          <w:p w:rsidR="00CE337C" w:rsidRPr="00592922" w:rsidRDefault="00CE337C" w:rsidP="00F76AE2">
            <w:pPr>
              <w:pStyle w:val="TAL"/>
              <w:rPr>
                <w:sz w:val="16"/>
              </w:rPr>
            </w:pPr>
            <w:r>
              <w:rPr>
                <w:sz w:val="16"/>
              </w:rPr>
              <w:t>C4-188690</w:t>
            </w:r>
          </w:p>
        </w:tc>
      </w:tr>
      <w:tr w:rsidR="00CE337C" w:rsidTr="00F76AE2">
        <w:tc>
          <w:tcPr>
            <w:tcW w:w="0" w:type="auto"/>
          </w:tcPr>
          <w:p w:rsidR="00CE337C" w:rsidRPr="00592922" w:rsidRDefault="00CE337C" w:rsidP="00F76AE2">
            <w:pPr>
              <w:pStyle w:val="TAL"/>
              <w:rPr>
                <w:sz w:val="16"/>
              </w:rPr>
            </w:pPr>
            <w:r>
              <w:rPr>
                <w:sz w:val="16"/>
              </w:rPr>
              <w:t>C4-188607</w:t>
            </w:r>
          </w:p>
        </w:tc>
        <w:tc>
          <w:tcPr>
            <w:tcW w:w="0" w:type="auto"/>
          </w:tcPr>
          <w:p w:rsidR="00CE337C" w:rsidRPr="00592922" w:rsidRDefault="00CE337C" w:rsidP="00F76AE2">
            <w:pPr>
              <w:pStyle w:val="TAL"/>
              <w:rPr>
                <w:sz w:val="16"/>
              </w:rPr>
            </w:pPr>
            <w:r>
              <w:rPr>
                <w:sz w:val="16"/>
              </w:rPr>
              <w:t>Principle of SRv6 User Plane</w:t>
            </w:r>
          </w:p>
        </w:tc>
        <w:tc>
          <w:tcPr>
            <w:tcW w:w="0" w:type="auto"/>
          </w:tcPr>
          <w:p w:rsidR="00CE337C" w:rsidRPr="00592922" w:rsidRDefault="00CE337C" w:rsidP="00F76AE2">
            <w:pPr>
              <w:pStyle w:val="TAL"/>
              <w:rPr>
                <w:sz w:val="16"/>
              </w:rPr>
            </w:pPr>
            <w:r>
              <w:rPr>
                <w:sz w:val="16"/>
              </w:rPr>
              <w:t>SoftBank Corp.</w:t>
            </w:r>
          </w:p>
        </w:tc>
        <w:tc>
          <w:tcPr>
            <w:tcW w:w="0" w:type="auto"/>
          </w:tcPr>
          <w:p w:rsidR="00CE337C" w:rsidRPr="00592922" w:rsidRDefault="00CE337C" w:rsidP="00F76AE2">
            <w:pPr>
              <w:pStyle w:val="TAL"/>
              <w:rPr>
                <w:sz w:val="16"/>
              </w:rPr>
            </w:pPr>
            <w:r>
              <w:rPr>
                <w:sz w:val="16"/>
              </w:rPr>
              <w:t>postponed</w:t>
            </w:r>
          </w:p>
        </w:tc>
        <w:tc>
          <w:tcPr>
            <w:tcW w:w="0" w:type="auto"/>
          </w:tcPr>
          <w:p w:rsidR="00CE337C" w:rsidRPr="00592922" w:rsidRDefault="00CE337C" w:rsidP="00F76AE2">
            <w:pPr>
              <w:pStyle w:val="TAL"/>
              <w:rPr>
                <w:sz w:val="16"/>
              </w:rPr>
            </w:pPr>
            <w:r>
              <w:rPr>
                <w:sz w:val="16"/>
              </w:rPr>
              <w:t>C4-188258</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C4-188608</w:t>
            </w:r>
          </w:p>
        </w:tc>
        <w:tc>
          <w:tcPr>
            <w:tcW w:w="0" w:type="auto"/>
          </w:tcPr>
          <w:p w:rsidR="00CE337C" w:rsidRPr="00592922" w:rsidRDefault="00CE337C" w:rsidP="00F76AE2">
            <w:pPr>
              <w:pStyle w:val="TAL"/>
              <w:rPr>
                <w:sz w:val="16"/>
              </w:rPr>
            </w:pPr>
            <w:r>
              <w:rPr>
                <w:sz w:val="16"/>
              </w:rPr>
              <w:t>Evaluation placeholder</w:t>
            </w:r>
          </w:p>
        </w:tc>
        <w:tc>
          <w:tcPr>
            <w:tcW w:w="0" w:type="auto"/>
          </w:tcPr>
          <w:p w:rsidR="00CE337C" w:rsidRPr="00592922" w:rsidRDefault="00CE337C" w:rsidP="00F76AE2">
            <w:pPr>
              <w:pStyle w:val="TAL"/>
              <w:rPr>
                <w:sz w:val="16"/>
              </w:rPr>
            </w:pPr>
            <w:r>
              <w:rPr>
                <w:sz w:val="16"/>
              </w:rPr>
              <w:t>SoftBank Corp.</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C4-188260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C4-188609</w:t>
            </w:r>
          </w:p>
        </w:tc>
        <w:tc>
          <w:tcPr>
            <w:tcW w:w="0" w:type="auto"/>
          </w:tcPr>
          <w:p w:rsidR="00CE337C" w:rsidRPr="00592922" w:rsidRDefault="00CE337C" w:rsidP="00F76AE2">
            <w:pPr>
              <w:pStyle w:val="TAL"/>
              <w:rPr>
                <w:sz w:val="16"/>
              </w:rPr>
            </w:pPr>
            <w:r>
              <w:rPr>
                <w:sz w:val="16"/>
              </w:rPr>
              <w:t>Pseudo-CR on mapping from N4 to 5GSM cause values</w:t>
            </w:r>
          </w:p>
        </w:tc>
        <w:tc>
          <w:tcPr>
            <w:tcW w:w="0" w:type="auto"/>
          </w:tcPr>
          <w:p w:rsidR="00CE337C" w:rsidRPr="00592922" w:rsidRDefault="00CE337C" w:rsidP="00F76AE2">
            <w:pPr>
              <w:pStyle w:val="TAL"/>
              <w:rPr>
                <w:sz w:val="16"/>
              </w:rPr>
            </w:pPr>
            <w:r>
              <w:rPr>
                <w:sz w:val="16"/>
              </w:rPr>
              <w:t>Qualcomm Incorporated</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C4-188127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C4-188610</w:t>
            </w:r>
          </w:p>
        </w:tc>
        <w:tc>
          <w:tcPr>
            <w:tcW w:w="0" w:type="auto"/>
          </w:tcPr>
          <w:p w:rsidR="00CE337C" w:rsidRPr="00592922" w:rsidRDefault="00CE337C" w:rsidP="00F76AE2">
            <w:pPr>
              <w:pStyle w:val="TAL"/>
              <w:rPr>
                <w:sz w:val="16"/>
              </w:rPr>
            </w:pPr>
            <w:r>
              <w:rPr>
                <w:sz w:val="16"/>
              </w:rPr>
              <w:t>API version update</w:t>
            </w:r>
          </w:p>
        </w:tc>
        <w:tc>
          <w:tcPr>
            <w:tcW w:w="0" w:type="auto"/>
          </w:tcPr>
          <w:p w:rsidR="00CE337C" w:rsidRPr="00592922" w:rsidRDefault="00CE337C" w:rsidP="00F76AE2">
            <w:pPr>
              <w:pStyle w:val="TAL"/>
              <w:rPr>
                <w:sz w:val="16"/>
              </w:rPr>
            </w:pPr>
            <w:r>
              <w:rPr>
                <w:sz w:val="16"/>
              </w:rPr>
              <w:t>Deutsche Telekom AG</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C4-188560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C4-188611</w:t>
            </w:r>
          </w:p>
        </w:tc>
        <w:tc>
          <w:tcPr>
            <w:tcW w:w="0" w:type="auto"/>
          </w:tcPr>
          <w:p w:rsidR="00CE337C" w:rsidRPr="00592922" w:rsidRDefault="00CE337C" w:rsidP="00F76AE2">
            <w:pPr>
              <w:pStyle w:val="TAL"/>
              <w:rPr>
                <w:sz w:val="16"/>
              </w:rPr>
            </w:pPr>
            <w:r>
              <w:rPr>
                <w:sz w:val="16"/>
              </w:rPr>
              <w:t>Reply LS on RAN triggered PDU session split</w:t>
            </w:r>
          </w:p>
        </w:tc>
        <w:tc>
          <w:tcPr>
            <w:tcW w:w="0" w:type="auto"/>
          </w:tcPr>
          <w:p w:rsidR="00CE337C" w:rsidRPr="00592922" w:rsidRDefault="00CE337C" w:rsidP="00F76AE2">
            <w:pPr>
              <w:pStyle w:val="TAL"/>
              <w:rPr>
                <w:sz w:val="16"/>
              </w:rPr>
            </w:pPr>
            <w:r>
              <w:rPr>
                <w:sz w:val="16"/>
              </w:rPr>
              <w:t>CT4</w:t>
            </w:r>
          </w:p>
        </w:tc>
        <w:tc>
          <w:tcPr>
            <w:tcW w:w="0" w:type="auto"/>
          </w:tcPr>
          <w:p w:rsidR="00CE337C" w:rsidRPr="00592922" w:rsidRDefault="00CE337C" w:rsidP="00F76AE2">
            <w:pPr>
              <w:pStyle w:val="TAL"/>
              <w:rPr>
                <w:sz w:val="16"/>
              </w:rPr>
            </w:pPr>
            <w:r>
              <w:rPr>
                <w:sz w:val="16"/>
              </w:rPr>
              <w:t>approved</w:t>
            </w:r>
          </w:p>
        </w:tc>
        <w:tc>
          <w:tcPr>
            <w:tcW w:w="0" w:type="auto"/>
          </w:tcPr>
          <w:p w:rsidR="00CE337C" w:rsidRPr="00592922" w:rsidRDefault="00CE337C" w:rsidP="00F76AE2">
            <w:pPr>
              <w:pStyle w:val="TAL"/>
              <w:rPr>
                <w:sz w:val="16"/>
              </w:rPr>
            </w:pPr>
            <w:r>
              <w:rPr>
                <w:sz w:val="16"/>
              </w:rPr>
              <w:t>C4-188463</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C4-188612</w:t>
            </w:r>
          </w:p>
        </w:tc>
        <w:tc>
          <w:tcPr>
            <w:tcW w:w="0" w:type="auto"/>
          </w:tcPr>
          <w:p w:rsidR="00CE337C" w:rsidRPr="00592922" w:rsidRDefault="00CE337C" w:rsidP="00F76AE2">
            <w:pPr>
              <w:pStyle w:val="TAL"/>
              <w:rPr>
                <w:sz w:val="16"/>
              </w:rPr>
            </w:pPr>
            <w:r>
              <w:rPr>
                <w:sz w:val="16"/>
              </w:rPr>
              <w:t>LS on EPS Interworking Indication with N26 support</w:t>
            </w:r>
          </w:p>
        </w:tc>
        <w:tc>
          <w:tcPr>
            <w:tcW w:w="0" w:type="auto"/>
          </w:tcPr>
          <w:p w:rsidR="00CE337C" w:rsidRPr="00592922" w:rsidRDefault="00CE337C" w:rsidP="00F76AE2">
            <w:pPr>
              <w:pStyle w:val="TAL"/>
              <w:rPr>
                <w:sz w:val="16"/>
              </w:rPr>
            </w:pPr>
            <w:r>
              <w:rPr>
                <w:sz w:val="16"/>
              </w:rPr>
              <w:t>CT4</w:t>
            </w:r>
          </w:p>
        </w:tc>
        <w:tc>
          <w:tcPr>
            <w:tcW w:w="0" w:type="auto"/>
          </w:tcPr>
          <w:p w:rsidR="00CE337C" w:rsidRPr="00592922" w:rsidRDefault="00CE337C" w:rsidP="00F76AE2">
            <w:pPr>
              <w:pStyle w:val="TAL"/>
              <w:rPr>
                <w:sz w:val="16"/>
              </w:rPr>
            </w:pPr>
            <w:r>
              <w:rPr>
                <w:sz w:val="16"/>
              </w:rPr>
              <w:t>approved</w:t>
            </w:r>
          </w:p>
        </w:tc>
        <w:tc>
          <w:tcPr>
            <w:tcW w:w="0" w:type="auto"/>
          </w:tcPr>
          <w:p w:rsidR="00CE337C" w:rsidRPr="00592922" w:rsidRDefault="00CE337C" w:rsidP="00F76AE2">
            <w:pPr>
              <w:pStyle w:val="TAL"/>
              <w:rPr>
                <w:sz w:val="16"/>
              </w:rPr>
            </w:pPr>
            <w:r>
              <w:rPr>
                <w:sz w:val="16"/>
              </w:rPr>
              <w:t>C4-188584</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C4-188613</w:t>
            </w:r>
          </w:p>
        </w:tc>
        <w:tc>
          <w:tcPr>
            <w:tcW w:w="0" w:type="auto"/>
          </w:tcPr>
          <w:p w:rsidR="00CE337C" w:rsidRPr="00592922" w:rsidRDefault="00CE337C" w:rsidP="00F76AE2">
            <w:pPr>
              <w:pStyle w:val="TAL"/>
              <w:rPr>
                <w:sz w:val="16"/>
              </w:rPr>
            </w:pPr>
            <w:r>
              <w:rPr>
                <w:sz w:val="16"/>
              </w:rPr>
              <w:t>Correction to EPS Interworking Indication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r>
              <w:rPr>
                <w:sz w:val="16"/>
              </w:rPr>
              <w:t>C4-188427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C4-188614</w:t>
            </w:r>
          </w:p>
        </w:tc>
        <w:tc>
          <w:tcPr>
            <w:tcW w:w="0" w:type="auto"/>
          </w:tcPr>
          <w:p w:rsidR="00CE337C" w:rsidRPr="00592922" w:rsidRDefault="00CE337C" w:rsidP="00F76AE2">
            <w:pPr>
              <w:pStyle w:val="TAL"/>
              <w:rPr>
                <w:sz w:val="16"/>
              </w:rPr>
            </w:pPr>
            <w:r>
              <w:rPr>
                <w:sz w:val="16"/>
              </w:rPr>
              <w:t>DateTime in UTC</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C4-188636</w:t>
            </w:r>
          </w:p>
        </w:tc>
      </w:tr>
      <w:tr w:rsidR="00CE337C" w:rsidTr="00F76AE2">
        <w:tc>
          <w:tcPr>
            <w:tcW w:w="0" w:type="auto"/>
          </w:tcPr>
          <w:p w:rsidR="00CE337C" w:rsidRPr="00592922" w:rsidRDefault="00CE337C" w:rsidP="00F76AE2">
            <w:pPr>
              <w:pStyle w:val="TAL"/>
              <w:rPr>
                <w:sz w:val="16"/>
              </w:rPr>
            </w:pPr>
            <w:r>
              <w:rPr>
                <w:sz w:val="16"/>
              </w:rPr>
              <w:t>C4-188615</w:t>
            </w:r>
          </w:p>
        </w:tc>
        <w:tc>
          <w:tcPr>
            <w:tcW w:w="0" w:type="auto"/>
          </w:tcPr>
          <w:p w:rsidR="00CE337C" w:rsidRPr="00592922" w:rsidRDefault="00CE337C" w:rsidP="00F76AE2">
            <w:pPr>
              <w:pStyle w:val="TAL"/>
              <w:rPr>
                <w:sz w:val="16"/>
              </w:rPr>
            </w:pPr>
            <w:r>
              <w:rPr>
                <w:sz w:val="16"/>
              </w:rPr>
              <w:t>EPC Interworking in Home Routed Roaming</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C4-188426</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C4-188616</w:t>
            </w:r>
          </w:p>
        </w:tc>
        <w:tc>
          <w:tcPr>
            <w:tcW w:w="0" w:type="auto"/>
          </w:tcPr>
          <w:p w:rsidR="00CE337C" w:rsidRPr="00592922" w:rsidRDefault="00CE337C" w:rsidP="00F76AE2">
            <w:pPr>
              <w:pStyle w:val="TAL"/>
              <w:rPr>
                <w:sz w:val="16"/>
              </w:rPr>
            </w:pPr>
            <w:r>
              <w:rPr>
                <w:sz w:val="16"/>
              </w:rPr>
              <w:t>PDU session removal during interworking with N26</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C4-188431</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C4-188617</w:t>
            </w:r>
          </w:p>
        </w:tc>
        <w:tc>
          <w:tcPr>
            <w:tcW w:w="0" w:type="auto"/>
          </w:tcPr>
          <w:p w:rsidR="00CE337C" w:rsidRPr="00592922" w:rsidRDefault="00CE337C" w:rsidP="00F76AE2">
            <w:pPr>
              <w:pStyle w:val="TAL"/>
              <w:rPr>
                <w:sz w:val="16"/>
              </w:rPr>
            </w:pPr>
            <w:r>
              <w:rPr>
                <w:sz w:val="16"/>
              </w:rPr>
              <w:t>Always-on PDU sessions</w:t>
            </w:r>
          </w:p>
        </w:tc>
        <w:tc>
          <w:tcPr>
            <w:tcW w:w="0" w:type="auto"/>
          </w:tcPr>
          <w:p w:rsidR="00CE337C" w:rsidRPr="00592922" w:rsidRDefault="00CE337C" w:rsidP="00F76AE2">
            <w:pPr>
              <w:pStyle w:val="TAL"/>
              <w:rPr>
                <w:sz w:val="16"/>
              </w:rPr>
            </w:pPr>
            <w:r>
              <w:rPr>
                <w:sz w:val="16"/>
              </w:rPr>
              <w:t>Nokia, Nokia Shanghai Bell, CATT</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C4-188432</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C4-188618</w:t>
            </w:r>
          </w:p>
        </w:tc>
        <w:tc>
          <w:tcPr>
            <w:tcW w:w="0" w:type="auto"/>
          </w:tcPr>
          <w:p w:rsidR="00CE337C" w:rsidRPr="00592922" w:rsidRDefault="00CE337C" w:rsidP="00F76AE2">
            <w:pPr>
              <w:pStyle w:val="TAL"/>
              <w:rPr>
                <w:sz w:val="16"/>
              </w:rPr>
            </w:pPr>
            <w:r>
              <w:rPr>
                <w:sz w:val="16"/>
              </w:rPr>
              <w:t>Clarification on EBI allocation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C4-188435</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C4-188619</w:t>
            </w:r>
          </w:p>
        </w:tc>
        <w:tc>
          <w:tcPr>
            <w:tcW w:w="0" w:type="auto"/>
          </w:tcPr>
          <w:p w:rsidR="00CE337C" w:rsidRPr="00592922" w:rsidRDefault="00CE337C" w:rsidP="00F76AE2">
            <w:pPr>
              <w:pStyle w:val="TAL"/>
              <w:rPr>
                <w:sz w:val="16"/>
              </w:rPr>
            </w:pPr>
            <w:r>
              <w:rPr>
                <w:sz w:val="16"/>
              </w:rPr>
              <w:t>Handover Failure scenarios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C4-188443</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C4-188620</w:t>
            </w:r>
          </w:p>
        </w:tc>
        <w:tc>
          <w:tcPr>
            <w:tcW w:w="0" w:type="auto"/>
          </w:tcPr>
          <w:p w:rsidR="00CE337C" w:rsidRPr="00592922" w:rsidRDefault="00CE337C" w:rsidP="00F76AE2">
            <w:pPr>
              <w:pStyle w:val="TAL"/>
              <w:rPr>
                <w:sz w:val="16"/>
              </w:rPr>
            </w:pPr>
            <w:r>
              <w:rPr>
                <w:sz w:val="16"/>
              </w:rPr>
              <w:t>Preferred target NF Location in Discovery Request</w:t>
            </w:r>
          </w:p>
        </w:tc>
        <w:tc>
          <w:tcPr>
            <w:tcW w:w="0" w:type="auto"/>
          </w:tcPr>
          <w:p w:rsidR="00CE337C" w:rsidRPr="00592922" w:rsidRDefault="00CE337C" w:rsidP="00F76AE2">
            <w:pPr>
              <w:pStyle w:val="TAL"/>
              <w:rPr>
                <w:sz w:val="16"/>
              </w:rPr>
            </w:pPr>
            <w:r>
              <w:rPr>
                <w:sz w:val="16"/>
              </w:rPr>
              <w:t>Nokia, Nokia Shanghai Bell, Cisco, T-Mobile, Deutsche Telekom</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C4-188465</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C4-188621</w:t>
            </w:r>
          </w:p>
        </w:tc>
        <w:tc>
          <w:tcPr>
            <w:tcW w:w="0" w:type="auto"/>
          </w:tcPr>
          <w:p w:rsidR="00CE337C" w:rsidRPr="00592922" w:rsidRDefault="00CE337C" w:rsidP="00F76AE2">
            <w:pPr>
              <w:pStyle w:val="TAL"/>
              <w:rPr>
                <w:sz w:val="16"/>
              </w:rPr>
            </w:pPr>
            <w:r>
              <w:rPr>
                <w:sz w:val="16"/>
              </w:rPr>
              <w:t>CHF discovery based on GPSI</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C4-188473</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C4-188622</w:t>
            </w:r>
          </w:p>
        </w:tc>
        <w:tc>
          <w:tcPr>
            <w:tcW w:w="0" w:type="auto"/>
          </w:tcPr>
          <w:p w:rsidR="00CE337C" w:rsidRPr="00592922" w:rsidRDefault="00CE337C" w:rsidP="00F76AE2">
            <w:pPr>
              <w:pStyle w:val="TAL"/>
              <w:rPr>
                <w:sz w:val="16"/>
              </w:rPr>
            </w:pPr>
            <w:r>
              <w:rPr>
                <w:sz w:val="16"/>
              </w:rPr>
              <w:t>OAuth2.0 Service Alignments and Corrections</w:t>
            </w:r>
          </w:p>
        </w:tc>
        <w:tc>
          <w:tcPr>
            <w:tcW w:w="0" w:type="auto"/>
          </w:tcPr>
          <w:p w:rsidR="00CE337C" w:rsidRPr="00592922" w:rsidRDefault="00CE337C" w:rsidP="00F76AE2">
            <w:pPr>
              <w:pStyle w:val="TAL"/>
              <w:rPr>
                <w:sz w:val="16"/>
              </w:rPr>
            </w:pPr>
            <w:r>
              <w:rPr>
                <w:sz w:val="16"/>
              </w:rPr>
              <w:t>Huawei, Nokia, Nokia Shanghai Bell, 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C4-188475</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lastRenderedPageBreak/>
              <w:t>C4-188623</w:t>
            </w:r>
          </w:p>
        </w:tc>
        <w:tc>
          <w:tcPr>
            <w:tcW w:w="0" w:type="auto"/>
          </w:tcPr>
          <w:p w:rsidR="00CE337C" w:rsidRPr="00592922" w:rsidRDefault="00CE337C" w:rsidP="00F76AE2">
            <w:pPr>
              <w:pStyle w:val="TAL"/>
              <w:rPr>
                <w:sz w:val="16"/>
              </w:rPr>
            </w:pPr>
            <w:r>
              <w:rPr>
                <w:sz w:val="16"/>
              </w:rPr>
              <w:t>Add Access type in SMF selection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C4-188474</w:t>
            </w:r>
          </w:p>
        </w:tc>
        <w:tc>
          <w:tcPr>
            <w:tcW w:w="0" w:type="auto"/>
          </w:tcPr>
          <w:p w:rsidR="00CE337C" w:rsidRPr="00592922" w:rsidRDefault="00CE337C" w:rsidP="00F76AE2">
            <w:pPr>
              <w:pStyle w:val="TAL"/>
              <w:rPr>
                <w:sz w:val="16"/>
              </w:rPr>
            </w:pPr>
            <w:r>
              <w:rPr>
                <w:sz w:val="16"/>
              </w:rPr>
              <w:t>C4-188672</w:t>
            </w:r>
          </w:p>
        </w:tc>
      </w:tr>
      <w:tr w:rsidR="00CE337C" w:rsidTr="00F76AE2">
        <w:tc>
          <w:tcPr>
            <w:tcW w:w="0" w:type="auto"/>
          </w:tcPr>
          <w:p w:rsidR="00CE337C" w:rsidRPr="00592922" w:rsidRDefault="00CE337C" w:rsidP="00F76AE2">
            <w:pPr>
              <w:pStyle w:val="TAL"/>
              <w:rPr>
                <w:sz w:val="16"/>
              </w:rPr>
            </w:pPr>
            <w:r>
              <w:rPr>
                <w:sz w:val="16"/>
              </w:rPr>
              <w:t>C4-188624</w:t>
            </w:r>
          </w:p>
        </w:tc>
        <w:tc>
          <w:tcPr>
            <w:tcW w:w="0" w:type="auto"/>
          </w:tcPr>
          <w:p w:rsidR="00CE337C" w:rsidRPr="00592922" w:rsidRDefault="00CE337C" w:rsidP="00F76AE2">
            <w:pPr>
              <w:pStyle w:val="TAL"/>
              <w:rPr>
                <w:sz w:val="16"/>
              </w:rPr>
            </w:pPr>
            <w:r>
              <w:rPr>
                <w:sz w:val="16"/>
              </w:rPr>
              <w:t>CHF registration and selection</w:t>
            </w:r>
          </w:p>
        </w:tc>
        <w:tc>
          <w:tcPr>
            <w:tcW w:w="0" w:type="auto"/>
          </w:tcPr>
          <w:p w:rsidR="00CE337C" w:rsidRPr="00521400" w:rsidRDefault="00CE337C" w:rsidP="00F76AE2">
            <w:pPr>
              <w:pStyle w:val="TAL"/>
              <w:rPr>
                <w:sz w:val="16"/>
                <w:lang w:val="fi-FI"/>
              </w:rPr>
            </w:pPr>
            <w:r w:rsidRPr="00521400">
              <w:rPr>
                <w:sz w:val="16"/>
                <w:lang w:val="fi-FI"/>
              </w:rPr>
              <w:t>Huawei, 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C4-188466</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C4-188625</w:t>
            </w:r>
          </w:p>
        </w:tc>
        <w:tc>
          <w:tcPr>
            <w:tcW w:w="0" w:type="auto"/>
          </w:tcPr>
          <w:p w:rsidR="00CE337C" w:rsidRPr="00592922" w:rsidRDefault="00CE337C" w:rsidP="00F76AE2">
            <w:pPr>
              <w:pStyle w:val="TAL"/>
              <w:rPr>
                <w:sz w:val="16"/>
              </w:rPr>
            </w:pPr>
            <w:r>
              <w:rPr>
                <w:sz w:val="16"/>
              </w:rPr>
              <w:t>Subscription lifetime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C4-188505</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C4-188626</w:t>
            </w:r>
          </w:p>
        </w:tc>
        <w:tc>
          <w:tcPr>
            <w:tcW w:w="0" w:type="auto"/>
          </w:tcPr>
          <w:p w:rsidR="00CE337C" w:rsidRPr="00592922" w:rsidRDefault="00CE337C" w:rsidP="00F76AE2">
            <w:pPr>
              <w:pStyle w:val="TAL"/>
              <w:rPr>
                <w:sz w:val="16"/>
              </w:rPr>
            </w:pPr>
            <w:r>
              <w:rPr>
                <w:sz w:val="16"/>
              </w:rPr>
              <w:t>UE Context Transfer during initial registration via another access type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C4-188507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C4-188627</w:t>
            </w:r>
          </w:p>
        </w:tc>
        <w:tc>
          <w:tcPr>
            <w:tcW w:w="0" w:type="auto"/>
          </w:tcPr>
          <w:p w:rsidR="00CE337C" w:rsidRPr="00592922" w:rsidRDefault="00CE337C" w:rsidP="00F76AE2">
            <w:pPr>
              <w:pStyle w:val="TAL"/>
              <w:rPr>
                <w:sz w:val="16"/>
              </w:rPr>
            </w:pPr>
            <w:r>
              <w:rPr>
                <w:sz w:val="16"/>
              </w:rPr>
              <w:t>Adding new services in ServiceName enumeration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C4-188507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C4-188628</w:t>
            </w:r>
          </w:p>
        </w:tc>
        <w:tc>
          <w:tcPr>
            <w:tcW w:w="0" w:type="auto"/>
          </w:tcPr>
          <w:p w:rsidR="00CE337C" w:rsidRPr="00592922" w:rsidRDefault="00CE337C" w:rsidP="00F76AE2">
            <w:pPr>
              <w:pStyle w:val="TAL"/>
              <w:rPr>
                <w:sz w:val="16"/>
              </w:rPr>
            </w:pPr>
            <w:r>
              <w:rPr>
                <w:sz w:val="16"/>
              </w:rPr>
              <w:t>API version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C4-188629</w:t>
            </w:r>
          </w:p>
        </w:tc>
        <w:tc>
          <w:tcPr>
            <w:tcW w:w="0" w:type="auto"/>
          </w:tcPr>
          <w:p w:rsidR="00CE337C" w:rsidRPr="00592922" w:rsidRDefault="00CE337C" w:rsidP="00F76AE2">
            <w:pPr>
              <w:pStyle w:val="TAL"/>
              <w:rPr>
                <w:sz w:val="16"/>
              </w:rPr>
            </w:pPr>
            <w:r>
              <w:rPr>
                <w:sz w:val="16"/>
              </w:rPr>
              <w:t>Shared authentication subscription</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C4-188659</w:t>
            </w:r>
          </w:p>
        </w:tc>
      </w:tr>
      <w:tr w:rsidR="00CE337C" w:rsidTr="00F76AE2">
        <w:tc>
          <w:tcPr>
            <w:tcW w:w="0" w:type="auto"/>
          </w:tcPr>
          <w:p w:rsidR="00CE337C" w:rsidRPr="00592922" w:rsidRDefault="00CE337C" w:rsidP="00F76AE2">
            <w:pPr>
              <w:pStyle w:val="TAL"/>
              <w:rPr>
                <w:sz w:val="16"/>
              </w:rPr>
            </w:pPr>
            <w:r>
              <w:rPr>
                <w:sz w:val="16"/>
              </w:rPr>
              <w:t>C4-188630</w:t>
            </w:r>
          </w:p>
        </w:tc>
        <w:tc>
          <w:tcPr>
            <w:tcW w:w="0" w:type="auto"/>
          </w:tcPr>
          <w:p w:rsidR="00CE337C" w:rsidRPr="00592922" w:rsidRDefault="00CE337C" w:rsidP="00F76AE2">
            <w:pPr>
              <w:pStyle w:val="TAL"/>
              <w:rPr>
                <w:sz w:val="16"/>
              </w:rPr>
            </w:pPr>
            <w:r>
              <w:rPr>
                <w:sz w:val="16"/>
              </w:rPr>
              <w:t>SUCI definition and NAI format</w:t>
            </w:r>
          </w:p>
        </w:tc>
        <w:tc>
          <w:tcPr>
            <w:tcW w:w="0" w:type="auto"/>
          </w:tcPr>
          <w:p w:rsidR="00CE337C" w:rsidRPr="00592922" w:rsidRDefault="00CE337C" w:rsidP="00F76AE2">
            <w:pPr>
              <w:pStyle w:val="TAL"/>
              <w:rPr>
                <w:sz w:val="16"/>
              </w:rPr>
            </w:pPr>
            <w:r>
              <w:rPr>
                <w:sz w:val="16"/>
              </w:rPr>
              <w:t>Intel, Qualcomm</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C4-188398</w:t>
            </w:r>
          </w:p>
        </w:tc>
        <w:tc>
          <w:tcPr>
            <w:tcW w:w="0" w:type="auto"/>
          </w:tcPr>
          <w:p w:rsidR="00CE337C" w:rsidRPr="00592922" w:rsidRDefault="00CE337C" w:rsidP="00F76AE2">
            <w:pPr>
              <w:pStyle w:val="TAL"/>
              <w:rPr>
                <w:sz w:val="16"/>
              </w:rPr>
            </w:pPr>
            <w:r>
              <w:rPr>
                <w:sz w:val="16"/>
              </w:rPr>
              <w:t>C4-188652</w:t>
            </w:r>
          </w:p>
        </w:tc>
      </w:tr>
      <w:tr w:rsidR="00CE337C" w:rsidTr="00F76AE2">
        <w:tc>
          <w:tcPr>
            <w:tcW w:w="0" w:type="auto"/>
          </w:tcPr>
          <w:p w:rsidR="00CE337C" w:rsidRPr="00592922" w:rsidRDefault="00CE337C" w:rsidP="00F76AE2">
            <w:pPr>
              <w:pStyle w:val="TAL"/>
              <w:rPr>
                <w:sz w:val="16"/>
              </w:rPr>
            </w:pPr>
            <w:r>
              <w:rPr>
                <w:sz w:val="16"/>
              </w:rPr>
              <w:t>C4-188631</w:t>
            </w:r>
          </w:p>
        </w:tc>
        <w:tc>
          <w:tcPr>
            <w:tcW w:w="0" w:type="auto"/>
          </w:tcPr>
          <w:p w:rsidR="00CE337C" w:rsidRPr="00592922" w:rsidRDefault="00CE337C" w:rsidP="00F76AE2">
            <w:pPr>
              <w:pStyle w:val="TAL"/>
              <w:rPr>
                <w:sz w:val="16"/>
              </w:rPr>
            </w:pPr>
            <w:r>
              <w:rPr>
                <w:sz w:val="16"/>
              </w:rPr>
              <w:t>Routing across PLMN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C4-188582</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C4-188632</w:t>
            </w:r>
          </w:p>
        </w:tc>
        <w:tc>
          <w:tcPr>
            <w:tcW w:w="0" w:type="auto"/>
          </w:tcPr>
          <w:p w:rsidR="00CE337C" w:rsidRPr="00592922" w:rsidRDefault="00CE337C" w:rsidP="00F76AE2">
            <w:pPr>
              <w:pStyle w:val="TAL"/>
              <w:rPr>
                <w:sz w:val="16"/>
              </w:rPr>
            </w:pPr>
            <w:r>
              <w:rPr>
                <w:sz w:val="16"/>
              </w:rPr>
              <w:t>NF Service Instance Reselection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C4-188680</w:t>
            </w:r>
          </w:p>
        </w:tc>
      </w:tr>
      <w:tr w:rsidR="00CE337C" w:rsidTr="00F76AE2">
        <w:tc>
          <w:tcPr>
            <w:tcW w:w="0" w:type="auto"/>
          </w:tcPr>
          <w:p w:rsidR="00CE337C" w:rsidRPr="00592922" w:rsidRDefault="00CE337C" w:rsidP="00F76AE2">
            <w:pPr>
              <w:pStyle w:val="TAL"/>
              <w:rPr>
                <w:sz w:val="16"/>
              </w:rPr>
            </w:pPr>
            <w:r>
              <w:rPr>
                <w:sz w:val="16"/>
              </w:rPr>
              <w:t>C4-188633</w:t>
            </w:r>
          </w:p>
        </w:tc>
        <w:tc>
          <w:tcPr>
            <w:tcW w:w="0" w:type="auto"/>
          </w:tcPr>
          <w:p w:rsidR="00CE337C" w:rsidRPr="00592922" w:rsidRDefault="00CE337C" w:rsidP="00F76AE2">
            <w:pPr>
              <w:pStyle w:val="TAL"/>
              <w:rPr>
                <w:sz w:val="16"/>
              </w:rPr>
            </w:pPr>
            <w:r>
              <w:rPr>
                <w:sz w:val="16"/>
              </w:rPr>
              <w:t>NF Profile Service Instances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C4-188634</w:t>
            </w:r>
          </w:p>
        </w:tc>
        <w:tc>
          <w:tcPr>
            <w:tcW w:w="0" w:type="auto"/>
          </w:tcPr>
          <w:p w:rsidR="00CE337C" w:rsidRPr="00592922" w:rsidRDefault="00CE337C" w:rsidP="00F76AE2">
            <w:pPr>
              <w:pStyle w:val="TAL"/>
              <w:rPr>
                <w:sz w:val="16"/>
              </w:rPr>
            </w:pPr>
            <w:r>
              <w:rPr>
                <w:sz w:val="16"/>
              </w:rPr>
              <w:t>N3GPP DDN handling when UE CM-IDLE on N3GPP</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C4-188521</w:t>
            </w:r>
          </w:p>
        </w:tc>
        <w:tc>
          <w:tcPr>
            <w:tcW w:w="0" w:type="auto"/>
          </w:tcPr>
          <w:p w:rsidR="00CE337C" w:rsidRPr="00592922" w:rsidRDefault="00CE337C" w:rsidP="00F76AE2">
            <w:pPr>
              <w:pStyle w:val="TAL"/>
              <w:rPr>
                <w:sz w:val="16"/>
              </w:rPr>
            </w:pPr>
            <w:r>
              <w:rPr>
                <w:sz w:val="16"/>
              </w:rPr>
              <w:t>C4-188654</w:t>
            </w:r>
          </w:p>
        </w:tc>
      </w:tr>
      <w:tr w:rsidR="00CE337C" w:rsidTr="00F76AE2">
        <w:tc>
          <w:tcPr>
            <w:tcW w:w="0" w:type="auto"/>
          </w:tcPr>
          <w:p w:rsidR="00CE337C" w:rsidRPr="00592922" w:rsidRDefault="00CE337C" w:rsidP="00F76AE2">
            <w:pPr>
              <w:pStyle w:val="TAL"/>
              <w:rPr>
                <w:sz w:val="16"/>
              </w:rPr>
            </w:pPr>
            <w:r>
              <w:rPr>
                <w:sz w:val="16"/>
              </w:rPr>
              <w:t>C4-188635</w:t>
            </w:r>
          </w:p>
        </w:tc>
        <w:tc>
          <w:tcPr>
            <w:tcW w:w="0" w:type="auto"/>
          </w:tcPr>
          <w:p w:rsidR="00CE337C" w:rsidRPr="00592922" w:rsidRDefault="00CE337C" w:rsidP="00F76AE2">
            <w:pPr>
              <w:pStyle w:val="TAL"/>
              <w:rPr>
                <w:sz w:val="16"/>
              </w:rPr>
            </w:pPr>
            <w:r>
              <w:rPr>
                <w:sz w:val="16"/>
              </w:rPr>
              <w:t>Add the Default Configured NSSAI Indication in Nnssf_NSSelection Service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C4-188541</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C4-188636</w:t>
            </w:r>
          </w:p>
        </w:tc>
        <w:tc>
          <w:tcPr>
            <w:tcW w:w="0" w:type="auto"/>
          </w:tcPr>
          <w:p w:rsidR="00CE337C" w:rsidRPr="00592922" w:rsidRDefault="00CE337C" w:rsidP="00F76AE2">
            <w:pPr>
              <w:pStyle w:val="TAL"/>
              <w:rPr>
                <w:sz w:val="16"/>
              </w:rPr>
            </w:pPr>
            <w:r>
              <w:rPr>
                <w:sz w:val="16"/>
              </w:rPr>
              <w:t>DateTime in UTC</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r>
              <w:rPr>
                <w:sz w:val="16"/>
              </w:rPr>
              <w:t>C4-188614</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C4-188637</w:t>
            </w:r>
          </w:p>
        </w:tc>
        <w:tc>
          <w:tcPr>
            <w:tcW w:w="0" w:type="auto"/>
          </w:tcPr>
          <w:p w:rsidR="00CE337C" w:rsidRPr="00592922" w:rsidRDefault="00CE337C" w:rsidP="00F76AE2">
            <w:pPr>
              <w:pStyle w:val="TAL"/>
              <w:rPr>
                <w:sz w:val="16"/>
              </w:rPr>
            </w:pPr>
            <w:r>
              <w:rPr>
                <w:sz w:val="16"/>
              </w:rPr>
              <w:t>Pseudo-CR on Cause mapping UDM to AMF, subscriber data management</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C4-188419</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C4-188638</w:t>
            </w:r>
          </w:p>
        </w:tc>
        <w:tc>
          <w:tcPr>
            <w:tcW w:w="0" w:type="auto"/>
          </w:tcPr>
          <w:p w:rsidR="00CE337C" w:rsidRPr="00592922" w:rsidRDefault="00CE337C" w:rsidP="00F76AE2">
            <w:pPr>
              <w:pStyle w:val="TAL"/>
              <w:rPr>
                <w:sz w:val="16"/>
              </w:rPr>
            </w:pPr>
            <w:r>
              <w:rPr>
                <w:sz w:val="16"/>
              </w:rPr>
              <w:t>Pseudo-CR on Cause mapping EIR services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C4-188420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C4-188639</w:t>
            </w:r>
          </w:p>
        </w:tc>
        <w:tc>
          <w:tcPr>
            <w:tcW w:w="0" w:type="auto"/>
          </w:tcPr>
          <w:p w:rsidR="00CE337C" w:rsidRPr="00592922" w:rsidRDefault="00CE337C" w:rsidP="00F76AE2">
            <w:pPr>
              <w:pStyle w:val="TAL"/>
              <w:rPr>
                <w:sz w:val="16"/>
              </w:rPr>
            </w:pPr>
            <w:r>
              <w:rPr>
                <w:sz w:val="16"/>
              </w:rPr>
              <w:t>API version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C4-188640</w:t>
            </w:r>
          </w:p>
        </w:tc>
        <w:tc>
          <w:tcPr>
            <w:tcW w:w="0" w:type="auto"/>
          </w:tcPr>
          <w:p w:rsidR="00CE337C" w:rsidRPr="00592922" w:rsidRDefault="00CE337C" w:rsidP="00F76AE2">
            <w:pPr>
              <w:pStyle w:val="TAL"/>
              <w:rPr>
                <w:sz w:val="16"/>
              </w:rPr>
            </w:pPr>
            <w:r>
              <w:rPr>
                <w:sz w:val="16"/>
              </w:rPr>
              <w:t>Pseudo-CR on Cause mapping between Nudm service causes on N10 and 5GSM causes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C4-188421</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C4-188641</w:t>
            </w:r>
          </w:p>
        </w:tc>
        <w:tc>
          <w:tcPr>
            <w:tcW w:w="0" w:type="auto"/>
          </w:tcPr>
          <w:p w:rsidR="00CE337C" w:rsidRPr="00592922" w:rsidRDefault="00CE337C" w:rsidP="00F76AE2">
            <w:pPr>
              <w:pStyle w:val="TAL"/>
              <w:rPr>
                <w:sz w:val="16"/>
              </w:rPr>
            </w:pPr>
            <w:r>
              <w:rPr>
                <w:sz w:val="16"/>
              </w:rPr>
              <w:t>Pseudo-CR on Cause mapping Npcf service causes on N7 and 5GSM causes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C4-188422</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C4-188642</w:t>
            </w:r>
          </w:p>
        </w:tc>
        <w:tc>
          <w:tcPr>
            <w:tcW w:w="0" w:type="auto"/>
          </w:tcPr>
          <w:p w:rsidR="00CE337C" w:rsidRPr="00592922" w:rsidRDefault="00CE337C" w:rsidP="00F76AE2">
            <w:pPr>
              <w:pStyle w:val="TAL"/>
              <w:rPr>
                <w:sz w:val="16"/>
              </w:rPr>
            </w:pPr>
            <w:r>
              <w:rPr>
                <w:sz w:val="16"/>
              </w:rPr>
              <w:t>Mapping for Nausf_UEAuthentication Service</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C4-188482</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C4-188643</w:t>
            </w:r>
          </w:p>
        </w:tc>
        <w:tc>
          <w:tcPr>
            <w:tcW w:w="0" w:type="auto"/>
          </w:tcPr>
          <w:p w:rsidR="00CE337C" w:rsidRPr="00592922" w:rsidRDefault="00CE337C" w:rsidP="00F76AE2">
            <w:pPr>
              <w:pStyle w:val="TAL"/>
              <w:rPr>
                <w:sz w:val="16"/>
              </w:rPr>
            </w:pPr>
            <w:r>
              <w:rPr>
                <w:sz w:val="16"/>
              </w:rPr>
              <w:t>N11 status code to 5GMM Cause Mapping</w:t>
            </w:r>
          </w:p>
        </w:tc>
        <w:tc>
          <w:tcPr>
            <w:tcW w:w="0" w:type="auto"/>
          </w:tcPr>
          <w:p w:rsidR="00CE337C" w:rsidRPr="00592922" w:rsidRDefault="00CE337C" w:rsidP="00F76AE2">
            <w:pPr>
              <w:pStyle w:val="TAL"/>
              <w:rPr>
                <w:sz w:val="16"/>
              </w:rPr>
            </w:pPr>
            <w:r>
              <w:rPr>
                <w:sz w:val="16"/>
              </w:rPr>
              <w:t>Huawei, 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C4-188423</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C4-188644</w:t>
            </w:r>
          </w:p>
        </w:tc>
        <w:tc>
          <w:tcPr>
            <w:tcW w:w="0" w:type="auto"/>
          </w:tcPr>
          <w:p w:rsidR="00CE337C" w:rsidRPr="00592922" w:rsidRDefault="00CE337C" w:rsidP="00F76AE2">
            <w:pPr>
              <w:pStyle w:val="TAL"/>
              <w:rPr>
                <w:sz w:val="16"/>
              </w:rPr>
            </w:pPr>
            <w:r>
              <w:rPr>
                <w:sz w:val="16"/>
              </w:rPr>
              <w:t>Update open API version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C4-188683</w:t>
            </w:r>
          </w:p>
        </w:tc>
      </w:tr>
      <w:tr w:rsidR="00CE337C" w:rsidTr="00F76AE2">
        <w:tc>
          <w:tcPr>
            <w:tcW w:w="0" w:type="auto"/>
          </w:tcPr>
          <w:p w:rsidR="00CE337C" w:rsidRPr="00592922" w:rsidRDefault="00CE337C" w:rsidP="00F76AE2">
            <w:pPr>
              <w:pStyle w:val="TAL"/>
              <w:rPr>
                <w:sz w:val="16"/>
              </w:rPr>
            </w:pPr>
            <w:r>
              <w:rPr>
                <w:sz w:val="16"/>
              </w:rPr>
              <w:t>C4-188645</w:t>
            </w:r>
          </w:p>
        </w:tc>
        <w:tc>
          <w:tcPr>
            <w:tcW w:w="0" w:type="auto"/>
          </w:tcPr>
          <w:p w:rsidR="00CE337C" w:rsidRPr="00592922" w:rsidRDefault="00CE337C" w:rsidP="00F76AE2">
            <w:pPr>
              <w:pStyle w:val="TAL"/>
              <w:rPr>
                <w:sz w:val="16"/>
              </w:rPr>
            </w:pPr>
            <w:r>
              <w:rPr>
                <w:sz w:val="16"/>
              </w:rPr>
              <w:t>Corrections to API versioning</w:t>
            </w:r>
          </w:p>
        </w:tc>
        <w:tc>
          <w:tcPr>
            <w:tcW w:w="0" w:type="auto"/>
          </w:tcPr>
          <w:p w:rsidR="00CE337C" w:rsidRPr="00592922" w:rsidRDefault="00CE337C" w:rsidP="00F76AE2">
            <w:pPr>
              <w:pStyle w:val="TAL"/>
              <w:rPr>
                <w:sz w:val="16"/>
              </w:rPr>
            </w:pPr>
            <w:r>
              <w:rPr>
                <w:sz w:val="16"/>
              </w:rPr>
              <w:t>Nokia, Nokia Shanghai-Bell, 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C4-188408</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C4-188646</w:t>
            </w:r>
          </w:p>
        </w:tc>
        <w:tc>
          <w:tcPr>
            <w:tcW w:w="0" w:type="auto"/>
          </w:tcPr>
          <w:p w:rsidR="00CE337C" w:rsidRPr="00592922" w:rsidRDefault="00CE337C" w:rsidP="00F76AE2">
            <w:pPr>
              <w:pStyle w:val="TAL"/>
              <w:rPr>
                <w:sz w:val="16"/>
              </w:rPr>
            </w:pPr>
            <w:r>
              <w:rPr>
                <w:sz w:val="16"/>
              </w:rPr>
              <w:t>Reply LS on API</w:t>
            </w:r>
          </w:p>
        </w:tc>
        <w:tc>
          <w:tcPr>
            <w:tcW w:w="0" w:type="auto"/>
          </w:tcPr>
          <w:p w:rsidR="00CE337C" w:rsidRPr="00592922" w:rsidRDefault="00CE337C" w:rsidP="00F76AE2">
            <w:pPr>
              <w:pStyle w:val="TAL"/>
              <w:rPr>
                <w:sz w:val="16"/>
              </w:rPr>
            </w:pPr>
            <w:r>
              <w:rPr>
                <w:sz w:val="16"/>
              </w:rPr>
              <w:t>CT4</w:t>
            </w:r>
          </w:p>
        </w:tc>
        <w:tc>
          <w:tcPr>
            <w:tcW w:w="0" w:type="auto"/>
          </w:tcPr>
          <w:p w:rsidR="00CE337C" w:rsidRPr="00592922" w:rsidRDefault="00CE337C" w:rsidP="00F76AE2">
            <w:pPr>
              <w:pStyle w:val="TAL"/>
              <w:rPr>
                <w:sz w:val="16"/>
              </w:rPr>
            </w:pPr>
            <w:r>
              <w:rPr>
                <w:sz w:val="16"/>
              </w:rPr>
              <w:t>approved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C4-188647</w:t>
            </w:r>
          </w:p>
        </w:tc>
        <w:tc>
          <w:tcPr>
            <w:tcW w:w="0" w:type="auto"/>
          </w:tcPr>
          <w:p w:rsidR="00CE337C" w:rsidRPr="00592922" w:rsidRDefault="00CE337C" w:rsidP="00F76AE2">
            <w:pPr>
              <w:pStyle w:val="TAL"/>
              <w:rPr>
                <w:sz w:val="16"/>
              </w:rPr>
            </w:pPr>
            <w:r>
              <w:rPr>
                <w:sz w:val="16"/>
              </w:rPr>
              <w:t>Clean-up</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C4-188488</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C4-188648</w:t>
            </w:r>
          </w:p>
        </w:tc>
        <w:tc>
          <w:tcPr>
            <w:tcW w:w="0" w:type="auto"/>
          </w:tcPr>
          <w:p w:rsidR="00CE337C" w:rsidRPr="00592922" w:rsidRDefault="00CE337C" w:rsidP="00F76AE2">
            <w:pPr>
              <w:pStyle w:val="TAL"/>
              <w:rPr>
                <w:sz w:val="16"/>
              </w:rPr>
            </w:pPr>
            <w:r>
              <w:rPr>
                <w:sz w:val="16"/>
              </w:rPr>
              <w:t>General Clause for mapping with 5GSM</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C4-188417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C4-188649</w:t>
            </w:r>
          </w:p>
        </w:tc>
        <w:tc>
          <w:tcPr>
            <w:tcW w:w="0" w:type="auto"/>
          </w:tcPr>
          <w:p w:rsidR="00CE337C" w:rsidRPr="00592922" w:rsidRDefault="00CE337C" w:rsidP="00F76AE2">
            <w:pPr>
              <w:pStyle w:val="TAL"/>
              <w:rPr>
                <w:sz w:val="16"/>
              </w:rPr>
            </w:pPr>
            <w:r>
              <w:rPr>
                <w:sz w:val="16"/>
              </w:rPr>
              <w:t>Telescopic FQDN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C4-188396</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C4-188650</w:t>
            </w:r>
          </w:p>
        </w:tc>
        <w:tc>
          <w:tcPr>
            <w:tcW w:w="0" w:type="auto"/>
          </w:tcPr>
          <w:p w:rsidR="00CE337C" w:rsidRPr="00592922" w:rsidRDefault="00CE337C" w:rsidP="00F76AE2">
            <w:pPr>
              <w:pStyle w:val="TAL"/>
              <w:rPr>
                <w:sz w:val="16"/>
              </w:rPr>
            </w:pPr>
            <w:r>
              <w:rPr>
                <w:sz w:val="16"/>
              </w:rPr>
              <w:t>Single Registration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C4-188403</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C4-188651</w:t>
            </w:r>
          </w:p>
        </w:tc>
        <w:tc>
          <w:tcPr>
            <w:tcW w:w="0" w:type="auto"/>
          </w:tcPr>
          <w:p w:rsidR="00CE337C" w:rsidRPr="00592922" w:rsidRDefault="00CE337C" w:rsidP="00F76AE2">
            <w:pPr>
              <w:pStyle w:val="TAL"/>
              <w:rPr>
                <w:sz w:val="16"/>
              </w:rPr>
            </w:pPr>
            <w:r>
              <w:rPr>
                <w:sz w:val="16"/>
              </w:rPr>
              <w:t>MME_UPDATE_PROCEDURE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C4-188404</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C4-188652</w:t>
            </w:r>
          </w:p>
        </w:tc>
        <w:tc>
          <w:tcPr>
            <w:tcW w:w="0" w:type="auto"/>
          </w:tcPr>
          <w:p w:rsidR="00CE337C" w:rsidRPr="00592922" w:rsidRDefault="00CE337C" w:rsidP="00F76AE2">
            <w:pPr>
              <w:pStyle w:val="TAL"/>
              <w:rPr>
                <w:sz w:val="16"/>
              </w:rPr>
            </w:pPr>
            <w:r>
              <w:rPr>
                <w:sz w:val="16"/>
              </w:rPr>
              <w:t>SUCI definition and NAI format</w:t>
            </w:r>
          </w:p>
        </w:tc>
        <w:tc>
          <w:tcPr>
            <w:tcW w:w="0" w:type="auto"/>
          </w:tcPr>
          <w:p w:rsidR="00CE337C" w:rsidRPr="00592922" w:rsidRDefault="00CE337C" w:rsidP="00F76AE2">
            <w:pPr>
              <w:pStyle w:val="TAL"/>
              <w:rPr>
                <w:sz w:val="16"/>
              </w:rPr>
            </w:pPr>
            <w:r>
              <w:rPr>
                <w:sz w:val="16"/>
              </w:rPr>
              <w:t>Intel, Qualcomm</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C4-188630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C4-188653</w:t>
            </w:r>
          </w:p>
        </w:tc>
        <w:tc>
          <w:tcPr>
            <w:tcW w:w="0" w:type="auto"/>
          </w:tcPr>
          <w:p w:rsidR="00CE337C" w:rsidRPr="00592922" w:rsidRDefault="00CE337C" w:rsidP="00F76AE2">
            <w:pPr>
              <w:pStyle w:val="TAL"/>
              <w:rPr>
                <w:sz w:val="16"/>
              </w:rPr>
            </w:pPr>
            <w:r>
              <w:rPr>
                <w:sz w:val="16"/>
              </w:rPr>
              <w:t>VLAN Tag support in outer header creation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C4-188451</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C4-188654</w:t>
            </w:r>
          </w:p>
        </w:tc>
        <w:tc>
          <w:tcPr>
            <w:tcW w:w="0" w:type="auto"/>
          </w:tcPr>
          <w:p w:rsidR="00CE337C" w:rsidRPr="00592922" w:rsidRDefault="00CE337C" w:rsidP="00F76AE2">
            <w:pPr>
              <w:pStyle w:val="TAL"/>
              <w:rPr>
                <w:sz w:val="16"/>
              </w:rPr>
            </w:pPr>
            <w:r>
              <w:rPr>
                <w:sz w:val="16"/>
              </w:rPr>
              <w:t>N3GPP DDN handling when UE CM-IDLE on N3GPP</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C4-188634</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C4-188655</w:t>
            </w:r>
          </w:p>
        </w:tc>
        <w:tc>
          <w:tcPr>
            <w:tcW w:w="0" w:type="auto"/>
          </w:tcPr>
          <w:p w:rsidR="00CE337C" w:rsidRPr="00592922" w:rsidRDefault="00CE337C" w:rsidP="00F76AE2">
            <w:pPr>
              <w:pStyle w:val="TAL"/>
              <w:rPr>
                <w:sz w:val="16"/>
              </w:rPr>
            </w:pPr>
            <w:r>
              <w:rPr>
                <w:sz w:val="16"/>
              </w:rPr>
              <w:t xml:space="preserve">PFD Procedure </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C4-188453</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C4-188656</w:t>
            </w:r>
          </w:p>
        </w:tc>
        <w:tc>
          <w:tcPr>
            <w:tcW w:w="0" w:type="auto"/>
          </w:tcPr>
          <w:p w:rsidR="00CE337C" w:rsidRPr="00592922" w:rsidRDefault="00CE337C" w:rsidP="00F76AE2">
            <w:pPr>
              <w:pStyle w:val="TAL"/>
              <w:rPr>
                <w:sz w:val="16"/>
              </w:rPr>
            </w:pPr>
            <w:r>
              <w:rPr>
                <w:sz w:val="16"/>
              </w:rPr>
              <w:t>Data forwarding between 5GS and EPS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C4-188460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C4-188657</w:t>
            </w:r>
          </w:p>
        </w:tc>
        <w:tc>
          <w:tcPr>
            <w:tcW w:w="0" w:type="auto"/>
          </w:tcPr>
          <w:p w:rsidR="00CE337C" w:rsidRPr="00592922" w:rsidRDefault="00CE337C" w:rsidP="00F76AE2">
            <w:pPr>
              <w:pStyle w:val="TAL"/>
              <w:rPr>
                <w:sz w:val="16"/>
              </w:rPr>
            </w:pPr>
            <w:r>
              <w:rPr>
                <w:sz w:val="16"/>
              </w:rPr>
              <w:t>Time offset for last UE activity time via Sh</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C4-188511</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C4-188658</w:t>
            </w:r>
          </w:p>
        </w:tc>
        <w:tc>
          <w:tcPr>
            <w:tcW w:w="0" w:type="auto"/>
          </w:tcPr>
          <w:p w:rsidR="00CE337C" w:rsidRPr="00592922" w:rsidRDefault="00CE337C" w:rsidP="00F76AE2">
            <w:pPr>
              <w:pStyle w:val="TAL"/>
              <w:rPr>
                <w:sz w:val="16"/>
              </w:rPr>
            </w:pPr>
            <w:r>
              <w:rPr>
                <w:sz w:val="16"/>
              </w:rPr>
              <w:t>Clarification on TADS procedure</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C4-188512</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C4-188659</w:t>
            </w:r>
          </w:p>
        </w:tc>
        <w:tc>
          <w:tcPr>
            <w:tcW w:w="0" w:type="auto"/>
          </w:tcPr>
          <w:p w:rsidR="00CE337C" w:rsidRPr="00592922" w:rsidRDefault="00CE337C" w:rsidP="00F76AE2">
            <w:pPr>
              <w:pStyle w:val="TAL"/>
              <w:rPr>
                <w:sz w:val="16"/>
              </w:rPr>
            </w:pPr>
            <w:r>
              <w:rPr>
                <w:sz w:val="16"/>
              </w:rPr>
              <w:t>Shared authentication subscription</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C4-188629</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C4-188660</w:t>
            </w:r>
          </w:p>
        </w:tc>
        <w:tc>
          <w:tcPr>
            <w:tcW w:w="0" w:type="auto"/>
          </w:tcPr>
          <w:p w:rsidR="00CE337C" w:rsidRPr="00592922" w:rsidRDefault="00CE337C" w:rsidP="00F76AE2">
            <w:pPr>
              <w:pStyle w:val="TAL"/>
              <w:rPr>
                <w:sz w:val="16"/>
              </w:rPr>
            </w:pPr>
            <w:r>
              <w:rPr>
                <w:sz w:val="16"/>
              </w:rPr>
              <w:t>Lifetime of subscription</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C4-188498</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C4-188661</w:t>
            </w:r>
          </w:p>
        </w:tc>
        <w:tc>
          <w:tcPr>
            <w:tcW w:w="0" w:type="auto"/>
          </w:tcPr>
          <w:p w:rsidR="00CE337C" w:rsidRPr="00592922" w:rsidRDefault="00CE337C" w:rsidP="00F76AE2">
            <w:pPr>
              <w:pStyle w:val="TAL"/>
              <w:rPr>
                <w:sz w:val="16"/>
              </w:rPr>
            </w:pPr>
            <w:r>
              <w:rPr>
                <w:sz w:val="16"/>
              </w:rPr>
              <w:t>Lifetime of subscription</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C4-188499</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C4-188662</w:t>
            </w:r>
          </w:p>
        </w:tc>
        <w:tc>
          <w:tcPr>
            <w:tcW w:w="0" w:type="auto"/>
          </w:tcPr>
          <w:p w:rsidR="00CE337C" w:rsidRPr="00592922" w:rsidRDefault="00CE337C" w:rsidP="00F76AE2">
            <w:pPr>
              <w:pStyle w:val="TAL"/>
              <w:rPr>
                <w:sz w:val="16"/>
              </w:rPr>
            </w:pPr>
            <w:r>
              <w:rPr>
                <w:sz w:val="16"/>
              </w:rPr>
              <w:t>Recovery Time Stamp in PFCP</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C4-188113</w:t>
            </w:r>
          </w:p>
        </w:tc>
        <w:tc>
          <w:tcPr>
            <w:tcW w:w="0" w:type="auto"/>
          </w:tcPr>
          <w:p w:rsidR="00CE337C" w:rsidRPr="00592922" w:rsidRDefault="00CE337C" w:rsidP="00F76AE2">
            <w:pPr>
              <w:pStyle w:val="TAL"/>
              <w:rPr>
                <w:sz w:val="16"/>
              </w:rPr>
            </w:pPr>
            <w:r>
              <w:rPr>
                <w:sz w:val="16"/>
              </w:rPr>
              <w:t>C4-188693</w:t>
            </w:r>
          </w:p>
        </w:tc>
      </w:tr>
      <w:tr w:rsidR="00CE337C" w:rsidTr="00F76AE2">
        <w:tc>
          <w:tcPr>
            <w:tcW w:w="0" w:type="auto"/>
          </w:tcPr>
          <w:p w:rsidR="00CE337C" w:rsidRPr="00592922" w:rsidRDefault="00CE337C" w:rsidP="00F76AE2">
            <w:pPr>
              <w:pStyle w:val="TAL"/>
              <w:rPr>
                <w:sz w:val="16"/>
              </w:rPr>
            </w:pPr>
            <w:r>
              <w:rPr>
                <w:sz w:val="16"/>
              </w:rPr>
              <w:t>C4-188663</w:t>
            </w:r>
          </w:p>
        </w:tc>
        <w:tc>
          <w:tcPr>
            <w:tcW w:w="0" w:type="auto"/>
          </w:tcPr>
          <w:p w:rsidR="00CE337C" w:rsidRPr="00592922" w:rsidRDefault="00CE337C" w:rsidP="00F76AE2">
            <w:pPr>
              <w:pStyle w:val="TAL"/>
              <w:rPr>
                <w:sz w:val="16"/>
              </w:rPr>
            </w:pPr>
            <w:r>
              <w:rPr>
                <w:sz w:val="16"/>
              </w:rPr>
              <w:t>Recovery Time Stamp in PFCP</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C4-188114</w:t>
            </w:r>
          </w:p>
        </w:tc>
        <w:tc>
          <w:tcPr>
            <w:tcW w:w="0" w:type="auto"/>
          </w:tcPr>
          <w:p w:rsidR="00CE337C" w:rsidRPr="00592922" w:rsidRDefault="00CE337C" w:rsidP="00F76AE2">
            <w:pPr>
              <w:pStyle w:val="TAL"/>
              <w:rPr>
                <w:sz w:val="16"/>
              </w:rPr>
            </w:pPr>
            <w:r>
              <w:rPr>
                <w:sz w:val="16"/>
              </w:rPr>
              <w:t>C4-188694</w:t>
            </w:r>
          </w:p>
        </w:tc>
      </w:tr>
      <w:tr w:rsidR="00CE337C" w:rsidTr="00F76AE2">
        <w:tc>
          <w:tcPr>
            <w:tcW w:w="0" w:type="auto"/>
          </w:tcPr>
          <w:p w:rsidR="00CE337C" w:rsidRPr="00592922" w:rsidRDefault="00CE337C" w:rsidP="00F76AE2">
            <w:pPr>
              <w:pStyle w:val="TAL"/>
              <w:rPr>
                <w:sz w:val="16"/>
              </w:rPr>
            </w:pPr>
            <w:r>
              <w:rPr>
                <w:sz w:val="16"/>
              </w:rPr>
              <w:t>C4-188664</w:t>
            </w:r>
          </w:p>
        </w:tc>
        <w:tc>
          <w:tcPr>
            <w:tcW w:w="0" w:type="auto"/>
          </w:tcPr>
          <w:p w:rsidR="00CE337C" w:rsidRPr="00592922" w:rsidRDefault="00CE337C" w:rsidP="00F76AE2">
            <w:pPr>
              <w:pStyle w:val="TAL"/>
              <w:rPr>
                <w:sz w:val="16"/>
              </w:rPr>
            </w:pPr>
            <w:r>
              <w:rPr>
                <w:sz w:val="16"/>
              </w:rPr>
              <w:t>UDM group Id</w:t>
            </w:r>
          </w:p>
        </w:tc>
        <w:tc>
          <w:tcPr>
            <w:tcW w:w="0" w:type="auto"/>
          </w:tcPr>
          <w:p w:rsidR="00CE337C" w:rsidRPr="00592922" w:rsidRDefault="00CE337C" w:rsidP="00F76AE2">
            <w:pPr>
              <w:pStyle w:val="TAL"/>
              <w:rPr>
                <w:sz w:val="16"/>
              </w:rPr>
            </w:pPr>
            <w:r>
              <w:rPr>
                <w:sz w:val="16"/>
              </w:rPr>
              <w:t>Nokia, Nokia Shanghai Bell, 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C4-188440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C4-188665</w:t>
            </w:r>
          </w:p>
        </w:tc>
        <w:tc>
          <w:tcPr>
            <w:tcW w:w="0" w:type="auto"/>
          </w:tcPr>
          <w:p w:rsidR="00CE337C" w:rsidRPr="00592922" w:rsidRDefault="00CE337C" w:rsidP="00F76AE2">
            <w:pPr>
              <w:pStyle w:val="TAL"/>
              <w:rPr>
                <w:sz w:val="16"/>
              </w:rPr>
            </w:pPr>
            <w:r>
              <w:rPr>
                <w:sz w:val="16"/>
              </w:rPr>
              <w:t>UDM group Id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C4-188527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C4-188666</w:t>
            </w:r>
          </w:p>
        </w:tc>
        <w:tc>
          <w:tcPr>
            <w:tcW w:w="0" w:type="auto"/>
          </w:tcPr>
          <w:p w:rsidR="00CE337C" w:rsidRPr="00592922" w:rsidRDefault="00CE337C" w:rsidP="00F76AE2">
            <w:pPr>
              <w:pStyle w:val="TAL"/>
              <w:rPr>
                <w:sz w:val="16"/>
              </w:rPr>
            </w:pPr>
            <w:r>
              <w:rPr>
                <w:sz w:val="16"/>
              </w:rPr>
              <w:t>NF group Id</w:t>
            </w:r>
          </w:p>
        </w:tc>
        <w:tc>
          <w:tcPr>
            <w:tcW w:w="0" w:type="auto"/>
          </w:tcPr>
          <w:p w:rsidR="00CE337C" w:rsidRPr="00592922" w:rsidRDefault="00CE337C" w:rsidP="00F76AE2">
            <w:pPr>
              <w:pStyle w:val="TAL"/>
              <w:rPr>
                <w:sz w:val="16"/>
              </w:rPr>
            </w:pPr>
            <w:r>
              <w:rPr>
                <w:sz w:val="16"/>
              </w:rPr>
              <w:t>Nokia, Nokia Shanghai Bell, 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C4-188059</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C4-188667</w:t>
            </w:r>
          </w:p>
        </w:tc>
        <w:tc>
          <w:tcPr>
            <w:tcW w:w="0" w:type="auto"/>
          </w:tcPr>
          <w:p w:rsidR="00CE337C" w:rsidRPr="00592922" w:rsidRDefault="00CE337C" w:rsidP="00F76AE2">
            <w:pPr>
              <w:pStyle w:val="TAL"/>
              <w:rPr>
                <w:sz w:val="16"/>
              </w:rPr>
            </w:pPr>
            <w:r>
              <w:rPr>
                <w:sz w:val="16"/>
              </w:rPr>
              <w:tab/>
              <w:t>ExternalDocs update</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C4-188668</w:t>
            </w:r>
          </w:p>
        </w:tc>
        <w:tc>
          <w:tcPr>
            <w:tcW w:w="0" w:type="auto"/>
          </w:tcPr>
          <w:p w:rsidR="00CE337C" w:rsidRPr="00592922" w:rsidRDefault="00CE337C" w:rsidP="00F76AE2">
            <w:pPr>
              <w:pStyle w:val="TAL"/>
              <w:rPr>
                <w:sz w:val="16"/>
              </w:rPr>
            </w:pPr>
            <w:r>
              <w:rPr>
                <w:sz w:val="16"/>
              </w:rPr>
              <w:t>PDU Session Id Duplication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C4-188438</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C4-188669</w:t>
            </w:r>
          </w:p>
        </w:tc>
        <w:tc>
          <w:tcPr>
            <w:tcW w:w="0" w:type="auto"/>
          </w:tcPr>
          <w:p w:rsidR="00CE337C" w:rsidRPr="00592922" w:rsidRDefault="00CE337C" w:rsidP="00F76AE2">
            <w:pPr>
              <w:pStyle w:val="TAL"/>
              <w:rPr>
                <w:sz w:val="16"/>
              </w:rPr>
            </w:pPr>
            <w:r>
              <w:rPr>
                <w:sz w:val="16"/>
              </w:rPr>
              <w:t>Complex query expression</w:t>
            </w:r>
          </w:p>
        </w:tc>
        <w:tc>
          <w:tcPr>
            <w:tcW w:w="0" w:type="auto"/>
          </w:tcPr>
          <w:p w:rsidR="00CE337C" w:rsidRPr="00592922" w:rsidRDefault="00CE337C" w:rsidP="00F76AE2">
            <w:pPr>
              <w:pStyle w:val="TAL"/>
              <w:rPr>
                <w:sz w:val="16"/>
              </w:rPr>
            </w:pPr>
            <w:r>
              <w:rPr>
                <w:sz w:val="16"/>
              </w:rPr>
              <w:t>China Mobile, Orange, Telecom Italia</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C4-188132</w:t>
            </w:r>
          </w:p>
        </w:tc>
        <w:tc>
          <w:tcPr>
            <w:tcW w:w="0" w:type="auto"/>
          </w:tcPr>
          <w:p w:rsidR="00CE337C" w:rsidRPr="00592922" w:rsidRDefault="00CE337C" w:rsidP="00F76AE2">
            <w:pPr>
              <w:pStyle w:val="TAL"/>
              <w:rPr>
                <w:sz w:val="16"/>
              </w:rPr>
            </w:pPr>
            <w:r>
              <w:rPr>
                <w:sz w:val="16"/>
              </w:rPr>
              <w:t>C4-188692</w:t>
            </w:r>
          </w:p>
        </w:tc>
      </w:tr>
      <w:tr w:rsidR="00CE337C" w:rsidTr="00F76AE2">
        <w:tc>
          <w:tcPr>
            <w:tcW w:w="0" w:type="auto"/>
          </w:tcPr>
          <w:p w:rsidR="00CE337C" w:rsidRPr="00592922" w:rsidRDefault="00CE337C" w:rsidP="00F76AE2">
            <w:pPr>
              <w:pStyle w:val="TAL"/>
              <w:rPr>
                <w:sz w:val="16"/>
              </w:rPr>
            </w:pPr>
            <w:r>
              <w:rPr>
                <w:sz w:val="16"/>
              </w:rPr>
              <w:t>C4-188670</w:t>
            </w:r>
          </w:p>
        </w:tc>
        <w:tc>
          <w:tcPr>
            <w:tcW w:w="0" w:type="auto"/>
          </w:tcPr>
          <w:p w:rsidR="00CE337C" w:rsidRPr="00592922" w:rsidRDefault="00CE337C" w:rsidP="00F76AE2">
            <w:pPr>
              <w:pStyle w:val="TAL"/>
              <w:rPr>
                <w:sz w:val="16"/>
              </w:rPr>
            </w:pPr>
            <w:r>
              <w:rPr>
                <w:sz w:val="16"/>
              </w:rPr>
              <w:t>Clarification on the reuse of the previous search results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C4-188467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C4-188671</w:t>
            </w:r>
          </w:p>
        </w:tc>
        <w:tc>
          <w:tcPr>
            <w:tcW w:w="0" w:type="auto"/>
          </w:tcPr>
          <w:p w:rsidR="00CE337C" w:rsidRPr="00592922" w:rsidRDefault="00CE337C" w:rsidP="00F76AE2">
            <w:pPr>
              <w:pStyle w:val="TAL"/>
              <w:rPr>
                <w:sz w:val="16"/>
              </w:rPr>
            </w:pPr>
            <w:r>
              <w:rPr>
                <w:sz w:val="16"/>
              </w:rPr>
              <w:t>Complex query</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C4-188134</w:t>
            </w:r>
          </w:p>
        </w:tc>
        <w:tc>
          <w:tcPr>
            <w:tcW w:w="0" w:type="auto"/>
          </w:tcPr>
          <w:p w:rsidR="00CE337C" w:rsidRPr="00592922" w:rsidRDefault="00CE337C" w:rsidP="00F76AE2">
            <w:pPr>
              <w:pStyle w:val="TAL"/>
              <w:rPr>
                <w:sz w:val="16"/>
              </w:rPr>
            </w:pPr>
            <w:r>
              <w:rPr>
                <w:sz w:val="16"/>
              </w:rPr>
              <w:t>C4-188681</w:t>
            </w:r>
          </w:p>
        </w:tc>
      </w:tr>
      <w:tr w:rsidR="00CE337C" w:rsidTr="00F76AE2">
        <w:tc>
          <w:tcPr>
            <w:tcW w:w="0" w:type="auto"/>
          </w:tcPr>
          <w:p w:rsidR="00CE337C" w:rsidRPr="00592922" w:rsidRDefault="00CE337C" w:rsidP="00F76AE2">
            <w:pPr>
              <w:pStyle w:val="TAL"/>
              <w:rPr>
                <w:sz w:val="16"/>
              </w:rPr>
            </w:pPr>
            <w:r>
              <w:rPr>
                <w:sz w:val="16"/>
              </w:rPr>
              <w:t>C4-188672</w:t>
            </w:r>
          </w:p>
        </w:tc>
        <w:tc>
          <w:tcPr>
            <w:tcW w:w="0" w:type="auto"/>
          </w:tcPr>
          <w:p w:rsidR="00CE337C" w:rsidRPr="00592922" w:rsidRDefault="00CE337C" w:rsidP="00F76AE2">
            <w:pPr>
              <w:pStyle w:val="TAL"/>
              <w:rPr>
                <w:sz w:val="16"/>
              </w:rPr>
            </w:pPr>
            <w:r>
              <w:rPr>
                <w:sz w:val="16"/>
              </w:rPr>
              <w:t>Add Access type in SMF selection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C4-188623</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C4-188673</w:t>
            </w:r>
          </w:p>
        </w:tc>
        <w:tc>
          <w:tcPr>
            <w:tcW w:w="0" w:type="auto"/>
          </w:tcPr>
          <w:p w:rsidR="00CE337C" w:rsidRPr="00592922" w:rsidRDefault="00CE337C" w:rsidP="00F76AE2">
            <w:pPr>
              <w:pStyle w:val="TAL"/>
              <w:rPr>
                <w:sz w:val="16"/>
              </w:rPr>
            </w:pPr>
            <w:r>
              <w:rPr>
                <w:sz w:val="16"/>
              </w:rPr>
              <w:t>Hierarchical subscription with intermediate forwarding NRF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C4-188477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lastRenderedPageBreak/>
              <w:t>C4-188674</w:t>
            </w:r>
          </w:p>
        </w:tc>
        <w:tc>
          <w:tcPr>
            <w:tcW w:w="0" w:type="auto"/>
          </w:tcPr>
          <w:p w:rsidR="00CE337C" w:rsidRPr="00592922" w:rsidRDefault="00CE337C" w:rsidP="00F76AE2">
            <w:pPr>
              <w:pStyle w:val="TAL"/>
              <w:rPr>
                <w:sz w:val="16"/>
              </w:rPr>
            </w:pPr>
            <w:r>
              <w:rPr>
                <w:sz w:val="16"/>
              </w:rPr>
              <w:t>Hierarchical subscription with intermediate redirecting NRF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C4-188478</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C4-188675</w:t>
            </w:r>
          </w:p>
        </w:tc>
        <w:tc>
          <w:tcPr>
            <w:tcW w:w="0" w:type="auto"/>
          </w:tcPr>
          <w:p w:rsidR="00CE337C" w:rsidRPr="00592922" w:rsidRDefault="00CE337C" w:rsidP="00F76AE2">
            <w:pPr>
              <w:pStyle w:val="TAL"/>
              <w:rPr>
                <w:sz w:val="16"/>
              </w:rPr>
            </w:pPr>
            <w:r>
              <w:rPr>
                <w:sz w:val="16"/>
              </w:rPr>
              <w:t>Oauth2 correction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revised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C4-188685</w:t>
            </w:r>
          </w:p>
        </w:tc>
      </w:tr>
      <w:tr w:rsidR="00CE337C" w:rsidTr="00F76AE2">
        <w:tc>
          <w:tcPr>
            <w:tcW w:w="0" w:type="auto"/>
          </w:tcPr>
          <w:p w:rsidR="00CE337C" w:rsidRPr="00592922" w:rsidRDefault="00CE337C" w:rsidP="00F76AE2">
            <w:pPr>
              <w:pStyle w:val="TAL"/>
              <w:rPr>
                <w:sz w:val="16"/>
              </w:rPr>
            </w:pPr>
            <w:r>
              <w:rPr>
                <w:sz w:val="16"/>
              </w:rPr>
              <w:t>C4-188676</w:t>
            </w:r>
          </w:p>
        </w:tc>
        <w:tc>
          <w:tcPr>
            <w:tcW w:w="0" w:type="auto"/>
          </w:tcPr>
          <w:p w:rsidR="00CE337C" w:rsidRPr="00592922" w:rsidRDefault="00CE337C" w:rsidP="00F76AE2">
            <w:pPr>
              <w:pStyle w:val="TAL"/>
              <w:rPr>
                <w:sz w:val="16"/>
              </w:rPr>
            </w:pPr>
            <w:r>
              <w:rPr>
                <w:sz w:val="16"/>
              </w:rPr>
              <w:t>NRF Oauth Scopes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withdrawn</w:t>
            </w:r>
          </w:p>
        </w:tc>
        <w:tc>
          <w:tcPr>
            <w:tcW w:w="0" w:type="auto"/>
          </w:tcPr>
          <w:p w:rsidR="00CE337C" w:rsidRPr="00592922" w:rsidRDefault="00CE337C" w:rsidP="00F76AE2">
            <w:pPr>
              <w:pStyle w:val="TAL"/>
              <w:rPr>
                <w:sz w:val="16"/>
              </w:rPr>
            </w:pPr>
            <w:r>
              <w:rPr>
                <w:sz w:val="16"/>
              </w:rPr>
              <w:t>C4-188476</w:t>
            </w:r>
          </w:p>
        </w:tc>
        <w:tc>
          <w:tcPr>
            <w:tcW w:w="0" w:type="auto"/>
          </w:tcPr>
          <w:p w:rsidR="00CE337C" w:rsidRPr="00592922" w:rsidRDefault="00CE337C" w:rsidP="00F76AE2">
            <w:pPr>
              <w:pStyle w:val="TAL"/>
              <w:rPr>
                <w:sz w:val="16"/>
              </w:rPr>
            </w:pPr>
            <w:r>
              <w:rPr>
                <w:sz w:val="16"/>
              </w:rPr>
              <w:t>C4-188678</w:t>
            </w:r>
          </w:p>
        </w:tc>
      </w:tr>
      <w:tr w:rsidR="00CE337C" w:rsidTr="00F76AE2">
        <w:tc>
          <w:tcPr>
            <w:tcW w:w="0" w:type="auto"/>
          </w:tcPr>
          <w:p w:rsidR="00CE337C" w:rsidRPr="00592922" w:rsidRDefault="00CE337C" w:rsidP="00F76AE2">
            <w:pPr>
              <w:pStyle w:val="TAL"/>
              <w:rPr>
                <w:sz w:val="16"/>
              </w:rPr>
            </w:pPr>
            <w:r>
              <w:rPr>
                <w:sz w:val="16"/>
              </w:rPr>
              <w:t>C4-188677</w:t>
            </w:r>
          </w:p>
        </w:tc>
        <w:tc>
          <w:tcPr>
            <w:tcW w:w="0" w:type="auto"/>
          </w:tcPr>
          <w:p w:rsidR="00CE337C" w:rsidRPr="00592922" w:rsidRDefault="00CE337C" w:rsidP="00F76AE2">
            <w:pPr>
              <w:pStyle w:val="TAL"/>
              <w:rPr>
                <w:sz w:val="16"/>
              </w:rPr>
            </w:pPr>
            <w:r>
              <w:rPr>
                <w:sz w:val="16"/>
              </w:rPr>
              <w:tab/>
              <w:t>ExternalDocs update</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C4-188678</w:t>
            </w:r>
          </w:p>
        </w:tc>
        <w:tc>
          <w:tcPr>
            <w:tcW w:w="0" w:type="auto"/>
          </w:tcPr>
          <w:p w:rsidR="00CE337C" w:rsidRPr="00592922" w:rsidRDefault="00CE337C" w:rsidP="00F76AE2">
            <w:pPr>
              <w:pStyle w:val="TAL"/>
              <w:rPr>
                <w:sz w:val="16"/>
              </w:rPr>
            </w:pPr>
            <w:r>
              <w:rPr>
                <w:sz w:val="16"/>
              </w:rPr>
              <w:t>NRF Oauth Scopes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C4-188676</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C4-188679</w:t>
            </w:r>
          </w:p>
        </w:tc>
        <w:tc>
          <w:tcPr>
            <w:tcW w:w="0" w:type="auto"/>
          </w:tcPr>
          <w:p w:rsidR="00CE337C" w:rsidRPr="00592922" w:rsidRDefault="00CE337C" w:rsidP="00F76AE2">
            <w:pPr>
              <w:pStyle w:val="TAL"/>
              <w:rPr>
                <w:sz w:val="16"/>
              </w:rPr>
            </w:pPr>
            <w:r>
              <w:rPr>
                <w:sz w:val="16"/>
              </w:rPr>
              <w:t>OpenAPI specification alignments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C4-187487</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C4-188680</w:t>
            </w:r>
          </w:p>
        </w:tc>
        <w:tc>
          <w:tcPr>
            <w:tcW w:w="0" w:type="auto"/>
          </w:tcPr>
          <w:p w:rsidR="00CE337C" w:rsidRPr="00592922" w:rsidRDefault="00CE337C" w:rsidP="00F76AE2">
            <w:pPr>
              <w:pStyle w:val="TAL"/>
              <w:rPr>
                <w:sz w:val="16"/>
              </w:rPr>
            </w:pPr>
            <w:r>
              <w:rPr>
                <w:sz w:val="16"/>
              </w:rPr>
              <w:t>NF Service Instance Reselection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C4-188632</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C4-188681</w:t>
            </w:r>
          </w:p>
        </w:tc>
        <w:tc>
          <w:tcPr>
            <w:tcW w:w="0" w:type="auto"/>
          </w:tcPr>
          <w:p w:rsidR="00CE337C" w:rsidRPr="00592922" w:rsidRDefault="00CE337C" w:rsidP="00F76AE2">
            <w:pPr>
              <w:pStyle w:val="TAL"/>
              <w:rPr>
                <w:sz w:val="16"/>
              </w:rPr>
            </w:pPr>
            <w:r>
              <w:rPr>
                <w:sz w:val="16"/>
              </w:rPr>
              <w:t>Complex query</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C4-188671</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C4-188682</w:t>
            </w:r>
          </w:p>
        </w:tc>
        <w:tc>
          <w:tcPr>
            <w:tcW w:w="0" w:type="auto"/>
          </w:tcPr>
          <w:p w:rsidR="00CE337C" w:rsidRPr="00592922" w:rsidRDefault="00CE337C" w:rsidP="00F76AE2">
            <w:pPr>
              <w:pStyle w:val="TAL"/>
              <w:rPr>
                <w:sz w:val="16"/>
              </w:rPr>
            </w:pPr>
            <w:r>
              <w:rPr>
                <w:sz w:val="16"/>
              </w:rPr>
              <w:t>Secure packet in SorInfo</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C4-188599</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C4-188683</w:t>
            </w:r>
          </w:p>
        </w:tc>
        <w:tc>
          <w:tcPr>
            <w:tcW w:w="0" w:type="auto"/>
          </w:tcPr>
          <w:p w:rsidR="00CE337C" w:rsidRPr="00592922" w:rsidRDefault="00CE337C" w:rsidP="00F76AE2">
            <w:pPr>
              <w:pStyle w:val="TAL"/>
              <w:rPr>
                <w:sz w:val="16"/>
              </w:rPr>
            </w:pPr>
            <w:r>
              <w:rPr>
                <w:sz w:val="16"/>
              </w:rPr>
              <w:t>Update open API version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C4-188644</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C4-188684</w:t>
            </w:r>
          </w:p>
        </w:tc>
        <w:tc>
          <w:tcPr>
            <w:tcW w:w="0" w:type="auto"/>
          </w:tcPr>
          <w:p w:rsidR="00CE337C" w:rsidRPr="00592922" w:rsidRDefault="00CE337C" w:rsidP="00F76AE2">
            <w:pPr>
              <w:pStyle w:val="TAL"/>
              <w:rPr>
                <w:sz w:val="16"/>
              </w:rPr>
            </w:pPr>
            <w:r>
              <w:rPr>
                <w:sz w:val="16"/>
              </w:rPr>
              <w:tab/>
              <w:t>ExternalDocs update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C4-188685</w:t>
            </w:r>
          </w:p>
        </w:tc>
        <w:tc>
          <w:tcPr>
            <w:tcW w:w="0" w:type="auto"/>
          </w:tcPr>
          <w:p w:rsidR="00CE337C" w:rsidRPr="00592922" w:rsidRDefault="00CE337C" w:rsidP="00F76AE2">
            <w:pPr>
              <w:pStyle w:val="TAL"/>
              <w:rPr>
                <w:sz w:val="16"/>
              </w:rPr>
            </w:pPr>
            <w:r>
              <w:rPr>
                <w:sz w:val="16"/>
              </w:rPr>
              <w:t>Oauth2 correction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C4-188675</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C4-188686</w:t>
            </w:r>
          </w:p>
        </w:tc>
        <w:tc>
          <w:tcPr>
            <w:tcW w:w="0" w:type="auto"/>
          </w:tcPr>
          <w:p w:rsidR="00CE337C" w:rsidRPr="00592922" w:rsidRDefault="00CE337C" w:rsidP="00F76AE2">
            <w:pPr>
              <w:pStyle w:val="TAL"/>
              <w:rPr>
                <w:sz w:val="16"/>
              </w:rPr>
            </w:pPr>
            <w:r>
              <w:rPr>
                <w:sz w:val="16"/>
              </w:rPr>
              <w:t>SRv6 SID Encoding</w:t>
            </w:r>
          </w:p>
        </w:tc>
        <w:tc>
          <w:tcPr>
            <w:tcW w:w="0" w:type="auto"/>
          </w:tcPr>
          <w:p w:rsidR="00CE337C" w:rsidRPr="00592922" w:rsidRDefault="00CE337C" w:rsidP="00F76AE2">
            <w:pPr>
              <w:pStyle w:val="TAL"/>
              <w:rPr>
                <w:sz w:val="16"/>
              </w:rPr>
            </w:pPr>
            <w:r>
              <w:rPr>
                <w:sz w:val="16"/>
              </w:rPr>
              <w:t>Cisco Systems</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C4-188554</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C4-188687</w:t>
            </w:r>
          </w:p>
        </w:tc>
        <w:tc>
          <w:tcPr>
            <w:tcW w:w="0" w:type="auto"/>
          </w:tcPr>
          <w:p w:rsidR="00CE337C" w:rsidRPr="00592922" w:rsidRDefault="00CE337C" w:rsidP="00F76AE2">
            <w:pPr>
              <w:pStyle w:val="TAL"/>
              <w:rPr>
                <w:sz w:val="16"/>
              </w:rPr>
            </w:pPr>
            <w:r>
              <w:rPr>
                <w:sz w:val="16"/>
              </w:rPr>
              <w:t>System Impact of SRv6 traditional mode</w:t>
            </w:r>
          </w:p>
        </w:tc>
        <w:tc>
          <w:tcPr>
            <w:tcW w:w="0" w:type="auto"/>
          </w:tcPr>
          <w:p w:rsidR="00CE337C" w:rsidRPr="00592922" w:rsidRDefault="00CE337C" w:rsidP="00F76AE2">
            <w:pPr>
              <w:pStyle w:val="TAL"/>
              <w:rPr>
                <w:sz w:val="16"/>
              </w:rPr>
            </w:pPr>
            <w:r>
              <w:rPr>
                <w:sz w:val="16"/>
              </w:rPr>
              <w:t>Cisco Systems,SoftBank Corp.</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C4-188555</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C4-188688</w:t>
            </w:r>
          </w:p>
        </w:tc>
        <w:tc>
          <w:tcPr>
            <w:tcW w:w="0" w:type="auto"/>
          </w:tcPr>
          <w:p w:rsidR="00CE337C" w:rsidRPr="00592922" w:rsidRDefault="00CE337C" w:rsidP="00F76AE2">
            <w:pPr>
              <w:pStyle w:val="TAL"/>
              <w:rPr>
                <w:sz w:val="16"/>
              </w:rPr>
            </w:pPr>
            <w:r>
              <w:rPr>
                <w:sz w:val="16"/>
              </w:rPr>
              <w:t>Submode 1 of Enhance mode</w:t>
            </w:r>
          </w:p>
        </w:tc>
        <w:tc>
          <w:tcPr>
            <w:tcW w:w="0" w:type="auto"/>
          </w:tcPr>
          <w:p w:rsidR="00CE337C" w:rsidRPr="00592922" w:rsidRDefault="00CE337C" w:rsidP="00F76AE2">
            <w:pPr>
              <w:pStyle w:val="TAL"/>
              <w:rPr>
                <w:sz w:val="16"/>
              </w:rPr>
            </w:pPr>
            <w:r>
              <w:rPr>
                <w:sz w:val="16"/>
              </w:rPr>
              <w:t>Cisco Systems, SoftBank Corp.</w:t>
            </w:r>
          </w:p>
        </w:tc>
        <w:tc>
          <w:tcPr>
            <w:tcW w:w="0" w:type="auto"/>
          </w:tcPr>
          <w:p w:rsidR="00CE337C" w:rsidRPr="00592922" w:rsidRDefault="00CE337C" w:rsidP="00F76AE2">
            <w:pPr>
              <w:pStyle w:val="TAL"/>
              <w:rPr>
                <w:sz w:val="16"/>
              </w:rPr>
            </w:pPr>
            <w:r>
              <w:rPr>
                <w:sz w:val="16"/>
              </w:rPr>
              <w:t>postponed</w:t>
            </w:r>
          </w:p>
        </w:tc>
        <w:tc>
          <w:tcPr>
            <w:tcW w:w="0" w:type="auto"/>
          </w:tcPr>
          <w:p w:rsidR="00CE337C" w:rsidRPr="00592922" w:rsidRDefault="00CE337C" w:rsidP="00F76AE2">
            <w:pPr>
              <w:pStyle w:val="TAL"/>
              <w:rPr>
                <w:sz w:val="16"/>
              </w:rPr>
            </w:pPr>
            <w:r>
              <w:rPr>
                <w:sz w:val="16"/>
              </w:rPr>
              <w:t>C4-188556</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C4-188689</w:t>
            </w:r>
          </w:p>
        </w:tc>
        <w:tc>
          <w:tcPr>
            <w:tcW w:w="0" w:type="auto"/>
          </w:tcPr>
          <w:p w:rsidR="00CE337C" w:rsidRPr="00592922" w:rsidRDefault="00CE337C" w:rsidP="00F76AE2">
            <w:pPr>
              <w:pStyle w:val="TAL"/>
              <w:rPr>
                <w:sz w:val="16"/>
              </w:rPr>
            </w:pPr>
            <w:r>
              <w:rPr>
                <w:sz w:val="16"/>
              </w:rPr>
              <w:t>Key Issue on IP connectivity for N9 and Network Slicing</w:t>
            </w:r>
          </w:p>
        </w:tc>
        <w:tc>
          <w:tcPr>
            <w:tcW w:w="0" w:type="auto"/>
          </w:tcPr>
          <w:p w:rsidR="00CE337C" w:rsidRPr="00592922" w:rsidRDefault="00CE337C" w:rsidP="00F76AE2">
            <w:pPr>
              <w:pStyle w:val="TAL"/>
              <w:rPr>
                <w:sz w:val="16"/>
              </w:rPr>
            </w:pPr>
            <w:r>
              <w:rPr>
                <w:sz w:val="16"/>
              </w:rPr>
              <w:t>Nokia, Nokia Shanghai Bell, Ericsson, Huawei</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C4-188550</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C4-188690</w:t>
            </w:r>
          </w:p>
        </w:tc>
        <w:tc>
          <w:tcPr>
            <w:tcW w:w="0" w:type="auto"/>
          </w:tcPr>
          <w:p w:rsidR="00CE337C" w:rsidRPr="00592922" w:rsidRDefault="00CE337C" w:rsidP="00F76AE2">
            <w:pPr>
              <w:pStyle w:val="TAL"/>
              <w:rPr>
                <w:sz w:val="16"/>
              </w:rPr>
            </w:pPr>
            <w:r>
              <w:rPr>
                <w:sz w:val="16"/>
              </w:rPr>
              <w:t>Key issue on User Plane packet lookup in UPF</w:t>
            </w:r>
          </w:p>
        </w:tc>
        <w:tc>
          <w:tcPr>
            <w:tcW w:w="0" w:type="auto"/>
          </w:tcPr>
          <w:p w:rsidR="00CE337C" w:rsidRPr="00592922" w:rsidRDefault="00CE337C" w:rsidP="00F76AE2">
            <w:pPr>
              <w:pStyle w:val="TAL"/>
              <w:rPr>
                <w:sz w:val="16"/>
              </w:rPr>
            </w:pPr>
            <w:r>
              <w:rPr>
                <w:sz w:val="16"/>
              </w:rPr>
              <w:t>SoftBank Corp., KDDI, Telecom Italia, Bell Mobility.</w:t>
            </w:r>
          </w:p>
        </w:tc>
        <w:tc>
          <w:tcPr>
            <w:tcW w:w="0" w:type="auto"/>
          </w:tcPr>
          <w:p w:rsidR="00CE337C" w:rsidRPr="00592922" w:rsidRDefault="00CE337C" w:rsidP="00F76AE2">
            <w:pPr>
              <w:pStyle w:val="TAL"/>
              <w:rPr>
                <w:sz w:val="16"/>
              </w:rPr>
            </w:pPr>
            <w:r>
              <w:rPr>
                <w:sz w:val="16"/>
              </w:rPr>
              <w:t>postponed</w:t>
            </w:r>
          </w:p>
        </w:tc>
        <w:tc>
          <w:tcPr>
            <w:tcW w:w="0" w:type="auto"/>
          </w:tcPr>
          <w:p w:rsidR="00CE337C" w:rsidRPr="00592922" w:rsidRDefault="00CE337C" w:rsidP="00F76AE2">
            <w:pPr>
              <w:pStyle w:val="TAL"/>
              <w:rPr>
                <w:sz w:val="16"/>
              </w:rPr>
            </w:pPr>
            <w:r>
              <w:rPr>
                <w:sz w:val="16"/>
              </w:rPr>
              <w:t>C4-188606</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C4-188691</w:t>
            </w:r>
          </w:p>
        </w:tc>
        <w:tc>
          <w:tcPr>
            <w:tcW w:w="0" w:type="auto"/>
          </w:tcPr>
          <w:p w:rsidR="00CE337C" w:rsidRPr="00592922" w:rsidRDefault="00CE337C" w:rsidP="00F76AE2">
            <w:pPr>
              <w:pStyle w:val="TAL"/>
              <w:rPr>
                <w:sz w:val="16"/>
              </w:rPr>
            </w:pPr>
            <w:r>
              <w:rPr>
                <w:sz w:val="16"/>
              </w:rPr>
              <w:t>Key issue on N9 IP connectivity</w:t>
            </w:r>
          </w:p>
        </w:tc>
        <w:tc>
          <w:tcPr>
            <w:tcW w:w="0" w:type="auto"/>
          </w:tcPr>
          <w:p w:rsidR="00CE337C" w:rsidRPr="00592922" w:rsidRDefault="00CE337C" w:rsidP="00F76AE2">
            <w:pPr>
              <w:pStyle w:val="TAL"/>
              <w:rPr>
                <w:sz w:val="16"/>
              </w:rPr>
            </w:pPr>
            <w:r>
              <w:rPr>
                <w:sz w:val="16"/>
              </w:rPr>
              <w:t>SoftBank Corp., KDDI, Bell Mobility</w:t>
            </w:r>
          </w:p>
        </w:tc>
        <w:tc>
          <w:tcPr>
            <w:tcW w:w="0" w:type="auto"/>
          </w:tcPr>
          <w:p w:rsidR="00CE337C" w:rsidRPr="00592922" w:rsidRDefault="00CE337C" w:rsidP="00F76AE2">
            <w:pPr>
              <w:pStyle w:val="TAL"/>
              <w:rPr>
                <w:sz w:val="16"/>
              </w:rPr>
            </w:pPr>
            <w:r>
              <w:rPr>
                <w:sz w:val="16"/>
              </w:rPr>
              <w:t>postponed</w:t>
            </w:r>
          </w:p>
        </w:tc>
        <w:tc>
          <w:tcPr>
            <w:tcW w:w="0" w:type="auto"/>
          </w:tcPr>
          <w:p w:rsidR="00CE337C" w:rsidRPr="00592922" w:rsidRDefault="00CE337C" w:rsidP="00F76AE2">
            <w:pPr>
              <w:pStyle w:val="TAL"/>
              <w:rPr>
                <w:sz w:val="16"/>
              </w:rPr>
            </w:pPr>
            <w:r>
              <w:rPr>
                <w:sz w:val="16"/>
              </w:rPr>
              <w:t>C4-188553</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C4-188692</w:t>
            </w:r>
          </w:p>
        </w:tc>
        <w:tc>
          <w:tcPr>
            <w:tcW w:w="0" w:type="auto"/>
          </w:tcPr>
          <w:p w:rsidR="00CE337C" w:rsidRPr="00592922" w:rsidRDefault="00CE337C" w:rsidP="00F76AE2">
            <w:pPr>
              <w:pStyle w:val="TAL"/>
              <w:rPr>
                <w:sz w:val="16"/>
              </w:rPr>
            </w:pPr>
            <w:r>
              <w:rPr>
                <w:sz w:val="16"/>
              </w:rPr>
              <w:t>Complex query expression</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C4-188669</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C4-188693</w:t>
            </w:r>
          </w:p>
        </w:tc>
        <w:tc>
          <w:tcPr>
            <w:tcW w:w="0" w:type="auto"/>
          </w:tcPr>
          <w:p w:rsidR="00CE337C" w:rsidRPr="00592922" w:rsidRDefault="00CE337C" w:rsidP="00F76AE2">
            <w:pPr>
              <w:pStyle w:val="TAL"/>
              <w:rPr>
                <w:sz w:val="16"/>
              </w:rPr>
            </w:pPr>
            <w:r>
              <w:rPr>
                <w:sz w:val="16"/>
              </w:rPr>
              <w:t>Recovery Time Stamp in PFCP</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C4-188662</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C4-188694</w:t>
            </w:r>
          </w:p>
        </w:tc>
        <w:tc>
          <w:tcPr>
            <w:tcW w:w="0" w:type="auto"/>
          </w:tcPr>
          <w:p w:rsidR="00CE337C" w:rsidRPr="00592922" w:rsidRDefault="00CE337C" w:rsidP="00F76AE2">
            <w:pPr>
              <w:pStyle w:val="TAL"/>
              <w:rPr>
                <w:sz w:val="16"/>
              </w:rPr>
            </w:pPr>
            <w:r>
              <w:rPr>
                <w:sz w:val="16"/>
              </w:rPr>
              <w:t>Recovery Time Stamp in PFCP</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agreed</w:t>
            </w:r>
          </w:p>
        </w:tc>
        <w:tc>
          <w:tcPr>
            <w:tcW w:w="0" w:type="auto"/>
          </w:tcPr>
          <w:p w:rsidR="00CE337C" w:rsidRPr="00592922" w:rsidRDefault="00CE337C" w:rsidP="00F76AE2">
            <w:pPr>
              <w:pStyle w:val="TAL"/>
              <w:rPr>
                <w:sz w:val="16"/>
              </w:rPr>
            </w:pPr>
            <w:r>
              <w:rPr>
                <w:sz w:val="16"/>
              </w:rPr>
              <w:t>C4-188663</w:t>
            </w:r>
          </w:p>
        </w:tc>
        <w:tc>
          <w:tcPr>
            <w:tcW w:w="0" w:type="auto"/>
          </w:tcPr>
          <w:p w:rsidR="00CE337C" w:rsidRPr="00592922" w:rsidRDefault="00CE337C" w:rsidP="00F76AE2">
            <w:pPr>
              <w:pStyle w:val="TAL"/>
              <w:rPr>
                <w:sz w:val="16"/>
              </w:rPr>
            </w:pPr>
            <w:r>
              <w:rPr>
                <w:sz w:val="16"/>
              </w:rPr>
              <w:t>-</w:t>
            </w:r>
          </w:p>
        </w:tc>
      </w:tr>
    </w:tbl>
    <w:p w:rsidR="00CE337C" w:rsidRDefault="00CE337C" w:rsidP="00CE337C"/>
    <w:p w:rsidR="00CE337C" w:rsidRDefault="00CE337C" w:rsidP="00CE337C">
      <w:pPr>
        <w:pStyle w:val="Heading2"/>
      </w:pPr>
      <w:r>
        <w:br w:type="page"/>
      </w:r>
      <w:bookmarkStart w:id="100" w:name="_Toc878877"/>
      <w:r>
        <w:lastRenderedPageBreak/>
        <w:t>Annex B: List of change requests</w:t>
      </w:r>
      <w:bookmarkEnd w:id="100"/>
    </w:p>
    <w:p w:rsidR="00CE337C" w:rsidRDefault="00CE337C" w:rsidP="00CE337C">
      <w:pPr>
        <w:pStyle w:val="TH"/>
      </w:pPr>
    </w:p>
    <w:tbl>
      <w:tblPr>
        <w:tblStyle w:val="TableGrid"/>
        <w:tblW w:w="0" w:type="auto"/>
        <w:tblLook w:val="04A0" w:firstRow="1" w:lastRow="0" w:firstColumn="1" w:lastColumn="0" w:noHBand="0" w:noVBand="1"/>
      </w:tblPr>
      <w:tblGrid>
        <w:gridCol w:w="1066"/>
        <w:gridCol w:w="2688"/>
        <w:gridCol w:w="1024"/>
        <w:gridCol w:w="689"/>
        <w:gridCol w:w="559"/>
        <w:gridCol w:w="535"/>
        <w:gridCol w:w="500"/>
        <w:gridCol w:w="497"/>
        <w:gridCol w:w="1126"/>
        <w:gridCol w:w="945"/>
      </w:tblGrid>
      <w:tr w:rsidR="00CE337C" w:rsidTr="00F76AE2">
        <w:tc>
          <w:tcPr>
            <w:tcW w:w="0" w:type="auto"/>
          </w:tcPr>
          <w:p w:rsidR="00CE337C" w:rsidRDefault="00CE337C" w:rsidP="00F76AE2">
            <w:pPr>
              <w:pStyle w:val="TAH"/>
            </w:pPr>
            <w:r>
              <w:lastRenderedPageBreak/>
              <w:t>Document</w:t>
            </w:r>
          </w:p>
        </w:tc>
        <w:tc>
          <w:tcPr>
            <w:tcW w:w="0" w:type="auto"/>
          </w:tcPr>
          <w:p w:rsidR="00CE337C" w:rsidRDefault="00CE337C" w:rsidP="00F76AE2">
            <w:pPr>
              <w:pStyle w:val="TAH"/>
            </w:pPr>
            <w:r>
              <w:t>Title</w:t>
            </w:r>
          </w:p>
        </w:tc>
        <w:tc>
          <w:tcPr>
            <w:tcW w:w="0" w:type="auto"/>
          </w:tcPr>
          <w:p w:rsidR="00CE337C" w:rsidRDefault="00CE337C" w:rsidP="00F76AE2">
            <w:pPr>
              <w:pStyle w:val="TAH"/>
            </w:pPr>
            <w:r>
              <w:t>Source</w:t>
            </w:r>
          </w:p>
        </w:tc>
        <w:tc>
          <w:tcPr>
            <w:tcW w:w="0" w:type="auto"/>
          </w:tcPr>
          <w:p w:rsidR="00CE337C" w:rsidRDefault="00CE337C" w:rsidP="00F76AE2">
            <w:pPr>
              <w:pStyle w:val="TAH"/>
            </w:pPr>
            <w:r>
              <w:t>Spec</w:t>
            </w:r>
          </w:p>
        </w:tc>
        <w:tc>
          <w:tcPr>
            <w:tcW w:w="0" w:type="auto"/>
          </w:tcPr>
          <w:p w:rsidR="00CE337C" w:rsidRDefault="00CE337C" w:rsidP="00F76AE2">
            <w:pPr>
              <w:pStyle w:val="TAH"/>
            </w:pPr>
            <w:r>
              <w:t>CR</w:t>
            </w:r>
          </w:p>
        </w:tc>
        <w:tc>
          <w:tcPr>
            <w:tcW w:w="0" w:type="auto"/>
          </w:tcPr>
          <w:p w:rsidR="00CE337C" w:rsidRDefault="00CE337C" w:rsidP="00F76AE2">
            <w:pPr>
              <w:pStyle w:val="TAH"/>
            </w:pPr>
            <w:r>
              <w:t>Rev</w:t>
            </w:r>
          </w:p>
        </w:tc>
        <w:tc>
          <w:tcPr>
            <w:tcW w:w="0" w:type="auto"/>
          </w:tcPr>
          <w:p w:rsidR="00CE337C" w:rsidRDefault="00CE337C" w:rsidP="00F76AE2">
            <w:pPr>
              <w:pStyle w:val="TAH"/>
            </w:pPr>
            <w:r>
              <w:t>Rel</w:t>
            </w:r>
          </w:p>
        </w:tc>
        <w:tc>
          <w:tcPr>
            <w:tcW w:w="0" w:type="auto"/>
          </w:tcPr>
          <w:p w:rsidR="00CE337C" w:rsidRDefault="00CE337C" w:rsidP="00F76AE2">
            <w:pPr>
              <w:pStyle w:val="TAH"/>
            </w:pPr>
            <w:r>
              <w:t>Cat</w:t>
            </w:r>
          </w:p>
        </w:tc>
        <w:tc>
          <w:tcPr>
            <w:tcW w:w="0" w:type="auto"/>
          </w:tcPr>
          <w:p w:rsidR="00CE337C" w:rsidRDefault="00CE337C" w:rsidP="00F76AE2">
            <w:pPr>
              <w:pStyle w:val="TAH"/>
            </w:pPr>
            <w:r>
              <w:t>WI</w:t>
            </w:r>
          </w:p>
        </w:tc>
        <w:tc>
          <w:tcPr>
            <w:tcW w:w="0" w:type="auto"/>
          </w:tcPr>
          <w:p w:rsidR="00CE337C" w:rsidRDefault="00CE337C" w:rsidP="00F76AE2">
            <w:pPr>
              <w:pStyle w:val="TAH"/>
            </w:pPr>
            <w:r>
              <w:t>Decision</w:t>
            </w:r>
          </w:p>
        </w:tc>
      </w:tr>
      <w:tr w:rsidR="00CE337C" w:rsidTr="00F76AE2">
        <w:tc>
          <w:tcPr>
            <w:tcW w:w="0" w:type="auto"/>
          </w:tcPr>
          <w:p w:rsidR="00CE337C" w:rsidRPr="00592922" w:rsidRDefault="00CE337C" w:rsidP="00F76AE2">
            <w:pPr>
              <w:pStyle w:val="TAL"/>
              <w:rPr>
                <w:sz w:val="16"/>
              </w:rPr>
            </w:pPr>
            <w:r>
              <w:rPr>
                <w:sz w:val="16"/>
              </w:rPr>
              <w:t>C4-188021</w:t>
            </w:r>
          </w:p>
        </w:tc>
        <w:tc>
          <w:tcPr>
            <w:tcW w:w="0" w:type="auto"/>
          </w:tcPr>
          <w:p w:rsidR="00CE337C" w:rsidRPr="00592922" w:rsidRDefault="00CE337C" w:rsidP="00F76AE2">
            <w:pPr>
              <w:pStyle w:val="TAL"/>
              <w:rPr>
                <w:sz w:val="16"/>
              </w:rPr>
            </w:pPr>
            <w:r>
              <w:rPr>
                <w:sz w:val="16"/>
              </w:rPr>
              <w:t>Correct missing 5GC NAI</w:t>
            </w:r>
          </w:p>
        </w:tc>
        <w:tc>
          <w:tcPr>
            <w:tcW w:w="0" w:type="auto"/>
          </w:tcPr>
          <w:p w:rsidR="00CE337C" w:rsidRPr="00592922" w:rsidRDefault="00CE337C" w:rsidP="00F76AE2">
            <w:pPr>
              <w:pStyle w:val="TAL"/>
              <w:rPr>
                <w:sz w:val="16"/>
              </w:rPr>
            </w:pPr>
            <w:r>
              <w:rPr>
                <w:sz w:val="16"/>
              </w:rPr>
              <w:t>BlackBerry UK Limited</w:t>
            </w:r>
          </w:p>
        </w:tc>
        <w:tc>
          <w:tcPr>
            <w:tcW w:w="0" w:type="auto"/>
          </w:tcPr>
          <w:p w:rsidR="00CE337C" w:rsidRPr="00592922" w:rsidRDefault="00CE337C" w:rsidP="00F76AE2">
            <w:pPr>
              <w:pStyle w:val="TAL"/>
              <w:rPr>
                <w:sz w:val="16"/>
              </w:rPr>
            </w:pPr>
            <w:r>
              <w:rPr>
                <w:sz w:val="16"/>
              </w:rPr>
              <w:t>23.003</w:t>
            </w:r>
          </w:p>
        </w:tc>
        <w:tc>
          <w:tcPr>
            <w:tcW w:w="0" w:type="auto"/>
          </w:tcPr>
          <w:p w:rsidR="00CE337C" w:rsidRPr="00592922" w:rsidRDefault="00CE337C" w:rsidP="00F76AE2">
            <w:pPr>
              <w:pStyle w:val="TAL"/>
              <w:rPr>
                <w:sz w:val="16"/>
              </w:rPr>
            </w:pPr>
            <w:r>
              <w:rPr>
                <w:sz w:val="16"/>
              </w:rPr>
              <w:t>0523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C4-188586</w:t>
            </w:r>
          </w:p>
        </w:tc>
        <w:tc>
          <w:tcPr>
            <w:tcW w:w="0" w:type="auto"/>
          </w:tcPr>
          <w:p w:rsidR="00CE337C" w:rsidRPr="00592922" w:rsidRDefault="00CE337C" w:rsidP="00F76AE2">
            <w:pPr>
              <w:pStyle w:val="TAL"/>
              <w:rPr>
                <w:sz w:val="16"/>
              </w:rPr>
            </w:pPr>
            <w:r>
              <w:rPr>
                <w:sz w:val="16"/>
              </w:rPr>
              <w:t>Correct missing 5GC NAI</w:t>
            </w:r>
          </w:p>
        </w:tc>
        <w:tc>
          <w:tcPr>
            <w:tcW w:w="0" w:type="auto"/>
          </w:tcPr>
          <w:p w:rsidR="00CE337C" w:rsidRPr="00592922" w:rsidRDefault="00CE337C" w:rsidP="00F76AE2">
            <w:pPr>
              <w:pStyle w:val="TAL"/>
              <w:rPr>
                <w:sz w:val="16"/>
              </w:rPr>
            </w:pPr>
            <w:r>
              <w:rPr>
                <w:sz w:val="16"/>
              </w:rPr>
              <w:t>BlackBerry UK Limited</w:t>
            </w:r>
          </w:p>
        </w:tc>
        <w:tc>
          <w:tcPr>
            <w:tcW w:w="0" w:type="auto"/>
          </w:tcPr>
          <w:p w:rsidR="00CE337C" w:rsidRPr="00592922" w:rsidRDefault="00CE337C" w:rsidP="00F76AE2">
            <w:pPr>
              <w:pStyle w:val="TAL"/>
              <w:rPr>
                <w:sz w:val="16"/>
              </w:rPr>
            </w:pPr>
            <w:r>
              <w:rPr>
                <w:sz w:val="16"/>
              </w:rPr>
              <w:t>23.003</w:t>
            </w:r>
          </w:p>
        </w:tc>
        <w:tc>
          <w:tcPr>
            <w:tcW w:w="0" w:type="auto"/>
          </w:tcPr>
          <w:p w:rsidR="00CE337C" w:rsidRPr="00592922" w:rsidRDefault="00CE337C" w:rsidP="00F76AE2">
            <w:pPr>
              <w:pStyle w:val="TAL"/>
              <w:rPr>
                <w:sz w:val="16"/>
              </w:rPr>
            </w:pPr>
            <w:r>
              <w:rPr>
                <w:sz w:val="16"/>
              </w:rPr>
              <w:t>0523</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C4-188087</w:t>
            </w:r>
          </w:p>
        </w:tc>
        <w:tc>
          <w:tcPr>
            <w:tcW w:w="0" w:type="auto"/>
          </w:tcPr>
          <w:p w:rsidR="00CE337C" w:rsidRPr="00592922" w:rsidRDefault="00CE337C" w:rsidP="00F76AE2">
            <w:pPr>
              <w:pStyle w:val="TAL"/>
              <w:rPr>
                <w:sz w:val="16"/>
              </w:rPr>
            </w:pPr>
            <w:r>
              <w:rPr>
                <w:sz w:val="16"/>
              </w:rPr>
              <w:t>Telescopic FQDN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23.003</w:t>
            </w:r>
          </w:p>
        </w:tc>
        <w:tc>
          <w:tcPr>
            <w:tcW w:w="0" w:type="auto"/>
          </w:tcPr>
          <w:p w:rsidR="00CE337C" w:rsidRPr="00592922" w:rsidRDefault="00CE337C" w:rsidP="00F76AE2">
            <w:pPr>
              <w:pStyle w:val="TAL"/>
              <w:rPr>
                <w:sz w:val="16"/>
              </w:rPr>
            </w:pPr>
            <w:r>
              <w:rPr>
                <w:sz w:val="16"/>
              </w:rPr>
              <w:t>0524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C4-188396</w:t>
            </w:r>
          </w:p>
        </w:tc>
        <w:tc>
          <w:tcPr>
            <w:tcW w:w="0" w:type="auto"/>
          </w:tcPr>
          <w:p w:rsidR="00CE337C" w:rsidRPr="00592922" w:rsidRDefault="00CE337C" w:rsidP="00F76AE2">
            <w:pPr>
              <w:pStyle w:val="TAL"/>
              <w:rPr>
                <w:sz w:val="16"/>
              </w:rPr>
            </w:pPr>
            <w:r>
              <w:rPr>
                <w:sz w:val="16"/>
              </w:rPr>
              <w:t>Telescopic FQDN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23.003</w:t>
            </w:r>
          </w:p>
        </w:tc>
        <w:tc>
          <w:tcPr>
            <w:tcW w:w="0" w:type="auto"/>
          </w:tcPr>
          <w:p w:rsidR="00CE337C" w:rsidRPr="00592922" w:rsidRDefault="00CE337C" w:rsidP="00F76AE2">
            <w:pPr>
              <w:pStyle w:val="TAL"/>
              <w:rPr>
                <w:sz w:val="16"/>
              </w:rPr>
            </w:pPr>
            <w:r>
              <w:rPr>
                <w:sz w:val="16"/>
              </w:rPr>
              <w:t>0524</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C4-188649</w:t>
            </w:r>
          </w:p>
        </w:tc>
        <w:tc>
          <w:tcPr>
            <w:tcW w:w="0" w:type="auto"/>
          </w:tcPr>
          <w:p w:rsidR="00CE337C" w:rsidRPr="00592922" w:rsidRDefault="00CE337C" w:rsidP="00F76AE2">
            <w:pPr>
              <w:pStyle w:val="TAL"/>
              <w:rPr>
                <w:sz w:val="16"/>
              </w:rPr>
            </w:pPr>
            <w:r>
              <w:rPr>
                <w:sz w:val="16"/>
              </w:rPr>
              <w:t>Telescopic FQDN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23.003</w:t>
            </w:r>
          </w:p>
        </w:tc>
        <w:tc>
          <w:tcPr>
            <w:tcW w:w="0" w:type="auto"/>
          </w:tcPr>
          <w:p w:rsidR="00CE337C" w:rsidRPr="00592922" w:rsidRDefault="00CE337C" w:rsidP="00F76AE2">
            <w:pPr>
              <w:pStyle w:val="TAL"/>
              <w:rPr>
                <w:sz w:val="16"/>
              </w:rPr>
            </w:pPr>
            <w:r>
              <w:rPr>
                <w:sz w:val="16"/>
              </w:rPr>
              <w:t>0524</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C4-188160</w:t>
            </w:r>
          </w:p>
        </w:tc>
        <w:tc>
          <w:tcPr>
            <w:tcW w:w="0" w:type="auto"/>
          </w:tcPr>
          <w:p w:rsidR="00CE337C" w:rsidRPr="00592922" w:rsidRDefault="00CE337C" w:rsidP="00F76AE2">
            <w:pPr>
              <w:pStyle w:val="TAL"/>
              <w:rPr>
                <w:sz w:val="16"/>
              </w:rPr>
            </w:pPr>
            <w:r>
              <w:rPr>
                <w:sz w:val="16"/>
              </w:rPr>
              <w:t>SUPI Type in the SUPI</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23.003</w:t>
            </w:r>
          </w:p>
        </w:tc>
        <w:tc>
          <w:tcPr>
            <w:tcW w:w="0" w:type="auto"/>
          </w:tcPr>
          <w:p w:rsidR="00CE337C" w:rsidRPr="00592922" w:rsidRDefault="00CE337C" w:rsidP="00F76AE2">
            <w:pPr>
              <w:pStyle w:val="TAL"/>
              <w:rPr>
                <w:sz w:val="16"/>
              </w:rPr>
            </w:pPr>
            <w:r>
              <w:rPr>
                <w:sz w:val="16"/>
              </w:rPr>
              <w:t>0525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C4-188397</w:t>
            </w:r>
          </w:p>
        </w:tc>
        <w:tc>
          <w:tcPr>
            <w:tcW w:w="0" w:type="auto"/>
          </w:tcPr>
          <w:p w:rsidR="00CE337C" w:rsidRPr="00592922" w:rsidRDefault="00CE337C" w:rsidP="00F76AE2">
            <w:pPr>
              <w:pStyle w:val="TAL"/>
              <w:rPr>
                <w:sz w:val="16"/>
              </w:rPr>
            </w:pPr>
            <w:r>
              <w:rPr>
                <w:sz w:val="16"/>
              </w:rPr>
              <w:t>Clarification of MSIN in SUCI</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23.003</w:t>
            </w:r>
          </w:p>
        </w:tc>
        <w:tc>
          <w:tcPr>
            <w:tcW w:w="0" w:type="auto"/>
          </w:tcPr>
          <w:p w:rsidR="00CE337C" w:rsidRPr="00592922" w:rsidRDefault="00CE337C" w:rsidP="00F76AE2">
            <w:pPr>
              <w:pStyle w:val="TAL"/>
              <w:rPr>
                <w:sz w:val="16"/>
              </w:rPr>
            </w:pPr>
            <w:r>
              <w:rPr>
                <w:sz w:val="16"/>
              </w:rPr>
              <w:t>0525</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C4-188256</w:t>
            </w:r>
          </w:p>
        </w:tc>
        <w:tc>
          <w:tcPr>
            <w:tcW w:w="0" w:type="auto"/>
          </w:tcPr>
          <w:p w:rsidR="00CE337C" w:rsidRPr="00592922" w:rsidRDefault="00CE337C" w:rsidP="00F76AE2">
            <w:pPr>
              <w:pStyle w:val="TAL"/>
              <w:rPr>
                <w:sz w:val="16"/>
              </w:rPr>
            </w:pPr>
            <w:r>
              <w:rPr>
                <w:sz w:val="16"/>
              </w:rPr>
              <w:t>Routing ID</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23.003</w:t>
            </w:r>
          </w:p>
        </w:tc>
        <w:tc>
          <w:tcPr>
            <w:tcW w:w="0" w:type="auto"/>
          </w:tcPr>
          <w:p w:rsidR="00CE337C" w:rsidRPr="00592922" w:rsidRDefault="00CE337C" w:rsidP="00F76AE2">
            <w:pPr>
              <w:pStyle w:val="TAL"/>
              <w:rPr>
                <w:sz w:val="16"/>
              </w:rPr>
            </w:pPr>
            <w:r>
              <w:rPr>
                <w:sz w:val="16"/>
              </w:rPr>
              <w:t>0526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C4-188284</w:t>
            </w:r>
          </w:p>
        </w:tc>
        <w:tc>
          <w:tcPr>
            <w:tcW w:w="0" w:type="auto"/>
          </w:tcPr>
          <w:p w:rsidR="00CE337C" w:rsidRPr="00592922" w:rsidRDefault="00CE337C" w:rsidP="00F76AE2">
            <w:pPr>
              <w:pStyle w:val="TAL"/>
              <w:rPr>
                <w:sz w:val="16"/>
              </w:rPr>
            </w:pPr>
            <w:r>
              <w:rPr>
                <w:sz w:val="16"/>
              </w:rPr>
              <w:t>SUPI definition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23.003</w:t>
            </w:r>
          </w:p>
        </w:tc>
        <w:tc>
          <w:tcPr>
            <w:tcW w:w="0" w:type="auto"/>
          </w:tcPr>
          <w:p w:rsidR="00CE337C" w:rsidRPr="00592922" w:rsidRDefault="00CE337C" w:rsidP="00F76AE2">
            <w:pPr>
              <w:pStyle w:val="TAL"/>
              <w:rPr>
                <w:sz w:val="16"/>
              </w:rPr>
            </w:pPr>
            <w:r>
              <w:rPr>
                <w:sz w:val="16"/>
              </w:rPr>
              <w:t>0527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C4-188395</w:t>
            </w:r>
          </w:p>
        </w:tc>
        <w:tc>
          <w:tcPr>
            <w:tcW w:w="0" w:type="auto"/>
          </w:tcPr>
          <w:p w:rsidR="00CE337C" w:rsidRPr="00592922" w:rsidRDefault="00CE337C" w:rsidP="00F76AE2">
            <w:pPr>
              <w:pStyle w:val="TAL"/>
              <w:rPr>
                <w:sz w:val="16"/>
              </w:rPr>
            </w:pPr>
            <w:r>
              <w:rPr>
                <w:sz w:val="16"/>
              </w:rPr>
              <w:t>SUPI definition</w:t>
            </w:r>
          </w:p>
        </w:tc>
        <w:tc>
          <w:tcPr>
            <w:tcW w:w="0" w:type="auto"/>
          </w:tcPr>
          <w:p w:rsidR="00CE337C" w:rsidRPr="00592922" w:rsidRDefault="00CE337C" w:rsidP="00F76AE2">
            <w:pPr>
              <w:pStyle w:val="TAL"/>
              <w:rPr>
                <w:sz w:val="16"/>
              </w:rPr>
            </w:pPr>
            <w:r>
              <w:rPr>
                <w:sz w:val="16"/>
              </w:rPr>
              <w:t>Nokia, Nokia Shanghai Bell,Intel</w:t>
            </w:r>
          </w:p>
        </w:tc>
        <w:tc>
          <w:tcPr>
            <w:tcW w:w="0" w:type="auto"/>
          </w:tcPr>
          <w:p w:rsidR="00CE337C" w:rsidRPr="00592922" w:rsidRDefault="00CE337C" w:rsidP="00F76AE2">
            <w:pPr>
              <w:pStyle w:val="TAL"/>
              <w:rPr>
                <w:sz w:val="16"/>
              </w:rPr>
            </w:pPr>
            <w:r>
              <w:rPr>
                <w:sz w:val="16"/>
              </w:rPr>
              <w:t>23.003</w:t>
            </w:r>
          </w:p>
        </w:tc>
        <w:tc>
          <w:tcPr>
            <w:tcW w:w="0" w:type="auto"/>
          </w:tcPr>
          <w:p w:rsidR="00CE337C" w:rsidRPr="00592922" w:rsidRDefault="00CE337C" w:rsidP="00F76AE2">
            <w:pPr>
              <w:pStyle w:val="TAL"/>
              <w:rPr>
                <w:sz w:val="16"/>
              </w:rPr>
            </w:pPr>
            <w:r>
              <w:rPr>
                <w:sz w:val="16"/>
              </w:rPr>
              <w:t>0527</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C4-188286</w:t>
            </w:r>
          </w:p>
        </w:tc>
        <w:tc>
          <w:tcPr>
            <w:tcW w:w="0" w:type="auto"/>
          </w:tcPr>
          <w:p w:rsidR="00CE337C" w:rsidRPr="00592922" w:rsidRDefault="00CE337C" w:rsidP="00F76AE2">
            <w:pPr>
              <w:pStyle w:val="TAL"/>
              <w:rPr>
                <w:sz w:val="16"/>
              </w:rPr>
            </w:pPr>
            <w:r>
              <w:rPr>
                <w:sz w:val="16"/>
              </w:rPr>
              <w:t>EPS interworking with 5GS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23.003</w:t>
            </w:r>
          </w:p>
        </w:tc>
        <w:tc>
          <w:tcPr>
            <w:tcW w:w="0" w:type="auto"/>
          </w:tcPr>
          <w:p w:rsidR="00CE337C" w:rsidRPr="00592922" w:rsidRDefault="00CE337C" w:rsidP="00F76AE2">
            <w:pPr>
              <w:pStyle w:val="TAL"/>
              <w:rPr>
                <w:sz w:val="16"/>
              </w:rPr>
            </w:pPr>
            <w:r>
              <w:rPr>
                <w:sz w:val="16"/>
              </w:rPr>
              <w:t>0528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approved</w:t>
            </w:r>
          </w:p>
        </w:tc>
      </w:tr>
      <w:tr w:rsidR="00CE337C" w:rsidTr="00F76AE2">
        <w:tc>
          <w:tcPr>
            <w:tcW w:w="0" w:type="auto"/>
          </w:tcPr>
          <w:p w:rsidR="00CE337C" w:rsidRPr="00592922" w:rsidRDefault="00CE337C" w:rsidP="00F76AE2">
            <w:pPr>
              <w:pStyle w:val="TAL"/>
              <w:rPr>
                <w:sz w:val="16"/>
              </w:rPr>
            </w:pPr>
            <w:r>
              <w:rPr>
                <w:sz w:val="16"/>
              </w:rPr>
              <w:t>C4-188331</w:t>
            </w:r>
          </w:p>
        </w:tc>
        <w:tc>
          <w:tcPr>
            <w:tcW w:w="0" w:type="auto"/>
          </w:tcPr>
          <w:p w:rsidR="00CE337C" w:rsidRPr="00592922" w:rsidRDefault="00CE337C" w:rsidP="00F76AE2">
            <w:pPr>
              <w:pStyle w:val="TAL"/>
              <w:rPr>
                <w:sz w:val="16"/>
              </w:rPr>
            </w:pPr>
            <w:r>
              <w:rPr>
                <w:sz w:val="16"/>
              </w:rPr>
              <w:t>SUPI definition and NAI format</w:t>
            </w:r>
          </w:p>
        </w:tc>
        <w:tc>
          <w:tcPr>
            <w:tcW w:w="0" w:type="auto"/>
          </w:tcPr>
          <w:p w:rsidR="00CE337C" w:rsidRPr="00592922" w:rsidRDefault="00CE337C" w:rsidP="00F76AE2">
            <w:pPr>
              <w:pStyle w:val="TAL"/>
              <w:rPr>
                <w:sz w:val="16"/>
              </w:rPr>
            </w:pPr>
            <w:r>
              <w:rPr>
                <w:sz w:val="16"/>
              </w:rPr>
              <w:t>Intel</w:t>
            </w:r>
          </w:p>
        </w:tc>
        <w:tc>
          <w:tcPr>
            <w:tcW w:w="0" w:type="auto"/>
          </w:tcPr>
          <w:p w:rsidR="00CE337C" w:rsidRPr="00592922" w:rsidRDefault="00CE337C" w:rsidP="00F76AE2">
            <w:pPr>
              <w:pStyle w:val="TAL"/>
              <w:rPr>
                <w:sz w:val="16"/>
              </w:rPr>
            </w:pPr>
            <w:r>
              <w:rPr>
                <w:sz w:val="16"/>
              </w:rPr>
              <w:t>23.003</w:t>
            </w:r>
          </w:p>
        </w:tc>
        <w:tc>
          <w:tcPr>
            <w:tcW w:w="0" w:type="auto"/>
          </w:tcPr>
          <w:p w:rsidR="00CE337C" w:rsidRPr="00592922" w:rsidRDefault="00CE337C" w:rsidP="00F76AE2">
            <w:pPr>
              <w:pStyle w:val="TAL"/>
              <w:rPr>
                <w:sz w:val="16"/>
              </w:rPr>
            </w:pPr>
            <w:r>
              <w:rPr>
                <w:sz w:val="16"/>
              </w:rPr>
              <w:t>0529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C4-188398</w:t>
            </w:r>
          </w:p>
        </w:tc>
        <w:tc>
          <w:tcPr>
            <w:tcW w:w="0" w:type="auto"/>
          </w:tcPr>
          <w:p w:rsidR="00CE337C" w:rsidRPr="00592922" w:rsidRDefault="00CE337C" w:rsidP="00F76AE2">
            <w:pPr>
              <w:pStyle w:val="TAL"/>
              <w:rPr>
                <w:sz w:val="16"/>
              </w:rPr>
            </w:pPr>
            <w:r>
              <w:rPr>
                <w:sz w:val="16"/>
              </w:rPr>
              <w:t>SUPI definition and NAI format</w:t>
            </w:r>
          </w:p>
        </w:tc>
        <w:tc>
          <w:tcPr>
            <w:tcW w:w="0" w:type="auto"/>
          </w:tcPr>
          <w:p w:rsidR="00CE337C" w:rsidRPr="00592922" w:rsidRDefault="00CE337C" w:rsidP="00F76AE2">
            <w:pPr>
              <w:pStyle w:val="TAL"/>
              <w:rPr>
                <w:sz w:val="16"/>
              </w:rPr>
            </w:pPr>
            <w:r>
              <w:rPr>
                <w:sz w:val="16"/>
              </w:rPr>
              <w:t>Intel, Qualcomm</w:t>
            </w:r>
          </w:p>
        </w:tc>
        <w:tc>
          <w:tcPr>
            <w:tcW w:w="0" w:type="auto"/>
          </w:tcPr>
          <w:p w:rsidR="00CE337C" w:rsidRPr="00592922" w:rsidRDefault="00CE337C" w:rsidP="00F76AE2">
            <w:pPr>
              <w:pStyle w:val="TAL"/>
              <w:rPr>
                <w:sz w:val="16"/>
              </w:rPr>
            </w:pPr>
            <w:r>
              <w:rPr>
                <w:sz w:val="16"/>
              </w:rPr>
              <w:t>23.003</w:t>
            </w:r>
          </w:p>
        </w:tc>
        <w:tc>
          <w:tcPr>
            <w:tcW w:w="0" w:type="auto"/>
          </w:tcPr>
          <w:p w:rsidR="00CE337C" w:rsidRPr="00592922" w:rsidRDefault="00CE337C" w:rsidP="00F76AE2">
            <w:pPr>
              <w:pStyle w:val="TAL"/>
              <w:rPr>
                <w:sz w:val="16"/>
              </w:rPr>
            </w:pPr>
            <w:r>
              <w:rPr>
                <w:sz w:val="16"/>
              </w:rPr>
              <w:t>0529</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C4-188630</w:t>
            </w:r>
          </w:p>
        </w:tc>
        <w:tc>
          <w:tcPr>
            <w:tcW w:w="0" w:type="auto"/>
          </w:tcPr>
          <w:p w:rsidR="00CE337C" w:rsidRPr="00592922" w:rsidRDefault="00CE337C" w:rsidP="00F76AE2">
            <w:pPr>
              <w:pStyle w:val="TAL"/>
              <w:rPr>
                <w:sz w:val="16"/>
              </w:rPr>
            </w:pPr>
            <w:r>
              <w:rPr>
                <w:sz w:val="16"/>
              </w:rPr>
              <w:t>SUCI definition and NAI format</w:t>
            </w:r>
          </w:p>
        </w:tc>
        <w:tc>
          <w:tcPr>
            <w:tcW w:w="0" w:type="auto"/>
          </w:tcPr>
          <w:p w:rsidR="00CE337C" w:rsidRPr="00592922" w:rsidRDefault="00CE337C" w:rsidP="00F76AE2">
            <w:pPr>
              <w:pStyle w:val="TAL"/>
              <w:rPr>
                <w:sz w:val="16"/>
              </w:rPr>
            </w:pPr>
            <w:r>
              <w:rPr>
                <w:sz w:val="16"/>
              </w:rPr>
              <w:t>Intel, Qualcomm</w:t>
            </w:r>
          </w:p>
        </w:tc>
        <w:tc>
          <w:tcPr>
            <w:tcW w:w="0" w:type="auto"/>
          </w:tcPr>
          <w:p w:rsidR="00CE337C" w:rsidRPr="00592922" w:rsidRDefault="00CE337C" w:rsidP="00F76AE2">
            <w:pPr>
              <w:pStyle w:val="TAL"/>
              <w:rPr>
                <w:sz w:val="16"/>
              </w:rPr>
            </w:pPr>
            <w:r>
              <w:rPr>
                <w:sz w:val="16"/>
              </w:rPr>
              <w:t>23.003</w:t>
            </w:r>
          </w:p>
        </w:tc>
        <w:tc>
          <w:tcPr>
            <w:tcW w:w="0" w:type="auto"/>
          </w:tcPr>
          <w:p w:rsidR="00CE337C" w:rsidRPr="00592922" w:rsidRDefault="00CE337C" w:rsidP="00F76AE2">
            <w:pPr>
              <w:pStyle w:val="TAL"/>
              <w:rPr>
                <w:sz w:val="16"/>
              </w:rPr>
            </w:pPr>
            <w:r>
              <w:rPr>
                <w:sz w:val="16"/>
              </w:rPr>
              <w:t>0529</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C4-188652</w:t>
            </w:r>
          </w:p>
        </w:tc>
        <w:tc>
          <w:tcPr>
            <w:tcW w:w="0" w:type="auto"/>
          </w:tcPr>
          <w:p w:rsidR="00CE337C" w:rsidRPr="00592922" w:rsidRDefault="00CE337C" w:rsidP="00F76AE2">
            <w:pPr>
              <w:pStyle w:val="TAL"/>
              <w:rPr>
                <w:sz w:val="16"/>
              </w:rPr>
            </w:pPr>
            <w:r>
              <w:rPr>
                <w:sz w:val="16"/>
              </w:rPr>
              <w:t>SUCI definition and NAI format</w:t>
            </w:r>
          </w:p>
        </w:tc>
        <w:tc>
          <w:tcPr>
            <w:tcW w:w="0" w:type="auto"/>
          </w:tcPr>
          <w:p w:rsidR="00CE337C" w:rsidRPr="00592922" w:rsidRDefault="00CE337C" w:rsidP="00F76AE2">
            <w:pPr>
              <w:pStyle w:val="TAL"/>
              <w:rPr>
                <w:sz w:val="16"/>
              </w:rPr>
            </w:pPr>
            <w:r>
              <w:rPr>
                <w:sz w:val="16"/>
              </w:rPr>
              <w:t>Intel, Qualcomm</w:t>
            </w:r>
          </w:p>
        </w:tc>
        <w:tc>
          <w:tcPr>
            <w:tcW w:w="0" w:type="auto"/>
          </w:tcPr>
          <w:p w:rsidR="00CE337C" w:rsidRPr="00592922" w:rsidRDefault="00CE337C" w:rsidP="00F76AE2">
            <w:pPr>
              <w:pStyle w:val="TAL"/>
              <w:rPr>
                <w:sz w:val="16"/>
              </w:rPr>
            </w:pPr>
            <w:r>
              <w:rPr>
                <w:sz w:val="16"/>
              </w:rPr>
              <w:t>23.003</w:t>
            </w:r>
          </w:p>
        </w:tc>
        <w:tc>
          <w:tcPr>
            <w:tcW w:w="0" w:type="auto"/>
          </w:tcPr>
          <w:p w:rsidR="00CE337C" w:rsidRPr="00592922" w:rsidRDefault="00CE337C" w:rsidP="00F76AE2">
            <w:pPr>
              <w:pStyle w:val="TAL"/>
              <w:rPr>
                <w:sz w:val="16"/>
              </w:rPr>
            </w:pPr>
            <w:r>
              <w:rPr>
                <w:sz w:val="16"/>
              </w:rPr>
              <w:t>0529</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C4-188113</w:t>
            </w:r>
          </w:p>
        </w:tc>
        <w:tc>
          <w:tcPr>
            <w:tcW w:w="0" w:type="auto"/>
          </w:tcPr>
          <w:p w:rsidR="00CE337C" w:rsidRPr="00592922" w:rsidRDefault="00CE337C" w:rsidP="00F76AE2">
            <w:pPr>
              <w:pStyle w:val="TAL"/>
              <w:rPr>
                <w:sz w:val="16"/>
              </w:rPr>
            </w:pPr>
            <w:r>
              <w:rPr>
                <w:sz w:val="16"/>
              </w:rPr>
              <w:t>Recovery Time Stamp in PFCP</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23.007</w:t>
            </w:r>
          </w:p>
        </w:tc>
        <w:tc>
          <w:tcPr>
            <w:tcW w:w="0" w:type="auto"/>
          </w:tcPr>
          <w:p w:rsidR="00CE337C" w:rsidRPr="00592922" w:rsidRDefault="00CE337C" w:rsidP="00F76AE2">
            <w:pPr>
              <w:pStyle w:val="TAL"/>
              <w:rPr>
                <w:sz w:val="16"/>
              </w:rPr>
            </w:pPr>
            <w:r>
              <w:rPr>
                <w:sz w:val="16"/>
              </w:rPr>
              <w:t>0359</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Rel-14</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CUPS-CT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C4-188662</w:t>
            </w:r>
          </w:p>
        </w:tc>
        <w:tc>
          <w:tcPr>
            <w:tcW w:w="0" w:type="auto"/>
          </w:tcPr>
          <w:p w:rsidR="00CE337C" w:rsidRPr="00592922" w:rsidRDefault="00CE337C" w:rsidP="00F76AE2">
            <w:pPr>
              <w:pStyle w:val="TAL"/>
              <w:rPr>
                <w:sz w:val="16"/>
              </w:rPr>
            </w:pPr>
            <w:r>
              <w:rPr>
                <w:sz w:val="16"/>
              </w:rPr>
              <w:t>Recovery Time Stamp in PFCP</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23.007</w:t>
            </w:r>
          </w:p>
        </w:tc>
        <w:tc>
          <w:tcPr>
            <w:tcW w:w="0" w:type="auto"/>
          </w:tcPr>
          <w:p w:rsidR="00CE337C" w:rsidRPr="00592922" w:rsidRDefault="00CE337C" w:rsidP="00F76AE2">
            <w:pPr>
              <w:pStyle w:val="TAL"/>
              <w:rPr>
                <w:sz w:val="16"/>
              </w:rPr>
            </w:pPr>
            <w:r>
              <w:rPr>
                <w:sz w:val="16"/>
              </w:rPr>
              <w:t>0359</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Rel-14</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CUPS-CT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C4-188693</w:t>
            </w:r>
          </w:p>
        </w:tc>
        <w:tc>
          <w:tcPr>
            <w:tcW w:w="0" w:type="auto"/>
          </w:tcPr>
          <w:p w:rsidR="00CE337C" w:rsidRPr="00592922" w:rsidRDefault="00CE337C" w:rsidP="00F76AE2">
            <w:pPr>
              <w:pStyle w:val="TAL"/>
              <w:rPr>
                <w:sz w:val="16"/>
              </w:rPr>
            </w:pPr>
            <w:r>
              <w:rPr>
                <w:sz w:val="16"/>
              </w:rPr>
              <w:t>Recovery Time Stamp in PFCP</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23.007</w:t>
            </w:r>
          </w:p>
        </w:tc>
        <w:tc>
          <w:tcPr>
            <w:tcW w:w="0" w:type="auto"/>
          </w:tcPr>
          <w:p w:rsidR="00CE337C" w:rsidRPr="00592922" w:rsidRDefault="00CE337C" w:rsidP="00F76AE2">
            <w:pPr>
              <w:pStyle w:val="TAL"/>
              <w:rPr>
                <w:sz w:val="16"/>
              </w:rPr>
            </w:pPr>
            <w:r>
              <w:rPr>
                <w:sz w:val="16"/>
              </w:rPr>
              <w:t>0359</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Rel-14</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CUPS-CT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C4-188114</w:t>
            </w:r>
          </w:p>
        </w:tc>
        <w:tc>
          <w:tcPr>
            <w:tcW w:w="0" w:type="auto"/>
          </w:tcPr>
          <w:p w:rsidR="00CE337C" w:rsidRPr="00592922" w:rsidRDefault="00CE337C" w:rsidP="00F76AE2">
            <w:pPr>
              <w:pStyle w:val="TAL"/>
              <w:rPr>
                <w:sz w:val="16"/>
              </w:rPr>
            </w:pPr>
            <w:r>
              <w:rPr>
                <w:sz w:val="16"/>
              </w:rPr>
              <w:t>Recovery Time Stamp in PFCP</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23.007</w:t>
            </w:r>
          </w:p>
        </w:tc>
        <w:tc>
          <w:tcPr>
            <w:tcW w:w="0" w:type="auto"/>
          </w:tcPr>
          <w:p w:rsidR="00CE337C" w:rsidRPr="00592922" w:rsidRDefault="00CE337C" w:rsidP="00F76AE2">
            <w:pPr>
              <w:pStyle w:val="TAL"/>
              <w:rPr>
                <w:sz w:val="16"/>
              </w:rPr>
            </w:pPr>
            <w:r>
              <w:rPr>
                <w:sz w:val="16"/>
              </w:rPr>
              <w:t>0360</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A</w:t>
            </w:r>
          </w:p>
        </w:tc>
        <w:tc>
          <w:tcPr>
            <w:tcW w:w="0" w:type="auto"/>
          </w:tcPr>
          <w:p w:rsidR="00CE337C" w:rsidRPr="00592922" w:rsidRDefault="00CE337C" w:rsidP="00F76AE2">
            <w:pPr>
              <w:pStyle w:val="TAL"/>
              <w:rPr>
                <w:sz w:val="16"/>
              </w:rPr>
            </w:pPr>
            <w:r>
              <w:rPr>
                <w:sz w:val="16"/>
              </w:rPr>
              <w:t>CUPS-CT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C4-188663</w:t>
            </w:r>
          </w:p>
        </w:tc>
        <w:tc>
          <w:tcPr>
            <w:tcW w:w="0" w:type="auto"/>
          </w:tcPr>
          <w:p w:rsidR="00CE337C" w:rsidRPr="00592922" w:rsidRDefault="00CE337C" w:rsidP="00F76AE2">
            <w:pPr>
              <w:pStyle w:val="TAL"/>
              <w:rPr>
                <w:sz w:val="16"/>
              </w:rPr>
            </w:pPr>
            <w:r>
              <w:rPr>
                <w:sz w:val="16"/>
              </w:rPr>
              <w:t>Recovery Time Stamp in PFCP</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23.007</w:t>
            </w:r>
          </w:p>
        </w:tc>
        <w:tc>
          <w:tcPr>
            <w:tcW w:w="0" w:type="auto"/>
          </w:tcPr>
          <w:p w:rsidR="00CE337C" w:rsidRPr="00592922" w:rsidRDefault="00CE337C" w:rsidP="00F76AE2">
            <w:pPr>
              <w:pStyle w:val="TAL"/>
              <w:rPr>
                <w:sz w:val="16"/>
              </w:rPr>
            </w:pPr>
            <w:r>
              <w:rPr>
                <w:sz w:val="16"/>
              </w:rPr>
              <w:t>0360</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A</w:t>
            </w:r>
          </w:p>
        </w:tc>
        <w:tc>
          <w:tcPr>
            <w:tcW w:w="0" w:type="auto"/>
          </w:tcPr>
          <w:p w:rsidR="00CE337C" w:rsidRPr="00592922" w:rsidRDefault="00CE337C" w:rsidP="00F76AE2">
            <w:pPr>
              <w:pStyle w:val="TAL"/>
              <w:rPr>
                <w:sz w:val="16"/>
              </w:rPr>
            </w:pPr>
            <w:r>
              <w:rPr>
                <w:sz w:val="16"/>
              </w:rPr>
              <w:t>CUPS-CT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C4-188694</w:t>
            </w:r>
          </w:p>
        </w:tc>
        <w:tc>
          <w:tcPr>
            <w:tcW w:w="0" w:type="auto"/>
          </w:tcPr>
          <w:p w:rsidR="00CE337C" w:rsidRPr="00592922" w:rsidRDefault="00CE337C" w:rsidP="00F76AE2">
            <w:pPr>
              <w:pStyle w:val="TAL"/>
              <w:rPr>
                <w:sz w:val="16"/>
              </w:rPr>
            </w:pPr>
            <w:r>
              <w:rPr>
                <w:sz w:val="16"/>
              </w:rPr>
              <w:t>Recovery Time Stamp in PFCP</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23.007</w:t>
            </w:r>
          </w:p>
        </w:tc>
        <w:tc>
          <w:tcPr>
            <w:tcW w:w="0" w:type="auto"/>
          </w:tcPr>
          <w:p w:rsidR="00CE337C" w:rsidRPr="00592922" w:rsidRDefault="00CE337C" w:rsidP="00F76AE2">
            <w:pPr>
              <w:pStyle w:val="TAL"/>
              <w:rPr>
                <w:sz w:val="16"/>
              </w:rPr>
            </w:pPr>
            <w:r>
              <w:rPr>
                <w:sz w:val="16"/>
              </w:rPr>
              <w:t>0360</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A</w:t>
            </w:r>
          </w:p>
        </w:tc>
        <w:tc>
          <w:tcPr>
            <w:tcW w:w="0" w:type="auto"/>
          </w:tcPr>
          <w:p w:rsidR="00CE337C" w:rsidRPr="00592922" w:rsidRDefault="00CE337C" w:rsidP="00F76AE2">
            <w:pPr>
              <w:pStyle w:val="TAL"/>
              <w:rPr>
                <w:sz w:val="16"/>
              </w:rPr>
            </w:pPr>
            <w:r>
              <w:rPr>
                <w:sz w:val="16"/>
              </w:rPr>
              <w:t>CUPS-CT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C4-188342</w:t>
            </w:r>
          </w:p>
        </w:tc>
        <w:tc>
          <w:tcPr>
            <w:tcW w:w="0" w:type="auto"/>
          </w:tcPr>
          <w:p w:rsidR="00CE337C" w:rsidRPr="00592922" w:rsidRDefault="00CE337C" w:rsidP="00F76AE2">
            <w:pPr>
              <w:pStyle w:val="TAL"/>
              <w:rPr>
                <w:sz w:val="16"/>
              </w:rPr>
            </w:pPr>
            <w:r>
              <w:rPr>
                <w:sz w:val="16"/>
              </w:rPr>
              <w:t>Recovery Time Stamp in PFCP</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23.007</w:t>
            </w:r>
          </w:p>
        </w:tc>
        <w:tc>
          <w:tcPr>
            <w:tcW w:w="0" w:type="auto"/>
          </w:tcPr>
          <w:p w:rsidR="00CE337C" w:rsidRPr="00592922" w:rsidRDefault="00CE337C" w:rsidP="00F76AE2">
            <w:pPr>
              <w:pStyle w:val="TAL"/>
              <w:rPr>
                <w:sz w:val="16"/>
              </w:rPr>
            </w:pPr>
            <w:r>
              <w:rPr>
                <w:sz w:val="16"/>
              </w:rPr>
              <w:t>0361</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Rel-14</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C4-188343</w:t>
            </w:r>
          </w:p>
        </w:tc>
        <w:tc>
          <w:tcPr>
            <w:tcW w:w="0" w:type="auto"/>
          </w:tcPr>
          <w:p w:rsidR="00CE337C" w:rsidRPr="00592922" w:rsidRDefault="00CE337C" w:rsidP="00F76AE2">
            <w:pPr>
              <w:pStyle w:val="TAL"/>
              <w:rPr>
                <w:sz w:val="16"/>
              </w:rPr>
            </w:pPr>
            <w:r>
              <w:rPr>
                <w:sz w:val="16"/>
              </w:rPr>
              <w:t>Recovery Time Stamp in PFCP</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23.007</w:t>
            </w:r>
          </w:p>
        </w:tc>
        <w:tc>
          <w:tcPr>
            <w:tcW w:w="0" w:type="auto"/>
          </w:tcPr>
          <w:p w:rsidR="00CE337C" w:rsidRPr="00592922" w:rsidRDefault="00CE337C" w:rsidP="00F76AE2">
            <w:pPr>
              <w:pStyle w:val="TAL"/>
              <w:rPr>
                <w:sz w:val="16"/>
              </w:rPr>
            </w:pPr>
            <w:r>
              <w:rPr>
                <w:sz w:val="16"/>
              </w:rPr>
              <w:t>0362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A</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C4-188018</w:t>
            </w:r>
          </w:p>
        </w:tc>
        <w:tc>
          <w:tcPr>
            <w:tcW w:w="0" w:type="auto"/>
          </w:tcPr>
          <w:p w:rsidR="00CE337C" w:rsidRPr="00592922" w:rsidRDefault="00CE337C" w:rsidP="00F76AE2">
            <w:pPr>
              <w:pStyle w:val="TAL"/>
              <w:rPr>
                <w:sz w:val="16"/>
              </w:rPr>
            </w:pPr>
            <w:r>
              <w:rPr>
                <w:sz w:val="16"/>
              </w:rPr>
              <w:t>Storage of Authentication Subscription data</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23.008</w:t>
            </w:r>
          </w:p>
        </w:tc>
        <w:tc>
          <w:tcPr>
            <w:tcW w:w="0" w:type="auto"/>
          </w:tcPr>
          <w:p w:rsidR="00CE337C" w:rsidRPr="00592922" w:rsidRDefault="00CE337C" w:rsidP="00F76AE2">
            <w:pPr>
              <w:pStyle w:val="TAL"/>
              <w:rPr>
                <w:sz w:val="16"/>
              </w:rPr>
            </w:pPr>
            <w:r>
              <w:rPr>
                <w:sz w:val="16"/>
              </w:rPr>
              <w:t>0567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C4-188399</w:t>
            </w:r>
          </w:p>
        </w:tc>
        <w:tc>
          <w:tcPr>
            <w:tcW w:w="0" w:type="auto"/>
          </w:tcPr>
          <w:p w:rsidR="00CE337C" w:rsidRPr="00592922" w:rsidRDefault="00CE337C" w:rsidP="00F76AE2">
            <w:pPr>
              <w:pStyle w:val="TAL"/>
              <w:rPr>
                <w:sz w:val="16"/>
              </w:rPr>
            </w:pPr>
            <w:r>
              <w:rPr>
                <w:sz w:val="16"/>
              </w:rPr>
              <w:t>Storage of Authentication Subscription data</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23.008</w:t>
            </w:r>
          </w:p>
        </w:tc>
        <w:tc>
          <w:tcPr>
            <w:tcW w:w="0" w:type="auto"/>
          </w:tcPr>
          <w:p w:rsidR="00CE337C" w:rsidRPr="00592922" w:rsidRDefault="00CE337C" w:rsidP="00F76AE2">
            <w:pPr>
              <w:pStyle w:val="TAL"/>
              <w:rPr>
                <w:sz w:val="16"/>
              </w:rPr>
            </w:pPr>
            <w:r>
              <w:rPr>
                <w:sz w:val="16"/>
              </w:rPr>
              <w:t>0567</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C4-188019</w:t>
            </w:r>
          </w:p>
        </w:tc>
        <w:tc>
          <w:tcPr>
            <w:tcW w:w="0" w:type="auto"/>
          </w:tcPr>
          <w:p w:rsidR="00CE337C" w:rsidRPr="00592922" w:rsidRDefault="00CE337C" w:rsidP="00F76AE2">
            <w:pPr>
              <w:pStyle w:val="TAL"/>
              <w:rPr>
                <w:sz w:val="16"/>
              </w:rPr>
            </w:pPr>
            <w:r>
              <w:rPr>
                <w:sz w:val="16"/>
              </w:rPr>
              <w:t>Storage of Authentication StatusAuthentication data</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23.008</w:t>
            </w:r>
          </w:p>
        </w:tc>
        <w:tc>
          <w:tcPr>
            <w:tcW w:w="0" w:type="auto"/>
          </w:tcPr>
          <w:p w:rsidR="00CE337C" w:rsidRPr="00592922" w:rsidRDefault="00CE337C" w:rsidP="00F76AE2">
            <w:pPr>
              <w:pStyle w:val="TAL"/>
              <w:rPr>
                <w:sz w:val="16"/>
              </w:rPr>
            </w:pPr>
            <w:r>
              <w:rPr>
                <w:sz w:val="16"/>
              </w:rPr>
              <w:t>0568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C4-188400</w:t>
            </w:r>
          </w:p>
        </w:tc>
        <w:tc>
          <w:tcPr>
            <w:tcW w:w="0" w:type="auto"/>
          </w:tcPr>
          <w:p w:rsidR="00CE337C" w:rsidRPr="00592922" w:rsidRDefault="00CE337C" w:rsidP="00F76AE2">
            <w:pPr>
              <w:pStyle w:val="TAL"/>
              <w:rPr>
                <w:sz w:val="16"/>
              </w:rPr>
            </w:pPr>
            <w:r>
              <w:rPr>
                <w:sz w:val="16"/>
              </w:rPr>
              <w:t>Storage of Authentication StatusAuthentication data</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23.008</w:t>
            </w:r>
          </w:p>
        </w:tc>
        <w:tc>
          <w:tcPr>
            <w:tcW w:w="0" w:type="auto"/>
          </w:tcPr>
          <w:p w:rsidR="00CE337C" w:rsidRPr="00592922" w:rsidRDefault="00CE337C" w:rsidP="00F76AE2">
            <w:pPr>
              <w:pStyle w:val="TAL"/>
              <w:rPr>
                <w:sz w:val="16"/>
              </w:rPr>
            </w:pPr>
            <w:r>
              <w:rPr>
                <w:sz w:val="16"/>
              </w:rPr>
              <w:t>0568</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C4-188020</w:t>
            </w:r>
          </w:p>
        </w:tc>
        <w:tc>
          <w:tcPr>
            <w:tcW w:w="0" w:type="auto"/>
          </w:tcPr>
          <w:p w:rsidR="00CE337C" w:rsidRPr="00592922" w:rsidRDefault="00CE337C" w:rsidP="00F76AE2">
            <w:pPr>
              <w:pStyle w:val="TAL"/>
              <w:rPr>
                <w:sz w:val="16"/>
              </w:rPr>
            </w:pPr>
            <w:r>
              <w:rPr>
                <w:sz w:val="16"/>
              </w:rPr>
              <w:t>Storage of Authentication Data for steering of roaming</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23.008</w:t>
            </w:r>
          </w:p>
        </w:tc>
        <w:tc>
          <w:tcPr>
            <w:tcW w:w="0" w:type="auto"/>
          </w:tcPr>
          <w:p w:rsidR="00CE337C" w:rsidRPr="00592922" w:rsidRDefault="00CE337C" w:rsidP="00F76AE2">
            <w:pPr>
              <w:pStyle w:val="TAL"/>
              <w:rPr>
                <w:sz w:val="16"/>
              </w:rPr>
            </w:pPr>
            <w:r>
              <w:rPr>
                <w:sz w:val="16"/>
              </w:rPr>
              <w:t>0569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C4-188401</w:t>
            </w:r>
          </w:p>
        </w:tc>
        <w:tc>
          <w:tcPr>
            <w:tcW w:w="0" w:type="auto"/>
          </w:tcPr>
          <w:p w:rsidR="00CE337C" w:rsidRPr="00592922" w:rsidRDefault="00CE337C" w:rsidP="00F76AE2">
            <w:pPr>
              <w:pStyle w:val="TAL"/>
              <w:rPr>
                <w:sz w:val="16"/>
              </w:rPr>
            </w:pPr>
            <w:r>
              <w:rPr>
                <w:sz w:val="16"/>
              </w:rPr>
              <w:t>Storage of Authentication Data for steering of roaming</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23.008</w:t>
            </w:r>
          </w:p>
        </w:tc>
        <w:tc>
          <w:tcPr>
            <w:tcW w:w="0" w:type="auto"/>
          </w:tcPr>
          <w:p w:rsidR="00CE337C" w:rsidRPr="00592922" w:rsidRDefault="00CE337C" w:rsidP="00F76AE2">
            <w:pPr>
              <w:pStyle w:val="TAL"/>
              <w:rPr>
                <w:sz w:val="16"/>
              </w:rPr>
            </w:pPr>
            <w:r>
              <w:rPr>
                <w:sz w:val="16"/>
              </w:rPr>
              <w:t>0569</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C4-188141</w:t>
            </w:r>
          </w:p>
        </w:tc>
        <w:tc>
          <w:tcPr>
            <w:tcW w:w="0" w:type="auto"/>
          </w:tcPr>
          <w:p w:rsidR="00CE337C" w:rsidRPr="00592922" w:rsidRDefault="00CE337C" w:rsidP="00F76AE2">
            <w:pPr>
              <w:pStyle w:val="TAL"/>
              <w:rPr>
                <w:sz w:val="16"/>
              </w:rPr>
            </w:pPr>
            <w:r>
              <w:rPr>
                <w:sz w:val="16"/>
              </w:rPr>
              <w:t>Shared Data Ids for 5G</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23.008</w:t>
            </w:r>
          </w:p>
        </w:tc>
        <w:tc>
          <w:tcPr>
            <w:tcW w:w="0" w:type="auto"/>
          </w:tcPr>
          <w:p w:rsidR="00CE337C" w:rsidRPr="00592922" w:rsidRDefault="00CE337C" w:rsidP="00F76AE2">
            <w:pPr>
              <w:pStyle w:val="TAL"/>
              <w:rPr>
                <w:sz w:val="16"/>
              </w:rPr>
            </w:pPr>
            <w:r>
              <w:rPr>
                <w:sz w:val="16"/>
              </w:rPr>
              <w:t>0570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lastRenderedPageBreak/>
              <w:t>C4-188402</w:t>
            </w:r>
          </w:p>
        </w:tc>
        <w:tc>
          <w:tcPr>
            <w:tcW w:w="0" w:type="auto"/>
          </w:tcPr>
          <w:p w:rsidR="00CE337C" w:rsidRPr="00592922" w:rsidRDefault="00CE337C" w:rsidP="00F76AE2">
            <w:pPr>
              <w:pStyle w:val="TAL"/>
              <w:rPr>
                <w:sz w:val="16"/>
              </w:rPr>
            </w:pPr>
            <w:r>
              <w:rPr>
                <w:sz w:val="16"/>
              </w:rPr>
              <w:t>Shared Data Ids for 5G</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23.008</w:t>
            </w:r>
          </w:p>
        </w:tc>
        <w:tc>
          <w:tcPr>
            <w:tcW w:w="0" w:type="auto"/>
          </w:tcPr>
          <w:p w:rsidR="00CE337C" w:rsidRPr="00592922" w:rsidRDefault="00CE337C" w:rsidP="00F76AE2">
            <w:pPr>
              <w:pStyle w:val="TAL"/>
              <w:rPr>
                <w:sz w:val="16"/>
              </w:rPr>
            </w:pPr>
            <w:r>
              <w:rPr>
                <w:sz w:val="16"/>
              </w:rPr>
              <w:t>0570</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C4-188308</w:t>
            </w:r>
          </w:p>
        </w:tc>
        <w:tc>
          <w:tcPr>
            <w:tcW w:w="0" w:type="auto"/>
          </w:tcPr>
          <w:p w:rsidR="00CE337C" w:rsidRPr="00592922" w:rsidRDefault="00CE337C" w:rsidP="00F76AE2">
            <w:pPr>
              <w:pStyle w:val="TAL"/>
              <w:rPr>
                <w:sz w:val="16"/>
              </w:rPr>
            </w:pPr>
            <w:r>
              <w:rPr>
                <w:sz w:val="16"/>
              </w:rPr>
              <w:t>Introduction of Barring of Roaming in 5GC</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23.015</w:t>
            </w:r>
          </w:p>
        </w:tc>
        <w:tc>
          <w:tcPr>
            <w:tcW w:w="0" w:type="auto"/>
          </w:tcPr>
          <w:p w:rsidR="00CE337C" w:rsidRPr="00592922" w:rsidRDefault="00CE337C" w:rsidP="00F76AE2">
            <w:pPr>
              <w:pStyle w:val="TAL"/>
              <w:rPr>
                <w:sz w:val="16"/>
              </w:rPr>
            </w:pPr>
            <w:r>
              <w:rPr>
                <w:sz w:val="16"/>
              </w:rPr>
              <w:t>0020</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C4-188405</w:t>
            </w:r>
          </w:p>
        </w:tc>
        <w:tc>
          <w:tcPr>
            <w:tcW w:w="0" w:type="auto"/>
          </w:tcPr>
          <w:p w:rsidR="00CE337C" w:rsidRPr="00592922" w:rsidRDefault="00CE337C" w:rsidP="00F76AE2">
            <w:pPr>
              <w:pStyle w:val="TAL"/>
              <w:rPr>
                <w:sz w:val="16"/>
              </w:rPr>
            </w:pPr>
            <w:r>
              <w:rPr>
                <w:sz w:val="16"/>
              </w:rPr>
              <w:t>Introduction of Barring of Roaming in 5GC</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23.015</w:t>
            </w:r>
          </w:p>
        </w:tc>
        <w:tc>
          <w:tcPr>
            <w:tcW w:w="0" w:type="auto"/>
          </w:tcPr>
          <w:p w:rsidR="00CE337C" w:rsidRPr="00592922" w:rsidRDefault="00CE337C" w:rsidP="00F76AE2">
            <w:pPr>
              <w:pStyle w:val="TAL"/>
              <w:rPr>
                <w:sz w:val="16"/>
              </w:rPr>
            </w:pPr>
            <w:r>
              <w:rPr>
                <w:sz w:val="16"/>
              </w:rPr>
              <w:t>0020</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C4-188184</w:t>
            </w:r>
          </w:p>
        </w:tc>
        <w:tc>
          <w:tcPr>
            <w:tcW w:w="0" w:type="auto"/>
          </w:tcPr>
          <w:p w:rsidR="00CE337C" w:rsidRPr="00592922" w:rsidRDefault="00CE337C" w:rsidP="00F76AE2">
            <w:pPr>
              <w:pStyle w:val="TAL"/>
              <w:rPr>
                <w:sz w:val="16"/>
              </w:rPr>
            </w:pPr>
            <w:r>
              <w:rPr>
                <w:sz w:val="16"/>
              </w:rPr>
              <w:t>Removal of draft-ietf-mmusic-msrp-usage-data-channel</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23.334</w:t>
            </w:r>
          </w:p>
        </w:tc>
        <w:tc>
          <w:tcPr>
            <w:tcW w:w="0" w:type="auto"/>
          </w:tcPr>
          <w:p w:rsidR="00CE337C" w:rsidRPr="00592922" w:rsidRDefault="00CE337C" w:rsidP="00F76AE2">
            <w:pPr>
              <w:pStyle w:val="TAL"/>
              <w:rPr>
                <w:sz w:val="16"/>
              </w:rPr>
            </w:pPr>
            <w:r>
              <w:rPr>
                <w:sz w:val="16"/>
              </w:rPr>
              <w:t>0146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Rel-13</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eWebRTCi-CT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C4-188185</w:t>
            </w:r>
          </w:p>
        </w:tc>
        <w:tc>
          <w:tcPr>
            <w:tcW w:w="0" w:type="auto"/>
          </w:tcPr>
          <w:p w:rsidR="00CE337C" w:rsidRPr="00592922" w:rsidRDefault="00CE337C" w:rsidP="00F76AE2">
            <w:pPr>
              <w:pStyle w:val="TAL"/>
              <w:rPr>
                <w:sz w:val="16"/>
              </w:rPr>
            </w:pPr>
            <w:r>
              <w:rPr>
                <w:sz w:val="16"/>
              </w:rPr>
              <w:t>Removal of draft-ietf-mmusic-msrp-usage-data-channel</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23.334</w:t>
            </w:r>
          </w:p>
        </w:tc>
        <w:tc>
          <w:tcPr>
            <w:tcW w:w="0" w:type="auto"/>
          </w:tcPr>
          <w:p w:rsidR="00CE337C" w:rsidRPr="00592922" w:rsidRDefault="00CE337C" w:rsidP="00F76AE2">
            <w:pPr>
              <w:pStyle w:val="TAL"/>
              <w:rPr>
                <w:sz w:val="16"/>
              </w:rPr>
            </w:pPr>
            <w:r>
              <w:rPr>
                <w:sz w:val="16"/>
              </w:rPr>
              <w:t>0147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Rel-14</w:t>
            </w:r>
          </w:p>
        </w:tc>
        <w:tc>
          <w:tcPr>
            <w:tcW w:w="0" w:type="auto"/>
          </w:tcPr>
          <w:p w:rsidR="00CE337C" w:rsidRPr="00592922" w:rsidRDefault="00CE337C" w:rsidP="00F76AE2">
            <w:pPr>
              <w:pStyle w:val="TAL"/>
              <w:rPr>
                <w:sz w:val="16"/>
              </w:rPr>
            </w:pPr>
            <w:r>
              <w:rPr>
                <w:sz w:val="16"/>
              </w:rPr>
              <w:t>A</w:t>
            </w:r>
          </w:p>
        </w:tc>
        <w:tc>
          <w:tcPr>
            <w:tcW w:w="0" w:type="auto"/>
          </w:tcPr>
          <w:p w:rsidR="00CE337C" w:rsidRPr="00592922" w:rsidRDefault="00CE337C" w:rsidP="00F76AE2">
            <w:pPr>
              <w:pStyle w:val="TAL"/>
              <w:rPr>
                <w:sz w:val="16"/>
              </w:rPr>
            </w:pPr>
            <w:r>
              <w:rPr>
                <w:sz w:val="16"/>
              </w:rPr>
              <w:t>eWebRTCi-CT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C4-188186</w:t>
            </w:r>
          </w:p>
        </w:tc>
        <w:tc>
          <w:tcPr>
            <w:tcW w:w="0" w:type="auto"/>
          </w:tcPr>
          <w:p w:rsidR="00CE337C" w:rsidRPr="00592922" w:rsidRDefault="00CE337C" w:rsidP="00F76AE2">
            <w:pPr>
              <w:pStyle w:val="TAL"/>
              <w:rPr>
                <w:sz w:val="16"/>
              </w:rPr>
            </w:pPr>
            <w:r>
              <w:rPr>
                <w:sz w:val="16"/>
              </w:rPr>
              <w:t>Removal of draft-ietf-mmusic-msrp-usage-data-channel</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23.334</w:t>
            </w:r>
          </w:p>
        </w:tc>
        <w:tc>
          <w:tcPr>
            <w:tcW w:w="0" w:type="auto"/>
          </w:tcPr>
          <w:p w:rsidR="00CE337C" w:rsidRPr="00592922" w:rsidRDefault="00CE337C" w:rsidP="00F76AE2">
            <w:pPr>
              <w:pStyle w:val="TAL"/>
              <w:rPr>
                <w:sz w:val="16"/>
              </w:rPr>
            </w:pPr>
            <w:r>
              <w:rPr>
                <w:sz w:val="16"/>
              </w:rPr>
              <w:t>0148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A</w:t>
            </w:r>
          </w:p>
        </w:tc>
        <w:tc>
          <w:tcPr>
            <w:tcW w:w="0" w:type="auto"/>
          </w:tcPr>
          <w:p w:rsidR="00CE337C" w:rsidRPr="00592922" w:rsidRDefault="00CE337C" w:rsidP="00F76AE2">
            <w:pPr>
              <w:pStyle w:val="TAL"/>
              <w:rPr>
                <w:sz w:val="16"/>
              </w:rPr>
            </w:pPr>
            <w:r>
              <w:rPr>
                <w:sz w:val="16"/>
              </w:rPr>
              <w:t>eWebRTCi-CT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C4-188123</w:t>
            </w:r>
          </w:p>
        </w:tc>
        <w:tc>
          <w:tcPr>
            <w:tcW w:w="0" w:type="auto"/>
          </w:tcPr>
          <w:p w:rsidR="00CE337C" w:rsidRPr="00592922" w:rsidRDefault="00CE337C" w:rsidP="00F76AE2">
            <w:pPr>
              <w:pStyle w:val="TAL"/>
              <w:rPr>
                <w:sz w:val="16"/>
              </w:rPr>
            </w:pPr>
            <w:r>
              <w:rPr>
                <w:sz w:val="16"/>
              </w:rPr>
              <w:t>NF service restart detection by direct signalling between NFs</w:t>
            </w:r>
          </w:p>
        </w:tc>
        <w:tc>
          <w:tcPr>
            <w:tcW w:w="0" w:type="auto"/>
          </w:tcPr>
          <w:p w:rsidR="00CE337C" w:rsidRPr="00592922" w:rsidRDefault="00CE337C" w:rsidP="00F76AE2">
            <w:pPr>
              <w:pStyle w:val="TAL"/>
              <w:rPr>
                <w:sz w:val="16"/>
              </w:rPr>
            </w:pPr>
            <w:r>
              <w:rPr>
                <w:sz w:val="16"/>
              </w:rPr>
              <w:t>Nokia, Nokia Shanghai Bell, Ericsson</w:t>
            </w:r>
          </w:p>
        </w:tc>
        <w:tc>
          <w:tcPr>
            <w:tcW w:w="0" w:type="auto"/>
          </w:tcPr>
          <w:p w:rsidR="00CE337C" w:rsidRPr="00592922" w:rsidRDefault="00CE337C" w:rsidP="00F76AE2">
            <w:pPr>
              <w:pStyle w:val="TAL"/>
              <w:rPr>
                <w:sz w:val="16"/>
              </w:rPr>
            </w:pPr>
            <w:r>
              <w:rPr>
                <w:sz w:val="16"/>
              </w:rPr>
              <w:t>23.527</w:t>
            </w:r>
          </w:p>
        </w:tc>
        <w:tc>
          <w:tcPr>
            <w:tcW w:w="0" w:type="auto"/>
          </w:tcPr>
          <w:p w:rsidR="00CE337C" w:rsidRPr="00592922" w:rsidRDefault="00CE337C" w:rsidP="00F76AE2">
            <w:pPr>
              <w:pStyle w:val="TAL"/>
              <w:rPr>
                <w:sz w:val="16"/>
              </w:rPr>
            </w:pPr>
            <w:r>
              <w:rPr>
                <w:sz w:val="16"/>
              </w:rPr>
              <w:t>0004</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C4-188379</w:t>
            </w:r>
          </w:p>
        </w:tc>
        <w:tc>
          <w:tcPr>
            <w:tcW w:w="0" w:type="auto"/>
          </w:tcPr>
          <w:p w:rsidR="00CE337C" w:rsidRPr="00592922" w:rsidRDefault="00CE337C" w:rsidP="00F76AE2">
            <w:pPr>
              <w:pStyle w:val="TAL"/>
              <w:rPr>
                <w:sz w:val="16"/>
              </w:rPr>
            </w:pPr>
            <w:r>
              <w:rPr>
                <w:sz w:val="16"/>
              </w:rPr>
              <w:t>NF service restart detection by direct signalling between NFs</w:t>
            </w:r>
          </w:p>
        </w:tc>
        <w:tc>
          <w:tcPr>
            <w:tcW w:w="0" w:type="auto"/>
          </w:tcPr>
          <w:p w:rsidR="00CE337C" w:rsidRPr="00592922" w:rsidRDefault="00CE337C" w:rsidP="00F76AE2">
            <w:pPr>
              <w:pStyle w:val="TAL"/>
              <w:rPr>
                <w:sz w:val="16"/>
              </w:rPr>
            </w:pPr>
            <w:r>
              <w:rPr>
                <w:sz w:val="16"/>
              </w:rPr>
              <w:t>Nokia, Nokia Shanghai Bell, Ericsson</w:t>
            </w:r>
          </w:p>
        </w:tc>
        <w:tc>
          <w:tcPr>
            <w:tcW w:w="0" w:type="auto"/>
          </w:tcPr>
          <w:p w:rsidR="00CE337C" w:rsidRPr="00592922" w:rsidRDefault="00CE337C" w:rsidP="00F76AE2">
            <w:pPr>
              <w:pStyle w:val="TAL"/>
              <w:rPr>
                <w:sz w:val="16"/>
              </w:rPr>
            </w:pPr>
            <w:r>
              <w:rPr>
                <w:sz w:val="16"/>
              </w:rPr>
              <w:t>23.527</w:t>
            </w:r>
          </w:p>
        </w:tc>
        <w:tc>
          <w:tcPr>
            <w:tcW w:w="0" w:type="auto"/>
          </w:tcPr>
          <w:p w:rsidR="00CE337C" w:rsidRPr="00592922" w:rsidRDefault="00CE337C" w:rsidP="00F76AE2">
            <w:pPr>
              <w:pStyle w:val="TAL"/>
              <w:rPr>
                <w:sz w:val="16"/>
              </w:rPr>
            </w:pPr>
            <w:r>
              <w:rPr>
                <w:sz w:val="16"/>
              </w:rPr>
              <w:t>0004</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C4-188533</w:t>
            </w:r>
          </w:p>
        </w:tc>
        <w:tc>
          <w:tcPr>
            <w:tcW w:w="0" w:type="auto"/>
          </w:tcPr>
          <w:p w:rsidR="00CE337C" w:rsidRPr="00592922" w:rsidRDefault="00CE337C" w:rsidP="00F76AE2">
            <w:pPr>
              <w:pStyle w:val="TAL"/>
              <w:rPr>
                <w:sz w:val="16"/>
              </w:rPr>
            </w:pPr>
            <w:r>
              <w:rPr>
                <w:sz w:val="16"/>
              </w:rPr>
              <w:t>NF service restart detection by direct signalling between NFs</w:t>
            </w:r>
          </w:p>
        </w:tc>
        <w:tc>
          <w:tcPr>
            <w:tcW w:w="0" w:type="auto"/>
          </w:tcPr>
          <w:p w:rsidR="00CE337C" w:rsidRPr="00592922" w:rsidRDefault="00CE337C" w:rsidP="00F76AE2">
            <w:pPr>
              <w:pStyle w:val="TAL"/>
              <w:rPr>
                <w:sz w:val="16"/>
              </w:rPr>
            </w:pPr>
            <w:r>
              <w:rPr>
                <w:sz w:val="16"/>
              </w:rPr>
              <w:t>Nokia, Nokia Shanghai Bell, Ericsson</w:t>
            </w:r>
          </w:p>
        </w:tc>
        <w:tc>
          <w:tcPr>
            <w:tcW w:w="0" w:type="auto"/>
          </w:tcPr>
          <w:p w:rsidR="00CE337C" w:rsidRPr="00592922" w:rsidRDefault="00CE337C" w:rsidP="00F76AE2">
            <w:pPr>
              <w:pStyle w:val="TAL"/>
              <w:rPr>
                <w:sz w:val="16"/>
              </w:rPr>
            </w:pPr>
            <w:r>
              <w:rPr>
                <w:sz w:val="16"/>
              </w:rPr>
              <w:t>23.527</w:t>
            </w:r>
          </w:p>
        </w:tc>
        <w:tc>
          <w:tcPr>
            <w:tcW w:w="0" w:type="auto"/>
          </w:tcPr>
          <w:p w:rsidR="00CE337C" w:rsidRPr="00592922" w:rsidRDefault="00CE337C" w:rsidP="00F76AE2">
            <w:pPr>
              <w:pStyle w:val="TAL"/>
              <w:rPr>
                <w:sz w:val="16"/>
              </w:rPr>
            </w:pPr>
            <w:r>
              <w:rPr>
                <w:sz w:val="16"/>
              </w:rPr>
              <w:t>0004</w:t>
            </w:r>
          </w:p>
        </w:tc>
        <w:tc>
          <w:tcPr>
            <w:tcW w:w="0" w:type="auto"/>
          </w:tcPr>
          <w:p w:rsidR="00CE337C" w:rsidRPr="00592922" w:rsidRDefault="00CE337C" w:rsidP="00F76AE2">
            <w:pPr>
              <w:pStyle w:val="TAR"/>
              <w:rPr>
                <w:sz w:val="16"/>
              </w:rPr>
            </w:pPr>
            <w:r>
              <w:rPr>
                <w:sz w:val="16"/>
              </w:rPr>
              <w:t>4</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C4-188075</w:t>
            </w:r>
          </w:p>
        </w:tc>
        <w:tc>
          <w:tcPr>
            <w:tcW w:w="0" w:type="auto"/>
          </w:tcPr>
          <w:p w:rsidR="00CE337C" w:rsidRPr="00592922" w:rsidRDefault="00CE337C" w:rsidP="00F76AE2">
            <w:pPr>
              <w:pStyle w:val="TAL"/>
              <w:rPr>
                <w:sz w:val="16"/>
              </w:rPr>
            </w:pPr>
            <w:r>
              <w:rPr>
                <w:sz w:val="16"/>
              </w:rPr>
              <w:t>Restoration Procedure for Intermediate UPF Restart</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23.527</w:t>
            </w:r>
          </w:p>
        </w:tc>
        <w:tc>
          <w:tcPr>
            <w:tcW w:w="0" w:type="auto"/>
          </w:tcPr>
          <w:p w:rsidR="00CE337C" w:rsidRPr="00592922" w:rsidRDefault="00CE337C" w:rsidP="00F76AE2">
            <w:pPr>
              <w:pStyle w:val="TAL"/>
              <w:rPr>
                <w:sz w:val="16"/>
              </w:rPr>
            </w:pPr>
            <w:r>
              <w:rPr>
                <w:sz w:val="16"/>
              </w:rPr>
              <w:t>0006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C4-188529</w:t>
            </w:r>
          </w:p>
        </w:tc>
        <w:tc>
          <w:tcPr>
            <w:tcW w:w="0" w:type="auto"/>
          </w:tcPr>
          <w:p w:rsidR="00CE337C" w:rsidRPr="00592922" w:rsidRDefault="00CE337C" w:rsidP="00F76AE2">
            <w:pPr>
              <w:pStyle w:val="TAL"/>
              <w:rPr>
                <w:sz w:val="16"/>
              </w:rPr>
            </w:pPr>
            <w:r>
              <w:rPr>
                <w:sz w:val="16"/>
              </w:rPr>
              <w:t>Restoration Procedure for Intermediate UPF Restart</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23.527</w:t>
            </w:r>
          </w:p>
        </w:tc>
        <w:tc>
          <w:tcPr>
            <w:tcW w:w="0" w:type="auto"/>
          </w:tcPr>
          <w:p w:rsidR="00CE337C" w:rsidRPr="00592922" w:rsidRDefault="00CE337C" w:rsidP="00F76AE2">
            <w:pPr>
              <w:pStyle w:val="TAL"/>
              <w:rPr>
                <w:sz w:val="16"/>
              </w:rPr>
            </w:pPr>
            <w:r>
              <w:rPr>
                <w:sz w:val="16"/>
              </w:rPr>
              <w:t>0006</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C4-188124</w:t>
            </w:r>
          </w:p>
        </w:tc>
        <w:tc>
          <w:tcPr>
            <w:tcW w:w="0" w:type="auto"/>
          </w:tcPr>
          <w:p w:rsidR="00CE337C" w:rsidRPr="00592922" w:rsidRDefault="00CE337C" w:rsidP="00F76AE2">
            <w:pPr>
              <w:pStyle w:val="TAL"/>
              <w:rPr>
                <w:sz w:val="16"/>
              </w:rPr>
            </w:pPr>
            <w:r>
              <w:rPr>
                <w:sz w:val="16"/>
              </w:rPr>
              <w:t>Restart detection by direct signalling between NFs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23.527</w:t>
            </w:r>
          </w:p>
        </w:tc>
        <w:tc>
          <w:tcPr>
            <w:tcW w:w="0" w:type="auto"/>
          </w:tcPr>
          <w:p w:rsidR="00CE337C" w:rsidRPr="00592922" w:rsidRDefault="00CE337C" w:rsidP="00F76AE2">
            <w:pPr>
              <w:pStyle w:val="TAL"/>
              <w:rPr>
                <w:sz w:val="16"/>
              </w:rPr>
            </w:pPr>
            <w:r>
              <w:rPr>
                <w:sz w:val="16"/>
              </w:rPr>
              <w:t>0007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C4-188531</w:t>
            </w:r>
          </w:p>
        </w:tc>
        <w:tc>
          <w:tcPr>
            <w:tcW w:w="0" w:type="auto"/>
          </w:tcPr>
          <w:p w:rsidR="00CE337C" w:rsidRPr="00592922" w:rsidRDefault="00CE337C" w:rsidP="00F76AE2">
            <w:pPr>
              <w:pStyle w:val="TAL"/>
              <w:rPr>
                <w:sz w:val="16"/>
              </w:rPr>
            </w:pPr>
            <w:r>
              <w:rPr>
                <w:sz w:val="16"/>
              </w:rPr>
              <w:t>Restart detection by direct signalling between NFs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23.527</w:t>
            </w:r>
          </w:p>
        </w:tc>
        <w:tc>
          <w:tcPr>
            <w:tcW w:w="0" w:type="auto"/>
          </w:tcPr>
          <w:p w:rsidR="00CE337C" w:rsidRPr="00592922" w:rsidRDefault="00CE337C" w:rsidP="00F76AE2">
            <w:pPr>
              <w:pStyle w:val="TAL"/>
              <w:rPr>
                <w:sz w:val="16"/>
              </w:rPr>
            </w:pPr>
            <w:r>
              <w:rPr>
                <w:sz w:val="16"/>
              </w:rPr>
              <w:t>0007</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C4-188287</w:t>
            </w:r>
          </w:p>
        </w:tc>
        <w:tc>
          <w:tcPr>
            <w:tcW w:w="0" w:type="auto"/>
          </w:tcPr>
          <w:p w:rsidR="00CE337C" w:rsidRPr="00592922" w:rsidRDefault="00CE337C" w:rsidP="00F76AE2">
            <w:pPr>
              <w:pStyle w:val="TAL"/>
              <w:rPr>
                <w:sz w:val="16"/>
              </w:rPr>
            </w:pPr>
            <w:r>
              <w:rPr>
                <w:sz w:val="16"/>
              </w:rPr>
              <w:t>PWS restoration procedure</w:t>
            </w:r>
          </w:p>
        </w:tc>
        <w:tc>
          <w:tcPr>
            <w:tcW w:w="0" w:type="auto"/>
          </w:tcPr>
          <w:p w:rsidR="00CE337C" w:rsidRPr="00592922" w:rsidRDefault="00CE337C" w:rsidP="00F76AE2">
            <w:pPr>
              <w:pStyle w:val="TAL"/>
              <w:rPr>
                <w:sz w:val="16"/>
              </w:rPr>
            </w:pPr>
            <w:r>
              <w:rPr>
                <w:sz w:val="16"/>
              </w:rPr>
              <w:t>Nokia, Nokia Shanghai Bell, one2many</w:t>
            </w:r>
          </w:p>
        </w:tc>
        <w:tc>
          <w:tcPr>
            <w:tcW w:w="0" w:type="auto"/>
          </w:tcPr>
          <w:p w:rsidR="00CE337C" w:rsidRPr="00592922" w:rsidRDefault="00CE337C" w:rsidP="00F76AE2">
            <w:pPr>
              <w:pStyle w:val="TAL"/>
              <w:rPr>
                <w:sz w:val="16"/>
              </w:rPr>
            </w:pPr>
            <w:r>
              <w:rPr>
                <w:sz w:val="16"/>
              </w:rPr>
              <w:t>23.527</w:t>
            </w:r>
          </w:p>
        </w:tc>
        <w:tc>
          <w:tcPr>
            <w:tcW w:w="0" w:type="auto"/>
          </w:tcPr>
          <w:p w:rsidR="00CE337C" w:rsidRPr="00592922" w:rsidRDefault="00CE337C" w:rsidP="00F76AE2">
            <w:pPr>
              <w:pStyle w:val="TAL"/>
              <w:rPr>
                <w:sz w:val="16"/>
              </w:rPr>
            </w:pPr>
            <w:r>
              <w:rPr>
                <w:sz w:val="16"/>
              </w:rPr>
              <w:t>0008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C4-188632</w:t>
            </w:r>
          </w:p>
        </w:tc>
        <w:tc>
          <w:tcPr>
            <w:tcW w:w="0" w:type="auto"/>
          </w:tcPr>
          <w:p w:rsidR="00CE337C" w:rsidRPr="00592922" w:rsidRDefault="00CE337C" w:rsidP="00F76AE2">
            <w:pPr>
              <w:pStyle w:val="TAL"/>
              <w:rPr>
                <w:sz w:val="16"/>
              </w:rPr>
            </w:pPr>
            <w:r>
              <w:rPr>
                <w:sz w:val="16"/>
              </w:rPr>
              <w:t>NF Service Instance Reselection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23.527</w:t>
            </w:r>
          </w:p>
        </w:tc>
        <w:tc>
          <w:tcPr>
            <w:tcW w:w="0" w:type="auto"/>
          </w:tcPr>
          <w:p w:rsidR="00CE337C" w:rsidRPr="00592922" w:rsidRDefault="00CE337C" w:rsidP="00F76AE2">
            <w:pPr>
              <w:pStyle w:val="TAL"/>
              <w:rPr>
                <w:sz w:val="16"/>
              </w:rPr>
            </w:pPr>
            <w:r>
              <w:rPr>
                <w:sz w:val="16"/>
              </w:rPr>
              <w:t>0009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C4-188680</w:t>
            </w:r>
          </w:p>
        </w:tc>
        <w:tc>
          <w:tcPr>
            <w:tcW w:w="0" w:type="auto"/>
          </w:tcPr>
          <w:p w:rsidR="00CE337C" w:rsidRPr="00592922" w:rsidRDefault="00CE337C" w:rsidP="00F76AE2">
            <w:pPr>
              <w:pStyle w:val="TAL"/>
              <w:rPr>
                <w:sz w:val="16"/>
              </w:rPr>
            </w:pPr>
            <w:r>
              <w:rPr>
                <w:sz w:val="16"/>
              </w:rPr>
              <w:t>NF Service Instance Reselection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23.527</w:t>
            </w:r>
          </w:p>
        </w:tc>
        <w:tc>
          <w:tcPr>
            <w:tcW w:w="0" w:type="auto"/>
          </w:tcPr>
          <w:p w:rsidR="00CE337C" w:rsidRPr="00592922" w:rsidRDefault="00CE337C" w:rsidP="00F76AE2">
            <w:pPr>
              <w:pStyle w:val="TAL"/>
              <w:rPr>
                <w:sz w:val="16"/>
              </w:rPr>
            </w:pPr>
            <w:r>
              <w:rPr>
                <w:sz w:val="16"/>
              </w:rPr>
              <w:t>0009</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C4-188163</w:t>
            </w:r>
          </w:p>
        </w:tc>
        <w:tc>
          <w:tcPr>
            <w:tcW w:w="0" w:type="auto"/>
          </w:tcPr>
          <w:p w:rsidR="00CE337C" w:rsidRPr="00592922" w:rsidRDefault="00CE337C" w:rsidP="00F76AE2">
            <w:pPr>
              <w:pStyle w:val="TAL"/>
              <w:rPr>
                <w:sz w:val="16"/>
              </w:rPr>
            </w:pPr>
            <w:r>
              <w:rPr>
                <w:sz w:val="16"/>
              </w:rPr>
              <w:t>S1AP Cause and NGAP Cause mapping in the AMF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29.010</w:t>
            </w:r>
          </w:p>
        </w:tc>
        <w:tc>
          <w:tcPr>
            <w:tcW w:w="0" w:type="auto"/>
          </w:tcPr>
          <w:p w:rsidR="00CE337C" w:rsidRPr="00592922" w:rsidRDefault="00CE337C" w:rsidP="00F76AE2">
            <w:pPr>
              <w:pStyle w:val="TAL"/>
              <w:rPr>
                <w:sz w:val="16"/>
              </w:rPr>
            </w:pPr>
            <w:r>
              <w:rPr>
                <w:sz w:val="16"/>
              </w:rPr>
              <w:t>0140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C4-188406</w:t>
            </w:r>
          </w:p>
        </w:tc>
        <w:tc>
          <w:tcPr>
            <w:tcW w:w="0" w:type="auto"/>
          </w:tcPr>
          <w:p w:rsidR="00CE337C" w:rsidRPr="00592922" w:rsidRDefault="00CE337C" w:rsidP="00F76AE2">
            <w:pPr>
              <w:pStyle w:val="TAL"/>
              <w:rPr>
                <w:sz w:val="16"/>
              </w:rPr>
            </w:pPr>
            <w:r>
              <w:rPr>
                <w:sz w:val="16"/>
              </w:rPr>
              <w:t>S1AP Cause and NGAP Cause mapping in the AMF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29.010</w:t>
            </w:r>
          </w:p>
        </w:tc>
        <w:tc>
          <w:tcPr>
            <w:tcW w:w="0" w:type="auto"/>
          </w:tcPr>
          <w:p w:rsidR="00CE337C" w:rsidRPr="00592922" w:rsidRDefault="00CE337C" w:rsidP="00F76AE2">
            <w:pPr>
              <w:pStyle w:val="TAL"/>
              <w:rPr>
                <w:sz w:val="16"/>
              </w:rPr>
            </w:pPr>
            <w:r>
              <w:rPr>
                <w:sz w:val="16"/>
              </w:rPr>
              <w:t>0140</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C4-188293</w:t>
            </w:r>
          </w:p>
        </w:tc>
        <w:tc>
          <w:tcPr>
            <w:tcW w:w="0" w:type="auto"/>
          </w:tcPr>
          <w:p w:rsidR="00CE337C" w:rsidRPr="00592922" w:rsidRDefault="00CE337C" w:rsidP="00F76AE2">
            <w:pPr>
              <w:pStyle w:val="TAL"/>
              <w:rPr>
                <w:sz w:val="16"/>
              </w:rPr>
            </w:pPr>
            <w:r>
              <w:rPr>
                <w:sz w:val="16"/>
              </w:rPr>
              <w:t>Alternative GGSN addresses for control Plane and user traffic</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29.060</w:t>
            </w:r>
          </w:p>
        </w:tc>
        <w:tc>
          <w:tcPr>
            <w:tcW w:w="0" w:type="auto"/>
          </w:tcPr>
          <w:p w:rsidR="00CE337C" w:rsidRPr="00592922" w:rsidRDefault="00CE337C" w:rsidP="00F76AE2">
            <w:pPr>
              <w:pStyle w:val="TAL"/>
              <w:rPr>
                <w:sz w:val="16"/>
              </w:rPr>
            </w:pPr>
            <w:r>
              <w:rPr>
                <w:sz w:val="16"/>
              </w:rPr>
              <w:t>1061</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TEI15</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C4-188016</w:t>
            </w:r>
          </w:p>
        </w:tc>
        <w:tc>
          <w:tcPr>
            <w:tcW w:w="0" w:type="auto"/>
          </w:tcPr>
          <w:p w:rsidR="00CE337C" w:rsidRPr="00592922" w:rsidRDefault="00CE337C" w:rsidP="00F76AE2">
            <w:pPr>
              <w:pStyle w:val="TAL"/>
              <w:rPr>
                <w:sz w:val="16"/>
              </w:rPr>
            </w:pPr>
            <w:r>
              <w:rPr>
                <w:sz w:val="16"/>
              </w:rPr>
              <w:t>VLAN Tag support in outer header creation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0169</w:t>
            </w:r>
          </w:p>
        </w:tc>
        <w:tc>
          <w:tcPr>
            <w:tcW w:w="0" w:type="auto"/>
          </w:tcPr>
          <w:p w:rsidR="00CE337C" w:rsidRPr="00592922" w:rsidRDefault="00CE337C" w:rsidP="00F76AE2">
            <w:pPr>
              <w:pStyle w:val="TAR"/>
              <w:rPr>
                <w:sz w:val="16"/>
              </w:rPr>
            </w:pPr>
            <w:r>
              <w:rPr>
                <w:sz w:val="16"/>
              </w:rPr>
              <w:t>4</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C4-188451</w:t>
            </w:r>
          </w:p>
        </w:tc>
        <w:tc>
          <w:tcPr>
            <w:tcW w:w="0" w:type="auto"/>
          </w:tcPr>
          <w:p w:rsidR="00CE337C" w:rsidRPr="00592922" w:rsidRDefault="00CE337C" w:rsidP="00F76AE2">
            <w:pPr>
              <w:pStyle w:val="TAL"/>
              <w:rPr>
                <w:sz w:val="16"/>
              </w:rPr>
            </w:pPr>
            <w:r>
              <w:rPr>
                <w:sz w:val="16"/>
              </w:rPr>
              <w:t>VLAN Tag support in outer header creation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0169</w:t>
            </w:r>
          </w:p>
        </w:tc>
        <w:tc>
          <w:tcPr>
            <w:tcW w:w="0" w:type="auto"/>
          </w:tcPr>
          <w:p w:rsidR="00CE337C" w:rsidRPr="00592922" w:rsidRDefault="00CE337C" w:rsidP="00F76AE2">
            <w:pPr>
              <w:pStyle w:val="TAR"/>
              <w:rPr>
                <w:sz w:val="16"/>
              </w:rPr>
            </w:pPr>
            <w:r>
              <w:rPr>
                <w:sz w:val="16"/>
              </w:rPr>
              <w:t>5</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C4-188653</w:t>
            </w:r>
          </w:p>
        </w:tc>
        <w:tc>
          <w:tcPr>
            <w:tcW w:w="0" w:type="auto"/>
          </w:tcPr>
          <w:p w:rsidR="00CE337C" w:rsidRPr="00592922" w:rsidRDefault="00CE337C" w:rsidP="00F76AE2">
            <w:pPr>
              <w:pStyle w:val="TAL"/>
              <w:rPr>
                <w:sz w:val="16"/>
              </w:rPr>
            </w:pPr>
            <w:r>
              <w:rPr>
                <w:sz w:val="16"/>
              </w:rPr>
              <w:t>VLAN Tag support in outer header creation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0169</w:t>
            </w:r>
          </w:p>
        </w:tc>
        <w:tc>
          <w:tcPr>
            <w:tcW w:w="0" w:type="auto"/>
          </w:tcPr>
          <w:p w:rsidR="00CE337C" w:rsidRPr="00592922" w:rsidRDefault="00CE337C" w:rsidP="00F76AE2">
            <w:pPr>
              <w:pStyle w:val="TAR"/>
              <w:rPr>
                <w:sz w:val="16"/>
              </w:rPr>
            </w:pPr>
            <w:r>
              <w:rPr>
                <w:sz w:val="16"/>
              </w:rPr>
              <w:t>6</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C4-188115</w:t>
            </w:r>
          </w:p>
        </w:tc>
        <w:tc>
          <w:tcPr>
            <w:tcW w:w="0" w:type="auto"/>
          </w:tcPr>
          <w:p w:rsidR="00CE337C" w:rsidRPr="00592922" w:rsidRDefault="00CE337C" w:rsidP="00F76AE2">
            <w:pPr>
              <w:pStyle w:val="TAL"/>
              <w:rPr>
                <w:sz w:val="16"/>
              </w:rPr>
            </w:pPr>
            <w:r>
              <w:rPr>
                <w:sz w:val="16"/>
              </w:rPr>
              <w:t>Correction on the support of PGW Pause of Charging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0180</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Rel-14</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CUPS-CT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C4-188572</w:t>
            </w:r>
          </w:p>
        </w:tc>
        <w:tc>
          <w:tcPr>
            <w:tcW w:w="0" w:type="auto"/>
          </w:tcPr>
          <w:p w:rsidR="00CE337C" w:rsidRPr="00592922" w:rsidRDefault="00CE337C" w:rsidP="00F76AE2">
            <w:pPr>
              <w:pStyle w:val="TAL"/>
              <w:rPr>
                <w:sz w:val="16"/>
              </w:rPr>
            </w:pPr>
            <w:r>
              <w:rPr>
                <w:sz w:val="16"/>
              </w:rPr>
              <w:t>Correction on the support of PGW Pause of Charging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0180</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Rel-14</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CUPS-CT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C4-188116</w:t>
            </w:r>
          </w:p>
        </w:tc>
        <w:tc>
          <w:tcPr>
            <w:tcW w:w="0" w:type="auto"/>
          </w:tcPr>
          <w:p w:rsidR="00CE337C" w:rsidRPr="00592922" w:rsidRDefault="00CE337C" w:rsidP="00F76AE2">
            <w:pPr>
              <w:pStyle w:val="TAL"/>
              <w:rPr>
                <w:sz w:val="16"/>
              </w:rPr>
            </w:pPr>
            <w:r>
              <w:rPr>
                <w:sz w:val="16"/>
              </w:rPr>
              <w:t>Correction on the support of PGW Pause of Charging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0181</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A</w:t>
            </w:r>
          </w:p>
        </w:tc>
        <w:tc>
          <w:tcPr>
            <w:tcW w:w="0" w:type="auto"/>
          </w:tcPr>
          <w:p w:rsidR="00CE337C" w:rsidRPr="00592922" w:rsidRDefault="00CE337C" w:rsidP="00F76AE2">
            <w:pPr>
              <w:pStyle w:val="TAL"/>
              <w:rPr>
                <w:sz w:val="16"/>
              </w:rPr>
            </w:pPr>
            <w:r>
              <w:rPr>
                <w:sz w:val="16"/>
              </w:rPr>
              <w:t>CUPS-CT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C4-188573</w:t>
            </w:r>
          </w:p>
        </w:tc>
        <w:tc>
          <w:tcPr>
            <w:tcW w:w="0" w:type="auto"/>
          </w:tcPr>
          <w:p w:rsidR="00CE337C" w:rsidRPr="00592922" w:rsidRDefault="00CE337C" w:rsidP="00F76AE2">
            <w:pPr>
              <w:pStyle w:val="TAL"/>
              <w:rPr>
                <w:sz w:val="16"/>
              </w:rPr>
            </w:pPr>
            <w:r>
              <w:rPr>
                <w:sz w:val="16"/>
              </w:rPr>
              <w:t>Correction on the support of PGW Pause of Charging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0181</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A</w:t>
            </w:r>
          </w:p>
        </w:tc>
        <w:tc>
          <w:tcPr>
            <w:tcW w:w="0" w:type="auto"/>
          </w:tcPr>
          <w:p w:rsidR="00CE337C" w:rsidRPr="00592922" w:rsidRDefault="00CE337C" w:rsidP="00F76AE2">
            <w:pPr>
              <w:pStyle w:val="TAL"/>
              <w:rPr>
                <w:sz w:val="16"/>
              </w:rPr>
            </w:pPr>
            <w:r>
              <w:rPr>
                <w:sz w:val="16"/>
              </w:rPr>
              <w:t>CUPS-CT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C4-188243</w:t>
            </w:r>
          </w:p>
        </w:tc>
        <w:tc>
          <w:tcPr>
            <w:tcW w:w="0" w:type="auto"/>
          </w:tcPr>
          <w:p w:rsidR="00CE337C" w:rsidRPr="00592922" w:rsidRDefault="00CE337C" w:rsidP="00F76AE2">
            <w:pPr>
              <w:pStyle w:val="TAL"/>
              <w:rPr>
                <w:sz w:val="16"/>
              </w:rPr>
            </w:pPr>
            <w:r>
              <w:rPr>
                <w:sz w:val="16"/>
              </w:rPr>
              <w:t>Adding Averaging Window parameter on N4</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0195</w:t>
            </w:r>
          </w:p>
        </w:tc>
        <w:tc>
          <w:tcPr>
            <w:tcW w:w="0" w:type="auto"/>
          </w:tcPr>
          <w:p w:rsidR="00CE337C" w:rsidRPr="00592922" w:rsidRDefault="00CE337C" w:rsidP="00F76AE2">
            <w:pPr>
              <w:pStyle w:val="TAR"/>
              <w:rPr>
                <w:sz w:val="16"/>
              </w:rPr>
            </w:pPr>
            <w:r>
              <w:rPr>
                <w:sz w:val="16"/>
              </w:rPr>
              <w:t>5</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C4-188456</w:t>
            </w:r>
          </w:p>
        </w:tc>
        <w:tc>
          <w:tcPr>
            <w:tcW w:w="0" w:type="auto"/>
          </w:tcPr>
          <w:p w:rsidR="00CE337C" w:rsidRPr="00592922" w:rsidRDefault="00CE337C" w:rsidP="00F76AE2">
            <w:pPr>
              <w:pStyle w:val="TAL"/>
              <w:rPr>
                <w:sz w:val="16"/>
              </w:rPr>
            </w:pPr>
            <w:r>
              <w:rPr>
                <w:sz w:val="16"/>
              </w:rPr>
              <w:t>Adding Averaging Window parameter on N4</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0195</w:t>
            </w:r>
          </w:p>
        </w:tc>
        <w:tc>
          <w:tcPr>
            <w:tcW w:w="0" w:type="auto"/>
          </w:tcPr>
          <w:p w:rsidR="00CE337C" w:rsidRPr="00592922" w:rsidRDefault="00CE337C" w:rsidP="00F76AE2">
            <w:pPr>
              <w:pStyle w:val="TAR"/>
              <w:rPr>
                <w:sz w:val="16"/>
              </w:rPr>
            </w:pPr>
            <w:r>
              <w:rPr>
                <w:sz w:val="16"/>
              </w:rPr>
              <w:t>6</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C4-188242</w:t>
            </w:r>
          </w:p>
        </w:tc>
        <w:tc>
          <w:tcPr>
            <w:tcW w:w="0" w:type="auto"/>
          </w:tcPr>
          <w:p w:rsidR="00CE337C" w:rsidRPr="00592922" w:rsidRDefault="00CE337C" w:rsidP="00F76AE2">
            <w:pPr>
              <w:pStyle w:val="TAL"/>
              <w:rPr>
                <w:sz w:val="16"/>
              </w:rPr>
            </w:pPr>
            <w:r>
              <w:rPr>
                <w:sz w:val="16"/>
              </w:rPr>
              <w:t>Adding 5G Session-AMBR</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0196</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C4-188368</w:t>
            </w:r>
          </w:p>
        </w:tc>
        <w:tc>
          <w:tcPr>
            <w:tcW w:w="0" w:type="auto"/>
          </w:tcPr>
          <w:p w:rsidR="00CE337C" w:rsidRPr="00592922" w:rsidRDefault="00CE337C" w:rsidP="00F76AE2">
            <w:pPr>
              <w:pStyle w:val="TAL"/>
              <w:rPr>
                <w:sz w:val="16"/>
              </w:rPr>
            </w:pPr>
            <w:r>
              <w:rPr>
                <w:sz w:val="16"/>
              </w:rPr>
              <w:t>Adding 5G Session-AMBR</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0196</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lastRenderedPageBreak/>
              <w:t>C4-188455</w:t>
            </w:r>
          </w:p>
        </w:tc>
        <w:tc>
          <w:tcPr>
            <w:tcW w:w="0" w:type="auto"/>
          </w:tcPr>
          <w:p w:rsidR="00CE337C" w:rsidRPr="00592922" w:rsidRDefault="00CE337C" w:rsidP="00F76AE2">
            <w:pPr>
              <w:pStyle w:val="TAL"/>
              <w:rPr>
                <w:sz w:val="16"/>
              </w:rPr>
            </w:pPr>
            <w:r>
              <w:rPr>
                <w:sz w:val="16"/>
              </w:rPr>
              <w:t>Adding 5G Session-AMBR</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0196</w:t>
            </w:r>
          </w:p>
        </w:tc>
        <w:tc>
          <w:tcPr>
            <w:tcW w:w="0" w:type="auto"/>
          </w:tcPr>
          <w:p w:rsidR="00CE337C" w:rsidRPr="00592922" w:rsidRDefault="00CE337C" w:rsidP="00F76AE2">
            <w:pPr>
              <w:pStyle w:val="TAR"/>
              <w:rPr>
                <w:sz w:val="16"/>
              </w:rPr>
            </w:pPr>
            <w:r>
              <w:rPr>
                <w:sz w:val="16"/>
              </w:rPr>
              <w:t>4</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C4-188076</w:t>
            </w:r>
          </w:p>
        </w:tc>
        <w:tc>
          <w:tcPr>
            <w:tcW w:w="0" w:type="auto"/>
          </w:tcPr>
          <w:p w:rsidR="00CE337C" w:rsidRPr="00592922" w:rsidRDefault="00CE337C" w:rsidP="00F76AE2">
            <w:pPr>
              <w:pStyle w:val="TAL"/>
              <w:rPr>
                <w:sz w:val="16"/>
              </w:rPr>
            </w:pPr>
            <w:r>
              <w:rPr>
                <w:sz w:val="16"/>
              </w:rPr>
              <w:t>5G UPF introduction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0199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C4-188452</w:t>
            </w:r>
          </w:p>
        </w:tc>
        <w:tc>
          <w:tcPr>
            <w:tcW w:w="0" w:type="auto"/>
          </w:tcPr>
          <w:p w:rsidR="00CE337C" w:rsidRPr="00592922" w:rsidRDefault="00CE337C" w:rsidP="00F76AE2">
            <w:pPr>
              <w:pStyle w:val="TAL"/>
              <w:rPr>
                <w:sz w:val="16"/>
              </w:rPr>
            </w:pPr>
            <w:r>
              <w:rPr>
                <w:sz w:val="16"/>
              </w:rPr>
              <w:t>5G UPF introduction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0199</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C4-188077</w:t>
            </w:r>
          </w:p>
        </w:tc>
        <w:tc>
          <w:tcPr>
            <w:tcW w:w="0" w:type="auto"/>
          </w:tcPr>
          <w:p w:rsidR="00CE337C" w:rsidRPr="00592922" w:rsidRDefault="00CE337C" w:rsidP="00F76AE2">
            <w:pPr>
              <w:pStyle w:val="TAL"/>
              <w:rPr>
                <w:sz w:val="16"/>
              </w:rPr>
            </w:pPr>
            <w:r>
              <w:rPr>
                <w:sz w:val="16"/>
              </w:rPr>
              <w:t>Interpretation of predefined Rules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0200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CUPS-CT, TEI15</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C4-188570</w:t>
            </w:r>
          </w:p>
        </w:tc>
        <w:tc>
          <w:tcPr>
            <w:tcW w:w="0" w:type="auto"/>
          </w:tcPr>
          <w:p w:rsidR="00CE337C" w:rsidRPr="00592922" w:rsidRDefault="00CE337C" w:rsidP="00F76AE2">
            <w:pPr>
              <w:pStyle w:val="TAL"/>
              <w:rPr>
                <w:sz w:val="16"/>
              </w:rPr>
            </w:pPr>
            <w:r>
              <w:rPr>
                <w:sz w:val="16"/>
              </w:rPr>
              <w:t>Interpretation of predefined Rules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0200</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CUPS-CT, TEI15</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C4-188571</w:t>
            </w:r>
          </w:p>
        </w:tc>
        <w:tc>
          <w:tcPr>
            <w:tcW w:w="0" w:type="auto"/>
          </w:tcPr>
          <w:p w:rsidR="00CE337C" w:rsidRPr="00592922" w:rsidRDefault="00CE337C" w:rsidP="00F76AE2">
            <w:pPr>
              <w:pStyle w:val="TAL"/>
              <w:rPr>
                <w:sz w:val="16"/>
              </w:rPr>
            </w:pPr>
            <w:r>
              <w:rPr>
                <w:sz w:val="16"/>
              </w:rPr>
              <w:t>Interpretation of predefined Rules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0200</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CUPS-CT, TEI15</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C4-188078</w:t>
            </w:r>
          </w:p>
        </w:tc>
        <w:tc>
          <w:tcPr>
            <w:tcW w:w="0" w:type="auto"/>
          </w:tcPr>
          <w:p w:rsidR="00CE337C" w:rsidRPr="00592922" w:rsidRDefault="00CE337C" w:rsidP="00F76AE2">
            <w:pPr>
              <w:pStyle w:val="TAL"/>
              <w:rPr>
                <w:sz w:val="16"/>
              </w:rPr>
            </w:pPr>
            <w:r>
              <w:rPr>
                <w:sz w:val="16"/>
              </w:rPr>
              <w:t>Source IP address on N3 and N9 for I-UPF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0201</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C4-188117</w:t>
            </w:r>
          </w:p>
        </w:tc>
        <w:tc>
          <w:tcPr>
            <w:tcW w:w="0" w:type="auto"/>
          </w:tcPr>
          <w:p w:rsidR="00CE337C" w:rsidRPr="00592922" w:rsidRDefault="00CE337C" w:rsidP="00F76AE2">
            <w:pPr>
              <w:pStyle w:val="TAL"/>
              <w:rPr>
                <w:sz w:val="16"/>
              </w:rPr>
            </w:pPr>
            <w:r>
              <w:rPr>
                <w:sz w:val="16"/>
              </w:rPr>
              <w:t>Essential correction on the start point of time based measurement</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0202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Rel-14</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CUPS-CT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C4-188575</w:t>
            </w:r>
          </w:p>
        </w:tc>
        <w:tc>
          <w:tcPr>
            <w:tcW w:w="0" w:type="auto"/>
          </w:tcPr>
          <w:p w:rsidR="00CE337C" w:rsidRPr="00592922" w:rsidRDefault="00CE337C" w:rsidP="00F76AE2">
            <w:pPr>
              <w:pStyle w:val="TAL"/>
              <w:rPr>
                <w:sz w:val="16"/>
              </w:rPr>
            </w:pPr>
            <w:r>
              <w:rPr>
                <w:sz w:val="16"/>
              </w:rPr>
              <w:t>Essential correction on the start point of time based measurement</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0202</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Rel-14</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CUPS-CT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C4-188118</w:t>
            </w:r>
          </w:p>
        </w:tc>
        <w:tc>
          <w:tcPr>
            <w:tcW w:w="0" w:type="auto"/>
          </w:tcPr>
          <w:p w:rsidR="00CE337C" w:rsidRPr="00592922" w:rsidRDefault="00CE337C" w:rsidP="00F76AE2">
            <w:pPr>
              <w:pStyle w:val="TAL"/>
              <w:rPr>
                <w:sz w:val="16"/>
              </w:rPr>
            </w:pPr>
            <w:r>
              <w:rPr>
                <w:sz w:val="16"/>
              </w:rPr>
              <w:t>Essential correction on the start point of time based measurement</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0203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A</w:t>
            </w:r>
          </w:p>
        </w:tc>
        <w:tc>
          <w:tcPr>
            <w:tcW w:w="0" w:type="auto"/>
          </w:tcPr>
          <w:p w:rsidR="00CE337C" w:rsidRPr="00592922" w:rsidRDefault="00CE337C" w:rsidP="00F76AE2">
            <w:pPr>
              <w:pStyle w:val="TAL"/>
              <w:rPr>
                <w:sz w:val="16"/>
              </w:rPr>
            </w:pPr>
            <w:r>
              <w:rPr>
                <w:sz w:val="16"/>
              </w:rPr>
              <w:t>CUPS-CT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C4-188576</w:t>
            </w:r>
          </w:p>
        </w:tc>
        <w:tc>
          <w:tcPr>
            <w:tcW w:w="0" w:type="auto"/>
          </w:tcPr>
          <w:p w:rsidR="00CE337C" w:rsidRPr="00592922" w:rsidRDefault="00CE337C" w:rsidP="00F76AE2">
            <w:pPr>
              <w:pStyle w:val="TAL"/>
              <w:rPr>
                <w:sz w:val="16"/>
              </w:rPr>
            </w:pPr>
            <w:r>
              <w:rPr>
                <w:sz w:val="16"/>
              </w:rPr>
              <w:t>Essential correction on the start point of time based measurement</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0203</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A</w:t>
            </w:r>
          </w:p>
        </w:tc>
        <w:tc>
          <w:tcPr>
            <w:tcW w:w="0" w:type="auto"/>
          </w:tcPr>
          <w:p w:rsidR="00CE337C" w:rsidRPr="00592922" w:rsidRDefault="00CE337C" w:rsidP="00F76AE2">
            <w:pPr>
              <w:pStyle w:val="TAL"/>
              <w:rPr>
                <w:sz w:val="16"/>
              </w:rPr>
            </w:pPr>
            <w:r>
              <w:rPr>
                <w:sz w:val="16"/>
              </w:rPr>
              <w:t>CUPS-CT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C4-188119</w:t>
            </w:r>
          </w:p>
        </w:tc>
        <w:tc>
          <w:tcPr>
            <w:tcW w:w="0" w:type="auto"/>
          </w:tcPr>
          <w:p w:rsidR="00CE337C" w:rsidRPr="00592922" w:rsidRDefault="00CE337C" w:rsidP="00F76AE2">
            <w:pPr>
              <w:pStyle w:val="TAL"/>
              <w:rPr>
                <w:sz w:val="16"/>
              </w:rPr>
            </w:pPr>
            <w:r>
              <w:rPr>
                <w:sz w:val="16"/>
              </w:rPr>
              <w:t>FAR for HTTP Redirection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0204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Rel-14</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CUPS-CT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C4-188370</w:t>
            </w:r>
          </w:p>
        </w:tc>
        <w:tc>
          <w:tcPr>
            <w:tcW w:w="0" w:type="auto"/>
          </w:tcPr>
          <w:p w:rsidR="00CE337C" w:rsidRPr="00592922" w:rsidRDefault="00CE337C" w:rsidP="00F76AE2">
            <w:pPr>
              <w:pStyle w:val="TAL"/>
              <w:rPr>
                <w:sz w:val="16"/>
              </w:rPr>
            </w:pPr>
            <w:r>
              <w:rPr>
                <w:sz w:val="16"/>
              </w:rPr>
              <w:t>FAR for HTTP Redirection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0204</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Rel-14</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CUPS-CT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C4-188577</w:t>
            </w:r>
          </w:p>
        </w:tc>
        <w:tc>
          <w:tcPr>
            <w:tcW w:w="0" w:type="auto"/>
          </w:tcPr>
          <w:p w:rsidR="00CE337C" w:rsidRPr="00592922" w:rsidRDefault="00CE337C" w:rsidP="00F76AE2">
            <w:pPr>
              <w:pStyle w:val="TAL"/>
              <w:rPr>
                <w:sz w:val="16"/>
              </w:rPr>
            </w:pPr>
            <w:r>
              <w:rPr>
                <w:sz w:val="16"/>
              </w:rPr>
              <w:t>FAR for HTTP Redirection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0204</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Rel-14</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CUPS-CT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C4-188120</w:t>
            </w:r>
          </w:p>
        </w:tc>
        <w:tc>
          <w:tcPr>
            <w:tcW w:w="0" w:type="auto"/>
          </w:tcPr>
          <w:p w:rsidR="00CE337C" w:rsidRPr="00592922" w:rsidRDefault="00CE337C" w:rsidP="00F76AE2">
            <w:pPr>
              <w:pStyle w:val="TAL"/>
              <w:rPr>
                <w:sz w:val="16"/>
              </w:rPr>
            </w:pPr>
            <w:r>
              <w:rPr>
                <w:sz w:val="16"/>
              </w:rPr>
              <w:t>FAR for HTTP Redirection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0205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A</w:t>
            </w:r>
          </w:p>
        </w:tc>
        <w:tc>
          <w:tcPr>
            <w:tcW w:w="0" w:type="auto"/>
          </w:tcPr>
          <w:p w:rsidR="00CE337C" w:rsidRPr="00592922" w:rsidRDefault="00CE337C" w:rsidP="00F76AE2">
            <w:pPr>
              <w:pStyle w:val="TAL"/>
              <w:rPr>
                <w:sz w:val="16"/>
              </w:rPr>
            </w:pPr>
            <w:r>
              <w:rPr>
                <w:sz w:val="16"/>
              </w:rPr>
              <w:t>CUPS-CT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C4-188371</w:t>
            </w:r>
          </w:p>
        </w:tc>
        <w:tc>
          <w:tcPr>
            <w:tcW w:w="0" w:type="auto"/>
          </w:tcPr>
          <w:p w:rsidR="00CE337C" w:rsidRPr="00592922" w:rsidRDefault="00CE337C" w:rsidP="00F76AE2">
            <w:pPr>
              <w:pStyle w:val="TAL"/>
              <w:rPr>
                <w:sz w:val="16"/>
              </w:rPr>
            </w:pPr>
            <w:r>
              <w:rPr>
                <w:sz w:val="16"/>
              </w:rPr>
              <w:t>FAR for HTTP Redirection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0205</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A</w:t>
            </w:r>
          </w:p>
        </w:tc>
        <w:tc>
          <w:tcPr>
            <w:tcW w:w="0" w:type="auto"/>
          </w:tcPr>
          <w:p w:rsidR="00CE337C" w:rsidRPr="00592922" w:rsidRDefault="00CE337C" w:rsidP="00F76AE2">
            <w:pPr>
              <w:pStyle w:val="TAL"/>
              <w:rPr>
                <w:sz w:val="16"/>
              </w:rPr>
            </w:pPr>
            <w:r>
              <w:rPr>
                <w:sz w:val="16"/>
              </w:rPr>
              <w:t>CUPS-CT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C4-188578</w:t>
            </w:r>
          </w:p>
        </w:tc>
        <w:tc>
          <w:tcPr>
            <w:tcW w:w="0" w:type="auto"/>
          </w:tcPr>
          <w:p w:rsidR="00CE337C" w:rsidRPr="00592922" w:rsidRDefault="00CE337C" w:rsidP="00F76AE2">
            <w:pPr>
              <w:pStyle w:val="TAL"/>
              <w:rPr>
                <w:sz w:val="16"/>
              </w:rPr>
            </w:pPr>
            <w:r>
              <w:rPr>
                <w:sz w:val="16"/>
              </w:rPr>
              <w:t>FAR for HTTP Redirection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0205</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A</w:t>
            </w:r>
          </w:p>
        </w:tc>
        <w:tc>
          <w:tcPr>
            <w:tcW w:w="0" w:type="auto"/>
          </w:tcPr>
          <w:p w:rsidR="00CE337C" w:rsidRPr="00592922" w:rsidRDefault="00CE337C" w:rsidP="00F76AE2">
            <w:pPr>
              <w:pStyle w:val="TAL"/>
              <w:rPr>
                <w:sz w:val="16"/>
              </w:rPr>
            </w:pPr>
            <w:r>
              <w:rPr>
                <w:sz w:val="16"/>
              </w:rPr>
              <w:t>CUPS-CT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C4-188579</w:t>
            </w:r>
          </w:p>
        </w:tc>
        <w:tc>
          <w:tcPr>
            <w:tcW w:w="0" w:type="auto"/>
          </w:tcPr>
          <w:p w:rsidR="00CE337C" w:rsidRPr="00592922" w:rsidRDefault="00CE337C" w:rsidP="00F76AE2">
            <w:pPr>
              <w:pStyle w:val="TAL"/>
              <w:rPr>
                <w:sz w:val="16"/>
              </w:rPr>
            </w:pPr>
            <w:r>
              <w:rPr>
                <w:sz w:val="16"/>
              </w:rPr>
              <w:t>FAR for HTTP Redirection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0205</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A</w:t>
            </w:r>
          </w:p>
        </w:tc>
        <w:tc>
          <w:tcPr>
            <w:tcW w:w="0" w:type="auto"/>
          </w:tcPr>
          <w:p w:rsidR="00CE337C" w:rsidRPr="00592922" w:rsidRDefault="00CE337C" w:rsidP="00F76AE2">
            <w:pPr>
              <w:pStyle w:val="TAL"/>
              <w:rPr>
                <w:sz w:val="16"/>
              </w:rPr>
            </w:pPr>
            <w:r>
              <w:rPr>
                <w:sz w:val="16"/>
              </w:rPr>
              <w:t>CUPS-CT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C4-188121</w:t>
            </w:r>
          </w:p>
        </w:tc>
        <w:tc>
          <w:tcPr>
            <w:tcW w:w="0" w:type="auto"/>
          </w:tcPr>
          <w:p w:rsidR="00CE337C" w:rsidRPr="00592922" w:rsidRDefault="00CE337C" w:rsidP="00F76AE2">
            <w:pPr>
              <w:pStyle w:val="TAL"/>
              <w:rPr>
                <w:sz w:val="16"/>
              </w:rPr>
            </w:pPr>
            <w:r>
              <w:rPr>
                <w:sz w:val="16"/>
              </w:rPr>
              <w:t xml:space="preserve">PFD Procedure </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0206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 TEI15</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C4-188453</w:t>
            </w:r>
          </w:p>
        </w:tc>
        <w:tc>
          <w:tcPr>
            <w:tcW w:w="0" w:type="auto"/>
          </w:tcPr>
          <w:p w:rsidR="00CE337C" w:rsidRPr="00592922" w:rsidRDefault="00CE337C" w:rsidP="00F76AE2">
            <w:pPr>
              <w:pStyle w:val="TAL"/>
              <w:rPr>
                <w:sz w:val="16"/>
              </w:rPr>
            </w:pPr>
            <w:r>
              <w:rPr>
                <w:sz w:val="16"/>
              </w:rPr>
              <w:t xml:space="preserve">PFD Procedure </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0206</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 TEI15</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C4-188655</w:t>
            </w:r>
          </w:p>
        </w:tc>
        <w:tc>
          <w:tcPr>
            <w:tcW w:w="0" w:type="auto"/>
          </w:tcPr>
          <w:p w:rsidR="00CE337C" w:rsidRPr="00592922" w:rsidRDefault="00CE337C" w:rsidP="00F76AE2">
            <w:pPr>
              <w:pStyle w:val="TAL"/>
              <w:rPr>
                <w:sz w:val="16"/>
              </w:rPr>
            </w:pPr>
            <w:r>
              <w:rPr>
                <w:sz w:val="16"/>
              </w:rPr>
              <w:t xml:space="preserve">PFD Procedure </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0206</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 TEI15</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C4-188191</w:t>
            </w:r>
          </w:p>
        </w:tc>
        <w:tc>
          <w:tcPr>
            <w:tcW w:w="0" w:type="auto"/>
          </w:tcPr>
          <w:p w:rsidR="00CE337C" w:rsidRPr="00592922" w:rsidRDefault="00CE337C" w:rsidP="00F76AE2">
            <w:pPr>
              <w:pStyle w:val="TAL"/>
              <w:rPr>
                <w:sz w:val="16"/>
              </w:rPr>
            </w:pPr>
            <w:r>
              <w:rPr>
                <w:sz w:val="16"/>
              </w:rPr>
              <w:t>Provision of APN Info</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0207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Rel-14</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CUPS-CT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C4-188192</w:t>
            </w:r>
          </w:p>
        </w:tc>
        <w:tc>
          <w:tcPr>
            <w:tcW w:w="0" w:type="auto"/>
          </w:tcPr>
          <w:p w:rsidR="00CE337C" w:rsidRPr="00592922" w:rsidRDefault="00CE337C" w:rsidP="00F76AE2">
            <w:pPr>
              <w:pStyle w:val="TAL"/>
              <w:rPr>
                <w:sz w:val="16"/>
              </w:rPr>
            </w:pPr>
            <w:r>
              <w:rPr>
                <w:sz w:val="16"/>
              </w:rPr>
              <w:t>Provision of APN Info</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0208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A</w:t>
            </w:r>
          </w:p>
        </w:tc>
        <w:tc>
          <w:tcPr>
            <w:tcW w:w="0" w:type="auto"/>
          </w:tcPr>
          <w:p w:rsidR="00CE337C" w:rsidRPr="00592922" w:rsidRDefault="00CE337C" w:rsidP="00F76AE2">
            <w:pPr>
              <w:pStyle w:val="TAL"/>
              <w:rPr>
                <w:sz w:val="16"/>
              </w:rPr>
            </w:pPr>
            <w:r>
              <w:rPr>
                <w:sz w:val="16"/>
              </w:rPr>
              <w:t>CUPS-CT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C4-188580</w:t>
            </w:r>
          </w:p>
        </w:tc>
        <w:tc>
          <w:tcPr>
            <w:tcW w:w="0" w:type="auto"/>
          </w:tcPr>
          <w:p w:rsidR="00CE337C" w:rsidRPr="00592922" w:rsidRDefault="00CE337C" w:rsidP="00F76AE2">
            <w:pPr>
              <w:pStyle w:val="TAL"/>
              <w:rPr>
                <w:sz w:val="16"/>
              </w:rPr>
            </w:pPr>
            <w:r>
              <w:rPr>
                <w:sz w:val="16"/>
              </w:rPr>
              <w:t>Provision of APN Info</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0208</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TEI15, CUPS-CT</w:t>
            </w:r>
          </w:p>
        </w:tc>
        <w:tc>
          <w:tcPr>
            <w:tcW w:w="0" w:type="auto"/>
          </w:tcPr>
          <w:p w:rsidR="00CE337C" w:rsidRPr="00592922" w:rsidRDefault="00CE337C" w:rsidP="00F76AE2">
            <w:pPr>
              <w:pStyle w:val="TAL"/>
              <w:rPr>
                <w:sz w:val="16"/>
              </w:rPr>
            </w:pPr>
            <w:r>
              <w:rPr>
                <w:sz w:val="16"/>
              </w:rPr>
              <w:t>postponed</w:t>
            </w:r>
          </w:p>
        </w:tc>
      </w:tr>
      <w:tr w:rsidR="00CE337C" w:rsidTr="00F76AE2">
        <w:tc>
          <w:tcPr>
            <w:tcW w:w="0" w:type="auto"/>
          </w:tcPr>
          <w:p w:rsidR="00CE337C" w:rsidRPr="00592922" w:rsidRDefault="00CE337C" w:rsidP="00F76AE2">
            <w:pPr>
              <w:pStyle w:val="TAL"/>
              <w:rPr>
                <w:sz w:val="16"/>
              </w:rPr>
            </w:pPr>
            <w:r>
              <w:rPr>
                <w:sz w:val="16"/>
              </w:rPr>
              <w:t>C4-188327</w:t>
            </w:r>
          </w:p>
        </w:tc>
        <w:tc>
          <w:tcPr>
            <w:tcW w:w="0" w:type="auto"/>
          </w:tcPr>
          <w:p w:rsidR="00CE337C" w:rsidRPr="00592922" w:rsidRDefault="00CE337C" w:rsidP="00F76AE2">
            <w:pPr>
              <w:pStyle w:val="TAL"/>
              <w:rPr>
                <w:sz w:val="16"/>
              </w:rPr>
            </w:pPr>
            <w:r>
              <w:rPr>
                <w:sz w:val="16"/>
              </w:rPr>
              <w:t>Traffic steering control with AF provided N6 traffic routing information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0209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C4-188458</w:t>
            </w:r>
          </w:p>
        </w:tc>
        <w:tc>
          <w:tcPr>
            <w:tcW w:w="0" w:type="auto"/>
          </w:tcPr>
          <w:p w:rsidR="00CE337C" w:rsidRPr="00592922" w:rsidRDefault="00CE337C" w:rsidP="00F76AE2">
            <w:pPr>
              <w:pStyle w:val="TAL"/>
              <w:rPr>
                <w:sz w:val="16"/>
              </w:rPr>
            </w:pPr>
            <w:r>
              <w:rPr>
                <w:sz w:val="16"/>
              </w:rPr>
              <w:t>Traffic steering control with AF provided N6 traffic routing information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0209</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C4-188329</w:t>
            </w:r>
          </w:p>
        </w:tc>
        <w:tc>
          <w:tcPr>
            <w:tcW w:w="0" w:type="auto"/>
          </w:tcPr>
          <w:p w:rsidR="00CE337C" w:rsidRPr="00592922" w:rsidRDefault="00CE337C" w:rsidP="00F76AE2">
            <w:pPr>
              <w:pStyle w:val="TAL"/>
              <w:rPr>
                <w:sz w:val="16"/>
              </w:rPr>
            </w:pPr>
            <w:r>
              <w:rPr>
                <w:sz w:val="16"/>
              </w:rPr>
              <w:t>Data forwarding between 5GS and EPS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0210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C4-188460</w:t>
            </w:r>
          </w:p>
        </w:tc>
        <w:tc>
          <w:tcPr>
            <w:tcW w:w="0" w:type="auto"/>
          </w:tcPr>
          <w:p w:rsidR="00CE337C" w:rsidRPr="00592922" w:rsidRDefault="00CE337C" w:rsidP="00F76AE2">
            <w:pPr>
              <w:pStyle w:val="TAL"/>
              <w:rPr>
                <w:sz w:val="16"/>
              </w:rPr>
            </w:pPr>
            <w:r>
              <w:rPr>
                <w:sz w:val="16"/>
              </w:rPr>
              <w:t>Data forwarding between 5GS and EPS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0210</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C4-188656</w:t>
            </w:r>
          </w:p>
        </w:tc>
        <w:tc>
          <w:tcPr>
            <w:tcW w:w="0" w:type="auto"/>
          </w:tcPr>
          <w:p w:rsidR="00CE337C" w:rsidRPr="00592922" w:rsidRDefault="00CE337C" w:rsidP="00F76AE2">
            <w:pPr>
              <w:pStyle w:val="TAL"/>
              <w:rPr>
                <w:sz w:val="16"/>
              </w:rPr>
            </w:pPr>
            <w:r>
              <w:rPr>
                <w:sz w:val="16"/>
              </w:rPr>
              <w:t>Data forwarding between 5GS and EPS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29.244</w:t>
            </w:r>
          </w:p>
        </w:tc>
        <w:tc>
          <w:tcPr>
            <w:tcW w:w="0" w:type="auto"/>
          </w:tcPr>
          <w:p w:rsidR="00CE337C" w:rsidRPr="00592922" w:rsidRDefault="00CE337C" w:rsidP="00F76AE2">
            <w:pPr>
              <w:pStyle w:val="TAL"/>
              <w:rPr>
                <w:sz w:val="16"/>
              </w:rPr>
            </w:pPr>
            <w:r>
              <w:rPr>
                <w:sz w:val="16"/>
              </w:rPr>
              <w:t>0210</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C4-188064</w:t>
            </w:r>
          </w:p>
        </w:tc>
        <w:tc>
          <w:tcPr>
            <w:tcW w:w="0" w:type="auto"/>
          </w:tcPr>
          <w:p w:rsidR="00CE337C" w:rsidRPr="00592922" w:rsidRDefault="00CE337C" w:rsidP="00F76AE2">
            <w:pPr>
              <w:pStyle w:val="TAL"/>
              <w:rPr>
                <w:sz w:val="16"/>
              </w:rPr>
            </w:pPr>
            <w:r>
              <w:rPr>
                <w:sz w:val="16"/>
              </w:rPr>
              <w:t>Single Registration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29.272</w:t>
            </w:r>
          </w:p>
        </w:tc>
        <w:tc>
          <w:tcPr>
            <w:tcW w:w="0" w:type="auto"/>
          </w:tcPr>
          <w:p w:rsidR="00CE337C" w:rsidRPr="00592922" w:rsidRDefault="00CE337C" w:rsidP="00F76AE2">
            <w:pPr>
              <w:pStyle w:val="TAL"/>
              <w:rPr>
                <w:sz w:val="16"/>
              </w:rPr>
            </w:pPr>
            <w:r>
              <w:rPr>
                <w:sz w:val="16"/>
              </w:rPr>
              <w:t>0775</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lastRenderedPageBreak/>
              <w:t>C4-188307</w:t>
            </w:r>
          </w:p>
        </w:tc>
        <w:tc>
          <w:tcPr>
            <w:tcW w:w="0" w:type="auto"/>
          </w:tcPr>
          <w:p w:rsidR="00CE337C" w:rsidRPr="00592922" w:rsidRDefault="00CE337C" w:rsidP="00F76AE2">
            <w:pPr>
              <w:pStyle w:val="TAL"/>
              <w:rPr>
                <w:sz w:val="16"/>
              </w:rPr>
            </w:pPr>
            <w:r>
              <w:rPr>
                <w:sz w:val="16"/>
              </w:rPr>
              <w:t>Single Registration</w:t>
            </w:r>
          </w:p>
        </w:tc>
        <w:tc>
          <w:tcPr>
            <w:tcW w:w="0" w:type="auto"/>
          </w:tcPr>
          <w:p w:rsidR="00CE337C" w:rsidRPr="00592922" w:rsidRDefault="00CE337C" w:rsidP="00F76AE2">
            <w:pPr>
              <w:pStyle w:val="TAL"/>
              <w:rPr>
                <w:sz w:val="16"/>
              </w:rPr>
            </w:pPr>
            <w:r>
              <w:rPr>
                <w:sz w:val="16"/>
              </w:rPr>
              <w:t>Nokia, Nokia Shanghai Bell, Ericsson</w:t>
            </w:r>
          </w:p>
        </w:tc>
        <w:tc>
          <w:tcPr>
            <w:tcW w:w="0" w:type="auto"/>
          </w:tcPr>
          <w:p w:rsidR="00CE337C" w:rsidRPr="00592922" w:rsidRDefault="00CE337C" w:rsidP="00F76AE2">
            <w:pPr>
              <w:pStyle w:val="TAL"/>
              <w:rPr>
                <w:sz w:val="16"/>
              </w:rPr>
            </w:pPr>
            <w:r>
              <w:rPr>
                <w:sz w:val="16"/>
              </w:rPr>
              <w:t>29.272</w:t>
            </w:r>
          </w:p>
        </w:tc>
        <w:tc>
          <w:tcPr>
            <w:tcW w:w="0" w:type="auto"/>
          </w:tcPr>
          <w:p w:rsidR="00CE337C" w:rsidRPr="00592922" w:rsidRDefault="00CE337C" w:rsidP="00F76AE2">
            <w:pPr>
              <w:pStyle w:val="TAL"/>
              <w:rPr>
                <w:sz w:val="16"/>
              </w:rPr>
            </w:pPr>
            <w:r>
              <w:rPr>
                <w:sz w:val="16"/>
              </w:rPr>
              <w:t>0775</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C4-188403</w:t>
            </w:r>
          </w:p>
        </w:tc>
        <w:tc>
          <w:tcPr>
            <w:tcW w:w="0" w:type="auto"/>
          </w:tcPr>
          <w:p w:rsidR="00CE337C" w:rsidRPr="00592922" w:rsidRDefault="00CE337C" w:rsidP="00F76AE2">
            <w:pPr>
              <w:pStyle w:val="TAL"/>
              <w:rPr>
                <w:sz w:val="16"/>
              </w:rPr>
            </w:pPr>
            <w:r>
              <w:rPr>
                <w:sz w:val="16"/>
              </w:rPr>
              <w:t>Single Registration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29.272</w:t>
            </w:r>
          </w:p>
        </w:tc>
        <w:tc>
          <w:tcPr>
            <w:tcW w:w="0" w:type="auto"/>
          </w:tcPr>
          <w:p w:rsidR="00CE337C" w:rsidRPr="00592922" w:rsidRDefault="00CE337C" w:rsidP="00F76AE2">
            <w:pPr>
              <w:pStyle w:val="TAL"/>
              <w:rPr>
                <w:sz w:val="16"/>
              </w:rPr>
            </w:pPr>
            <w:r>
              <w:rPr>
                <w:sz w:val="16"/>
              </w:rPr>
              <w:t>0775</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C4-188650</w:t>
            </w:r>
          </w:p>
        </w:tc>
        <w:tc>
          <w:tcPr>
            <w:tcW w:w="0" w:type="auto"/>
          </w:tcPr>
          <w:p w:rsidR="00CE337C" w:rsidRPr="00592922" w:rsidRDefault="00CE337C" w:rsidP="00F76AE2">
            <w:pPr>
              <w:pStyle w:val="TAL"/>
              <w:rPr>
                <w:sz w:val="16"/>
              </w:rPr>
            </w:pPr>
            <w:r>
              <w:rPr>
                <w:sz w:val="16"/>
              </w:rPr>
              <w:t>Single Registration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29.272</w:t>
            </w:r>
          </w:p>
        </w:tc>
        <w:tc>
          <w:tcPr>
            <w:tcW w:w="0" w:type="auto"/>
          </w:tcPr>
          <w:p w:rsidR="00CE337C" w:rsidRPr="00592922" w:rsidRDefault="00CE337C" w:rsidP="00F76AE2">
            <w:pPr>
              <w:pStyle w:val="TAL"/>
              <w:rPr>
                <w:sz w:val="16"/>
              </w:rPr>
            </w:pPr>
            <w:r>
              <w:rPr>
                <w:sz w:val="16"/>
              </w:rPr>
              <w:t>0775</w:t>
            </w:r>
          </w:p>
        </w:tc>
        <w:tc>
          <w:tcPr>
            <w:tcW w:w="0" w:type="auto"/>
          </w:tcPr>
          <w:p w:rsidR="00CE337C" w:rsidRPr="00592922" w:rsidRDefault="00CE337C" w:rsidP="00F76AE2">
            <w:pPr>
              <w:pStyle w:val="TAR"/>
              <w:rPr>
                <w:sz w:val="16"/>
              </w:rPr>
            </w:pPr>
            <w:r>
              <w:rPr>
                <w:sz w:val="16"/>
              </w:rPr>
              <w:t>4</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C4-188162</w:t>
            </w:r>
          </w:p>
        </w:tc>
        <w:tc>
          <w:tcPr>
            <w:tcW w:w="0" w:type="auto"/>
          </w:tcPr>
          <w:p w:rsidR="00CE337C" w:rsidRPr="00592922" w:rsidRDefault="00CE337C" w:rsidP="00F76AE2">
            <w:pPr>
              <w:pStyle w:val="TAL"/>
              <w:rPr>
                <w:sz w:val="16"/>
              </w:rPr>
            </w:pPr>
            <w:r>
              <w:rPr>
                <w:sz w:val="16"/>
              </w:rPr>
              <w:t>MME_UPDATE_PROCEDURE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29.272</w:t>
            </w:r>
          </w:p>
        </w:tc>
        <w:tc>
          <w:tcPr>
            <w:tcW w:w="0" w:type="auto"/>
          </w:tcPr>
          <w:p w:rsidR="00CE337C" w:rsidRPr="00592922" w:rsidRDefault="00CE337C" w:rsidP="00F76AE2">
            <w:pPr>
              <w:pStyle w:val="TAL"/>
              <w:rPr>
                <w:sz w:val="16"/>
              </w:rPr>
            </w:pPr>
            <w:r>
              <w:rPr>
                <w:sz w:val="16"/>
              </w:rPr>
              <w:t>0789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C4-188404</w:t>
            </w:r>
          </w:p>
        </w:tc>
        <w:tc>
          <w:tcPr>
            <w:tcW w:w="0" w:type="auto"/>
          </w:tcPr>
          <w:p w:rsidR="00CE337C" w:rsidRPr="00592922" w:rsidRDefault="00CE337C" w:rsidP="00F76AE2">
            <w:pPr>
              <w:pStyle w:val="TAL"/>
              <w:rPr>
                <w:sz w:val="16"/>
              </w:rPr>
            </w:pPr>
            <w:r>
              <w:rPr>
                <w:sz w:val="16"/>
              </w:rPr>
              <w:t>MME_UPDATE_PROCEDURE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29.272</w:t>
            </w:r>
          </w:p>
        </w:tc>
        <w:tc>
          <w:tcPr>
            <w:tcW w:w="0" w:type="auto"/>
          </w:tcPr>
          <w:p w:rsidR="00CE337C" w:rsidRPr="00592922" w:rsidRDefault="00CE337C" w:rsidP="00F76AE2">
            <w:pPr>
              <w:pStyle w:val="TAL"/>
              <w:rPr>
                <w:sz w:val="16"/>
              </w:rPr>
            </w:pPr>
            <w:r>
              <w:rPr>
                <w:sz w:val="16"/>
              </w:rPr>
              <w:t>0789</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C4-188651</w:t>
            </w:r>
          </w:p>
        </w:tc>
        <w:tc>
          <w:tcPr>
            <w:tcW w:w="0" w:type="auto"/>
          </w:tcPr>
          <w:p w:rsidR="00CE337C" w:rsidRPr="00592922" w:rsidRDefault="00CE337C" w:rsidP="00F76AE2">
            <w:pPr>
              <w:pStyle w:val="TAL"/>
              <w:rPr>
                <w:sz w:val="16"/>
              </w:rPr>
            </w:pPr>
            <w:r>
              <w:rPr>
                <w:sz w:val="16"/>
              </w:rPr>
              <w:t>MME_UPDATE_PROCEDURE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29.272</w:t>
            </w:r>
          </w:p>
        </w:tc>
        <w:tc>
          <w:tcPr>
            <w:tcW w:w="0" w:type="auto"/>
          </w:tcPr>
          <w:p w:rsidR="00CE337C" w:rsidRPr="00592922" w:rsidRDefault="00CE337C" w:rsidP="00F76AE2">
            <w:pPr>
              <w:pStyle w:val="TAL"/>
              <w:rPr>
                <w:sz w:val="16"/>
              </w:rPr>
            </w:pPr>
            <w:r>
              <w:rPr>
                <w:sz w:val="16"/>
              </w:rPr>
              <w:t>0789</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C4-188255</w:t>
            </w:r>
          </w:p>
        </w:tc>
        <w:tc>
          <w:tcPr>
            <w:tcW w:w="0" w:type="auto"/>
          </w:tcPr>
          <w:p w:rsidR="00CE337C" w:rsidRPr="00592922" w:rsidRDefault="00CE337C" w:rsidP="00F76AE2">
            <w:pPr>
              <w:pStyle w:val="TAL"/>
              <w:rPr>
                <w:sz w:val="16"/>
              </w:rPr>
            </w:pPr>
            <w:r>
              <w:rPr>
                <w:sz w:val="16"/>
              </w:rPr>
              <w:t>Paging Time Window</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29.272</w:t>
            </w:r>
          </w:p>
        </w:tc>
        <w:tc>
          <w:tcPr>
            <w:tcW w:w="0" w:type="auto"/>
          </w:tcPr>
          <w:p w:rsidR="00CE337C" w:rsidRPr="00592922" w:rsidRDefault="00CE337C" w:rsidP="00F76AE2">
            <w:pPr>
              <w:pStyle w:val="TAL"/>
              <w:rPr>
                <w:sz w:val="16"/>
              </w:rPr>
            </w:pPr>
            <w:r>
              <w:rPr>
                <w:sz w:val="16"/>
              </w:rPr>
              <w:t>0790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TEI15</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C4-188501</w:t>
            </w:r>
          </w:p>
        </w:tc>
        <w:tc>
          <w:tcPr>
            <w:tcW w:w="0" w:type="auto"/>
          </w:tcPr>
          <w:p w:rsidR="00CE337C" w:rsidRPr="00592922" w:rsidRDefault="00CE337C" w:rsidP="00F76AE2">
            <w:pPr>
              <w:pStyle w:val="TAL"/>
              <w:rPr>
                <w:sz w:val="16"/>
              </w:rPr>
            </w:pPr>
            <w:r>
              <w:rPr>
                <w:sz w:val="16"/>
              </w:rPr>
              <w:t>Paging Time Window</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29.272</w:t>
            </w:r>
          </w:p>
        </w:tc>
        <w:tc>
          <w:tcPr>
            <w:tcW w:w="0" w:type="auto"/>
          </w:tcPr>
          <w:p w:rsidR="00CE337C" w:rsidRPr="00592922" w:rsidRDefault="00CE337C" w:rsidP="00F76AE2">
            <w:pPr>
              <w:pStyle w:val="TAL"/>
              <w:rPr>
                <w:sz w:val="16"/>
              </w:rPr>
            </w:pPr>
            <w:r>
              <w:rPr>
                <w:sz w:val="16"/>
              </w:rPr>
              <w:t>0790</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TEI15</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C4-188040</w:t>
            </w:r>
          </w:p>
        </w:tc>
        <w:tc>
          <w:tcPr>
            <w:tcW w:w="0" w:type="auto"/>
          </w:tcPr>
          <w:p w:rsidR="00CE337C" w:rsidRPr="00592922" w:rsidRDefault="00CE337C" w:rsidP="00F76AE2">
            <w:pPr>
              <w:pStyle w:val="TAL"/>
              <w:rPr>
                <w:sz w:val="16"/>
              </w:rPr>
            </w:pPr>
            <w:r>
              <w:rPr>
                <w:sz w:val="16"/>
              </w:rPr>
              <w:t xml:space="preserve">Correction to table C.1 </w:t>
            </w:r>
          </w:p>
        </w:tc>
        <w:tc>
          <w:tcPr>
            <w:tcW w:w="0" w:type="auto"/>
          </w:tcPr>
          <w:p w:rsidR="00CE337C" w:rsidRPr="00592922" w:rsidRDefault="00CE337C" w:rsidP="00F76AE2">
            <w:pPr>
              <w:pStyle w:val="TAL"/>
              <w:rPr>
                <w:sz w:val="16"/>
              </w:rPr>
            </w:pPr>
            <w:r>
              <w:rPr>
                <w:sz w:val="16"/>
              </w:rPr>
              <w:t>Vodafone</w:t>
            </w:r>
          </w:p>
        </w:tc>
        <w:tc>
          <w:tcPr>
            <w:tcW w:w="0" w:type="auto"/>
          </w:tcPr>
          <w:p w:rsidR="00CE337C" w:rsidRPr="00592922" w:rsidRDefault="00CE337C" w:rsidP="00F76AE2">
            <w:pPr>
              <w:pStyle w:val="TAL"/>
              <w:rPr>
                <w:sz w:val="16"/>
              </w:rPr>
            </w:pPr>
            <w:r>
              <w:rPr>
                <w:sz w:val="16"/>
              </w:rPr>
              <w:t>29.274</w:t>
            </w:r>
          </w:p>
        </w:tc>
        <w:tc>
          <w:tcPr>
            <w:tcW w:w="0" w:type="auto"/>
          </w:tcPr>
          <w:p w:rsidR="00CE337C" w:rsidRPr="00592922" w:rsidRDefault="00CE337C" w:rsidP="00F76AE2">
            <w:pPr>
              <w:pStyle w:val="TAL"/>
              <w:rPr>
                <w:sz w:val="16"/>
              </w:rPr>
            </w:pPr>
            <w:r>
              <w:rPr>
                <w:sz w:val="16"/>
              </w:rPr>
              <w:t>1930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TEI15</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C4-188581</w:t>
            </w:r>
          </w:p>
        </w:tc>
        <w:tc>
          <w:tcPr>
            <w:tcW w:w="0" w:type="auto"/>
          </w:tcPr>
          <w:p w:rsidR="00CE337C" w:rsidRPr="00592922" w:rsidRDefault="00CE337C" w:rsidP="00F76AE2">
            <w:pPr>
              <w:pStyle w:val="TAL"/>
              <w:rPr>
                <w:sz w:val="16"/>
              </w:rPr>
            </w:pPr>
            <w:r>
              <w:rPr>
                <w:sz w:val="16"/>
              </w:rPr>
              <w:t xml:space="preserve">Correction to table C.1 </w:t>
            </w:r>
          </w:p>
        </w:tc>
        <w:tc>
          <w:tcPr>
            <w:tcW w:w="0" w:type="auto"/>
          </w:tcPr>
          <w:p w:rsidR="00CE337C" w:rsidRPr="00592922" w:rsidRDefault="00CE337C" w:rsidP="00F76AE2">
            <w:pPr>
              <w:pStyle w:val="TAL"/>
              <w:rPr>
                <w:sz w:val="16"/>
              </w:rPr>
            </w:pPr>
            <w:r>
              <w:rPr>
                <w:sz w:val="16"/>
              </w:rPr>
              <w:t>Vodafone</w:t>
            </w:r>
          </w:p>
        </w:tc>
        <w:tc>
          <w:tcPr>
            <w:tcW w:w="0" w:type="auto"/>
          </w:tcPr>
          <w:p w:rsidR="00CE337C" w:rsidRPr="00592922" w:rsidRDefault="00CE337C" w:rsidP="00F76AE2">
            <w:pPr>
              <w:pStyle w:val="TAL"/>
              <w:rPr>
                <w:sz w:val="16"/>
              </w:rPr>
            </w:pPr>
            <w:r>
              <w:rPr>
                <w:sz w:val="16"/>
              </w:rPr>
              <w:t>29.274</w:t>
            </w:r>
          </w:p>
        </w:tc>
        <w:tc>
          <w:tcPr>
            <w:tcW w:w="0" w:type="auto"/>
          </w:tcPr>
          <w:p w:rsidR="00CE337C" w:rsidRPr="00592922" w:rsidRDefault="00CE337C" w:rsidP="00F76AE2">
            <w:pPr>
              <w:pStyle w:val="TAL"/>
              <w:rPr>
                <w:sz w:val="16"/>
              </w:rPr>
            </w:pPr>
            <w:r>
              <w:rPr>
                <w:sz w:val="16"/>
              </w:rPr>
              <w:t>1930</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TEI15</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C4-188122</w:t>
            </w:r>
          </w:p>
        </w:tc>
        <w:tc>
          <w:tcPr>
            <w:tcW w:w="0" w:type="auto"/>
          </w:tcPr>
          <w:p w:rsidR="00CE337C" w:rsidRPr="00592922" w:rsidRDefault="00CE337C" w:rsidP="00F76AE2">
            <w:pPr>
              <w:pStyle w:val="TAL"/>
              <w:rPr>
                <w:sz w:val="16"/>
              </w:rPr>
            </w:pPr>
            <w:r>
              <w:rPr>
                <w:sz w:val="16"/>
              </w:rPr>
              <w:t>Provision of dummy SGW-u F-TEIDs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29.274</w:t>
            </w:r>
          </w:p>
        </w:tc>
        <w:tc>
          <w:tcPr>
            <w:tcW w:w="0" w:type="auto"/>
          </w:tcPr>
          <w:p w:rsidR="00CE337C" w:rsidRPr="00592922" w:rsidRDefault="00CE337C" w:rsidP="00F76AE2">
            <w:pPr>
              <w:pStyle w:val="TAL"/>
              <w:rPr>
                <w:sz w:val="16"/>
              </w:rPr>
            </w:pPr>
            <w:r>
              <w:rPr>
                <w:sz w:val="16"/>
              </w:rPr>
              <w:t>1931</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C4-188462</w:t>
            </w:r>
          </w:p>
        </w:tc>
        <w:tc>
          <w:tcPr>
            <w:tcW w:w="0" w:type="auto"/>
          </w:tcPr>
          <w:p w:rsidR="00CE337C" w:rsidRPr="00592922" w:rsidRDefault="00CE337C" w:rsidP="00F76AE2">
            <w:pPr>
              <w:pStyle w:val="TAL"/>
              <w:rPr>
                <w:sz w:val="16"/>
              </w:rPr>
            </w:pPr>
            <w:r>
              <w:rPr>
                <w:sz w:val="16"/>
              </w:rPr>
              <w:t>Provision of dummy SGW-u F-TEIDs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29.274</w:t>
            </w:r>
          </w:p>
        </w:tc>
        <w:tc>
          <w:tcPr>
            <w:tcW w:w="0" w:type="auto"/>
          </w:tcPr>
          <w:p w:rsidR="00CE337C" w:rsidRPr="00592922" w:rsidRDefault="00CE337C" w:rsidP="00F76AE2">
            <w:pPr>
              <w:pStyle w:val="TAL"/>
              <w:rPr>
                <w:sz w:val="16"/>
              </w:rPr>
            </w:pPr>
            <w:r>
              <w:rPr>
                <w:sz w:val="16"/>
              </w:rPr>
              <w:t>1931</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C4-188161</w:t>
            </w:r>
          </w:p>
        </w:tc>
        <w:tc>
          <w:tcPr>
            <w:tcW w:w="0" w:type="auto"/>
          </w:tcPr>
          <w:p w:rsidR="00CE337C" w:rsidRPr="00592922" w:rsidRDefault="00CE337C" w:rsidP="00F76AE2">
            <w:pPr>
              <w:pStyle w:val="TAL"/>
              <w:rPr>
                <w:sz w:val="16"/>
              </w:rPr>
            </w:pPr>
            <w:r>
              <w:rPr>
                <w:sz w:val="16"/>
              </w:rPr>
              <w:t>Presence condition of the S1-AP Cause and RANAP Cause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29.274</w:t>
            </w:r>
          </w:p>
        </w:tc>
        <w:tc>
          <w:tcPr>
            <w:tcW w:w="0" w:type="auto"/>
          </w:tcPr>
          <w:p w:rsidR="00CE337C" w:rsidRPr="00592922" w:rsidRDefault="00CE337C" w:rsidP="00F76AE2">
            <w:pPr>
              <w:pStyle w:val="TAL"/>
              <w:rPr>
                <w:sz w:val="16"/>
              </w:rPr>
            </w:pPr>
            <w:r>
              <w:rPr>
                <w:sz w:val="16"/>
              </w:rPr>
              <w:t>1932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C4-188288</w:t>
            </w:r>
          </w:p>
        </w:tc>
        <w:tc>
          <w:tcPr>
            <w:tcW w:w="0" w:type="auto"/>
          </w:tcPr>
          <w:p w:rsidR="00CE337C" w:rsidRPr="00592922" w:rsidRDefault="00CE337C" w:rsidP="00F76AE2">
            <w:pPr>
              <w:pStyle w:val="TAL"/>
              <w:rPr>
                <w:sz w:val="16"/>
              </w:rPr>
            </w:pPr>
            <w:r>
              <w:rPr>
                <w:sz w:val="16"/>
              </w:rPr>
              <w:t>Configuration Transfer procedure over N26</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29.274</w:t>
            </w:r>
          </w:p>
        </w:tc>
        <w:tc>
          <w:tcPr>
            <w:tcW w:w="0" w:type="auto"/>
          </w:tcPr>
          <w:p w:rsidR="00CE337C" w:rsidRPr="00592922" w:rsidRDefault="00CE337C" w:rsidP="00F76AE2">
            <w:pPr>
              <w:pStyle w:val="TAL"/>
              <w:rPr>
                <w:sz w:val="16"/>
              </w:rPr>
            </w:pPr>
            <w:r>
              <w:rPr>
                <w:sz w:val="16"/>
              </w:rPr>
              <w:t>1933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postponed</w:t>
            </w:r>
          </w:p>
        </w:tc>
      </w:tr>
      <w:tr w:rsidR="00CE337C" w:rsidTr="00F76AE2">
        <w:tc>
          <w:tcPr>
            <w:tcW w:w="0" w:type="auto"/>
          </w:tcPr>
          <w:p w:rsidR="00CE337C" w:rsidRPr="00592922" w:rsidRDefault="00CE337C" w:rsidP="00F76AE2">
            <w:pPr>
              <w:pStyle w:val="TAL"/>
              <w:rPr>
                <w:sz w:val="16"/>
              </w:rPr>
            </w:pPr>
            <w:r>
              <w:rPr>
                <w:sz w:val="16"/>
              </w:rPr>
              <w:t>C4-188328</w:t>
            </w:r>
          </w:p>
        </w:tc>
        <w:tc>
          <w:tcPr>
            <w:tcW w:w="0" w:type="auto"/>
          </w:tcPr>
          <w:p w:rsidR="00CE337C" w:rsidRPr="00592922" w:rsidRDefault="00CE337C" w:rsidP="00F76AE2">
            <w:pPr>
              <w:pStyle w:val="TAL"/>
              <w:rPr>
                <w:sz w:val="16"/>
              </w:rPr>
            </w:pPr>
            <w:r>
              <w:rPr>
                <w:sz w:val="16"/>
              </w:rPr>
              <w:t>Data forwarding between 5GS and EPS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29.281</w:t>
            </w:r>
          </w:p>
        </w:tc>
        <w:tc>
          <w:tcPr>
            <w:tcW w:w="0" w:type="auto"/>
          </w:tcPr>
          <w:p w:rsidR="00CE337C" w:rsidRPr="00592922" w:rsidRDefault="00CE337C" w:rsidP="00F76AE2">
            <w:pPr>
              <w:pStyle w:val="TAL"/>
              <w:rPr>
                <w:sz w:val="16"/>
              </w:rPr>
            </w:pPr>
            <w:r>
              <w:rPr>
                <w:sz w:val="16"/>
              </w:rPr>
              <w:t>0102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C4-188548</w:t>
            </w:r>
          </w:p>
        </w:tc>
        <w:tc>
          <w:tcPr>
            <w:tcW w:w="0" w:type="auto"/>
          </w:tcPr>
          <w:p w:rsidR="00CE337C" w:rsidRPr="00592922" w:rsidRDefault="00CE337C" w:rsidP="00F76AE2">
            <w:pPr>
              <w:pStyle w:val="TAL"/>
              <w:rPr>
                <w:sz w:val="16"/>
              </w:rPr>
            </w:pPr>
            <w:r>
              <w:rPr>
                <w:sz w:val="16"/>
              </w:rPr>
              <w:t>Receiving packets from multiple remote GTP-U endpoints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29.281</w:t>
            </w:r>
          </w:p>
        </w:tc>
        <w:tc>
          <w:tcPr>
            <w:tcW w:w="0" w:type="auto"/>
          </w:tcPr>
          <w:p w:rsidR="00CE337C" w:rsidRPr="00592922" w:rsidRDefault="00CE337C" w:rsidP="00F76AE2">
            <w:pPr>
              <w:pStyle w:val="TAL"/>
              <w:rPr>
                <w:sz w:val="16"/>
              </w:rPr>
            </w:pPr>
            <w:r>
              <w:rPr>
                <w:sz w:val="16"/>
              </w:rPr>
              <w:t>0103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C4-188285</w:t>
            </w:r>
          </w:p>
        </w:tc>
        <w:tc>
          <w:tcPr>
            <w:tcW w:w="0" w:type="auto"/>
          </w:tcPr>
          <w:p w:rsidR="00CE337C" w:rsidRPr="00592922" w:rsidRDefault="00CE337C" w:rsidP="00F76AE2">
            <w:pPr>
              <w:pStyle w:val="TAL"/>
              <w:rPr>
                <w:sz w:val="16"/>
              </w:rPr>
            </w:pPr>
            <w:r>
              <w:rPr>
                <w:sz w:val="16"/>
              </w:rPr>
              <w:t>EPS interworking with 5GS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29.303</w:t>
            </w:r>
          </w:p>
        </w:tc>
        <w:tc>
          <w:tcPr>
            <w:tcW w:w="0" w:type="auto"/>
          </w:tcPr>
          <w:p w:rsidR="00CE337C" w:rsidRPr="00592922" w:rsidRDefault="00CE337C" w:rsidP="00F76AE2">
            <w:pPr>
              <w:pStyle w:val="TAL"/>
              <w:rPr>
                <w:sz w:val="16"/>
              </w:rPr>
            </w:pPr>
            <w:r>
              <w:rPr>
                <w:sz w:val="16"/>
              </w:rPr>
              <w:t>0117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C4-188461</w:t>
            </w:r>
          </w:p>
        </w:tc>
        <w:tc>
          <w:tcPr>
            <w:tcW w:w="0" w:type="auto"/>
          </w:tcPr>
          <w:p w:rsidR="00CE337C" w:rsidRPr="00592922" w:rsidRDefault="00CE337C" w:rsidP="00F76AE2">
            <w:pPr>
              <w:pStyle w:val="TAL"/>
              <w:rPr>
                <w:sz w:val="16"/>
              </w:rPr>
            </w:pPr>
            <w:r>
              <w:rPr>
                <w:sz w:val="16"/>
              </w:rPr>
              <w:t>EPS interworking with 5GS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29.303</w:t>
            </w:r>
          </w:p>
        </w:tc>
        <w:tc>
          <w:tcPr>
            <w:tcW w:w="0" w:type="auto"/>
          </w:tcPr>
          <w:p w:rsidR="00CE337C" w:rsidRPr="00592922" w:rsidRDefault="00CE337C" w:rsidP="00F76AE2">
            <w:pPr>
              <w:pStyle w:val="TAL"/>
              <w:rPr>
                <w:sz w:val="16"/>
              </w:rPr>
            </w:pPr>
            <w:r>
              <w:rPr>
                <w:sz w:val="16"/>
              </w:rPr>
              <w:t>0117</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C4-188029</w:t>
            </w:r>
          </w:p>
        </w:tc>
        <w:tc>
          <w:tcPr>
            <w:tcW w:w="0" w:type="auto"/>
          </w:tcPr>
          <w:p w:rsidR="00CE337C" w:rsidRPr="00592922" w:rsidRDefault="00CE337C" w:rsidP="00F76AE2">
            <w:pPr>
              <w:pStyle w:val="TAL"/>
              <w:rPr>
                <w:sz w:val="16"/>
              </w:rPr>
            </w:pPr>
            <w:r>
              <w:rPr>
                <w:sz w:val="16"/>
              </w:rPr>
              <w:t>Time offset for last UE activity time via Sh</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29.328</w:t>
            </w:r>
          </w:p>
        </w:tc>
        <w:tc>
          <w:tcPr>
            <w:tcW w:w="0" w:type="auto"/>
          </w:tcPr>
          <w:p w:rsidR="00CE337C" w:rsidRPr="00592922" w:rsidRDefault="00CE337C" w:rsidP="00F76AE2">
            <w:pPr>
              <w:pStyle w:val="TAL"/>
              <w:rPr>
                <w:sz w:val="16"/>
              </w:rPr>
            </w:pPr>
            <w:r>
              <w:rPr>
                <w:sz w:val="16"/>
              </w:rPr>
              <w:t>0618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5GS_Ph1-IMSo5G</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C4-188511</w:t>
            </w:r>
          </w:p>
        </w:tc>
        <w:tc>
          <w:tcPr>
            <w:tcW w:w="0" w:type="auto"/>
          </w:tcPr>
          <w:p w:rsidR="00CE337C" w:rsidRPr="00592922" w:rsidRDefault="00CE337C" w:rsidP="00F76AE2">
            <w:pPr>
              <w:pStyle w:val="TAL"/>
              <w:rPr>
                <w:sz w:val="16"/>
              </w:rPr>
            </w:pPr>
            <w:r>
              <w:rPr>
                <w:sz w:val="16"/>
              </w:rPr>
              <w:t>Time offset for last UE activity time via Sh</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29.328</w:t>
            </w:r>
          </w:p>
        </w:tc>
        <w:tc>
          <w:tcPr>
            <w:tcW w:w="0" w:type="auto"/>
          </w:tcPr>
          <w:p w:rsidR="00CE337C" w:rsidRPr="00592922" w:rsidRDefault="00CE337C" w:rsidP="00F76AE2">
            <w:pPr>
              <w:pStyle w:val="TAL"/>
              <w:rPr>
                <w:sz w:val="16"/>
              </w:rPr>
            </w:pPr>
            <w:r>
              <w:rPr>
                <w:sz w:val="16"/>
              </w:rPr>
              <w:t>0618</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5GS_Ph1-IMSo5G</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C4-188657</w:t>
            </w:r>
          </w:p>
        </w:tc>
        <w:tc>
          <w:tcPr>
            <w:tcW w:w="0" w:type="auto"/>
          </w:tcPr>
          <w:p w:rsidR="00CE337C" w:rsidRPr="00592922" w:rsidRDefault="00CE337C" w:rsidP="00F76AE2">
            <w:pPr>
              <w:pStyle w:val="TAL"/>
              <w:rPr>
                <w:sz w:val="16"/>
              </w:rPr>
            </w:pPr>
            <w:r>
              <w:rPr>
                <w:sz w:val="16"/>
              </w:rPr>
              <w:t>Time offset for last UE activity time via Sh</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29.328</w:t>
            </w:r>
          </w:p>
        </w:tc>
        <w:tc>
          <w:tcPr>
            <w:tcW w:w="0" w:type="auto"/>
          </w:tcPr>
          <w:p w:rsidR="00CE337C" w:rsidRPr="00592922" w:rsidRDefault="00CE337C" w:rsidP="00F76AE2">
            <w:pPr>
              <w:pStyle w:val="TAL"/>
              <w:rPr>
                <w:sz w:val="16"/>
              </w:rPr>
            </w:pPr>
            <w:r>
              <w:rPr>
                <w:sz w:val="16"/>
              </w:rPr>
              <w:t>0618</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5GS_Ph1-IMSo5G</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C4-188230</w:t>
            </w:r>
          </w:p>
        </w:tc>
        <w:tc>
          <w:tcPr>
            <w:tcW w:w="0" w:type="auto"/>
          </w:tcPr>
          <w:p w:rsidR="00CE337C" w:rsidRPr="00592922" w:rsidRDefault="00CE337C" w:rsidP="00F76AE2">
            <w:pPr>
              <w:pStyle w:val="TAL"/>
              <w:rPr>
                <w:sz w:val="16"/>
              </w:rPr>
            </w:pPr>
            <w:r>
              <w:rPr>
                <w:sz w:val="16"/>
              </w:rPr>
              <w:t>Clarification on TADS procedure</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29.328</w:t>
            </w:r>
          </w:p>
        </w:tc>
        <w:tc>
          <w:tcPr>
            <w:tcW w:w="0" w:type="auto"/>
          </w:tcPr>
          <w:p w:rsidR="00CE337C" w:rsidRPr="00592922" w:rsidRDefault="00CE337C" w:rsidP="00F76AE2">
            <w:pPr>
              <w:pStyle w:val="TAL"/>
              <w:rPr>
                <w:sz w:val="16"/>
              </w:rPr>
            </w:pPr>
            <w:r>
              <w:rPr>
                <w:sz w:val="16"/>
              </w:rPr>
              <w:t>0619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5GS_Ph1-IMSo5G</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C4-188512</w:t>
            </w:r>
          </w:p>
        </w:tc>
        <w:tc>
          <w:tcPr>
            <w:tcW w:w="0" w:type="auto"/>
          </w:tcPr>
          <w:p w:rsidR="00CE337C" w:rsidRPr="00592922" w:rsidRDefault="00CE337C" w:rsidP="00F76AE2">
            <w:pPr>
              <w:pStyle w:val="TAL"/>
              <w:rPr>
                <w:sz w:val="16"/>
              </w:rPr>
            </w:pPr>
            <w:r>
              <w:rPr>
                <w:sz w:val="16"/>
              </w:rPr>
              <w:t>Clarification on TADS procedure</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29.328</w:t>
            </w:r>
          </w:p>
        </w:tc>
        <w:tc>
          <w:tcPr>
            <w:tcW w:w="0" w:type="auto"/>
          </w:tcPr>
          <w:p w:rsidR="00CE337C" w:rsidRPr="00592922" w:rsidRDefault="00CE337C" w:rsidP="00F76AE2">
            <w:pPr>
              <w:pStyle w:val="TAL"/>
              <w:rPr>
                <w:sz w:val="16"/>
              </w:rPr>
            </w:pPr>
            <w:r>
              <w:rPr>
                <w:sz w:val="16"/>
              </w:rPr>
              <w:t>0619</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5GS_Ph1-IMSo5G</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C4-188658</w:t>
            </w:r>
          </w:p>
        </w:tc>
        <w:tc>
          <w:tcPr>
            <w:tcW w:w="0" w:type="auto"/>
          </w:tcPr>
          <w:p w:rsidR="00CE337C" w:rsidRPr="00592922" w:rsidRDefault="00CE337C" w:rsidP="00F76AE2">
            <w:pPr>
              <w:pStyle w:val="TAL"/>
              <w:rPr>
                <w:sz w:val="16"/>
              </w:rPr>
            </w:pPr>
            <w:r>
              <w:rPr>
                <w:sz w:val="16"/>
              </w:rPr>
              <w:t>Clarification on TADS procedure</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29.328</w:t>
            </w:r>
          </w:p>
        </w:tc>
        <w:tc>
          <w:tcPr>
            <w:tcW w:w="0" w:type="auto"/>
          </w:tcPr>
          <w:p w:rsidR="00CE337C" w:rsidRPr="00592922" w:rsidRDefault="00CE337C" w:rsidP="00F76AE2">
            <w:pPr>
              <w:pStyle w:val="TAL"/>
              <w:rPr>
                <w:sz w:val="16"/>
              </w:rPr>
            </w:pPr>
            <w:r>
              <w:rPr>
                <w:sz w:val="16"/>
              </w:rPr>
              <w:t>0619</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5GS_Ph1-IMSo5G</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C4-188187</w:t>
            </w:r>
          </w:p>
        </w:tc>
        <w:tc>
          <w:tcPr>
            <w:tcW w:w="0" w:type="auto"/>
          </w:tcPr>
          <w:p w:rsidR="00CE337C" w:rsidRPr="00592922" w:rsidRDefault="00CE337C" w:rsidP="00F76AE2">
            <w:pPr>
              <w:pStyle w:val="TAL"/>
              <w:rPr>
                <w:sz w:val="16"/>
              </w:rPr>
            </w:pPr>
            <w:r>
              <w:rPr>
                <w:sz w:val="16"/>
              </w:rPr>
              <w:t>Removal of draft-ietf-mmusic-msrp-usage-data-channel</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29.334</w:t>
            </w:r>
          </w:p>
        </w:tc>
        <w:tc>
          <w:tcPr>
            <w:tcW w:w="0" w:type="auto"/>
          </w:tcPr>
          <w:p w:rsidR="00CE337C" w:rsidRPr="00592922" w:rsidRDefault="00CE337C" w:rsidP="00F76AE2">
            <w:pPr>
              <w:pStyle w:val="TAL"/>
              <w:rPr>
                <w:sz w:val="16"/>
              </w:rPr>
            </w:pPr>
            <w:r>
              <w:rPr>
                <w:sz w:val="16"/>
              </w:rPr>
              <w:t>0123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Rel-13</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eWebRTCi-CT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C4-188188</w:t>
            </w:r>
          </w:p>
        </w:tc>
        <w:tc>
          <w:tcPr>
            <w:tcW w:w="0" w:type="auto"/>
          </w:tcPr>
          <w:p w:rsidR="00CE337C" w:rsidRPr="00592922" w:rsidRDefault="00CE337C" w:rsidP="00F76AE2">
            <w:pPr>
              <w:pStyle w:val="TAL"/>
              <w:rPr>
                <w:sz w:val="16"/>
              </w:rPr>
            </w:pPr>
            <w:r>
              <w:rPr>
                <w:sz w:val="16"/>
              </w:rPr>
              <w:t>Removal of draft-ietf-mmusic-msrp-usage-data-channel</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29.334</w:t>
            </w:r>
          </w:p>
        </w:tc>
        <w:tc>
          <w:tcPr>
            <w:tcW w:w="0" w:type="auto"/>
          </w:tcPr>
          <w:p w:rsidR="00CE337C" w:rsidRPr="00592922" w:rsidRDefault="00CE337C" w:rsidP="00F76AE2">
            <w:pPr>
              <w:pStyle w:val="TAL"/>
              <w:rPr>
                <w:sz w:val="16"/>
              </w:rPr>
            </w:pPr>
            <w:r>
              <w:rPr>
                <w:sz w:val="16"/>
              </w:rPr>
              <w:t>0124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Rel-14</w:t>
            </w:r>
          </w:p>
        </w:tc>
        <w:tc>
          <w:tcPr>
            <w:tcW w:w="0" w:type="auto"/>
          </w:tcPr>
          <w:p w:rsidR="00CE337C" w:rsidRPr="00592922" w:rsidRDefault="00CE337C" w:rsidP="00F76AE2">
            <w:pPr>
              <w:pStyle w:val="TAL"/>
              <w:rPr>
                <w:sz w:val="16"/>
              </w:rPr>
            </w:pPr>
            <w:r>
              <w:rPr>
                <w:sz w:val="16"/>
              </w:rPr>
              <w:t>A</w:t>
            </w:r>
          </w:p>
        </w:tc>
        <w:tc>
          <w:tcPr>
            <w:tcW w:w="0" w:type="auto"/>
          </w:tcPr>
          <w:p w:rsidR="00CE337C" w:rsidRPr="00592922" w:rsidRDefault="00CE337C" w:rsidP="00F76AE2">
            <w:pPr>
              <w:pStyle w:val="TAL"/>
              <w:rPr>
                <w:sz w:val="16"/>
              </w:rPr>
            </w:pPr>
            <w:r>
              <w:rPr>
                <w:sz w:val="16"/>
              </w:rPr>
              <w:t>eWebRTCi-CT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lastRenderedPageBreak/>
              <w:t>C4-188189</w:t>
            </w:r>
          </w:p>
        </w:tc>
        <w:tc>
          <w:tcPr>
            <w:tcW w:w="0" w:type="auto"/>
          </w:tcPr>
          <w:p w:rsidR="00CE337C" w:rsidRPr="00592922" w:rsidRDefault="00CE337C" w:rsidP="00F76AE2">
            <w:pPr>
              <w:pStyle w:val="TAL"/>
              <w:rPr>
                <w:sz w:val="16"/>
              </w:rPr>
            </w:pPr>
            <w:r>
              <w:rPr>
                <w:sz w:val="16"/>
              </w:rPr>
              <w:t>Removal of draft-ietf-mmusic-msrp-usage-data-channel</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29.334</w:t>
            </w:r>
          </w:p>
        </w:tc>
        <w:tc>
          <w:tcPr>
            <w:tcW w:w="0" w:type="auto"/>
          </w:tcPr>
          <w:p w:rsidR="00CE337C" w:rsidRPr="00592922" w:rsidRDefault="00CE337C" w:rsidP="00F76AE2">
            <w:pPr>
              <w:pStyle w:val="TAL"/>
              <w:rPr>
                <w:sz w:val="16"/>
              </w:rPr>
            </w:pPr>
            <w:r>
              <w:rPr>
                <w:sz w:val="16"/>
              </w:rPr>
              <w:t>0125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A</w:t>
            </w:r>
          </w:p>
        </w:tc>
        <w:tc>
          <w:tcPr>
            <w:tcW w:w="0" w:type="auto"/>
          </w:tcPr>
          <w:p w:rsidR="00CE337C" w:rsidRPr="00592922" w:rsidRDefault="00CE337C" w:rsidP="00F76AE2">
            <w:pPr>
              <w:pStyle w:val="TAL"/>
              <w:rPr>
                <w:sz w:val="16"/>
              </w:rPr>
            </w:pPr>
            <w:r>
              <w:rPr>
                <w:sz w:val="16"/>
              </w:rPr>
              <w:t>eWebRTCi-CT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C4-188360</w:t>
            </w:r>
          </w:p>
        </w:tc>
        <w:tc>
          <w:tcPr>
            <w:tcW w:w="0" w:type="auto"/>
          </w:tcPr>
          <w:p w:rsidR="00CE337C" w:rsidRPr="00592922" w:rsidRDefault="00CE337C" w:rsidP="00F76AE2">
            <w:pPr>
              <w:pStyle w:val="TAL"/>
              <w:rPr>
                <w:sz w:val="16"/>
              </w:rPr>
            </w:pPr>
            <w:r>
              <w:rPr>
                <w:sz w:val="16"/>
              </w:rPr>
              <w:t>Fixing Group NIDD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29.336</w:t>
            </w:r>
          </w:p>
        </w:tc>
        <w:tc>
          <w:tcPr>
            <w:tcW w:w="0" w:type="auto"/>
          </w:tcPr>
          <w:p w:rsidR="00CE337C" w:rsidRPr="00592922" w:rsidRDefault="00CE337C" w:rsidP="00F76AE2">
            <w:pPr>
              <w:pStyle w:val="TAL"/>
              <w:rPr>
                <w:sz w:val="16"/>
              </w:rPr>
            </w:pPr>
            <w:r>
              <w:rPr>
                <w:sz w:val="16"/>
              </w:rPr>
              <w:t>0142</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NAPS-CT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C4-188504</w:t>
            </w:r>
          </w:p>
        </w:tc>
        <w:tc>
          <w:tcPr>
            <w:tcW w:w="0" w:type="auto"/>
          </w:tcPr>
          <w:p w:rsidR="00CE337C" w:rsidRPr="00592922" w:rsidRDefault="00CE337C" w:rsidP="00F76AE2">
            <w:pPr>
              <w:pStyle w:val="TAL"/>
              <w:rPr>
                <w:sz w:val="16"/>
              </w:rPr>
            </w:pPr>
            <w:r>
              <w:rPr>
                <w:sz w:val="16"/>
              </w:rPr>
              <w:t>Fixing Group NIDD</w:t>
            </w:r>
          </w:p>
        </w:tc>
        <w:tc>
          <w:tcPr>
            <w:tcW w:w="0" w:type="auto"/>
          </w:tcPr>
          <w:p w:rsidR="00CE337C" w:rsidRPr="00592922" w:rsidRDefault="00CE337C" w:rsidP="00F76AE2">
            <w:pPr>
              <w:pStyle w:val="TAL"/>
              <w:rPr>
                <w:sz w:val="16"/>
              </w:rPr>
            </w:pPr>
            <w:r>
              <w:rPr>
                <w:sz w:val="16"/>
              </w:rPr>
              <w:t>Nokia, Nokia Shanghai Bell, Testra</w:t>
            </w:r>
          </w:p>
        </w:tc>
        <w:tc>
          <w:tcPr>
            <w:tcW w:w="0" w:type="auto"/>
          </w:tcPr>
          <w:p w:rsidR="00CE337C" w:rsidRPr="00592922" w:rsidRDefault="00CE337C" w:rsidP="00F76AE2">
            <w:pPr>
              <w:pStyle w:val="TAL"/>
              <w:rPr>
                <w:sz w:val="16"/>
              </w:rPr>
            </w:pPr>
            <w:r>
              <w:rPr>
                <w:sz w:val="16"/>
              </w:rPr>
              <w:t>29.336</w:t>
            </w:r>
          </w:p>
        </w:tc>
        <w:tc>
          <w:tcPr>
            <w:tcW w:w="0" w:type="auto"/>
          </w:tcPr>
          <w:p w:rsidR="00CE337C" w:rsidRPr="00592922" w:rsidRDefault="00CE337C" w:rsidP="00F76AE2">
            <w:pPr>
              <w:pStyle w:val="TAL"/>
              <w:rPr>
                <w:sz w:val="16"/>
              </w:rPr>
            </w:pPr>
            <w:r>
              <w:rPr>
                <w:sz w:val="16"/>
              </w:rPr>
              <w:t>0142</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NAPS-CT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C4-188306</w:t>
            </w:r>
          </w:p>
        </w:tc>
        <w:tc>
          <w:tcPr>
            <w:tcW w:w="0" w:type="auto"/>
          </w:tcPr>
          <w:p w:rsidR="00CE337C" w:rsidRPr="00592922" w:rsidRDefault="00CE337C" w:rsidP="00F76AE2">
            <w:pPr>
              <w:pStyle w:val="TAL"/>
              <w:rPr>
                <w:sz w:val="16"/>
              </w:rPr>
            </w:pPr>
            <w:r>
              <w:rPr>
                <w:sz w:val="16"/>
              </w:rPr>
              <w:t>IMEI Change Event Type</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29.336</w:t>
            </w:r>
          </w:p>
        </w:tc>
        <w:tc>
          <w:tcPr>
            <w:tcW w:w="0" w:type="auto"/>
          </w:tcPr>
          <w:p w:rsidR="00CE337C" w:rsidRPr="00592922" w:rsidRDefault="00CE337C" w:rsidP="00F76AE2">
            <w:pPr>
              <w:pStyle w:val="TAL"/>
              <w:rPr>
                <w:sz w:val="16"/>
              </w:rPr>
            </w:pPr>
            <w:r>
              <w:rPr>
                <w:sz w:val="16"/>
              </w:rPr>
              <w:t>0144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MONTE-CT, TEI15</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C4-188506</w:t>
            </w:r>
          </w:p>
        </w:tc>
        <w:tc>
          <w:tcPr>
            <w:tcW w:w="0" w:type="auto"/>
          </w:tcPr>
          <w:p w:rsidR="00CE337C" w:rsidRPr="00592922" w:rsidRDefault="00CE337C" w:rsidP="00F76AE2">
            <w:pPr>
              <w:pStyle w:val="TAL"/>
              <w:rPr>
                <w:sz w:val="16"/>
              </w:rPr>
            </w:pPr>
            <w:r>
              <w:rPr>
                <w:sz w:val="16"/>
              </w:rPr>
              <w:t>IMEI Change Event Type</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29.336</w:t>
            </w:r>
          </w:p>
        </w:tc>
        <w:tc>
          <w:tcPr>
            <w:tcW w:w="0" w:type="auto"/>
          </w:tcPr>
          <w:p w:rsidR="00CE337C" w:rsidRPr="00592922" w:rsidRDefault="00CE337C" w:rsidP="00F76AE2">
            <w:pPr>
              <w:pStyle w:val="TAL"/>
              <w:rPr>
                <w:sz w:val="16"/>
              </w:rPr>
            </w:pPr>
            <w:r>
              <w:rPr>
                <w:sz w:val="16"/>
              </w:rPr>
              <w:t>0144</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MONTE-CT, TEI15</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C4-188359</w:t>
            </w:r>
          </w:p>
        </w:tc>
        <w:tc>
          <w:tcPr>
            <w:tcW w:w="0" w:type="auto"/>
          </w:tcPr>
          <w:p w:rsidR="00CE337C" w:rsidRPr="00592922" w:rsidRDefault="00CE337C" w:rsidP="00F76AE2">
            <w:pPr>
              <w:pStyle w:val="TAL"/>
              <w:rPr>
                <w:sz w:val="16"/>
              </w:rPr>
            </w:pPr>
            <w:r>
              <w:rPr>
                <w:sz w:val="16"/>
              </w:rPr>
              <w:t>Further Fix of Group NIDD</w:t>
            </w:r>
          </w:p>
        </w:tc>
        <w:tc>
          <w:tcPr>
            <w:tcW w:w="0" w:type="auto"/>
          </w:tcPr>
          <w:p w:rsidR="00CE337C" w:rsidRPr="00592922" w:rsidRDefault="00CE337C" w:rsidP="00F76AE2">
            <w:pPr>
              <w:pStyle w:val="TAL"/>
              <w:rPr>
                <w:sz w:val="16"/>
              </w:rPr>
            </w:pPr>
            <w:r>
              <w:rPr>
                <w:sz w:val="16"/>
              </w:rPr>
              <w:t>Telstra Corporation Limited</w:t>
            </w:r>
          </w:p>
        </w:tc>
        <w:tc>
          <w:tcPr>
            <w:tcW w:w="0" w:type="auto"/>
          </w:tcPr>
          <w:p w:rsidR="00CE337C" w:rsidRPr="00592922" w:rsidRDefault="00CE337C" w:rsidP="00F76AE2">
            <w:pPr>
              <w:pStyle w:val="TAL"/>
              <w:rPr>
                <w:sz w:val="16"/>
              </w:rPr>
            </w:pPr>
            <w:r>
              <w:rPr>
                <w:sz w:val="16"/>
              </w:rPr>
              <w:t>29.336</w:t>
            </w:r>
          </w:p>
        </w:tc>
        <w:tc>
          <w:tcPr>
            <w:tcW w:w="0" w:type="auto"/>
          </w:tcPr>
          <w:p w:rsidR="00CE337C" w:rsidRPr="00592922" w:rsidRDefault="00CE337C" w:rsidP="00F76AE2">
            <w:pPr>
              <w:pStyle w:val="TAL"/>
              <w:rPr>
                <w:sz w:val="16"/>
              </w:rPr>
            </w:pPr>
            <w:r>
              <w:rPr>
                <w:sz w:val="16"/>
              </w:rPr>
              <w:t>0145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CIoT-CT, TEI15</w:t>
            </w:r>
          </w:p>
        </w:tc>
        <w:tc>
          <w:tcPr>
            <w:tcW w:w="0" w:type="auto"/>
          </w:tcPr>
          <w:p w:rsidR="00CE337C" w:rsidRPr="00592922" w:rsidRDefault="00CE337C" w:rsidP="00F76AE2">
            <w:pPr>
              <w:pStyle w:val="TAL"/>
              <w:rPr>
                <w:sz w:val="16"/>
              </w:rPr>
            </w:pPr>
            <w:r>
              <w:rPr>
                <w:sz w:val="16"/>
              </w:rPr>
              <w:t>merged</w:t>
            </w:r>
          </w:p>
        </w:tc>
      </w:tr>
      <w:tr w:rsidR="00CE337C" w:rsidTr="00F76AE2">
        <w:tc>
          <w:tcPr>
            <w:tcW w:w="0" w:type="auto"/>
          </w:tcPr>
          <w:p w:rsidR="00CE337C" w:rsidRPr="00592922" w:rsidRDefault="00CE337C" w:rsidP="00F76AE2">
            <w:pPr>
              <w:pStyle w:val="TAL"/>
              <w:rPr>
                <w:sz w:val="16"/>
              </w:rPr>
            </w:pPr>
            <w:r>
              <w:rPr>
                <w:sz w:val="16"/>
              </w:rPr>
              <w:t>C4-188086</w:t>
            </w:r>
          </w:p>
        </w:tc>
        <w:tc>
          <w:tcPr>
            <w:tcW w:w="0" w:type="auto"/>
          </w:tcPr>
          <w:p w:rsidR="00CE337C" w:rsidRPr="00592922" w:rsidRDefault="00CE337C" w:rsidP="00F76AE2">
            <w:pPr>
              <w:pStyle w:val="TAL"/>
              <w:rPr>
                <w:sz w:val="16"/>
              </w:rPr>
            </w:pPr>
            <w:r>
              <w:rPr>
                <w:sz w:val="16"/>
              </w:rPr>
              <w:t>Routing across PLMN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29.500</w:t>
            </w:r>
          </w:p>
        </w:tc>
        <w:tc>
          <w:tcPr>
            <w:tcW w:w="0" w:type="auto"/>
          </w:tcPr>
          <w:p w:rsidR="00CE337C" w:rsidRPr="00592922" w:rsidRDefault="00CE337C" w:rsidP="00F76AE2">
            <w:pPr>
              <w:pStyle w:val="TAL"/>
              <w:rPr>
                <w:sz w:val="16"/>
              </w:rPr>
            </w:pPr>
            <w:r>
              <w:rPr>
                <w:sz w:val="16"/>
              </w:rPr>
              <w:t>0014</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C4-188582</w:t>
            </w:r>
          </w:p>
        </w:tc>
        <w:tc>
          <w:tcPr>
            <w:tcW w:w="0" w:type="auto"/>
          </w:tcPr>
          <w:p w:rsidR="00CE337C" w:rsidRPr="00592922" w:rsidRDefault="00CE337C" w:rsidP="00F76AE2">
            <w:pPr>
              <w:pStyle w:val="TAL"/>
              <w:rPr>
                <w:sz w:val="16"/>
              </w:rPr>
            </w:pPr>
            <w:r>
              <w:rPr>
                <w:sz w:val="16"/>
              </w:rPr>
              <w:t>Routing across PLMN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29.500</w:t>
            </w:r>
          </w:p>
        </w:tc>
        <w:tc>
          <w:tcPr>
            <w:tcW w:w="0" w:type="auto"/>
          </w:tcPr>
          <w:p w:rsidR="00CE337C" w:rsidRPr="00592922" w:rsidRDefault="00CE337C" w:rsidP="00F76AE2">
            <w:pPr>
              <w:pStyle w:val="TAL"/>
              <w:rPr>
                <w:sz w:val="16"/>
              </w:rPr>
            </w:pPr>
            <w:r>
              <w:rPr>
                <w:sz w:val="16"/>
              </w:rPr>
              <w:t>0014</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C4-188631</w:t>
            </w:r>
          </w:p>
        </w:tc>
        <w:tc>
          <w:tcPr>
            <w:tcW w:w="0" w:type="auto"/>
          </w:tcPr>
          <w:p w:rsidR="00CE337C" w:rsidRPr="00592922" w:rsidRDefault="00CE337C" w:rsidP="00F76AE2">
            <w:pPr>
              <w:pStyle w:val="TAL"/>
              <w:rPr>
                <w:sz w:val="16"/>
              </w:rPr>
            </w:pPr>
            <w:r>
              <w:rPr>
                <w:sz w:val="16"/>
              </w:rPr>
              <w:t>Routing across PLMN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29.500</w:t>
            </w:r>
          </w:p>
        </w:tc>
        <w:tc>
          <w:tcPr>
            <w:tcW w:w="0" w:type="auto"/>
          </w:tcPr>
          <w:p w:rsidR="00CE337C" w:rsidRPr="00592922" w:rsidRDefault="00CE337C" w:rsidP="00F76AE2">
            <w:pPr>
              <w:pStyle w:val="TAL"/>
              <w:rPr>
                <w:sz w:val="16"/>
              </w:rPr>
            </w:pPr>
            <w:r>
              <w:rPr>
                <w:sz w:val="16"/>
              </w:rPr>
              <w:t>0014</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C4-188142</w:t>
            </w:r>
          </w:p>
        </w:tc>
        <w:tc>
          <w:tcPr>
            <w:tcW w:w="0" w:type="auto"/>
          </w:tcPr>
          <w:p w:rsidR="00CE337C" w:rsidRPr="00592922" w:rsidRDefault="00CE337C" w:rsidP="00F76AE2">
            <w:pPr>
              <w:pStyle w:val="TAL"/>
              <w:rPr>
                <w:sz w:val="16"/>
              </w:rPr>
            </w:pPr>
            <w:r>
              <w:rPr>
                <w:sz w:val="16"/>
              </w:rPr>
              <w:t>HTTP status code "414 URI Too Long" on PUT method</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29.500</w:t>
            </w:r>
          </w:p>
        </w:tc>
        <w:tc>
          <w:tcPr>
            <w:tcW w:w="0" w:type="auto"/>
          </w:tcPr>
          <w:p w:rsidR="00CE337C" w:rsidRPr="00592922" w:rsidRDefault="00CE337C" w:rsidP="00F76AE2">
            <w:pPr>
              <w:pStyle w:val="TAL"/>
              <w:rPr>
                <w:sz w:val="16"/>
              </w:rPr>
            </w:pPr>
            <w:r>
              <w:rPr>
                <w:sz w:val="16"/>
              </w:rPr>
              <w:t>0018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C4-188231</w:t>
            </w:r>
          </w:p>
        </w:tc>
        <w:tc>
          <w:tcPr>
            <w:tcW w:w="0" w:type="auto"/>
          </w:tcPr>
          <w:p w:rsidR="00CE337C" w:rsidRPr="00592922" w:rsidRDefault="00CE337C" w:rsidP="00F76AE2">
            <w:pPr>
              <w:pStyle w:val="TAL"/>
              <w:rPr>
                <w:sz w:val="16"/>
              </w:rPr>
            </w:pPr>
            <w:r>
              <w:rPr>
                <w:sz w:val="16"/>
              </w:rPr>
              <w:t>NF Service Instance Reselection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29.500</w:t>
            </w:r>
          </w:p>
        </w:tc>
        <w:tc>
          <w:tcPr>
            <w:tcW w:w="0" w:type="auto"/>
          </w:tcPr>
          <w:p w:rsidR="00CE337C" w:rsidRPr="00592922" w:rsidRDefault="00CE337C" w:rsidP="00F76AE2">
            <w:pPr>
              <w:pStyle w:val="TAL"/>
              <w:rPr>
                <w:sz w:val="16"/>
              </w:rPr>
            </w:pPr>
            <w:r>
              <w:rPr>
                <w:sz w:val="16"/>
              </w:rPr>
              <w:t>0019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C4-188358</w:t>
            </w:r>
          </w:p>
        </w:tc>
        <w:tc>
          <w:tcPr>
            <w:tcW w:w="0" w:type="auto"/>
          </w:tcPr>
          <w:p w:rsidR="00CE337C" w:rsidRPr="00592922" w:rsidRDefault="00CE337C" w:rsidP="00F76AE2">
            <w:pPr>
              <w:pStyle w:val="TAL"/>
              <w:rPr>
                <w:sz w:val="16"/>
              </w:rPr>
            </w:pPr>
            <w:r>
              <w:rPr>
                <w:sz w:val="16"/>
              </w:rPr>
              <w:t>Correction of Stream Priority in HTTP2 Server Behaviour</w:t>
            </w:r>
          </w:p>
        </w:tc>
        <w:tc>
          <w:tcPr>
            <w:tcW w:w="0" w:type="auto"/>
          </w:tcPr>
          <w:p w:rsidR="00CE337C" w:rsidRPr="00592922" w:rsidRDefault="00CE337C" w:rsidP="00F76AE2">
            <w:pPr>
              <w:pStyle w:val="TAL"/>
              <w:rPr>
                <w:sz w:val="16"/>
              </w:rPr>
            </w:pPr>
            <w:r>
              <w:rPr>
                <w:sz w:val="16"/>
              </w:rPr>
              <w:t>Openet Telecom</w:t>
            </w:r>
          </w:p>
        </w:tc>
        <w:tc>
          <w:tcPr>
            <w:tcW w:w="0" w:type="auto"/>
          </w:tcPr>
          <w:p w:rsidR="00CE337C" w:rsidRPr="00592922" w:rsidRDefault="00CE337C" w:rsidP="00F76AE2">
            <w:pPr>
              <w:pStyle w:val="TAL"/>
              <w:rPr>
                <w:sz w:val="16"/>
              </w:rPr>
            </w:pPr>
            <w:r>
              <w:rPr>
                <w:sz w:val="16"/>
              </w:rPr>
              <w:t>29.500</w:t>
            </w:r>
          </w:p>
        </w:tc>
        <w:tc>
          <w:tcPr>
            <w:tcW w:w="0" w:type="auto"/>
          </w:tcPr>
          <w:p w:rsidR="00CE337C" w:rsidRPr="00592922" w:rsidRDefault="00CE337C" w:rsidP="00F76AE2">
            <w:pPr>
              <w:pStyle w:val="TAL"/>
              <w:rPr>
                <w:sz w:val="16"/>
              </w:rPr>
            </w:pPr>
            <w:r>
              <w:rPr>
                <w:sz w:val="16"/>
              </w:rPr>
              <w:t>0020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C4-188407</w:t>
            </w:r>
          </w:p>
        </w:tc>
        <w:tc>
          <w:tcPr>
            <w:tcW w:w="0" w:type="auto"/>
          </w:tcPr>
          <w:p w:rsidR="00CE337C" w:rsidRPr="00592922" w:rsidRDefault="00CE337C" w:rsidP="00F76AE2">
            <w:pPr>
              <w:pStyle w:val="TAL"/>
              <w:rPr>
                <w:sz w:val="16"/>
              </w:rPr>
            </w:pPr>
            <w:r>
              <w:rPr>
                <w:sz w:val="16"/>
              </w:rPr>
              <w:t>Correction of Stream Priority in HTTP2 Server Behaviour</w:t>
            </w:r>
          </w:p>
        </w:tc>
        <w:tc>
          <w:tcPr>
            <w:tcW w:w="0" w:type="auto"/>
          </w:tcPr>
          <w:p w:rsidR="00CE337C" w:rsidRPr="00592922" w:rsidRDefault="00CE337C" w:rsidP="00F76AE2">
            <w:pPr>
              <w:pStyle w:val="TAL"/>
              <w:rPr>
                <w:sz w:val="16"/>
              </w:rPr>
            </w:pPr>
            <w:r>
              <w:rPr>
                <w:sz w:val="16"/>
              </w:rPr>
              <w:t>Openet Telecom</w:t>
            </w:r>
          </w:p>
        </w:tc>
        <w:tc>
          <w:tcPr>
            <w:tcW w:w="0" w:type="auto"/>
          </w:tcPr>
          <w:p w:rsidR="00CE337C" w:rsidRPr="00592922" w:rsidRDefault="00CE337C" w:rsidP="00F76AE2">
            <w:pPr>
              <w:pStyle w:val="TAL"/>
              <w:rPr>
                <w:sz w:val="16"/>
              </w:rPr>
            </w:pPr>
            <w:r>
              <w:rPr>
                <w:sz w:val="16"/>
              </w:rPr>
              <w:t>29.500</w:t>
            </w:r>
          </w:p>
        </w:tc>
        <w:tc>
          <w:tcPr>
            <w:tcW w:w="0" w:type="auto"/>
          </w:tcPr>
          <w:p w:rsidR="00CE337C" w:rsidRPr="00592922" w:rsidRDefault="00CE337C" w:rsidP="00F76AE2">
            <w:pPr>
              <w:pStyle w:val="TAL"/>
              <w:rPr>
                <w:sz w:val="16"/>
              </w:rPr>
            </w:pPr>
            <w:r>
              <w:rPr>
                <w:sz w:val="16"/>
              </w:rPr>
              <w:t>0020</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C4-188393</w:t>
            </w:r>
          </w:p>
        </w:tc>
        <w:tc>
          <w:tcPr>
            <w:tcW w:w="0" w:type="auto"/>
          </w:tcPr>
          <w:p w:rsidR="00CE337C" w:rsidRPr="00592922" w:rsidRDefault="00CE337C" w:rsidP="00F76AE2">
            <w:pPr>
              <w:pStyle w:val="TAL"/>
              <w:rPr>
                <w:sz w:val="16"/>
              </w:rPr>
            </w:pPr>
            <w:r>
              <w:rPr>
                <w:sz w:val="16"/>
              </w:rPr>
              <w:t>Verification of PLMN-ID in the SEPP</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29.500</w:t>
            </w:r>
          </w:p>
        </w:tc>
        <w:tc>
          <w:tcPr>
            <w:tcW w:w="0" w:type="auto"/>
          </w:tcPr>
          <w:p w:rsidR="00CE337C" w:rsidRPr="00592922" w:rsidRDefault="00CE337C" w:rsidP="00F76AE2">
            <w:pPr>
              <w:pStyle w:val="TAL"/>
              <w:rPr>
                <w:sz w:val="16"/>
              </w:rPr>
            </w:pPr>
            <w:r>
              <w:rPr>
                <w:sz w:val="16"/>
              </w:rPr>
              <w:t>0021</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postponed</w:t>
            </w:r>
          </w:p>
        </w:tc>
      </w:tr>
      <w:tr w:rsidR="00CE337C" w:rsidTr="00F76AE2">
        <w:tc>
          <w:tcPr>
            <w:tcW w:w="0" w:type="auto"/>
          </w:tcPr>
          <w:p w:rsidR="00CE337C" w:rsidRPr="00592922" w:rsidRDefault="00CE337C" w:rsidP="00F76AE2">
            <w:pPr>
              <w:pStyle w:val="TAL"/>
              <w:rPr>
                <w:sz w:val="16"/>
              </w:rPr>
            </w:pPr>
            <w:r>
              <w:rPr>
                <w:sz w:val="16"/>
              </w:rPr>
              <w:t>C4-188464</w:t>
            </w:r>
          </w:p>
        </w:tc>
        <w:tc>
          <w:tcPr>
            <w:tcW w:w="0" w:type="auto"/>
          </w:tcPr>
          <w:p w:rsidR="00CE337C" w:rsidRPr="00592922" w:rsidRDefault="00CE337C" w:rsidP="00F76AE2">
            <w:pPr>
              <w:pStyle w:val="TAL"/>
              <w:rPr>
                <w:sz w:val="16"/>
              </w:rPr>
            </w:pPr>
            <w:r>
              <w:rPr>
                <w:sz w:val="16"/>
              </w:rPr>
              <w:t>change 403 and 412 to mandatory</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29.500</w:t>
            </w:r>
          </w:p>
        </w:tc>
        <w:tc>
          <w:tcPr>
            <w:tcW w:w="0" w:type="auto"/>
          </w:tcPr>
          <w:p w:rsidR="00CE337C" w:rsidRPr="00592922" w:rsidRDefault="00CE337C" w:rsidP="00F76AE2">
            <w:pPr>
              <w:pStyle w:val="TAL"/>
              <w:rPr>
                <w:sz w:val="16"/>
              </w:rPr>
            </w:pPr>
            <w:r>
              <w:rPr>
                <w:sz w:val="16"/>
              </w:rPr>
              <w:t>0022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C4-188561</w:t>
            </w:r>
          </w:p>
        </w:tc>
        <w:tc>
          <w:tcPr>
            <w:tcW w:w="0" w:type="auto"/>
          </w:tcPr>
          <w:p w:rsidR="00CE337C" w:rsidRPr="00592922" w:rsidRDefault="00CE337C" w:rsidP="00F76AE2">
            <w:pPr>
              <w:pStyle w:val="TAL"/>
              <w:rPr>
                <w:sz w:val="16"/>
              </w:rPr>
            </w:pPr>
            <w:r>
              <w:rPr>
                <w:sz w:val="16"/>
              </w:rPr>
              <w:t>change 403 and 412 to mandatory</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29.500</w:t>
            </w:r>
          </w:p>
        </w:tc>
        <w:tc>
          <w:tcPr>
            <w:tcW w:w="0" w:type="auto"/>
          </w:tcPr>
          <w:p w:rsidR="00CE337C" w:rsidRPr="00592922" w:rsidRDefault="00CE337C" w:rsidP="00F76AE2">
            <w:pPr>
              <w:pStyle w:val="TAL"/>
              <w:rPr>
                <w:sz w:val="16"/>
              </w:rPr>
            </w:pPr>
            <w:r>
              <w:rPr>
                <w:sz w:val="16"/>
              </w:rPr>
              <w:t>0022</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C4-188239</w:t>
            </w:r>
          </w:p>
        </w:tc>
        <w:tc>
          <w:tcPr>
            <w:tcW w:w="0" w:type="auto"/>
          </w:tcPr>
          <w:p w:rsidR="00CE337C" w:rsidRPr="00592922" w:rsidRDefault="00CE337C" w:rsidP="00F76AE2">
            <w:pPr>
              <w:pStyle w:val="TAL"/>
              <w:rPr>
                <w:sz w:val="16"/>
              </w:rPr>
            </w:pPr>
            <w:r>
              <w:rPr>
                <w:sz w:val="16"/>
              </w:rPr>
              <w:t>Attribute Presence Conditions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29.501</w:t>
            </w:r>
          </w:p>
        </w:tc>
        <w:tc>
          <w:tcPr>
            <w:tcW w:w="0" w:type="auto"/>
          </w:tcPr>
          <w:p w:rsidR="00CE337C" w:rsidRPr="00592922" w:rsidRDefault="00CE337C" w:rsidP="00F76AE2">
            <w:pPr>
              <w:pStyle w:val="TAL"/>
              <w:rPr>
                <w:sz w:val="16"/>
              </w:rPr>
            </w:pPr>
            <w:r>
              <w:rPr>
                <w:sz w:val="16"/>
              </w:rPr>
              <w:t>0018</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C4-188132</w:t>
            </w:r>
          </w:p>
        </w:tc>
        <w:tc>
          <w:tcPr>
            <w:tcW w:w="0" w:type="auto"/>
          </w:tcPr>
          <w:p w:rsidR="00CE337C" w:rsidRPr="00592922" w:rsidRDefault="00CE337C" w:rsidP="00F76AE2">
            <w:pPr>
              <w:pStyle w:val="TAL"/>
              <w:rPr>
                <w:sz w:val="16"/>
              </w:rPr>
            </w:pPr>
            <w:r>
              <w:rPr>
                <w:sz w:val="16"/>
              </w:rPr>
              <w:t>Complex query expression</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29.501</w:t>
            </w:r>
          </w:p>
        </w:tc>
        <w:tc>
          <w:tcPr>
            <w:tcW w:w="0" w:type="auto"/>
          </w:tcPr>
          <w:p w:rsidR="00CE337C" w:rsidRPr="00592922" w:rsidRDefault="00CE337C" w:rsidP="00F76AE2">
            <w:pPr>
              <w:pStyle w:val="TAL"/>
              <w:rPr>
                <w:sz w:val="16"/>
              </w:rPr>
            </w:pPr>
            <w:r>
              <w:rPr>
                <w:sz w:val="16"/>
              </w:rPr>
              <w:t>0025</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C4-188669</w:t>
            </w:r>
          </w:p>
        </w:tc>
        <w:tc>
          <w:tcPr>
            <w:tcW w:w="0" w:type="auto"/>
          </w:tcPr>
          <w:p w:rsidR="00CE337C" w:rsidRPr="00592922" w:rsidRDefault="00CE337C" w:rsidP="00F76AE2">
            <w:pPr>
              <w:pStyle w:val="TAL"/>
              <w:rPr>
                <w:sz w:val="16"/>
              </w:rPr>
            </w:pPr>
            <w:r>
              <w:rPr>
                <w:sz w:val="16"/>
              </w:rPr>
              <w:t>Complex query expression</w:t>
            </w:r>
          </w:p>
        </w:tc>
        <w:tc>
          <w:tcPr>
            <w:tcW w:w="0" w:type="auto"/>
          </w:tcPr>
          <w:p w:rsidR="00CE337C" w:rsidRPr="00592922" w:rsidRDefault="00CE337C" w:rsidP="00F76AE2">
            <w:pPr>
              <w:pStyle w:val="TAL"/>
              <w:rPr>
                <w:sz w:val="16"/>
              </w:rPr>
            </w:pPr>
            <w:r>
              <w:rPr>
                <w:sz w:val="16"/>
              </w:rPr>
              <w:t>China Mobile, Orange, Telecom Italia</w:t>
            </w:r>
          </w:p>
        </w:tc>
        <w:tc>
          <w:tcPr>
            <w:tcW w:w="0" w:type="auto"/>
          </w:tcPr>
          <w:p w:rsidR="00CE337C" w:rsidRPr="00592922" w:rsidRDefault="00CE337C" w:rsidP="00F76AE2">
            <w:pPr>
              <w:pStyle w:val="TAL"/>
              <w:rPr>
                <w:sz w:val="16"/>
              </w:rPr>
            </w:pPr>
            <w:r>
              <w:rPr>
                <w:sz w:val="16"/>
              </w:rPr>
              <w:t>29.501</w:t>
            </w:r>
          </w:p>
        </w:tc>
        <w:tc>
          <w:tcPr>
            <w:tcW w:w="0" w:type="auto"/>
          </w:tcPr>
          <w:p w:rsidR="00CE337C" w:rsidRPr="00592922" w:rsidRDefault="00CE337C" w:rsidP="00F76AE2">
            <w:pPr>
              <w:pStyle w:val="TAL"/>
              <w:rPr>
                <w:sz w:val="16"/>
              </w:rPr>
            </w:pPr>
            <w:r>
              <w:rPr>
                <w:sz w:val="16"/>
              </w:rPr>
              <w:t>0025</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C4-188692</w:t>
            </w:r>
          </w:p>
        </w:tc>
        <w:tc>
          <w:tcPr>
            <w:tcW w:w="0" w:type="auto"/>
          </w:tcPr>
          <w:p w:rsidR="00CE337C" w:rsidRPr="00592922" w:rsidRDefault="00CE337C" w:rsidP="00F76AE2">
            <w:pPr>
              <w:pStyle w:val="TAL"/>
              <w:rPr>
                <w:sz w:val="16"/>
              </w:rPr>
            </w:pPr>
            <w:r>
              <w:rPr>
                <w:sz w:val="16"/>
              </w:rPr>
              <w:t>Complex query expression</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29.501</w:t>
            </w:r>
          </w:p>
        </w:tc>
        <w:tc>
          <w:tcPr>
            <w:tcW w:w="0" w:type="auto"/>
          </w:tcPr>
          <w:p w:rsidR="00CE337C" w:rsidRPr="00592922" w:rsidRDefault="00CE337C" w:rsidP="00F76AE2">
            <w:pPr>
              <w:pStyle w:val="TAL"/>
              <w:rPr>
                <w:sz w:val="16"/>
              </w:rPr>
            </w:pPr>
            <w:r>
              <w:rPr>
                <w:sz w:val="16"/>
              </w:rPr>
              <w:t>0025</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C4-188007</w:t>
            </w:r>
          </w:p>
        </w:tc>
        <w:tc>
          <w:tcPr>
            <w:tcW w:w="0" w:type="auto"/>
          </w:tcPr>
          <w:p w:rsidR="00CE337C" w:rsidRPr="00592922" w:rsidRDefault="00CE337C" w:rsidP="00F76AE2">
            <w:pPr>
              <w:pStyle w:val="TAL"/>
              <w:rPr>
                <w:sz w:val="16"/>
              </w:rPr>
            </w:pPr>
            <w:r>
              <w:rPr>
                <w:sz w:val="16"/>
              </w:rPr>
              <w:t>Corrections and Clarifications on Security Requirements</w:t>
            </w:r>
          </w:p>
        </w:tc>
        <w:tc>
          <w:tcPr>
            <w:tcW w:w="0" w:type="auto"/>
          </w:tcPr>
          <w:p w:rsidR="00CE337C" w:rsidRPr="00592922" w:rsidRDefault="00CE337C" w:rsidP="00F76AE2">
            <w:pPr>
              <w:pStyle w:val="TAL"/>
              <w:rPr>
                <w:sz w:val="16"/>
              </w:rPr>
            </w:pPr>
            <w:r>
              <w:rPr>
                <w:sz w:val="16"/>
              </w:rPr>
              <w:t>Deutsche Telekom AG</w:t>
            </w:r>
          </w:p>
        </w:tc>
        <w:tc>
          <w:tcPr>
            <w:tcW w:w="0" w:type="auto"/>
          </w:tcPr>
          <w:p w:rsidR="00CE337C" w:rsidRPr="00592922" w:rsidRDefault="00CE337C" w:rsidP="00F76AE2">
            <w:pPr>
              <w:pStyle w:val="TAL"/>
              <w:rPr>
                <w:sz w:val="16"/>
              </w:rPr>
            </w:pPr>
            <w:r>
              <w:rPr>
                <w:sz w:val="16"/>
              </w:rPr>
              <w:t>29.501</w:t>
            </w:r>
          </w:p>
        </w:tc>
        <w:tc>
          <w:tcPr>
            <w:tcW w:w="0" w:type="auto"/>
          </w:tcPr>
          <w:p w:rsidR="00CE337C" w:rsidRPr="00592922" w:rsidRDefault="00CE337C" w:rsidP="00F76AE2">
            <w:pPr>
              <w:pStyle w:val="TAL"/>
              <w:rPr>
                <w:sz w:val="16"/>
              </w:rPr>
            </w:pPr>
            <w:r>
              <w:rPr>
                <w:sz w:val="16"/>
              </w:rPr>
              <w:t>0031</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C4-188583</w:t>
            </w:r>
          </w:p>
        </w:tc>
        <w:tc>
          <w:tcPr>
            <w:tcW w:w="0" w:type="auto"/>
          </w:tcPr>
          <w:p w:rsidR="00CE337C" w:rsidRPr="00592922" w:rsidRDefault="00CE337C" w:rsidP="00F76AE2">
            <w:pPr>
              <w:pStyle w:val="TAL"/>
              <w:rPr>
                <w:sz w:val="16"/>
              </w:rPr>
            </w:pPr>
            <w:r>
              <w:rPr>
                <w:sz w:val="16"/>
              </w:rPr>
              <w:t>Corrections and Clarifications on Security Requirements</w:t>
            </w:r>
          </w:p>
        </w:tc>
        <w:tc>
          <w:tcPr>
            <w:tcW w:w="0" w:type="auto"/>
          </w:tcPr>
          <w:p w:rsidR="00CE337C" w:rsidRPr="00592922" w:rsidRDefault="00CE337C" w:rsidP="00F76AE2">
            <w:pPr>
              <w:pStyle w:val="TAL"/>
              <w:rPr>
                <w:sz w:val="16"/>
              </w:rPr>
            </w:pPr>
            <w:r>
              <w:rPr>
                <w:sz w:val="16"/>
              </w:rPr>
              <w:t>Deutsche Telekom AG, Ericsson</w:t>
            </w:r>
          </w:p>
        </w:tc>
        <w:tc>
          <w:tcPr>
            <w:tcW w:w="0" w:type="auto"/>
          </w:tcPr>
          <w:p w:rsidR="00CE337C" w:rsidRPr="00592922" w:rsidRDefault="00CE337C" w:rsidP="00F76AE2">
            <w:pPr>
              <w:pStyle w:val="TAL"/>
              <w:rPr>
                <w:sz w:val="16"/>
              </w:rPr>
            </w:pPr>
            <w:r>
              <w:rPr>
                <w:sz w:val="16"/>
              </w:rPr>
              <w:t>29.501</w:t>
            </w:r>
          </w:p>
        </w:tc>
        <w:tc>
          <w:tcPr>
            <w:tcW w:w="0" w:type="auto"/>
          </w:tcPr>
          <w:p w:rsidR="00CE337C" w:rsidRPr="00592922" w:rsidRDefault="00CE337C" w:rsidP="00F76AE2">
            <w:pPr>
              <w:pStyle w:val="TAL"/>
              <w:rPr>
                <w:sz w:val="16"/>
              </w:rPr>
            </w:pPr>
            <w:r>
              <w:rPr>
                <w:sz w:val="16"/>
              </w:rPr>
              <w:t>0031</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C4-188088</w:t>
            </w:r>
          </w:p>
        </w:tc>
        <w:tc>
          <w:tcPr>
            <w:tcW w:w="0" w:type="auto"/>
          </w:tcPr>
          <w:p w:rsidR="00CE337C" w:rsidRPr="00592922" w:rsidRDefault="00CE337C" w:rsidP="00F76AE2">
            <w:pPr>
              <w:pStyle w:val="TAL"/>
              <w:rPr>
                <w:sz w:val="16"/>
              </w:rPr>
            </w:pPr>
            <w:r>
              <w:rPr>
                <w:sz w:val="16"/>
              </w:rPr>
              <w:t>Subscription Lifetime for Subscribe / Notify operations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29.501</w:t>
            </w:r>
          </w:p>
        </w:tc>
        <w:tc>
          <w:tcPr>
            <w:tcW w:w="0" w:type="auto"/>
          </w:tcPr>
          <w:p w:rsidR="00CE337C" w:rsidRPr="00592922" w:rsidRDefault="00CE337C" w:rsidP="00F76AE2">
            <w:pPr>
              <w:pStyle w:val="TAL"/>
              <w:rPr>
                <w:sz w:val="16"/>
              </w:rPr>
            </w:pPr>
            <w:r>
              <w:rPr>
                <w:sz w:val="16"/>
              </w:rPr>
              <w:t>0032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C4-188387</w:t>
            </w:r>
          </w:p>
        </w:tc>
        <w:tc>
          <w:tcPr>
            <w:tcW w:w="0" w:type="auto"/>
          </w:tcPr>
          <w:p w:rsidR="00CE337C" w:rsidRPr="00592922" w:rsidRDefault="00CE337C" w:rsidP="00F76AE2">
            <w:pPr>
              <w:pStyle w:val="TAL"/>
              <w:rPr>
                <w:sz w:val="16"/>
              </w:rPr>
            </w:pPr>
            <w:r>
              <w:rPr>
                <w:sz w:val="16"/>
              </w:rPr>
              <w:t>Subscription Lifetime for Subscribe / Notify operations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29.501</w:t>
            </w:r>
          </w:p>
        </w:tc>
        <w:tc>
          <w:tcPr>
            <w:tcW w:w="0" w:type="auto"/>
          </w:tcPr>
          <w:p w:rsidR="00CE337C" w:rsidRPr="00592922" w:rsidRDefault="00CE337C" w:rsidP="00F76AE2">
            <w:pPr>
              <w:pStyle w:val="TAL"/>
              <w:rPr>
                <w:sz w:val="16"/>
              </w:rPr>
            </w:pPr>
            <w:r>
              <w:rPr>
                <w:sz w:val="16"/>
              </w:rPr>
              <w:t>0032</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C4-188410</w:t>
            </w:r>
          </w:p>
        </w:tc>
        <w:tc>
          <w:tcPr>
            <w:tcW w:w="0" w:type="auto"/>
          </w:tcPr>
          <w:p w:rsidR="00CE337C" w:rsidRPr="00592922" w:rsidRDefault="00CE337C" w:rsidP="00F76AE2">
            <w:pPr>
              <w:pStyle w:val="TAL"/>
              <w:rPr>
                <w:sz w:val="16"/>
              </w:rPr>
            </w:pPr>
            <w:r>
              <w:rPr>
                <w:sz w:val="16"/>
              </w:rPr>
              <w:t>Subscription Lifetime for Subscribe / Notify operations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29.501</w:t>
            </w:r>
          </w:p>
        </w:tc>
        <w:tc>
          <w:tcPr>
            <w:tcW w:w="0" w:type="auto"/>
          </w:tcPr>
          <w:p w:rsidR="00CE337C" w:rsidRPr="00592922" w:rsidRDefault="00CE337C" w:rsidP="00F76AE2">
            <w:pPr>
              <w:pStyle w:val="TAL"/>
              <w:rPr>
                <w:sz w:val="16"/>
              </w:rPr>
            </w:pPr>
            <w:r>
              <w:rPr>
                <w:sz w:val="16"/>
              </w:rPr>
              <w:t>0032</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C4-188298</w:t>
            </w:r>
          </w:p>
        </w:tc>
        <w:tc>
          <w:tcPr>
            <w:tcW w:w="0" w:type="auto"/>
          </w:tcPr>
          <w:p w:rsidR="00CE337C" w:rsidRPr="00592922" w:rsidRDefault="00CE337C" w:rsidP="00F76AE2">
            <w:pPr>
              <w:pStyle w:val="TAL"/>
              <w:rPr>
                <w:sz w:val="16"/>
              </w:rPr>
            </w:pPr>
            <w:r>
              <w:rPr>
                <w:sz w:val="16"/>
              </w:rPr>
              <w:t>Usage of the "tags" field in OpenAPI</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29.501</w:t>
            </w:r>
          </w:p>
        </w:tc>
        <w:tc>
          <w:tcPr>
            <w:tcW w:w="0" w:type="auto"/>
          </w:tcPr>
          <w:p w:rsidR="00CE337C" w:rsidRPr="00592922" w:rsidRDefault="00CE337C" w:rsidP="00F76AE2">
            <w:pPr>
              <w:pStyle w:val="TAL"/>
              <w:rPr>
                <w:sz w:val="16"/>
              </w:rPr>
            </w:pPr>
            <w:r>
              <w:rPr>
                <w:sz w:val="16"/>
              </w:rPr>
              <w:t>0033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C4-188301</w:t>
            </w:r>
          </w:p>
        </w:tc>
        <w:tc>
          <w:tcPr>
            <w:tcW w:w="0" w:type="auto"/>
          </w:tcPr>
          <w:p w:rsidR="00CE337C" w:rsidRPr="00592922" w:rsidRDefault="00CE337C" w:rsidP="00F76AE2">
            <w:pPr>
              <w:pStyle w:val="TAL"/>
              <w:rPr>
                <w:sz w:val="16"/>
              </w:rPr>
            </w:pPr>
            <w:r>
              <w:rPr>
                <w:sz w:val="16"/>
              </w:rPr>
              <w:t>Correction on Maximum size of JSON body</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29.501</w:t>
            </w:r>
          </w:p>
        </w:tc>
        <w:tc>
          <w:tcPr>
            <w:tcW w:w="0" w:type="auto"/>
          </w:tcPr>
          <w:p w:rsidR="00CE337C" w:rsidRPr="00592922" w:rsidRDefault="00CE337C" w:rsidP="00F76AE2">
            <w:pPr>
              <w:pStyle w:val="TAL"/>
              <w:rPr>
                <w:sz w:val="16"/>
              </w:rPr>
            </w:pPr>
            <w:r>
              <w:rPr>
                <w:sz w:val="16"/>
              </w:rPr>
              <w:t>0034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merged</w:t>
            </w:r>
          </w:p>
        </w:tc>
      </w:tr>
      <w:tr w:rsidR="00CE337C" w:rsidTr="00F76AE2">
        <w:tc>
          <w:tcPr>
            <w:tcW w:w="0" w:type="auto"/>
          </w:tcPr>
          <w:p w:rsidR="00CE337C" w:rsidRPr="00592922" w:rsidRDefault="00CE337C" w:rsidP="00F76AE2">
            <w:pPr>
              <w:pStyle w:val="TAL"/>
              <w:rPr>
                <w:sz w:val="16"/>
              </w:rPr>
            </w:pPr>
            <w:r>
              <w:rPr>
                <w:sz w:val="16"/>
              </w:rPr>
              <w:t>C4-188314</w:t>
            </w:r>
          </w:p>
        </w:tc>
        <w:tc>
          <w:tcPr>
            <w:tcW w:w="0" w:type="auto"/>
          </w:tcPr>
          <w:p w:rsidR="00CE337C" w:rsidRPr="00592922" w:rsidRDefault="00CE337C" w:rsidP="00F76AE2">
            <w:pPr>
              <w:pStyle w:val="TAL"/>
              <w:rPr>
                <w:sz w:val="16"/>
              </w:rPr>
            </w:pPr>
            <w:r>
              <w:rPr>
                <w:sz w:val="16"/>
              </w:rPr>
              <w:t>Corrections to API versioning</w:t>
            </w:r>
          </w:p>
        </w:tc>
        <w:tc>
          <w:tcPr>
            <w:tcW w:w="0" w:type="auto"/>
          </w:tcPr>
          <w:p w:rsidR="00CE337C" w:rsidRPr="00592922" w:rsidRDefault="00CE337C" w:rsidP="00F76AE2">
            <w:pPr>
              <w:pStyle w:val="TAL"/>
              <w:rPr>
                <w:sz w:val="16"/>
              </w:rPr>
            </w:pPr>
            <w:r>
              <w:rPr>
                <w:sz w:val="16"/>
              </w:rPr>
              <w:t>Nokia, Nokia Shanghai-Bell, Orange</w:t>
            </w:r>
          </w:p>
        </w:tc>
        <w:tc>
          <w:tcPr>
            <w:tcW w:w="0" w:type="auto"/>
          </w:tcPr>
          <w:p w:rsidR="00CE337C" w:rsidRPr="00592922" w:rsidRDefault="00CE337C" w:rsidP="00F76AE2">
            <w:pPr>
              <w:pStyle w:val="TAL"/>
              <w:rPr>
                <w:sz w:val="16"/>
              </w:rPr>
            </w:pPr>
            <w:r>
              <w:rPr>
                <w:sz w:val="16"/>
              </w:rPr>
              <w:t>29.501</w:t>
            </w:r>
          </w:p>
        </w:tc>
        <w:tc>
          <w:tcPr>
            <w:tcW w:w="0" w:type="auto"/>
          </w:tcPr>
          <w:p w:rsidR="00CE337C" w:rsidRPr="00592922" w:rsidRDefault="00CE337C" w:rsidP="00F76AE2">
            <w:pPr>
              <w:pStyle w:val="TAL"/>
              <w:rPr>
                <w:sz w:val="16"/>
              </w:rPr>
            </w:pPr>
            <w:r>
              <w:rPr>
                <w:sz w:val="16"/>
              </w:rPr>
              <w:t>0035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lastRenderedPageBreak/>
              <w:t>C4-188408</w:t>
            </w:r>
          </w:p>
        </w:tc>
        <w:tc>
          <w:tcPr>
            <w:tcW w:w="0" w:type="auto"/>
          </w:tcPr>
          <w:p w:rsidR="00CE337C" w:rsidRPr="00592922" w:rsidRDefault="00CE337C" w:rsidP="00F76AE2">
            <w:pPr>
              <w:pStyle w:val="TAL"/>
              <w:rPr>
                <w:sz w:val="16"/>
              </w:rPr>
            </w:pPr>
            <w:r>
              <w:rPr>
                <w:sz w:val="16"/>
              </w:rPr>
              <w:t>Corrections to API versioning</w:t>
            </w:r>
          </w:p>
        </w:tc>
        <w:tc>
          <w:tcPr>
            <w:tcW w:w="0" w:type="auto"/>
          </w:tcPr>
          <w:p w:rsidR="00CE337C" w:rsidRPr="00592922" w:rsidRDefault="00CE337C" w:rsidP="00F76AE2">
            <w:pPr>
              <w:pStyle w:val="TAL"/>
              <w:rPr>
                <w:sz w:val="16"/>
              </w:rPr>
            </w:pPr>
            <w:r>
              <w:rPr>
                <w:sz w:val="16"/>
              </w:rPr>
              <w:t>Nokia, Nokia Shanghai-Bell, Orange</w:t>
            </w:r>
          </w:p>
        </w:tc>
        <w:tc>
          <w:tcPr>
            <w:tcW w:w="0" w:type="auto"/>
          </w:tcPr>
          <w:p w:rsidR="00CE337C" w:rsidRPr="00592922" w:rsidRDefault="00CE337C" w:rsidP="00F76AE2">
            <w:pPr>
              <w:pStyle w:val="TAL"/>
              <w:rPr>
                <w:sz w:val="16"/>
              </w:rPr>
            </w:pPr>
            <w:r>
              <w:rPr>
                <w:sz w:val="16"/>
              </w:rPr>
              <w:t>29.501</w:t>
            </w:r>
          </w:p>
        </w:tc>
        <w:tc>
          <w:tcPr>
            <w:tcW w:w="0" w:type="auto"/>
          </w:tcPr>
          <w:p w:rsidR="00CE337C" w:rsidRPr="00592922" w:rsidRDefault="00CE337C" w:rsidP="00F76AE2">
            <w:pPr>
              <w:pStyle w:val="TAL"/>
              <w:rPr>
                <w:sz w:val="16"/>
              </w:rPr>
            </w:pPr>
            <w:r>
              <w:rPr>
                <w:sz w:val="16"/>
              </w:rPr>
              <w:t>0035</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C4-188645</w:t>
            </w:r>
          </w:p>
        </w:tc>
        <w:tc>
          <w:tcPr>
            <w:tcW w:w="0" w:type="auto"/>
          </w:tcPr>
          <w:p w:rsidR="00CE337C" w:rsidRPr="00592922" w:rsidRDefault="00CE337C" w:rsidP="00F76AE2">
            <w:pPr>
              <w:pStyle w:val="TAL"/>
              <w:rPr>
                <w:sz w:val="16"/>
              </w:rPr>
            </w:pPr>
            <w:r>
              <w:rPr>
                <w:sz w:val="16"/>
              </w:rPr>
              <w:t>Corrections to API versioning</w:t>
            </w:r>
          </w:p>
        </w:tc>
        <w:tc>
          <w:tcPr>
            <w:tcW w:w="0" w:type="auto"/>
          </w:tcPr>
          <w:p w:rsidR="00CE337C" w:rsidRPr="00592922" w:rsidRDefault="00CE337C" w:rsidP="00F76AE2">
            <w:pPr>
              <w:pStyle w:val="TAL"/>
              <w:rPr>
                <w:sz w:val="16"/>
              </w:rPr>
            </w:pPr>
            <w:r>
              <w:rPr>
                <w:sz w:val="16"/>
              </w:rPr>
              <w:t>Nokia, Nokia Shanghai-Bell, Orange</w:t>
            </w:r>
          </w:p>
        </w:tc>
        <w:tc>
          <w:tcPr>
            <w:tcW w:w="0" w:type="auto"/>
          </w:tcPr>
          <w:p w:rsidR="00CE337C" w:rsidRPr="00592922" w:rsidRDefault="00CE337C" w:rsidP="00F76AE2">
            <w:pPr>
              <w:pStyle w:val="TAL"/>
              <w:rPr>
                <w:sz w:val="16"/>
              </w:rPr>
            </w:pPr>
            <w:r>
              <w:rPr>
                <w:sz w:val="16"/>
              </w:rPr>
              <w:t>29.501</w:t>
            </w:r>
          </w:p>
        </w:tc>
        <w:tc>
          <w:tcPr>
            <w:tcW w:w="0" w:type="auto"/>
          </w:tcPr>
          <w:p w:rsidR="00CE337C" w:rsidRPr="00592922" w:rsidRDefault="00CE337C" w:rsidP="00F76AE2">
            <w:pPr>
              <w:pStyle w:val="TAL"/>
              <w:rPr>
                <w:sz w:val="16"/>
              </w:rPr>
            </w:pPr>
            <w:r>
              <w:rPr>
                <w:sz w:val="16"/>
              </w:rPr>
              <w:t>0035</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C4-188337</w:t>
            </w:r>
          </w:p>
        </w:tc>
        <w:tc>
          <w:tcPr>
            <w:tcW w:w="0" w:type="auto"/>
          </w:tcPr>
          <w:p w:rsidR="00CE337C" w:rsidRPr="00592922" w:rsidRDefault="00CE337C" w:rsidP="00F76AE2">
            <w:pPr>
              <w:pStyle w:val="TAL"/>
              <w:rPr>
                <w:sz w:val="16"/>
              </w:rPr>
            </w:pPr>
            <w:r>
              <w:rPr>
                <w:sz w:val="16"/>
              </w:rPr>
              <w:t>Security in Open API specification files</w:t>
            </w:r>
          </w:p>
        </w:tc>
        <w:tc>
          <w:tcPr>
            <w:tcW w:w="0" w:type="auto"/>
          </w:tcPr>
          <w:p w:rsidR="00CE337C" w:rsidRPr="00592922" w:rsidRDefault="00CE337C" w:rsidP="00F76AE2">
            <w:pPr>
              <w:pStyle w:val="TAL"/>
              <w:rPr>
                <w:sz w:val="16"/>
              </w:rPr>
            </w:pPr>
            <w:r>
              <w:rPr>
                <w:sz w:val="16"/>
              </w:rPr>
              <w:t>Nokia, Nokia Shanghai-Bell</w:t>
            </w:r>
          </w:p>
        </w:tc>
        <w:tc>
          <w:tcPr>
            <w:tcW w:w="0" w:type="auto"/>
          </w:tcPr>
          <w:p w:rsidR="00CE337C" w:rsidRPr="00592922" w:rsidRDefault="00CE337C" w:rsidP="00F76AE2">
            <w:pPr>
              <w:pStyle w:val="TAL"/>
              <w:rPr>
                <w:sz w:val="16"/>
              </w:rPr>
            </w:pPr>
            <w:r>
              <w:rPr>
                <w:sz w:val="16"/>
              </w:rPr>
              <w:t>29.501</w:t>
            </w:r>
          </w:p>
        </w:tc>
        <w:tc>
          <w:tcPr>
            <w:tcW w:w="0" w:type="auto"/>
          </w:tcPr>
          <w:p w:rsidR="00CE337C" w:rsidRPr="00592922" w:rsidRDefault="00CE337C" w:rsidP="00F76AE2">
            <w:pPr>
              <w:pStyle w:val="TAL"/>
              <w:rPr>
                <w:sz w:val="16"/>
              </w:rPr>
            </w:pPr>
            <w:r>
              <w:rPr>
                <w:sz w:val="16"/>
              </w:rPr>
              <w:t>0036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C4-188409</w:t>
            </w:r>
          </w:p>
        </w:tc>
        <w:tc>
          <w:tcPr>
            <w:tcW w:w="0" w:type="auto"/>
          </w:tcPr>
          <w:p w:rsidR="00CE337C" w:rsidRPr="00592922" w:rsidRDefault="00CE337C" w:rsidP="00F76AE2">
            <w:pPr>
              <w:pStyle w:val="TAL"/>
              <w:rPr>
                <w:sz w:val="16"/>
              </w:rPr>
            </w:pPr>
            <w:r>
              <w:rPr>
                <w:sz w:val="16"/>
              </w:rPr>
              <w:t>Security in Open API specification files</w:t>
            </w:r>
          </w:p>
        </w:tc>
        <w:tc>
          <w:tcPr>
            <w:tcW w:w="0" w:type="auto"/>
          </w:tcPr>
          <w:p w:rsidR="00CE337C" w:rsidRPr="00592922" w:rsidRDefault="00CE337C" w:rsidP="00F76AE2">
            <w:pPr>
              <w:pStyle w:val="TAL"/>
              <w:rPr>
                <w:sz w:val="16"/>
              </w:rPr>
            </w:pPr>
            <w:r>
              <w:rPr>
                <w:sz w:val="16"/>
              </w:rPr>
              <w:t>Nokia, Nokia Shanghai-Bell</w:t>
            </w:r>
          </w:p>
        </w:tc>
        <w:tc>
          <w:tcPr>
            <w:tcW w:w="0" w:type="auto"/>
          </w:tcPr>
          <w:p w:rsidR="00CE337C" w:rsidRPr="00592922" w:rsidRDefault="00CE337C" w:rsidP="00F76AE2">
            <w:pPr>
              <w:pStyle w:val="TAL"/>
              <w:rPr>
                <w:sz w:val="16"/>
              </w:rPr>
            </w:pPr>
            <w:r>
              <w:rPr>
                <w:sz w:val="16"/>
              </w:rPr>
              <w:t>29.501</w:t>
            </w:r>
          </w:p>
        </w:tc>
        <w:tc>
          <w:tcPr>
            <w:tcW w:w="0" w:type="auto"/>
          </w:tcPr>
          <w:p w:rsidR="00CE337C" w:rsidRPr="00592922" w:rsidRDefault="00CE337C" w:rsidP="00F76AE2">
            <w:pPr>
              <w:pStyle w:val="TAL"/>
              <w:rPr>
                <w:sz w:val="16"/>
              </w:rPr>
            </w:pPr>
            <w:r>
              <w:rPr>
                <w:sz w:val="16"/>
              </w:rPr>
              <w:t>0036</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C4-188338</w:t>
            </w:r>
          </w:p>
        </w:tc>
        <w:tc>
          <w:tcPr>
            <w:tcW w:w="0" w:type="auto"/>
          </w:tcPr>
          <w:p w:rsidR="00CE337C" w:rsidRPr="00592922" w:rsidRDefault="00CE337C" w:rsidP="00F76AE2">
            <w:pPr>
              <w:pStyle w:val="TAL"/>
              <w:rPr>
                <w:sz w:val="16"/>
              </w:rPr>
            </w:pPr>
            <w:r>
              <w:rPr>
                <w:sz w:val="16"/>
              </w:rPr>
              <w:t>Customs operations</w:t>
            </w:r>
          </w:p>
        </w:tc>
        <w:tc>
          <w:tcPr>
            <w:tcW w:w="0" w:type="auto"/>
          </w:tcPr>
          <w:p w:rsidR="00CE337C" w:rsidRPr="00592922" w:rsidRDefault="00CE337C" w:rsidP="00F76AE2">
            <w:pPr>
              <w:pStyle w:val="TAL"/>
              <w:rPr>
                <w:sz w:val="16"/>
              </w:rPr>
            </w:pPr>
            <w:r>
              <w:rPr>
                <w:sz w:val="16"/>
              </w:rPr>
              <w:t>Nokia, Nokia Shanghai-Bell</w:t>
            </w:r>
          </w:p>
        </w:tc>
        <w:tc>
          <w:tcPr>
            <w:tcW w:w="0" w:type="auto"/>
          </w:tcPr>
          <w:p w:rsidR="00CE337C" w:rsidRPr="00592922" w:rsidRDefault="00CE337C" w:rsidP="00F76AE2">
            <w:pPr>
              <w:pStyle w:val="TAL"/>
              <w:rPr>
                <w:sz w:val="16"/>
              </w:rPr>
            </w:pPr>
            <w:r>
              <w:rPr>
                <w:sz w:val="16"/>
              </w:rPr>
              <w:t>29.501</w:t>
            </w:r>
          </w:p>
        </w:tc>
        <w:tc>
          <w:tcPr>
            <w:tcW w:w="0" w:type="auto"/>
          </w:tcPr>
          <w:p w:rsidR="00CE337C" w:rsidRPr="00592922" w:rsidRDefault="00CE337C" w:rsidP="00F76AE2">
            <w:pPr>
              <w:pStyle w:val="TAL"/>
              <w:rPr>
                <w:sz w:val="16"/>
              </w:rPr>
            </w:pPr>
            <w:r>
              <w:rPr>
                <w:sz w:val="16"/>
              </w:rPr>
              <w:t>0037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C4-188585</w:t>
            </w:r>
          </w:p>
        </w:tc>
        <w:tc>
          <w:tcPr>
            <w:tcW w:w="0" w:type="auto"/>
          </w:tcPr>
          <w:p w:rsidR="00CE337C" w:rsidRPr="00592922" w:rsidRDefault="00CE337C" w:rsidP="00F76AE2">
            <w:pPr>
              <w:pStyle w:val="TAL"/>
              <w:rPr>
                <w:sz w:val="16"/>
              </w:rPr>
            </w:pPr>
            <w:r>
              <w:rPr>
                <w:sz w:val="16"/>
              </w:rPr>
              <w:t>Customs operations</w:t>
            </w:r>
          </w:p>
        </w:tc>
        <w:tc>
          <w:tcPr>
            <w:tcW w:w="0" w:type="auto"/>
          </w:tcPr>
          <w:p w:rsidR="00CE337C" w:rsidRPr="00592922" w:rsidRDefault="00CE337C" w:rsidP="00F76AE2">
            <w:pPr>
              <w:pStyle w:val="TAL"/>
              <w:rPr>
                <w:sz w:val="16"/>
              </w:rPr>
            </w:pPr>
            <w:r>
              <w:rPr>
                <w:sz w:val="16"/>
              </w:rPr>
              <w:t>Nokia, Nokia Shanghai-Bell</w:t>
            </w:r>
          </w:p>
        </w:tc>
        <w:tc>
          <w:tcPr>
            <w:tcW w:w="0" w:type="auto"/>
          </w:tcPr>
          <w:p w:rsidR="00CE337C" w:rsidRPr="00592922" w:rsidRDefault="00CE337C" w:rsidP="00F76AE2">
            <w:pPr>
              <w:pStyle w:val="TAL"/>
              <w:rPr>
                <w:sz w:val="16"/>
              </w:rPr>
            </w:pPr>
            <w:r>
              <w:rPr>
                <w:sz w:val="16"/>
              </w:rPr>
              <w:t>29.501</w:t>
            </w:r>
          </w:p>
        </w:tc>
        <w:tc>
          <w:tcPr>
            <w:tcW w:w="0" w:type="auto"/>
          </w:tcPr>
          <w:p w:rsidR="00CE337C" w:rsidRPr="00592922" w:rsidRDefault="00CE337C" w:rsidP="00F76AE2">
            <w:pPr>
              <w:pStyle w:val="TAL"/>
              <w:rPr>
                <w:sz w:val="16"/>
              </w:rPr>
            </w:pPr>
            <w:r>
              <w:rPr>
                <w:sz w:val="16"/>
              </w:rPr>
              <w:t>0037</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C4-188089</w:t>
            </w:r>
          </w:p>
        </w:tc>
        <w:tc>
          <w:tcPr>
            <w:tcW w:w="0" w:type="auto"/>
          </w:tcPr>
          <w:p w:rsidR="00CE337C" w:rsidRPr="00592922" w:rsidRDefault="00CE337C" w:rsidP="00F76AE2">
            <w:pPr>
              <w:pStyle w:val="TAL"/>
              <w:rPr>
                <w:sz w:val="16"/>
              </w:rPr>
            </w:pPr>
            <w:r>
              <w:rPr>
                <w:sz w:val="16"/>
              </w:rPr>
              <w:t>EPC Interworking in Home Routed Roaming</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0060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C4-188386</w:t>
            </w:r>
          </w:p>
        </w:tc>
        <w:tc>
          <w:tcPr>
            <w:tcW w:w="0" w:type="auto"/>
          </w:tcPr>
          <w:p w:rsidR="00CE337C" w:rsidRPr="00592922" w:rsidRDefault="00CE337C" w:rsidP="00F76AE2">
            <w:pPr>
              <w:pStyle w:val="TAL"/>
              <w:rPr>
                <w:sz w:val="16"/>
              </w:rPr>
            </w:pPr>
            <w:r>
              <w:rPr>
                <w:sz w:val="16"/>
              </w:rPr>
              <w:t>EPC Interworking in Home Routed Roaming</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0060</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C4-188426</w:t>
            </w:r>
          </w:p>
        </w:tc>
        <w:tc>
          <w:tcPr>
            <w:tcW w:w="0" w:type="auto"/>
          </w:tcPr>
          <w:p w:rsidR="00CE337C" w:rsidRPr="00592922" w:rsidRDefault="00CE337C" w:rsidP="00F76AE2">
            <w:pPr>
              <w:pStyle w:val="TAL"/>
              <w:rPr>
                <w:sz w:val="16"/>
              </w:rPr>
            </w:pPr>
            <w:r>
              <w:rPr>
                <w:sz w:val="16"/>
              </w:rPr>
              <w:t>EPC Interworking in Home Routed Roaming</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0060</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C4-188615</w:t>
            </w:r>
          </w:p>
        </w:tc>
        <w:tc>
          <w:tcPr>
            <w:tcW w:w="0" w:type="auto"/>
          </w:tcPr>
          <w:p w:rsidR="00CE337C" w:rsidRPr="00592922" w:rsidRDefault="00CE337C" w:rsidP="00F76AE2">
            <w:pPr>
              <w:pStyle w:val="TAL"/>
              <w:rPr>
                <w:sz w:val="16"/>
              </w:rPr>
            </w:pPr>
            <w:r>
              <w:rPr>
                <w:sz w:val="16"/>
              </w:rPr>
              <w:t>EPC Interworking in Home Routed Roaming</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0060</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C4-188098</w:t>
            </w:r>
          </w:p>
        </w:tc>
        <w:tc>
          <w:tcPr>
            <w:tcW w:w="0" w:type="auto"/>
          </w:tcPr>
          <w:p w:rsidR="00CE337C" w:rsidRPr="00592922" w:rsidRDefault="00CE337C" w:rsidP="00F76AE2">
            <w:pPr>
              <w:pStyle w:val="TAL"/>
              <w:rPr>
                <w:sz w:val="16"/>
              </w:rPr>
            </w:pPr>
            <w:r>
              <w:rPr>
                <w:sz w:val="16"/>
              </w:rPr>
              <w:t>Correction to EPS Interworking Indication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0061</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C4-188427</w:t>
            </w:r>
          </w:p>
        </w:tc>
        <w:tc>
          <w:tcPr>
            <w:tcW w:w="0" w:type="auto"/>
          </w:tcPr>
          <w:p w:rsidR="00CE337C" w:rsidRPr="00592922" w:rsidRDefault="00CE337C" w:rsidP="00F76AE2">
            <w:pPr>
              <w:pStyle w:val="TAL"/>
              <w:rPr>
                <w:sz w:val="16"/>
              </w:rPr>
            </w:pPr>
            <w:r>
              <w:rPr>
                <w:sz w:val="16"/>
              </w:rPr>
              <w:t>Correction to EPS Interworking Indication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0061</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C4-188613</w:t>
            </w:r>
          </w:p>
        </w:tc>
        <w:tc>
          <w:tcPr>
            <w:tcW w:w="0" w:type="auto"/>
          </w:tcPr>
          <w:p w:rsidR="00CE337C" w:rsidRPr="00592922" w:rsidRDefault="00CE337C" w:rsidP="00F76AE2">
            <w:pPr>
              <w:pStyle w:val="TAL"/>
              <w:rPr>
                <w:sz w:val="16"/>
              </w:rPr>
            </w:pPr>
            <w:r>
              <w:rPr>
                <w:sz w:val="16"/>
              </w:rPr>
              <w:t>Correction to EPS Interworking Indication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0061</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C4-188112</w:t>
            </w:r>
          </w:p>
        </w:tc>
        <w:tc>
          <w:tcPr>
            <w:tcW w:w="0" w:type="auto"/>
          </w:tcPr>
          <w:p w:rsidR="00CE337C" w:rsidRPr="00592922" w:rsidRDefault="00CE337C" w:rsidP="00F76AE2">
            <w:pPr>
              <w:pStyle w:val="TAL"/>
              <w:rPr>
                <w:sz w:val="16"/>
              </w:rPr>
            </w:pPr>
            <w:r>
              <w:rPr>
                <w:sz w:val="16"/>
              </w:rPr>
              <w:t>APIRoot Clarification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0062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merged</w:t>
            </w:r>
          </w:p>
        </w:tc>
      </w:tr>
      <w:tr w:rsidR="00CE337C" w:rsidTr="00F76AE2">
        <w:tc>
          <w:tcPr>
            <w:tcW w:w="0" w:type="auto"/>
          </w:tcPr>
          <w:p w:rsidR="00CE337C" w:rsidRPr="00592922" w:rsidRDefault="00CE337C" w:rsidP="00F76AE2">
            <w:pPr>
              <w:pStyle w:val="TAL"/>
              <w:rPr>
                <w:sz w:val="16"/>
              </w:rPr>
            </w:pPr>
            <w:r>
              <w:rPr>
                <w:sz w:val="16"/>
              </w:rPr>
              <w:t>C4-188144</w:t>
            </w:r>
          </w:p>
        </w:tc>
        <w:tc>
          <w:tcPr>
            <w:tcW w:w="0" w:type="auto"/>
          </w:tcPr>
          <w:p w:rsidR="00CE337C" w:rsidRPr="00592922" w:rsidRDefault="00CE337C" w:rsidP="00F76AE2">
            <w:pPr>
              <w:pStyle w:val="TAL"/>
              <w:rPr>
                <w:sz w:val="16"/>
              </w:rPr>
            </w:pPr>
            <w:r>
              <w:rPr>
                <w:sz w:val="16"/>
              </w:rPr>
              <w:t>Presence condition of targetServingNfId</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0063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C4-188145</w:t>
            </w:r>
          </w:p>
        </w:tc>
        <w:tc>
          <w:tcPr>
            <w:tcW w:w="0" w:type="auto"/>
          </w:tcPr>
          <w:p w:rsidR="00CE337C" w:rsidRPr="00592922" w:rsidRDefault="00CE337C" w:rsidP="00F76AE2">
            <w:pPr>
              <w:pStyle w:val="TAL"/>
              <w:rPr>
                <w:sz w:val="16"/>
              </w:rPr>
            </w:pPr>
            <w:r>
              <w:rPr>
                <w:sz w:val="16"/>
              </w:rPr>
              <w:t>PDU session removal during interworking with N26</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0064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C4-188431</w:t>
            </w:r>
          </w:p>
        </w:tc>
        <w:tc>
          <w:tcPr>
            <w:tcW w:w="0" w:type="auto"/>
          </w:tcPr>
          <w:p w:rsidR="00CE337C" w:rsidRPr="00592922" w:rsidRDefault="00CE337C" w:rsidP="00F76AE2">
            <w:pPr>
              <w:pStyle w:val="TAL"/>
              <w:rPr>
                <w:sz w:val="16"/>
              </w:rPr>
            </w:pPr>
            <w:r>
              <w:rPr>
                <w:sz w:val="16"/>
              </w:rPr>
              <w:t>PDU session removal during interworking with N26</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0064</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C4-188616</w:t>
            </w:r>
          </w:p>
        </w:tc>
        <w:tc>
          <w:tcPr>
            <w:tcW w:w="0" w:type="auto"/>
          </w:tcPr>
          <w:p w:rsidR="00CE337C" w:rsidRPr="00592922" w:rsidRDefault="00CE337C" w:rsidP="00F76AE2">
            <w:pPr>
              <w:pStyle w:val="TAL"/>
              <w:rPr>
                <w:sz w:val="16"/>
              </w:rPr>
            </w:pPr>
            <w:r>
              <w:rPr>
                <w:sz w:val="16"/>
              </w:rPr>
              <w:t>PDU session removal during interworking with N26</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0064</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C4-188165</w:t>
            </w:r>
          </w:p>
        </w:tc>
        <w:tc>
          <w:tcPr>
            <w:tcW w:w="0" w:type="auto"/>
          </w:tcPr>
          <w:p w:rsidR="00CE337C" w:rsidRPr="00592922" w:rsidRDefault="00CE337C" w:rsidP="00F76AE2">
            <w:pPr>
              <w:pStyle w:val="TAL"/>
              <w:rPr>
                <w:sz w:val="16"/>
              </w:rPr>
            </w:pPr>
            <w:r>
              <w:rPr>
                <w:sz w:val="16"/>
              </w:rPr>
              <w:t>Always-on PDU session support</w:t>
            </w:r>
          </w:p>
        </w:tc>
        <w:tc>
          <w:tcPr>
            <w:tcW w:w="0" w:type="auto"/>
          </w:tcPr>
          <w:p w:rsidR="00CE337C" w:rsidRPr="00592922" w:rsidRDefault="00CE337C" w:rsidP="00F76AE2">
            <w:pPr>
              <w:pStyle w:val="TAL"/>
              <w:rPr>
                <w:sz w:val="16"/>
              </w:rPr>
            </w:pPr>
            <w:r>
              <w:rPr>
                <w:sz w:val="16"/>
              </w:rPr>
              <w:t>CATT</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0065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merged</w:t>
            </w:r>
          </w:p>
        </w:tc>
      </w:tr>
      <w:tr w:rsidR="00CE337C" w:rsidTr="00F76AE2">
        <w:tc>
          <w:tcPr>
            <w:tcW w:w="0" w:type="auto"/>
          </w:tcPr>
          <w:p w:rsidR="00CE337C" w:rsidRPr="00592922" w:rsidRDefault="00CE337C" w:rsidP="00F76AE2">
            <w:pPr>
              <w:pStyle w:val="TAL"/>
              <w:rPr>
                <w:sz w:val="16"/>
              </w:rPr>
            </w:pPr>
            <w:r>
              <w:rPr>
                <w:sz w:val="16"/>
              </w:rPr>
              <w:t>C4-188178</w:t>
            </w:r>
          </w:p>
        </w:tc>
        <w:tc>
          <w:tcPr>
            <w:tcW w:w="0" w:type="auto"/>
          </w:tcPr>
          <w:p w:rsidR="00CE337C" w:rsidRPr="00592922" w:rsidRDefault="00CE337C" w:rsidP="00F76AE2">
            <w:pPr>
              <w:pStyle w:val="TAL"/>
              <w:rPr>
                <w:sz w:val="16"/>
              </w:rPr>
            </w:pPr>
            <w:r>
              <w:rPr>
                <w:sz w:val="16"/>
              </w:rPr>
              <w:t>Complete the description of Notify status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0066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C4-188179</w:t>
            </w:r>
          </w:p>
        </w:tc>
        <w:tc>
          <w:tcPr>
            <w:tcW w:w="0" w:type="auto"/>
          </w:tcPr>
          <w:p w:rsidR="00CE337C" w:rsidRPr="00592922" w:rsidRDefault="00CE337C" w:rsidP="00F76AE2">
            <w:pPr>
              <w:pStyle w:val="TAL"/>
              <w:rPr>
                <w:sz w:val="16"/>
              </w:rPr>
            </w:pPr>
            <w:r>
              <w:rPr>
                <w:sz w:val="16"/>
              </w:rPr>
              <w:t>Complete the SSC mode 3 in the home routed roaming scenario</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0067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C4-188434</w:t>
            </w:r>
          </w:p>
        </w:tc>
        <w:tc>
          <w:tcPr>
            <w:tcW w:w="0" w:type="auto"/>
          </w:tcPr>
          <w:p w:rsidR="00CE337C" w:rsidRPr="00592922" w:rsidRDefault="00CE337C" w:rsidP="00F76AE2">
            <w:pPr>
              <w:pStyle w:val="TAL"/>
              <w:rPr>
                <w:sz w:val="16"/>
              </w:rPr>
            </w:pPr>
            <w:r>
              <w:rPr>
                <w:sz w:val="16"/>
              </w:rPr>
              <w:t>Complete the SSC mode 3 in the home routed roaming scenario</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0067</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C4-188180</w:t>
            </w:r>
          </w:p>
        </w:tc>
        <w:tc>
          <w:tcPr>
            <w:tcW w:w="0" w:type="auto"/>
          </w:tcPr>
          <w:p w:rsidR="00CE337C" w:rsidRPr="00592922" w:rsidRDefault="00CE337C" w:rsidP="00F76AE2">
            <w:pPr>
              <w:pStyle w:val="TAL"/>
              <w:rPr>
                <w:sz w:val="16"/>
              </w:rPr>
            </w:pPr>
            <w:r>
              <w:rPr>
                <w:sz w:val="16"/>
              </w:rPr>
              <w:t>Clarification on EBI allocation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0068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C4-188435</w:t>
            </w:r>
          </w:p>
        </w:tc>
        <w:tc>
          <w:tcPr>
            <w:tcW w:w="0" w:type="auto"/>
          </w:tcPr>
          <w:p w:rsidR="00CE337C" w:rsidRPr="00592922" w:rsidRDefault="00CE337C" w:rsidP="00F76AE2">
            <w:pPr>
              <w:pStyle w:val="TAL"/>
              <w:rPr>
                <w:sz w:val="16"/>
              </w:rPr>
            </w:pPr>
            <w:r>
              <w:rPr>
                <w:sz w:val="16"/>
              </w:rPr>
              <w:t>Clarification on EBI allocation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0068</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C4-188618</w:t>
            </w:r>
          </w:p>
        </w:tc>
        <w:tc>
          <w:tcPr>
            <w:tcW w:w="0" w:type="auto"/>
          </w:tcPr>
          <w:p w:rsidR="00CE337C" w:rsidRPr="00592922" w:rsidRDefault="00CE337C" w:rsidP="00F76AE2">
            <w:pPr>
              <w:pStyle w:val="TAL"/>
              <w:rPr>
                <w:sz w:val="16"/>
              </w:rPr>
            </w:pPr>
            <w:r>
              <w:rPr>
                <w:sz w:val="16"/>
              </w:rPr>
              <w:t>Clarification on EBI allocation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0068</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C4-188181</w:t>
            </w:r>
          </w:p>
        </w:tc>
        <w:tc>
          <w:tcPr>
            <w:tcW w:w="0" w:type="auto"/>
          </w:tcPr>
          <w:p w:rsidR="00CE337C" w:rsidRPr="00592922" w:rsidRDefault="00CE337C" w:rsidP="00F76AE2">
            <w:pPr>
              <w:pStyle w:val="TAL"/>
              <w:rPr>
                <w:sz w:val="16"/>
              </w:rPr>
            </w:pPr>
            <w:r>
              <w:rPr>
                <w:sz w:val="16"/>
              </w:rPr>
              <w:t>Correct description of Request type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0069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C4-188437</w:t>
            </w:r>
          </w:p>
        </w:tc>
        <w:tc>
          <w:tcPr>
            <w:tcW w:w="0" w:type="auto"/>
          </w:tcPr>
          <w:p w:rsidR="00CE337C" w:rsidRPr="00592922" w:rsidRDefault="00CE337C" w:rsidP="00F76AE2">
            <w:pPr>
              <w:pStyle w:val="TAL"/>
              <w:rPr>
                <w:sz w:val="16"/>
              </w:rPr>
            </w:pPr>
            <w:r>
              <w:rPr>
                <w:sz w:val="16"/>
              </w:rPr>
              <w:t>Correct description of Request type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0069</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C4-188182</w:t>
            </w:r>
          </w:p>
        </w:tc>
        <w:tc>
          <w:tcPr>
            <w:tcW w:w="0" w:type="auto"/>
          </w:tcPr>
          <w:p w:rsidR="00CE337C" w:rsidRPr="00592922" w:rsidRDefault="00CE337C" w:rsidP="00F76AE2">
            <w:pPr>
              <w:pStyle w:val="TAL"/>
              <w:rPr>
                <w:sz w:val="16"/>
              </w:rPr>
            </w:pPr>
            <w:r>
              <w:rPr>
                <w:sz w:val="16"/>
              </w:rPr>
              <w:t>Correct the UE request PDU session establishment in HR procedure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0070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C4-188193</w:t>
            </w:r>
          </w:p>
        </w:tc>
        <w:tc>
          <w:tcPr>
            <w:tcW w:w="0" w:type="auto"/>
          </w:tcPr>
          <w:p w:rsidR="00CE337C" w:rsidRPr="00592922" w:rsidRDefault="00CE337C" w:rsidP="00F76AE2">
            <w:pPr>
              <w:pStyle w:val="TAL"/>
              <w:rPr>
                <w:sz w:val="16"/>
              </w:rPr>
            </w:pPr>
            <w:r>
              <w:rPr>
                <w:sz w:val="16"/>
              </w:rPr>
              <w:t>PDU Session Id Duplication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0071</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C4-188438</w:t>
            </w:r>
          </w:p>
        </w:tc>
        <w:tc>
          <w:tcPr>
            <w:tcW w:w="0" w:type="auto"/>
          </w:tcPr>
          <w:p w:rsidR="00CE337C" w:rsidRPr="00592922" w:rsidRDefault="00CE337C" w:rsidP="00F76AE2">
            <w:pPr>
              <w:pStyle w:val="TAL"/>
              <w:rPr>
                <w:sz w:val="16"/>
              </w:rPr>
            </w:pPr>
            <w:r>
              <w:rPr>
                <w:sz w:val="16"/>
              </w:rPr>
              <w:t>PDU Session Id Duplication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0071</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lastRenderedPageBreak/>
              <w:t>C4-188668</w:t>
            </w:r>
          </w:p>
        </w:tc>
        <w:tc>
          <w:tcPr>
            <w:tcW w:w="0" w:type="auto"/>
          </w:tcPr>
          <w:p w:rsidR="00CE337C" w:rsidRPr="00592922" w:rsidRDefault="00CE337C" w:rsidP="00F76AE2">
            <w:pPr>
              <w:pStyle w:val="TAL"/>
              <w:rPr>
                <w:sz w:val="16"/>
              </w:rPr>
            </w:pPr>
            <w:r>
              <w:rPr>
                <w:sz w:val="16"/>
              </w:rPr>
              <w:t>PDU Session Id Duplication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0071</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C4-188194</w:t>
            </w:r>
          </w:p>
        </w:tc>
        <w:tc>
          <w:tcPr>
            <w:tcW w:w="0" w:type="auto"/>
          </w:tcPr>
          <w:p w:rsidR="00CE337C" w:rsidRPr="00592922" w:rsidRDefault="00CE337C" w:rsidP="00F76AE2">
            <w:pPr>
              <w:pStyle w:val="TAL"/>
              <w:rPr>
                <w:sz w:val="16"/>
              </w:rPr>
            </w:pPr>
            <w:r>
              <w:rPr>
                <w:sz w:val="16"/>
              </w:rPr>
              <w:t>Service Instance</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0072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C4-188439</w:t>
            </w:r>
          </w:p>
        </w:tc>
        <w:tc>
          <w:tcPr>
            <w:tcW w:w="0" w:type="auto"/>
          </w:tcPr>
          <w:p w:rsidR="00CE337C" w:rsidRPr="00592922" w:rsidRDefault="00CE337C" w:rsidP="00F76AE2">
            <w:pPr>
              <w:pStyle w:val="TAL"/>
              <w:rPr>
                <w:sz w:val="16"/>
              </w:rPr>
            </w:pPr>
            <w:r>
              <w:rPr>
                <w:sz w:val="16"/>
              </w:rPr>
              <w:t>Service Instance</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0072</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C4-188204</w:t>
            </w:r>
          </w:p>
        </w:tc>
        <w:tc>
          <w:tcPr>
            <w:tcW w:w="0" w:type="auto"/>
          </w:tcPr>
          <w:p w:rsidR="00CE337C" w:rsidRPr="00592922" w:rsidRDefault="00CE337C" w:rsidP="00F76AE2">
            <w:pPr>
              <w:pStyle w:val="TAL"/>
              <w:rPr>
                <w:sz w:val="16"/>
              </w:rPr>
            </w:pPr>
            <w:r>
              <w:rPr>
                <w:sz w:val="16"/>
              </w:rPr>
              <w:t>PDU Session Id Duplication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0073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C4-188205</w:t>
            </w:r>
          </w:p>
        </w:tc>
        <w:tc>
          <w:tcPr>
            <w:tcW w:w="0" w:type="auto"/>
          </w:tcPr>
          <w:p w:rsidR="00CE337C" w:rsidRPr="00592922" w:rsidRDefault="00CE337C" w:rsidP="00F76AE2">
            <w:pPr>
              <w:pStyle w:val="TAL"/>
              <w:rPr>
                <w:sz w:val="16"/>
              </w:rPr>
            </w:pPr>
            <w:r>
              <w:rPr>
                <w:sz w:val="16"/>
              </w:rPr>
              <w:t>Service Instance</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0074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C4-188241</w:t>
            </w:r>
          </w:p>
        </w:tc>
        <w:tc>
          <w:tcPr>
            <w:tcW w:w="0" w:type="auto"/>
          </w:tcPr>
          <w:p w:rsidR="00CE337C" w:rsidRPr="00592922" w:rsidRDefault="00CE337C" w:rsidP="00F76AE2">
            <w:pPr>
              <w:pStyle w:val="TAL"/>
              <w:rPr>
                <w:sz w:val="16"/>
              </w:rPr>
            </w:pPr>
            <w:r>
              <w:rPr>
                <w:sz w:val="16"/>
              </w:rPr>
              <w:t>A new cause value ‘PDU_Session_Status_Mismatch’ for Cause Data Type</w:t>
            </w:r>
          </w:p>
        </w:tc>
        <w:tc>
          <w:tcPr>
            <w:tcW w:w="0" w:type="auto"/>
          </w:tcPr>
          <w:p w:rsidR="00CE337C" w:rsidRPr="00592922" w:rsidRDefault="00CE337C" w:rsidP="00F76AE2">
            <w:pPr>
              <w:pStyle w:val="TAL"/>
              <w:rPr>
                <w:sz w:val="16"/>
              </w:rPr>
            </w:pPr>
            <w:r>
              <w:rPr>
                <w:sz w:val="16"/>
              </w:rPr>
              <w:t>Cisco Systems</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0075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C</w:t>
            </w:r>
          </w:p>
        </w:tc>
        <w:tc>
          <w:tcPr>
            <w:tcW w:w="0" w:type="auto"/>
          </w:tcPr>
          <w:p w:rsidR="00CE337C" w:rsidRPr="00592922" w:rsidRDefault="00CE337C" w:rsidP="00F76AE2">
            <w:pPr>
              <w:pStyle w:val="TAL"/>
              <w:rPr>
                <w:sz w:val="16"/>
              </w:rPr>
            </w:pPr>
            <w:r>
              <w:rPr>
                <w:sz w:val="16"/>
              </w:rPr>
              <w:t>5GS_Ph1, 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C4-188381</w:t>
            </w:r>
          </w:p>
        </w:tc>
        <w:tc>
          <w:tcPr>
            <w:tcW w:w="0" w:type="auto"/>
          </w:tcPr>
          <w:p w:rsidR="00CE337C" w:rsidRPr="00592922" w:rsidRDefault="00CE337C" w:rsidP="00F76AE2">
            <w:pPr>
              <w:pStyle w:val="TAL"/>
              <w:rPr>
                <w:sz w:val="16"/>
              </w:rPr>
            </w:pPr>
            <w:r>
              <w:rPr>
                <w:sz w:val="16"/>
              </w:rPr>
              <w:t>A new cause value ‘PDU_Session_Status_Mismatch’ for Cause Data Type</w:t>
            </w:r>
          </w:p>
        </w:tc>
        <w:tc>
          <w:tcPr>
            <w:tcW w:w="0" w:type="auto"/>
          </w:tcPr>
          <w:p w:rsidR="00CE337C" w:rsidRPr="00592922" w:rsidRDefault="00CE337C" w:rsidP="00F76AE2">
            <w:pPr>
              <w:pStyle w:val="TAL"/>
              <w:rPr>
                <w:sz w:val="16"/>
              </w:rPr>
            </w:pPr>
            <w:r>
              <w:rPr>
                <w:sz w:val="16"/>
              </w:rPr>
              <w:t>Cisco Systems</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0075</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C</w:t>
            </w:r>
          </w:p>
        </w:tc>
        <w:tc>
          <w:tcPr>
            <w:tcW w:w="0" w:type="auto"/>
          </w:tcPr>
          <w:p w:rsidR="00CE337C" w:rsidRPr="00592922" w:rsidRDefault="00CE337C" w:rsidP="00F76AE2">
            <w:pPr>
              <w:pStyle w:val="TAL"/>
              <w:rPr>
                <w:sz w:val="16"/>
              </w:rPr>
            </w:pPr>
            <w:r>
              <w:rPr>
                <w:sz w:val="16"/>
              </w:rPr>
              <w:t>5GS_Ph1, 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C4-188392</w:t>
            </w:r>
          </w:p>
        </w:tc>
        <w:tc>
          <w:tcPr>
            <w:tcW w:w="0" w:type="auto"/>
          </w:tcPr>
          <w:p w:rsidR="00CE337C" w:rsidRPr="00592922" w:rsidRDefault="00CE337C" w:rsidP="00F76AE2">
            <w:pPr>
              <w:pStyle w:val="TAL"/>
              <w:rPr>
                <w:sz w:val="16"/>
              </w:rPr>
            </w:pPr>
            <w:r>
              <w:rPr>
                <w:sz w:val="16"/>
              </w:rPr>
              <w:t>A new cause value ‘PDU_Session_Status_Mismatch’ for Cause Data Type</w:t>
            </w:r>
          </w:p>
        </w:tc>
        <w:tc>
          <w:tcPr>
            <w:tcW w:w="0" w:type="auto"/>
          </w:tcPr>
          <w:p w:rsidR="00CE337C" w:rsidRPr="00592922" w:rsidRDefault="00CE337C" w:rsidP="00F76AE2">
            <w:pPr>
              <w:pStyle w:val="TAL"/>
              <w:rPr>
                <w:sz w:val="16"/>
              </w:rPr>
            </w:pPr>
            <w:r>
              <w:rPr>
                <w:sz w:val="16"/>
              </w:rPr>
              <w:t>Cisco Systems, Nokia, Nokia Shanghai Bell, Verizon</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0075</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C</w:t>
            </w:r>
          </w:p>
        </w:tc>
        <w:tc>
          <w:tcPr>
            <w:tcW w:w="0" w:type="auto"/>
          </w:tcPr>
          <w:p w:rsidR="00CE337C" w:rsidRPr="00592922" w:rsidRDefault="00CE337C" w:rsidP="00F76AE2">
            <w:pPr>
              <w:pStyle w:val="TAL"/>
              <w:rPr>
                <w:sz w:val="16"/>
              </w:rPr>
            </w:pPr>
            <w:r>
              <w:rPr>
                <w:sz w:val="16"/>
              </w:rPr>
              <w:t>5GS_Ph1, 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C4-188265</w:t>
            </w:r>
          </w:p>
        </w:tc>
        <w:tc>
          <w:tcPr>
            <w:tcW w:w="0" w:type="auto"/>
          </w:tcPr>
          <w:p w:rsidR="00CE337C" w:rsidRPr="00592922" w:rsidRDefault="00CE337C" w:rsidP="00F76AE2">
            <w:pPr>
              <w:pStyle w:val="TAL"/>
              <w:rPr>
                <w:sz w:val="16"/>
              </w:rPr>
            </w:pPr>
            <w:r>
              <w:rPr>
                <w:sz w:val="16"/>
              </w:rPr>
              <w:t>UDM group Id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0076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C4-188440</w:t>
            </w:r>
          </w:p>
        </w:tc>
        <w:tc>
          <w:tcPr>
            <w:tcW w:w="0" w:type="auto"/>
          </w:tcPr>
          <w:p w:rsidR="00CE337C" w:rsidRPr="00592922" w:rsidRDefault="00CE337C" w:rsidP="00F76AE2">
            <w:pPr>
              <w:pStyle w:val="TAL"/>
              <w:rPr>
                <w:sz w:val="16"/>
              </w:rPr>
            </w:pPr>
            <w:r>
              <w:rPr>
                <w:sz w:val="16"/>
              </w:rPr>
              <w:t>UDM group Id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0076</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C4-188664</w:t>
            </w:r>
          </w:p>
        </w:tc>
        <w:tc>
          <w:tcPr>
            <w:tcW w:w="0" w:type="auto"/>
          </w:tcPr>
          <w:p w:rsidR="00CE337C" w:rsidRPr="00592922" w:rsidRDefault="00CE337C" w:rsidP="00F76AE2">
            <w:pPr>
              <w:pStyle w:val="TAL"/>
              <w:rPr>
                <w:sz w:val="16"/>
              </w:rPr>
            </w:pPr>
            <w:r>
              <w:rPr>
                <w:sz w:val="16"/>
              </w:rPr>
              <w:t>UDM group Id</w:t>
            </w:r>
          </w:p>
        </w:tc>
        <w:tc>
          <w:tcPr>
            <w:tcW w:w="0" w:type="auto"/>
          </w:tcPr>
          <w:p w:rsidR="00CE337C" w:rsidRPr="00592922" w:rsidRDefault="00CE337C" w:rsidP="00F76AE2">
            <w:pPr>
              <w:pStyle w:val="TAL"/>
              <w:rPr>
                <w:sz w:val="16"/>
              </w:rPr>
            </w:pPr>
            <w:r>
              <w:rPr>
                <w:sz w:val="16"/>
              </w:rPr>
              <w:t>Nokia, Nokia Shanghai Bell, Ericsson</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0076</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C4-188266</w:t>
            </w:r>
          </w:p>
        </w:tc>
        <w:tc>
          <w:tcPr>
            <w:tcW w:w="0" w:type="auto"/>
          </w:tcPr>
          <w:p w:rsidR="00CE337C" w:rsidRPr="00592922" w:rsidRDefault="00CE337C" w:rsidP="00F76AE2">
            <w:pPr>
              <w:pStyle w:val="TAL"/>
              <w:rPr>
                <w:sz w:val="16"/>
              </w:rPr>
            </w:pPr>
            <w:r>
              <w:rPr>
                <w:sz w:val="16"/>
              </w:rPr>
              <w:t>Always-on PDU sessions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0077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C4-188432</w:t>
            </w:r>
          </w:p>
        </w:tc>
        <w:tc>
          <w:tcPr>
            <w:tcW w:w="0" w:type="auto"/>
          </w:tcPr>
          <w:p w:rsidR="00CE337C" w:rsidRPr="00592922" w:rsidRDefault="00CE337C" w:rsidP="00F76AE2">
            <w:pPr>
              <w:pStyle w:val="TAL"/>
              <w:rPr>
                <w:sz w:val="16"/>
              </w:rPr>
            </w:pPr>
            <w:r>
              <w:rPr>
                <w:sz w:val="16"/>
              </w:rPr>
              <w:t>Always-on PDU sessions</w:t>
            </w:r>
          </w:p>
        </w:tc>
        <w:tc>
          <w:tcPr>
            <w:tcW w:w="0" w:type="auto"/>
          </w:tcPr>
          <w:p w:rsidR="00CE337C" w:rsidRPr="00592922" w:rsidRDefault="00CE337C" w:rsidP="00F76AE2">
            <w:pPr>
              <w:pStyle w:val="TAL"/>
              <w:rPr>
                <w:sz w:val="16"/>
              </w:rPr>
            </w:pPr>
            <w:r>
              <w:rPr>
                <w:sz w:val="16"/>
              </w:rPr>
              <w:t>Nokia, Nokia Shanghai Bell, CATT</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0077</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C4-188617</w:t>
            </w:r>
          </w:p>
        </w:tc>
        <w:tc>
          <w:tcPr>
            <w:tcW w:w="0" w:type="auto"/>
          </w:tcPr>
          <w:p w:rsidR="00CE337C" w:rsidRPr="00592922" w:rsidRDefault="00CE337C" w:rsidP="00F76AE2">
            <w:pPr>
              <w:pStyle w:val="TAL"/>
              <w:rPr>
                <w:sz w:val="16"/>
              </w:rPr>
            </w:pPr>
            <w:r>
              <w:rPr>
                <w:sz w:val="16"/>
              </w:rPr>
              <w:t>Always-on PDU sessions</w:t>
            </w:r>
          </w:p>
        </w:tc>
        <w:tc>
          <w:tcPr>
            <w:tcW w:w="0" w:type="auto"/>
          </w:tcPr>
          <w:p w:rsidR="00CE337C" w:rsidRPr="00592922" w:rsidRDefault="00CE337C" w:rsidP="00F76AE2">
            <w:pPr>
              <w:pStyle w:val="TAL"/>
              <w:rPr>
                <w:sz w:val="16"/>
              </w:rPr>
            </w:pPr>
            <w:r>
              <w:rPr>
                <w:sz w:val="16"/>
              </w:rPr>
              <w:t>Nokia, Nokia Shanghai Bell, CATT</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0077</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C4-188267</w:t>
            </w:r>
          </w:p>
        </w:tc>
        <w:tc>
          <w:tcPr>
            <w:tcW w:w="0" w:type="auto"/>
          </w:tcPr>
          <w:p w:rsidR="00CE337C" w:rsidRPr="00592922" w:rsidRDefault="00CE337C" w:rsidP="00F76AE2">
            <w:pPr>
              <w:pStyle w:val="TAL"/>
              <w:rPr>
                <w:sz w:val="16"/>
              </w:rPr>
            </w:pPr>
            <w:r>
              <w:rPr>
                <w:sz w:val="16"/>
              </w:rPr>
              <w:t>Handover Failure scenarios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0078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C4-188443</w:t>
            </w:r>
          </w:p>
        </w:tc>
        <w:tc>
          <w:tcPr>
            <w:tcW w:w="0" w:type="auto"/>
          </w:tcPr>
          <w:p w:rsidR="00CE337C" w:rsidRPr="00592922" w:rsidRDefault="00CE337C" w:rsidP="00F76AE2">
            <w:pPr>
              <w:pStyle w:val="TAL"/>
              <w:rPr>
                <w:sz w:val="16"/>
              </w:rPr>
            </w:pPr>
            <w:r>
              <w:rPr>
                <w:sz w:val="16"/>
              </w:rPr>
              <w:t>Handover Failure scenarios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0078</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C4-188619</w:t>
            </w:r>
          </w:p>
        </w:tc>
        <w:tc>
          <w:tcPr>
            <w:tcW w:w="0" w:type="auto"/>
          </w:tcPr>
          <w:p w:rsidR="00CE337C" w:rsidRPr="00592922" w:rsidRDefault="00CE337C" w:rsidP="00F76AE2">
            <w:pPr>
              <w:pStyle w:val="TAL"/>
              <w:rPr>
                <w:sz w:val="16"/>
              </w:rPr>
            </w:pPr>
            <w:r>
              <w:rPr>
                <w:sz w:val="16"/>
              </w:rPr>
              <w:t>Handover Failure scenarios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0078</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C4-188268</w:t>
            </w:r>
          </w:p>
        </w:tc>
        <w:tc>
          <w:tcPr>
            <w:tcW w:w="0" w:type="auto"/>
          </w:tcPr>
          <w:p w:rsidR="00CE337C" w:rsidRPr="00592922" w:rsidRDefault="00CE337C" w:rsidP="00F76AE2">
            <w:pPr>
              <w:pStyle w:val="TAL"/>
              <w:rPr>
                <w:sz w:val="16"/>
              </w:rPr>
            </w:pPr>
            <w:r>
              <w:rPr>
                <w:sz w:val="16"/>
              </w:rPr>
              <w:t>Release of PDU session during 5GS to EPS mobility</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0079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C4-188269</w:t>
            </w:r>
          </w:p>
        </w:tc>
        <w:tc>
          <w:tcPr>
            <w:tcW w:w="0" w:type="auto"/>
          </w:tcPr>
          <w:p w:rsidR="00CE337C" w:rsidRPr="00592922" w:rsidRDefault="00CE337C" w:rsidP="00F76AE2">
            <w:pPr>
              <w:pStyle w:val="TAL"/>
              <w:rPr>
                <w:sz w:val="16"/>
              </w:rPr>
            </w:pPr>
            <w:r>
              <w:rPr>
                <w:sz w:val="16"/>
              </w:rPr>
              <w:t>Mandatory HTTP status codes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0080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C4-188446</w:t>
            </w:r>
          </w:p>
        </w:tc>
        <w:tc>
          <w:tcPr>
            <w:tcW w:w="0" w:type="auto"/>
          </w:tcPr>
          <w:p w:rsidR="00CE337C" w:rsidRPr="00592922" w:rsidRDefault="00CE337C" w:rsidP="00F76AE2">
            <w:pPr>
              <w:pStyle w:val="TAL"/>
              <w:rPr>
                <w:sz w:val="16"/>
              </w:rPr>
            </w:pPr>
            <w:r>
              <w:rPr>
                <w:sz w:val="16"/>
              </w:rPr>
              <w:t>Mandatory HTTP status codes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0080</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C4-188270</w:t>
            </w:r>
          </w:p>
        </w:tc>
        <w:tc>
          <w:tcPr>
            <w:tcW w:w="0" w:type="auto"/>
          </w:tcPr>
          <w:p w:rsidR="00CE337C" w:rsidRPr="00592922" w:rsidRDefault="00CE337C" w:rsidP="00F76AE2">
            <w:pPr>
              <w:pStyle w:val="TAL"/>
              <w:rPr>
                <w:sz w:val="16"/>
              </w:rPr>
            </w:pPr>
            <w:r>
              <w:rPr>
                <w:sz w:val="16"/>
              </w:rPr>
              <w:t>Clarification of API URI definition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0081</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lastRenderedPageBreak/>
              <w:t>C4-188447</w:t>
            </w:r>
          </w:p>
        </w:tc>
        <w:tc>
          <w:tcPr>
            <w:tcW w:w="0" w:type="auto"/>
          </w:tcPr>
          <w:p w:rsidR="00CE337C" w:rsidRPr="00592922" w:rsidRDefault="00CE337C" w:rsidP="00F76AE2">
            <w:pPr>
              <w:pStyle w:val="TAL"/>
              <w:rPr>
                <w:sz w:val="16"/>
              </w:rPr>
            </w:pPr>
            <w:r>
              <w:rPr>
                <w:sz w:val="16"/>
              </w:rPr>
              <w:t>Clarification of API URI definition</w:t>
            </w:r>
          </w:p>
        </w:tc>
        <w:tc>
          <w:tcPr>
            <w:tcW w:w="0" w:type="auto"/>
          </w:tcPr>
          <w:p w:rsidR="00CE337C" w:rsidRPr="00592922" w:rsidRDefault="00CE337C" w:rsidP="00F76AE2">
            <w:pPr>
              <w:pStyle w:val="TAL"/>
              <w:rPr>
                <w:sz w:val="16"/>
              </w:rPr>
            </w:pPr>
            <w:r>
              <w:rPr>
                <w:sz w:val="16"/>
              </w:rPr>
              <w:t>Nokia, Nokia Shanghai Bell, Huawei</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0081</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C4-188271</w:t>
            </w:r>
          </w:p>
        </w:tc>
        <w:tc>
          <w:tcPr>
            <w:tcW w:w="0" w:type="auto"/>
          </w:tcPr>
          <w:p w:rsidR="00CE337C" w:rsidRPr="00592922" w:rsidRDefault="00CE337C" w:rsidP="00F76AE2">
            <w:pPr>
              <w:pStyle w:val="TAL"/>
              <w:rPr>
                <w:sz w:val="16"/>
              </w:rPr>
            </w:pPr>
            <w:r>
              <w:rPr>
                <w:sz w:val="16"/>
              </w:rPr>
              <w:t>API version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0082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C4-188272</w:t>
            </w:r>
          </w:p>
        </w:tc>
        <w:tc>
          <w:tcPr>
            <w:tcW w:w="0" w:type="auto"/>
          </w:tcPr>
          <w:p w:rsidR="00CE337C" w:rsidRPr="00592922" w:rsidRDefault="00CE337C" w:rsidP="00F76AE2">
            <w:pPr>
              <w:pStyle w:val="TAL"/>
              <w:rPr>
                <w:sz w:val="16"/>
              </w:rPr>
            </w:pPr>
            <w:r>
              <w:rPr>
                <w:sz w:val="16"/>
              </w:rPr>
              <w:t>externalDocs field in OpenAPI document</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0083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C4-188273</w:t>
            </w:r>
          </w:p>
        </w:tc>
        <w:tc>
          <w:tcPr>
            <w:tcW w:w="0" w:type="auto"/>
          </w:tcPr>
          <w:p w:rsidR="00CE337C" w:rsidRPr="00592922" w:rsidRDefault="00CE337C" w:rsidP="00F76AE2">
            <w:pPr>
              <w:pStyle w:val="TAL"/>
              <w:rPr>
                <w:sz w:val="16"/>
              </w:rPr>
            </w:pPr>
            <w:r>
              <w:rPr>
                <w:sz w:val="16"/>
              </w:rPr>
              <w:t>Location Header</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0084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C4-188274</w:t>
            </w:r>
          </w:p>
        </w:tc>
        <w:tc>
          <w:tcPr>
            <w:tcW w:w="0" w:type="auto"/>
          </w:tcPr>
          <w:p w:rsidR="00CE337C" w:rsidRPr="00592922" w:rsidRDefault="00CE337C" w:rsidP="00F76AE2">
            <w:pPr>
              <w:pStyle w:val="TAL"/>
              <w:rPr>
                <w:sz w:val="16"/>
              </w:rPr>
            </w:pPr>
            <w:r>
              <w:rPr>
                <w:sz w:val="16"/>
              </w:rPr>
              <w:t>Regular Expression Patterns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0085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C4-188319</w:t>
            </w:r>
          </w:p>
        </w:tc>
        <w:tc>
          <w:tcPr>
            <w:tcW w:w="0" w:type="auto"/>
          </w:tcPr>
          <w:p w:rsidR="00CE337C" w:rsidRPr="00592922" w:rsidRDefault="00CE337C" w:rsidP="00F76AE2">
            <w:pPr>
              <w:pStyle w:val="TAL"/>
              <w:rPr>
                <w:sz w:val="16"/>
              </w:rPr>
            </w:pPr>
            <w:r>
              <w:rPr>
                <w:sz w:val="16"/>
              </w:rPr>
              <w:t>Correct reference of EPS to 5GS handover</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0086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C4-188324</w:t>
            </w:r>
          </w:p>
        </w:tc>
        <w:tc>
          <w:tcPr>
            <w:tcW w:w="0" w:type="auto"/>
          </w:tcPr>
          <w:p w:rsidR="00CE337C" w:rsidRPr="00592922" w:rsidRDefault="00CE337C" w:rsidP="00F76AE2">
            <w:pPr>
              <w:pStyle w:val="TAL"/>
              <w:rPr>
                <w:sz w:val="16"/>
              </w:rPr>
            </w:pPr>
            <w:r>
              <w:rPr>
                <w:sz w:val="16"/>
              </w:rPr>
              <w:t>Secondary RAT usage data reporting</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0087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C4-188425</w:t>
            </w:r>
          </w:p>
        </w:tc>
        <w:tc>
          <w:tcPr>
            <w:tcW w:w="0" w:type="auto"/>
          </w:tcPr>
          <w:p w:rsidR="00CE337C" w:rsidRPr="00592922" w:rsidRDefault="00CE337C" w:rsidP="00F76AE2">
            <w:pPr>
              <w:pStyle w:val="TAL"/>
              <w:rPr>
                <w:sz w:val="16"/>
              </w:rPr>
            </w:pPr>
            <w:r>
              <w:rPr>
                <w:sz w:val="16"/>
              </w:rPr>
              <w:t>Secondary RAT usage data reporting</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0087</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C4-188326</w:t>
            </w:r>
          </w:p>
        </w:tc>
        <w:tc>
          <w:tcPr>
            <w:tcW w:w="0" w:type="auto"/>
          </w:tcPr>
          <w:p w:rsidR="00CE337C" w:rsidRPr="00592922" w:rsidRDefault="00CE337C" w:rsidP="00F76AE2">
            <w:pPr>
              <w:pStyle w:val="TAL"/>
              <w:rPr>
                <w:sz w:val="16"/>
              </w:rPr>
            </w:pPr>
            <w:r>
              <w:rPr>
                <w:sz w:val="16"/>
              </w:rPr>
              <w:t>OAuth2 requirements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0088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C4-188449</w:t>
            </w:r>
          </w:p>
        </w:tc>
        <w:tc>
          <w:tcPr>
            <w:tcW w:w="0" w:type="auto"/>
          </w:tcPr>
          <w:p w:rsidR="00CE337C" w:rsidRPr="00592922" w:rsidRDefault="00CE337C" w:rsidP="00F76AE2">
            <w:pPr>
              <w:pStyle w:val="TAL"/>
              <w:rPr>
                <w:sz w:val="16"/>
              </w:rPr>
            </w:pPr>
            <w:r>
              <w:rPr>
                <w:sz w:val="16"/>
              </w:rPr>
              <w:t>OAuth2 requirements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29.502</w:t>
            </w:r>
          </w:p>
        </w:tc>
        <w:tc>
          <w:tcPr>
            <w:tcW w:w="0" w:type="auto"/>
          </w:tcPr>
          <w:p w:rsidR="00CE337C" w:rsidRPr="00592922" w:rsidRDefault="00CE337C" w:rsidP="00F76AE2">
            <w:pPr>
              <w:pStyle w:val="TAL"/>
              <w:rPr>
                <w:sz w:val="16"/>
              </w:rPr>
            </w:pPr>
            <w:r>
              <w:rPr>
                <w:sz w:val="16"/>
              </w:rPr>
              <w:t>0088</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C4-188323</w:t>
            </w:r>
          </w:p>
        </w:tc>
        <w:tc>
          <w:tcPr>
            <w:tcW w:w="0" w:type="auto"/>
          </w:tcPr>
          <w:p w:rsidR="00CE337C" w:rsidRPr="00592922" w:rsidRDefault="00CE337C" w:rsidP="00F76AE2">
            <w:pPr>
              <w:pStyle w:val="TAL"/>
              <w:rPr>
                <w:sz w:val="16"/>
              </w:rPr>
            </w:pPr>
            <w:r>
              <w:rPr>
                <w:sz w:val="16"/>
              </w:rPr>
              <w:t>Remove key attributes from map elements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0061</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postponed</w:t>
            </w:r>
          </w:p>
        </w:tc>
      </w:tr>
      <w:tr w:rsidR="00CE337C" w:rsidTr="00F76AE2">
        <w:tc>
          <w:tcPr>
            <w:tcW w:w="0" w:type="auto"/>
          </w:tcPr>
          <w:p w:rsidR="00CE337C" w:rsidRPr="00592922" w:rsidRDefault="00CE337C" w:rsidP="00F76AE2">
            <w:pPr>
              <w:pStyle w:val="TAL"/>
              <w:rPr>
                <w:sz w:val="16"/>
              </w:rPr>
            </w:pPr>
            <w:r>
              <w:rPr>
                <w:sz w:val="16"/>
              </w:rPr>
              <w:t>C4-188068</w:t>
            </w:r>
          </w:p>
        </w:tc>
        <w:tc>
          <w:tcPr>
            <w:tcW w:w="0" w:type="auto"/>
          </w:tcPr>
          <w:p w:rsidR="00CE337C" w:rsidRPr="00592922" w:rsidRDefault="00CE337C" w:rsidP="00F76AE2">
            <w:pPr>
              <w:pStyle w:val="TAL"/>
              <w:rPr>
                <w:sz w:val="16"/>
              </w:rPr>
            </w:pPr>
            <w:r>
              <w:rPr>
                <w:sz w:val="16"/>
              </w:rPr>
              <w:t>Stateless AMF support updates</w:t>
            </w:r>
          </w:p>
        </w:tc>
        <w:tc>
          <w:tcPr>
            <w:tcW w:w="0" w:type="auto"/>
          </w:tcPr>
          <w:p w:rsidR="00CE337C" w:rsidRPr="00592922" w:rsidRDefault="00CE337C" w:rsidP="00F76AE2">
            <w:pPr>
              <w:pStyle w:val="TAL"/>
              <w:rPr>
                <w:sz w:val="16"/>
              </w:rPr>
            </w:pPr>
            <w:r>
              <w:rPr>
                <w:sz w:val="16"/>
              </w:rPr>
              <w:t>Nokia, Nokia Shanghai Bell, Huawei</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0064</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C4-188067</w:t>
            </w:r>
          </w:p>
        </w:tc>
        <w:tc>
          <w:tcPr>
            <w:tcW w:w="0" w:type="auto"/>
          </w:tcPr>
          <w:p w:rsidR="00CE337C" w:rsidRPr="00592922" w:rsidRDefault="00CE337C" w:rsidP="00F76AE2">
            <w:pPr>
              <w:pStyle w:val="TAL"/>
              <w:rPr>
                <w:sz w:val="16"/>
              </w:rPr>
            </w:pPr>
            <w:r>
              <w:rPr>
                <w:sz w:val="16"/>
              </w:rPr>
              <w:t>Shared Data completion</w:t>
            </w:r>
          </w:p>
        </w:tc>
        <w:tc>
          <w:tcPr>
            <w:tcW w:w="0" w:type="auto"/>
          </w:tcPr>
          <w:p w:rsidR="00CE337C" w:rsidRPr="00592922" w:rsidRDefault="00CE337C" w:rsidP="00F76AE2">
            <w:pPr>
              <w:pStyle w:val="TAL"/>
              <w:rPr>
                <w:sz w:val="16"/>
              </w:rPr>
            </w:pPr>
            <w:r>
              <w:rPr>
                <w:sz w:val="16"/>
              </w:rPr>
              <w:t>Nokia, Nokia Shanghai Bell, Orange</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0067</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 xml:space="preserve">Shared_Data </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C4-188066</w:t>
            </w:r>
          </w:p>
        </w:tc>
        <w:tc>
          <w:tcPr>
            <w:tcW w:w="0" w:type="auto"/>
          </w:tcPr>
          <w:p w:rsidR="00CE337C" w:rsidRPr="00592922" w:rsidRDefault="00CE337C" w:rsidP="00F76AE2">
            <w:pPr>
              <w:pStyle w:val="TAL"/>
              <w:rPr>
                <w:sz w:val="16"/>
              </w:rPr>
            </w:pPr>
            <w:r>
              <w:rPr>
                <w:sz w:val="16"/>
              </w:rPr>
              <w:t>Cardinality for arrays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0068</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C4-188043</w:t>
            </w:r>
          </w:p>
        </w:tc>
        <w:tc>
          <w:tcPr>
            <w:tcW w:w="0" w:type="auto"/>
          </w:tcPr>
          <w:p w:rsidR="00CE337C" w:rsidRPr="00592922" w:rsidRDefault="00CE337C" w:rsidP="00F76AE2">
            <w:pPr>
              <w:pStyle w:val="TAL"/>
              <w:rPr>
                <w:sz w:val="16"/>
              </w:rPr>
            </w:pPr>
            <w:r>
              <w:rPr>
                <w:sz w:val="16"/>
              </w:rPr>
              <w:t>Single Registration Flag</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0069</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merged</w:t>
            </w:r>
          </w:p>
        </w:tc>
      </w:tr>
      <w:tr w:rsidR="00CE337C" w:rsidTr="00F76AE2">
        <w:tc>
          <w:tcPr>
            <w:tcW w:w="0" w:type="auto"/>
          </w:tcPr>
          <w:p w:rsidR="00CE337C" w:rsidRPr="00592922" w:rsidRDefault="00CE337C" w:rsidP="00F76AE2">
            <w:pPr>
              <w:pStyle w:val="TAL"/>
              <w:rPr>
                <w:sz w:val="16"/>
              </w:rPr>
            </w:pPr>
            <w:r>
              <w:rPr>
                <w:sz w:val="16"/>
              </w:rPr>
              <w:t>C4-188063</w:t>
            </w:r>
          </w:p>
        </w:tc>
        <w:tc>
          <w:tcPr>
            <w:tcW w:w="0" w:type="auto"/>
          </w:tcPr>
          <w:p w:rsidR="00CE337C" w:rsidRPr="00592922" w:rsidRDefault="00CE337C" w:rsidP="00F76AE2">
            <w:pPr>
              <w:pStyle w:val="TAL"/>
              <w:rPr>
                <w:sz w:val="16"/>
              </w:rPr>
            </w:pPr>
            <w:r>
              <w:rPr>
                <w:sz w:val="16"/>
              </w:rPr>
              <w:t>Single Registration Flag</w:t>
            </w:r>
          </w:p>
        </w:tc>
        <w:tc>
          <w:tcPr>
            <w:tcW w:w="0" w:type="auto"/>
          </w:tcPr>
          <w:p w:rsidR="00CE337C" w:rsidRPr="00592922" w:rsidRDefault="00CE337C" w:rsidP="00F76AE2">
            <w:pPr>
              <w:pStyle w:val="TAL"/>
              <w:rPr>
                <w:sz w:val="16"/>
              </w:rPr>
            </w:pPr>
            <w:r>
              <w:rPr>
                <w:sz w:val="16"/>
              </w:rPr>
              <w:t>Nokia, Nokia Shanghai Bell; Huawei</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0069</w:t>
            </w:r>
          </w:p>
        </w:tc>
        <w:tc>
          <w:tcPr>
            <w:tcW w:w="0" w:type="auto"/>
          </w:tcPr>
          <w:p w:rsidR="00CE337C" w:rsidRPr="00592922" w:rsidRDefault="00CE337C" w:rsidP="00F76AE2">
            <w:pPr>
              <w:pStyle w:val="TAR"/>
              <w:rPr>
                <w:sz w:val="16"/>
              </w:rPr>
            </w:pPr>
            <w:r>
              <w:rPr>
                <w:sz w:val="16"/>
              </w:rPr>
              <w:t>4</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C4-188433</w:t>
            </w:r>
          </w:p>
        </w:tc>
        <w:tc>
          <w:tcPr>
            <w:tcW w:w="0" w:type="auto"/>
          </w:tcPr>
          <w:p w:rsidR="00CE337C" w:rsidRPr="00592922" w:rsidRDefault="00CE337C" w:rsidP="00F76AE2">
            <w:pPr>
              <w:pStyle w:val="TAL"/>
              <w:rPr>
                <w:sz w:val="16"/>
              </w:rPr>
            </w:pPr>
            <w:r>
              <w:rPr>
                <w:sz w:val="16"/>
              </w:rPr>
              <w:t>Single Registration Flag</w:t>
            </w:r>
          </w:p>
        </w:tc>
        <w:tc>
          <w:tcPr>
            <w:tcW w:w="0" w:type="auto"/>
          </w:tcPr>
          <w:p w:rsidR="00CE337C" w:rsidRPr="00592922" w:rsidRDefault="00CE337C" w:rsidP="00F76AE2">
            <w:pPr>
              <w:pStyle w:val="TAL"/>
              <w:rPr>
                <w:sz w:val="16"/>
              </w:rPr>
            </w:pPr>
            <w:r>
              <w:rPr>
                <w:sz w:val="16"/>
              </w:rPr>
              <w:t>Nokia, Nokia Shanghai Bell; Huawei</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0069</w:t>
            </w:r>
          </w:p>
        </w:tc>
        <w:tc>
          <w:tcPr>
            <w:tcW w:w="0" w:type="auto"/>
          </w:tcPr>
          <w:p w:rsidR="00CE337C" w:rsidRPr="00592922" w:rsidRDefault="00CE337C" w:rsidP="00F76AE2">
            <w:pPr>
              <w:pStyle w:val="TAR"/>
              <w:rPr>
                <w:sz w:val="16"/>
              </w:rPr>
            </w:pPr>
            <w:r>
              <w:rPr>
                <w:sz w:val="16"/>
              </w:rPr>
              <w:t>5</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C4-188149</w:t>
            </w:r>
          </w:p>
        </w:tc>
        <w:tc>
          <w:tcPr>
            <w:tcW w:w="0" w:type="auto"/>
          </w:tcPr>
          <w:p w:rsidR="00CE337C" w:rsidRPr="00592922" w:rsidRDefault="00CE337C" w:rsidP="00F76AE2">
            <w:pPr>
              <w:pStyle w:val="TAL"/>
              <w:rPr>
                <w:sz w:val="16"/>
              </w:rPr>
            </w:pPr>
            <w:r>
              <w:rPr>
                <w:sz w:val="16"/>
              </w:rPr>
              <w:t>Network Slicing Subscription Change Indicator</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0073</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postponed</w:t>
            </w:r>
          </w:p>
        </w:tc>
      </w:tr>
      <w:tr w:rsidR="00CE337C" w:rsidTr="00F76AE2">
        <w:tc>
          <w:tcPr>
            <w:tcW w:w="0" w:type="auto"/>
          </w:tcPr>
          <w:p w:rsidR="00CE337C" w:rsidRPr="00592922" w:rsidRDefault="00CE337C" w:rsidP="00F76AE2">
            <w:pPr>
              <w:pStyle w:val="TAL"/>
              <w:rPr>
                <w:sz w:val="16"/>
              </w:rPr>
            </w:pPr>
            <w:r>
              <w:rPr>
                <w:sz w:val="16"/>
              </w:rPr>
              <w:t>C4-188238</w:t>
            </w:r>
          </w:p>
        </w:tc>
        <w:tc>
          <w:tcPr>
            <w:tcW w:w="0" w:type="auto"/>
          </w:tcPr>
          <w:p w:rsidR="00CE337C" w:rsidRPr="00592922" w:rsidRDefault="00CE337C" w:rsidP="00F76AE2">
            <w:pPr>
              <w:pStyle w:val="TAL"/>
              <w:rPr>
                <w:sz w:val="16"/>
              </w:rPr>
            </w:pPr>
            <w:r>
              <w:rPr>
                <w:sz w:val="16"/>
              </w:rPr>
              <w:t>Remove PLMN-ID from AMF registration in OpenAPI</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0079</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C4-188444</w:t>
            </w:r>
          </w:p>
        </w:tc>
        <w:tc>
          <w:tcPr>
            <w:tcW w:w="0" w:type="auto"/>
          </w:tcPr>
          <w:p w:rsidR="00CE337C" w:rsidRPr="00592922" w:rsidRDefault="00CE337C" w:rsidP="00F76AE2">
            <w:pPr>
              <w:pStyle w:val="TAL"/>
              <w:rPr>
                <w:sz w:val="16"/>
              </w:rPr>
            </w:pPr>
            <w:r>
              <w:rPr>
                <w:sz w:val="16"/>
              </w:rPr>
              <w:t>Remove PLMN-ID from AMF registration in OpenAPI</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0079</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lastRenderedPageBreak/>
              <w:t>C4-188300</w:t>
            </w:r>
          </w:p>
        </w:tc>
        <w:tc>
          <w:tcPr>
            <w:tcW w:w="0" w:type="auto"/>
          </w:tcPr>
          <w:p w:rsidR="00CE337C" w:rsidRPr="00592922" w:rsidRDefault="00CE337C" w:rsidP="00F76AE2">
            <w:pPr>
              <w:pStyle w:val="TAL"/>
              <w:rPr>
                <w:sz w:val="16"/>
              </w:rPr>
            </w:pPr>
            <w:r>
              <w:rPr>
                <w:sz w:val="16"/>
              </w:rPr>
              <w:t>Correction in UDM error and response codes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0082</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C4-188012</w:t>
            </w:r>
          </w:p>
        </w:tc>
        <w:tc>
          <w:tcPr>
            <w:tcW w:w="0" w:type="auto"/>
          </w:tcPr>
          <w:p w:rsidR="00CE337C" w:rsidRPr="00592922" w:rsidRDefault="00CE337C" w:rsidP="00F76AE2">
            <w:pPr>
              <w:pStyle w:val="TAL"/>
              <w:rPr>
                <w:sz w:val="16"/>
              </w:rPr>
            </w:pPr>
            <w:r>
              <w:rPr>
                <w:sz w:val="16"/>
              </w:rPr>
              <w:t>Data type associated with Subscribed Default QoS for Default QoS Flow</w:t>
            </w:r>
          </w:p>
        </w:tc>
        <w:tc>
          <w:tcPr>
            <w:tcW w:w="0" w:type="auto"/>
          </w:tcPr>
          <w:p w:rsidR="00CE337C" w:rsidRPr="00592922" w:rsidRDefault="00CE337C" w:rsidP="00F76AE2">
            <w:pPr>
              <w:pStyle w:val="TAL"/>
              <w:rPr>
                <w:sz w:val="16"/>
              </w:rPr>
            </w:pPr>
            <w:r>
              <w:rPr>
                <w:sz w:val="16"/>
              </w:rPr>
              <w:t>Vencore Labs, OEC, AT&amp;T</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0084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C4-188424</w:t>
            </w:r>
          </w:p>
        </w:tc>
        <w:tc>
          <w:tcPr>
            <w:tcW w:w="0" w:type="auto"/>
          </w:tcPr>
          <w:p w:rsidR="00CE337C" w:rsidRPr="00592922" w:rsidRDefault="00CE337C" w:rsidP="00F76AE2">
            <w:pPr>
              <w:pStyle w:val="TAL"/>
              <w:rPr>
                <w:sz w:val="16"/>
              </w:rPr>
            </w:pPr>
            <w:r>
              <w:rPr>
                <w:sz w:val="16"/>
              </w:rPr>
              <w:t>Data type associated with Subscribed Default QoS for Default QoS Flow</w:t>
            </w:r>
          </w:p>
        </w:tc>
        <w:tc>
          <w:tcPr>
            <w:tcW w:w="0" w:type="auto"/>
          </w:tcPr>
          <w:p w:rsidR="00CE337C" w:rsidRPr="00592922" w:rsidRDefault="00CE337C" w:rsidP="00F76AE2">
            <w:pPr>
              <w:pStyle w:val="TAL"/>
              <w:rPr>
                <w:sz w:val="16"/>
              </w:rPr>
            </w:pPr>
            <w:r>
              <w:rPr>
                <w:sz w:val="16"/>
              </w:rPr>
              <w:t>Vencore Labs, OEC, AT&amp;T</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0084</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C4-188017</w:t>
            </w:r>
          </w:p>
        </w:tc>
        <w:tc>
          <w:tcPr>
            <w:tcW w:w="0" w:type="auto"/>
          </w:tcPr>
          <w:p w:rsidR="00CE337C" w:rsidRPr="00592922" w:rsidRDefault="00CE337C" w:rsidP="00F76AE2">
            <w:pPr>
              <w:pStyle w:val="TAL"/>
              <w:rPr>
                <w:sz w:val="16"/>
              </w:rPr>
            </w:pPr>
            <w:r>
              <w:rPr>
                <w:sz w:val="16"/>
              </w:rPr>
              <w:t>Alignment of pattern for External identifier</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0085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C4-188429</w:t>
            </w:r>
          </w:p>
        </w:tc>
        <w:tc>
          <w:tcPr>
            <w:tcW w:w="0" w:type="auto"/>
          </w:tcPr>
          <w:p w:rsidR="00CE337C" w:rsidRPr="00592922" w:rsidRDefault="00CE337C" w:rsidP="00F76AE2">
            <w:pPr>
              <w:pStyle w:val="TAL"/>
              <w:rPr>
                <w:sz w:val="16"/>
              </w:rPr>
            </w:pPr>
            <w:r>
              <w:rPr>
                <w:sz w:val="16"/>
              </w:rPr>
              <w:t>Alignment of pattern for External identifier</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0085</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C4-188042</w:t>
            </w:r>
          </w:p>
        </w:tc>
        <w:tc>
          <w:tcPr>
            <w:tcW w:w="0" w:type="auto"/>
          </w:tcPr>
          <w:p w:rsidR="00CE337C" w:rsidRPr="00592922" w:rsidRDefault="00CE337C" w:rsidP="00F76AE2">
            <w:pPr>
              <w:pStyle w:val="TAL"/>
              <w:rPr>
                <w:sz w:val="16"/>
              </w:rPr>
            </w:pPr>
            <w:r>
              <w:rPr>
                <w:sz w:val="16"/>
              </w:rPr>
              <w:t>UE ID in Deregistration Data</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0086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C4-188428</w:t>
            </w:r>
          </w:p>
        </w:tc>
        <w:tc>
          <w:tcPr>
            <w:tcW w:w="0" w:type="auto"/>
          </w:tcPr>
          <w:p w:rsidR="00CE337C" w:rsidRPr="00592922" w:rsidRDefault="00CE337C" w:rsidP="00F76AE2">
            <w:pPr>
              <w:pStyle w:val="TAL"/>
              <w:rPr>
                <w:sz w:val="16"/>
              </w:rPr>
            </w:pPr>
            <w:r>
              <w:rPr>
                <w:sz w:val="16"/>
              </w:rPr>
              <w:t>UE ID in Deregistration Data</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0086</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C4-188044</w:t>
            </w:r>
          </w:p>
        </w:tc>
        <w:tc>
          <w:tcPr>
            <w:tcW w:w="0" w:type="auto"/>
          </w:tcPr>
          <w:p w:rsidR="00CE337C" w:rsidRPr="00592922" w:rsidRDefault="00CE337C" w:rsidP="00F76AE2">
            <w:pPr>
              <w:pStyle w:val="TAL"/>
              <w:rPr>
                <w:sz w:val="16"/>
              </w:rPr>
            </w:pPr>
            <w:r>
              <w:rPr>
                <w:sz w:val="16"/>
              </w:rPr>
              <w:t>Inform Authorized NFs to AMF</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0087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not pursued</w:t>
            </w:r>
          </w:p>
        </w:tc>
      </w:tr>
      <w:tr w:rsidR="00CE337C" w:rsidTr="00F76AE2">
        <w:tc>
          <w:tcPr>
            <w:tcW w:w="0" w:type="auto"/>
          </w:tcPr>
          <w:p w:rsidR="00CE337C" w:rsidRPr="00592922" w:rsidRDefault="00CE337C" w:rsidP="00F76AE2">
            <w:pPr>
              <w:pStyle w:val="TAL"/>
              <w:rPr>
                <w:sz w:val="16"/>
              </w:rPr>
            </w:pPr>
            <w:r>
              <w:rPr>
                <w:sz w:val="16"/>
              </w:rPr>
              <w:t>C4-188050</w:t>
            </w:r>
          </w:p>
        </w:tc>
        <w:tc>
          <w:tcPr>
            <w:tcW w:w="0" w:type="auto"/>
          </w:tcPr>
          <w:p w:rsidR="00CE337C" w:rsidRPr="00592922" w:rsidRDefault="00CE337C" w:rsidP="00F76AE2">
            <w:pPr>
              <w:pStyle w:val="TAL"/>
              <w:rPr>
                <w:sz w:val="16"/>
              </w:rPr>
            </w:pPr>
            <w:r>
              <w:rPr>
                <w:sz w:val="16"/>
              </w:rPr>
              <w:t>Static Ip Address in DNN Configuration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0088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C4-188442</w:t>
            </w:r>
          </w:p>
        </w:tc>
        <w:tc>
          <w:tcPr>
            <w:tcW w:w="0" w:type="auto"/>
          </w:tcPr>
          <w:p w:rsidR="00CE337C" w:rsidRPr="00592922" w:rsidRDefault="00CE337C" w:rsidP="00F76AE2">
            <w:pPr>
              <w:pStyle w:val="TAL"/>
              <w:rPr>
                <w:sz w:val="16"/>
              </w:rPr>
            </w:pPr>
            <w:r>
              <w:rPr>
                <w:sz w:val="16"/>
              </w:rPr>
              <w:t>Static Ip Address in DNN Configuration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0088</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C4-188051</w:t>
            </w:r>
          </w:p>
        </w:tc>
        <w:tc>
          <w:tcPr>
            <w:tcW w:w="0" w:type="auto"/>
          </w:tcPr>
          <w:p w:rsidR="00CE337C" w:rsidRPr="00592922" w:rsidRDefault="00CE337C" w:rsidP="00F76AE2">
            <w:pPr>
              <w:pStyle w:val="TAL"/>
              <w:rPr>
                <w:sz w:val="16"/>
              </w:rPr>
            </w:pPr>
            <w:r>
              <w:rPr>
                <w:sz w:val="16"/>
              </w:rPr>
              <w:t>Make GUAMI mandatory in AMF Registration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0089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merged</w:t>
            </w:r>
          </w:p>
        </w:tc>
      </w:tr>
      <w:tr w:rsidR="00CE337C" w:rsidTr="00F76AE2">
        <w:tc>
          <w:tcPr>
            <w:tcW w:w="0" w:type="auto"/>
          </w:tcPr>
          <w:p w:rsidR="00CE337C" w:rsidRPr="00592922" w:rsidRDefault="00CE337C" w:rsidP="00F76AE2">
            <w:pPr>
              <w:pStyle w:val="TAL"/>
              <w:rPr>
                <w:sz w:val="16"/>
              </w:rPr>
            </w:pPr>
            <w:r>
              <w:rPr>
                <w:sz w:val="16"/>
              </w:rPr>
              <w:t>C4-188052</w:t>
            </w:r>
          </w:p>
        </w:tc>
        <w:tc>
          <w:tcPr>
            <w:tcW w:w="0" w:type="auto"/>
          </w:tcPr>
          <w:p w:rsidR="00CE337C" w:rsidRPr="00592922" w:rsidRDefault="00CE337C" w:rsidP="00F76AE2">
            <w:pPr>
              <w:pStyle w:val="TAL"/>
              <w:rPr>
                <w:sz w:val="16"/>
              </w:rPr>
            </w:pPr>
            <w:r>
              <w:rPr>
                <w:sz w:val="16"/>
              </w:rPr>
              <w:t>ImsVoPs type and attribute name correction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0090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C4-188053</w:t>
            </w:r>
          </w:p>
        </w:tc>
        <w:tc>
          <w:tcPr>
            <w:tcW w:w="0" w:type="auto"/>
          </w:tcPr>
          <w:p w:rsidR="00CE337C" w:rsidRPr="00592922" w:rsidRDefault="00CE337C" w:rsidP="00F76AE2">
            <w:pPr>
              <w:pStyle w:val="TAL"/>
              <w:rPr>
                <w:sz w:val="16"/>
              </w:rPr>
            </w:pPr>
            <w:r>
              <w:rPr>
                <w:sz w:val="16"/>
              </w:rPr>
              <w:t>Clarification on nullable attributes in AmfRegistration types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0091</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C4-188445</w:t>
            </w:r>
          </w:p>
        </w:tc>
        <w:tc>
          <w:tcPr>
            <w:tcW w:w="0" w:type="auto"/>
          </w:tcPr>
          <w:p w:rsidR="00CE337C" w:rsidRPr="00592922" w:rsidRDefault="00CE337C" w:rsidP="00F76AE2">
            <w:pPr>
              <w:pStyle w:val="TAL"/>
              <w:rPr>
                <w:sz w:val="16"/>
              </w:rPr>
            </w:pPr>
            <w:r>
              <w:rPr>
                <w:sz w:val="16"/>
              </w:rPr>
              <w:t>Clarification on nullable attributes in AmfRegistration types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0091</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C4-188054</w:t>
            </w:r>
          </w:p>
        </w:tc>
        <w:tc>
          <w:tcPr>
            <w:tcW w:w="0" w:type="auto"/>
          </w:tcPr>
          <w:p w:rsidR="00CE337C" w:rsidRPr="00592922" w:rsidRDefault="00CE337C" w:rsidP="00F76AE2">
            <w:pPr>
              <w:pStyle w:val="TAL"/>
              <w:rPr>
                <w:sz w:val="16"/>
              </w:rPr>
            </w:pPr>
            <w:r>
              <w:rPr>
                <w:sz w:val="16"/>
              </w:rPr>
              <w:t>Retrieval of multiple datasets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0092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C4-188055</w:t>
            </w:r>
          </w:p>
        </w:tc>
        <w:tc>
          <w:tcPr>
            <w:tcW w:w="0" w:type="auto"/>
          </w:tcPr>
          <w:p w:rsidR="00CE337C" w:rsidRPr="00592922" w:rsidRDefault="00CE337C" w:rsidP="00F76AE2">
            <w:pPr>
              <w:pStyle w:val="TAL"/>
              <w:rPr>
                <w:sz w:val="16"/>
              </w:rPr>
            </w:pPr>
            <w:r>
              <w:rPr>
                <w:sz w:val="16"/>
              </w:rPr>
              <w:t>Update of Default Configured NSSAI and Routing Indicator via Control Plane Solution from UDM to AMF with Direct NAS Transport to UE</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0093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C4-188569</w:t>
            </w:r>
          </w:p>
        </w:tc>
        <w:tc>
          <w:tcPr>
            <w:tcW w:w="0" w:type="auto"/>
          </w:tcPr>
          <w:p w:rsidR="00CE337C" w:rsidRPr="00592922" w:rsidRDefault="00CE337C" w:rsidP="00F76AE2">
            <w:pPr>
              <w:pStyle w:val="TAL"/>
              <w:rPr>
                <w:sz w:val="16"/>
              </w:rPr>
            </w:pPr>
            <w:r>
              <w:rPr>
                <w:sz w:val="16"/>
              </w:rPr>
              <w:t>Update of Default Configured NSSAI and Routing Indicator via Control Plane Solution from UDM to AMF with Direct NAS Transport to UE</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0093</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postponed</w:t>
            </w:r>
          </w:p>
        </w:tc>
      </w:tr>
      <w:tr w:rsidR="00CE337C" w:rsidTr="00F76AE2">
        <w:tc>
          <w:tcPr>
            <w:tcW w:w="0" w:type="auto"/>
          </w:tcPr>
          <w:p w:rsidR="00CE337C" w:rsidRPr="00592922" w:rsidRDefault="00CE337C" w:rsidP="00F76AE2">
            <w:pPr>
              <w:pStyle w:val="TAL"/>
              <w:rPr>
                <w:sz w:val="16"/>
              </w:rPr>
            </w:pPr>
            <w:r>
              <w:rPr>
                <w:sz w:val="16"/>
              </w:rPr>
              <w:t>C4-188058</w:t>
            </w:r>
          </w:p>
        </w:tc>
        <w:tc>
          <w:tcPr>
            <w:tcW w:w="0" w:type="auto"/>
          </w:tcPr>
          <w:p w:rsidR="00CE337C" w:rsidRPr="00592922" w:rsidRDefault="00CE337C" w:rsidP="00F76AE2">
            <w:pPr>
              <w:pStyle w:val="TAL"/>
              <w:rPr>
                <w:sz w:val="16"/>
              </w:rPr>
            </w:pPr>
            <w:r>
              <w:rPr>
                <w:sz w:val="16"/>
              </w:rPr>
              <w:t>DeRegistration Reason: Re-registration Required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0094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C4-188450</w:t>
            </w:r>
          </w:p>
        </w:tc>
        <w:tc>
          <w:tcPr>
            <w:tcW w:w="0" w:type="auto"/>
          </w:tcPr>
          <w:p w:rsidR="00CE337C" w:rsidRPr="00592922" w:rsidRDefault="00CE337C" w:rsidP="00F76AE2">
            <w:pPr>
              <w:pStyle w:val="TAL"/>
              <w:rPr>
                <w:sz w:val="16"/>
              </w:rPr>
            </w:pPr>
            <w:r>
              <w:rPr>
                <w:sz w:val="16"/>
              </w:rPr>
              <w:t>DeRegistration Reason: Re-registration Required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0094</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C4-188596</w:t>
            </w:r>
          </w:p>
        </w:tc>
        <w:tc>
          <w:tcPr>
            <w:tcW w:w="0" w:type="auto"/>
          </w:tcPr>
          <w:p w:rsidR="00CE337C" w:rsidRPr="00592922" w:rsidRDefault="00CE337C" w:rsidP="00F76AE2">
            <w:pPr>
              <w:pStyle w:val="TAL"/>
              <w:rPr>
                <w:sz w:val="16"/>
              </w:rPr>
            </w:pPr>
            <w:r>
              <w:rPr>
                <w:sz w:val="16"/>
              </w:rPr>
              <w:t>DeRegistration Reason: Re-registration Required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0094</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C4-188111</w:t>
            </w:r>
          </w:p>
        </w:tc>
        <w:tc>
          <w:tcPr>
            <w:tcW w:w="0" w:type="auto"/>
          </w:tcPr>
          <w:p w:rsidR="00CE337C" w:rsidRPr="00592922" w:rsidRDefault="00CE337C" w:rsidP="00F76AE2">
            <w:pPr>
              <w:pStyle w:val="TAL"/>
              <w:rPr>
                <w:sz w:val="16"/>
              </w:rPr>
            </w:pPr>
            <w:r>
              <w:rPr>
                <w:sz w:val="16"/>
              </w:rPr>
              <w:t>APIRoot Clarification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0095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C4-188125</w:t>
            </w:r>
          </w:p>
        </w:tc>
        <w:tc>
          <w:tcPr>
            <w:tcW w:w="0" w:type="auto"/>
          </w:tcPr>
          <w:p w:rsidR="00CE337C" w:rsidRPr="00592922" w:rsidRDefault="00CE337C" w:rsidP="00F76AE2">
            <w:pPr>
              <w:pStyle w:val="TAL"/>
              <w:rPr>
                <w:sz w:val="16"/>
              </w:rPr>
            </w:pPr>
            <w:r>
              <w:rPr>
                <w:sz w:val="16"/>
              </w:rPr>
              <w:t>SMF Network Function Instance</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0096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C4-188430</w:t>
            </w:r>
          </w:p>
        </w:tc>
        <w:tc>
          <w:tcPr>
            <w:tcW w:w="0" w:type="auto"/>
          </w:tcPr>
          <w:p w:rsidR="00CE337C" w:rsidRPr="00592922" w:rsidRDefault="00CE337C" w:rsidP="00F76AE2">
            <w:pPr>
              <w:pStyle w:val="TAL"/>
              <w:rPr>
                <w:sz w:val="16"/>
              </w:rPr>
            </w:pPr>
            <w:r>
              <w:rPr>
                <w:sz w:val="16"/>
              </w:rPr>
              <w:t>SMF Network Function Instance</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0096</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lastRenderedPageBreak/>
              <w:t>C4-188137</w:t>
            </w:r>
          </w:p>
        </w:tc>
        <w:tc>
          <w:tcPr>
            <w:tcW w:w="0" w:type="auto"/>
          </w:tcPr>
          <w:p w:rsidR="00CE337C" w:rsidRPr="00592922" w:rsidRDefault="00CE337C" w:rsidP="00F76AE2">
            <w:pPr>
              <w:pStyle w:val="TAL"/>
              <w:rPr>
                <w:sz w:val="16"/>
              </w:rPr>
            </w:pPr>
            <w:r>
              <w:rPr>
                <w:sz w:val="16"/>
              </w:rPr>
              <w:t>Session Management Subscription Data</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0097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C4-188139</w:t>
            </w:r>
          </w:p>
        </w:tc>
        <w:tc>
          <w:tcPr>
            <w:tcW w:w="0" w:type="auto"/>
          </w:tcPr>
          <w:p w:rsidR="00CE337C" w:rsidRPr="00592922" w:rsidRDefault="00CE337C" w:rsidP="00F76AE2">
            <w:pPr>
              <w:pStyle w:val="TAL"/>
              <w:rPr>
                <w:sz w:val="16"/>
              </w:rPr>
            </w:pPr>
            <w:r>
              <w:rPr>
                <w:sz w:val="16"/>
              </w:rPr>
              <w:t>Shared Data Ids</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0097</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C4-188140</w:t>
            </w:r>
          </w:p>
        </w:tc>
        <w:tc>
          <w:tcPr>
            <w:tcW w:w="0" w:type="auto"/>
          </w:tcPr>
          <w:p w:rsidR="00CE337C" w:rsidRPr="00592922" w:rsidRDefault="00CE337C" w:rsidP="00F76AE2">
            <w:pPr>
              <w:pStyle w:val="TAL"/>
              <w:rPr>
                <w:sz w:val="16"/>
              </w:rPr>
            </w:pPr>
            <w:r>
              <w:rPr>
                <w:sz w:val="16"/>
              </w:rPr>
              <w:t>Shared Data Ids</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0098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C4-188146</w:t>
            </w:r>
          </w:p>
        </w:tc>
        <w:tc>
          <w:tcPr>
            <w:tcW w:w="0" w:type="auto"/>
          </w:tcPr>
          <w:p w:rsidR="00CE337C" w:rsidRPr="00592922" w:rsidRDefault="00CE337C" w:rsidP="00F76AE2">
            <w:pPr>
              <w:pStyle w:val="TAL"/>
              <w:rPr>
                <w:sz w:val="16"/>
              </w:rPr>
            </w:pPr>
            <w:r>
              <w:rPr>
                <w:sz w:val="16"/>
              </w:rPr>
              <w:t>Subscription lifetime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0099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C4-188391</w:t>
            </w:r>
          </w:p>
        </w:tc>
        <w:tc>
          <w:tcPr>
            <w:tcW w:w="0" w:type="auto"/>
          </w:tcPr>
          <w:p w:rsidR="00CE337C" w:rsidRPr="00592922" w:rsidRDefault="00CE337C" w:rsidP="00F76AE2">
            <w:pPr>
              <w:pStyle w:val="TAL"/>
              <w:rPr>
                <w:sz w:val="16"/>
              </w:rPr>
            </w:pPr>
            <w:r>
              <w:rPr>
                <w:sz w:val="16"/>
              </w:rPr>
              <w:t>Subscription lifetime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0099</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C4-188147</w:t>
            </w:r>
          </w:p>
        </w:tc>
        <w:tc>
          <w:tcPr>
            <w:tcW w:w="0" w:type="auto"/>
          </w:tcPr>
          <w:p w:rsidR="00CE337C" w:rsidRPr="00592922" w:rsidRDefault="00CE337C" w:rsidP="00F76AE2">
            <w:pPr>
              <w:pStyle w:val="TAL"/>
              <w:rPr>
                <w:sz w:val="16"/>
              </w:rPr>
            </w:pPr>
            <w:r>
              <w:rPr>
                <w:sz w:val="16"/>
              </w:rPr>
              <w:t>Secure packet in SorInfo</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0100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C4-188454</w:t>
            </w:r>
          </w:p>
        </w:tc>
        <w:tc>
          <w:tcPr>
            <w:tcW w:w="0" w:type="auto"/>
          </w:tcPr>
          <w:p w:rsidR="00CE337C" w:rsidRPr="00592922" w:rsidRDefault="00CE337C" w:rsidP="00F76AE2">
            <w:pPr>
              <w:pStyle w:val="TAL"/>
              <w:rPr>
                <w:sz w:val="16"/>
              </w:rPr>
            </w:pPr>
            <w:r>
              <w:rPr>
                <w:sz w:val="16"/>
              </w:rPr>
              <w:t>Secure packet in SorInfo</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0100</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C4-188599</w:t>
            </w:r>
          </w:p>
        </w:tc>
        <w:tc>
          <w:tcPr>
            <w:tcW w:w="0" w:type="auto"/>
          </w:tcPr>
          <w:p w:rsidR="00CE337C" w:rsidRPr="00592922" w:rsidRDefault="00CE337C" w:rsidP="00F76AE2">
            <w:pPr>
              <w:pStyle w:val="TAL"/>
              <w:rPr>
                <w:sz w:val="16"/>
              </w:rPr>
            </w:pPr>
            <w:r>
              <w:rPr>
                <w:sz w:val="16"/>
              </w:rPr>
              <w:t>Secure packet in SorInfo</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0100</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C4-188682</w:t>
            </w:r>
          </w:p>
        </w:tc>
        <w:tc>
          <w:tcPr>
            <w:tcW w:w="0" w:type="auto"/>
          </w:tcPr>
          <w:p w:rsidR="00CE337C" w:rsidRPr="00592922" w:rsidRDefault="00CE337C" w:rsidP="00F76AE2">
            <w:pPr>
              <w:pStyle w:val="TAL"/>
              <w:rPr>
                <w:sz w:val="16"/>
              </w:rPr>
            </w:pPr>
            <w:r>
              <w:rPr>
                <w:sz w:val="16"/>
              </w:rPr>
              <w:t>Secure packet in SorInfo</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0100</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C4-188148</w:t>
            </w:r>
          </w:p>
        </w:tc>
        <w:tc>
          <w:tcPr>
            <w:tcW w:w="0" w:type="auto"/>
          </w:tcPr>
          <w:p w:rsidR="00CE337C" w:rsidRPr="00592922" w:rsidRDefault="00CE337C" w:rsidP="00F76AE2">
            <w:pPr>
              <w:pStyle w:val="TAL"/>
              <w:rPr>
                <w:sz w:val="16"/>
              </w:rPr>
            </w:pPr>
            <w:r>
              <w:rPr>
                <w:sz w:val="16"/>
              </w:rPr>
              <w:t>Subscribed LADN DNN in AccessAndMobilitySubscriptionData</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0101</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C4-188166</w:t>
            </w:r>
          </w:p>
        </w:tc>
        <w:tc>
          <w:tcPr>
            <w:tcW w:w="0" w:type="auto"/>
          </w:tcPr>
          <w:p w:rsidR="00CE337C" w:rsidRPr="00592922" w:rsidRDefault="00CE337C" w:rsidP="00F76AE2">
            <w:pPr>
              <w:pStyle w:val="TAL"/>
              <w:rPr>
                <w:sz w:val="16"/>
              </w:rPr>
            </w:pPr>
            <w:r>
              <w:rPr>
                <w:sz w:val="16"/>
              </w:rPr>
              <w:t>Updating UDM-related parameters of UE support</w:t>
            </w:r>
          </w:p>
        </w:tc>
        <w:tc>
          <w:tcPr>
            <w:tcW w:w="0" w:type="auto"/>
          </w:tcPr>
          <w:p w:rsidR="00CE337C" w:rsidRPr="00592922" w:rsidRDefault="00CE337C" w:rsidP="00F76AE2">
            <w:pPr>
              <w:pStyle w:val="TAL"/>
              <w:rPr>
                <w:sz w:val="16"/>
              </w:rPr>
            </w:pPr>
            <w:r>
              <w:rPr>
                <w:sz w:val="16"/>
              </w:rPr>
              <w:t>CATT</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0102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postponed</w:t>
            </w:r>
          </w:p>
        </w:tc>
      </w:tr>
      <w:tr w:rsidR="00CE337C" w:rsidTr="00F76AE2">
        <w:tc>
          <w:tcPr>
            <w:tcW w:w="0" w:type="auto"/>
          </w:tcPr>
          <w:p w:rsidR="00CE337C" w:rsidRPr="00592922" w:rsidRDefault="00CE337C" w:rsidP="00F76AE2">
            <w:pPr>
              <w:pStyle w:val="TAL"/>
              <w:rPr>
                <w:sz w:val="16"/>
              </w:rPr>
            </w:pPr>
            <w:r>
              <w:rPr>
                <w:sz w:val="16"/>
              </w:rPr>
              <w:t>C4-188225</w:t>
            </w:r>
          </w:p>
        </w:tc>
        <w:tc>
          <w:tcPr>
            <w:tcW w:w="0" w:type="auto"/>
          </w:tcPr>
          <w:p w:rsidR="00CE337C" w:rsidRPr="00592922" w:rsidRDefault="00CE337C" w:rsidP="00F76AE2">
            <w:pPr>
              <w:pStyle w:val="TAL"/>
              <w:rPr>
                <w:sz w:val="16"/>
              </w:rPr>
            </w:pPr>
            <w:r>
              <w:rPr>
                <w:sz w:val="16"/>
              </w:rPr>
              <w:t>Abbreviations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0103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C4-188457</w:t>
            </w:r>
          </w:p>
        </w:tc>
        <w:tc>
          <w:tcPr>
            <w:tcW w:w="0" w:type="auto"/>
          </w:tcPr>
          <w:p w:rsidR="00CE337C" w:rsidRPr="00592922" w:rsidRDefault="00CE337C" w:rsidP="00F76AE2">
            <w:pPr>
              <w:pStyle w:val="TAL"/>
              <w:rPr>
                <w:sz w:val="16"/>
              </w:rPr>
            </w:pPr>
            <w:r>
              <w:rPr>
                <w:sz w:val="16"/>
              </w:rPr>
              <w:t>Abbreviations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0103</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C4-188235</w:t>
            </w:r>
          </w:p>
        </w:tc>
        <w:tc>
          <w:tcPr>
            <w:tcW w:w="0" w:type="auto"/>
          </w:tcPr>
          <w:p w:rsidR="00CE337C" w:rsidRPr="00592922" w:rsidRDefault="00CE337C" w:rsidP="00F76AE2">
            <w:pPr>
              <w:pStyle w:val="TAL"/>
              <w:rPr>
                <w:sz w:val="16"/>
              </w:rPr>
            </w:pPr>
            <w:r>
              <w:rPr>
                <w:sz w:val="16"/>
              </w:rPr>
              <w:t>Nudm_UECM_Deregistration clarification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0104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C4-188459</w:t>
            </w:r>
          </w:p>
        </w:tc>
        <w:tc>
          <w:tcPr>
            <w:tcW w:w="0" w:type="auto"/>
          </w:tcPr>
          <w:p w:rsidR="00CE337C" w:rsidRPr="00592922" w:rsidRDefault="00CE337C" w:rsidP="00F76AE2">
            <w:pPr>
              <w:pStyle w:val="TAL"/>
              <w:rPr>
                <w:sz w:val="16"/>
              </w:rPr>
            </w:pPr>
            <w:r>
              <w:rPr>
                <w:sz w:val="16"/>
              </w:rPr>
              <w:t>Nudm_UECM_Deregistration clarification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0104</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C4-188257</w:t>
            </w:r>
          </w:p>
        </w:tc>
        <w:tc>
          <w:tcPr>
            <w:tcW w:w="0" w:type="auto"/>
          </w:tcPr>
          <w:p w:rsidR="00CE337C" w:rsidRPr="00592922" w:rsidRDefault="00CE337C" w:rsidP="00F76AE2">
            <w:pPr>
              <w:pStyle w:val="TAL"/>
              <w:rPr>
                <w:sz w:val="16"/>
              </w:rPr>
            </w:pPr>
            <w:r>
              <w:rPr>
                <w:sz w:val="16"/>
              </w:rPr>
              <w:t>Location Header</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0105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C4-188259</w:t>
            </w:r>
          </w:p>
        </w:tc>
        <w:tc>
          <w:tcPr>
            <w:tcW w:w="0" w:type="auto"/>
          </w:tcPr>
          <w:p w:rsidR="00CE337C" w:rsidRPr="00592922" w:rsidRDefault="00CE337C" w:rsidP="00F76AE2">
            <w:pPr>
              <w:pStyle w:val="TAL"/>
              <w:rPr>
                <w:sz w:val="16"/>
              </w:rPr>
            </w:pPr>
            <w:r>
              <w:rPr>
                <w:sz w:val="16"/>
              </w:rPr>
              <w:t>SMF Registration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0106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postponed</w:t>
            </w:r>
          </w:p>
        </w:tc>
      </w:tr>
      <w:tr w:rsidR="00CE337C" w:rsidTr="00F76AE2">
        <w:tc>
          <w:tcPr>
            <w:tcW w:w="0" w:type="auto"/>
          </w:tcPr>
          <w:p w:rsidR="00CE337C" w:rsidRPr="00592922" w:rsidRDefault="00CE337C" w:rsidP="00F76AE2">
            <w:pPr>
              <w:pStyle w:val="TAL"/>
              <w:rPr>
                <w:sz w:val="16"/>
              </w:rPr>
            </w:pPr>
            <w:r>
              <w:rPr>
                <w:sz w:val="16"/>
              </w:rPr>
              <w:t>C4-188261</w:t>
            </w:r>
          </w:p>
        </w:tc>
        <w:tc>
          <w:tcPr>
            <w:tcW w:w="0" w:type="auto"/>
          </w:tcPr>
          <w:p w:rsidR="00CE337C" w:rsidRPr="00592922" w:rsidRDefault="00CE337C" w:rsidP="00F76AE2">
            <w:pPr>
              <w:pStyle w:val="TAL"/>
              <w:rPr>
                <w:sz w:val="16"/>
              </w:rPr>
            </w:pPr>
            <w:r>
              <w:rPr>
                <w:sz w:val="16"/>
              </w:rPr>
              <w:t>SUCI Encoding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0107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C4-188574</w:t>
            </w:r>
          </w:p>
        </w:tc>
        <w:tc>
          <w:tcPr>
            <w:tcW w:w="0" w:type="auto"/>
          </w:tcPr>
          <w:p w:rsidR="00CE337C" w:rsidRPr="00592922" w:rsidRDefault="00CE337C" w:rsidP="00F76AE2">
            <w:pPr>
              <w:pStyle w:val="TAL"/>
              <w:rPr>
                <w:sz w:val="16"/>
              </w:rPr>
            </w:pPr>
            <w:r>
              <w:rPr>
                <w:sz w:val="16"/>
              </w:rPr>
              <w:t>SUCI Encoding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0107</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C4-188262</w:t>
            </w:r>
          </w:p>
        </w:tc>
        <w:tc>
          <w:tcPr>
            <w:tcW w:w="0" w:type="auto"/>
          </w:tcPr>
          <w:p w:rsidR="00CE337C" w:rsidRPr="00592922" w:rsidRDefault="00CE337C" w:rsidP="00F76AE2">
            <w:pPr>
              <w:pStyle w:val="TAL"/>
              <w:rPr>
                <w:sz w:val="16"/>
              </w:rPr>
            </w:pPr>
            <w:r>
              <w:rPr>
                <w:sz w:val="16"/>
              </w:rPr>
              <w:t>S-NSSAI information in SmfRegistration</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0108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C4-188483</w:t>
            </w:r>
          </w:p>
        </w:tc>
        <w:tc>
          <w:tcPr>
            <w:tcW w:w="0" w:type="auto"/>
          </w:tcPr>
          <w:p w:rsidR="00CE337C" w:rsidRPr="00592922" w:rsidRDefault="00CE337C" w:rsidP="00F76AE2">
            <w:pPr>
              <w:pStyle w:val="TAL"/>
              <w:rPr>
                <w:sz w:val="16"/>
              </w:rPr>
            </w:pPr>
            <w:r>
              <w:rPr>
                <w:sz w:val="16"/>
              </w:rPr>
              <w:t>S-NSSAI information in SmfRegistration</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0108</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C4-188296</w:t>
            </w:r>
          </w:p>
        </w:tc>
        <w:tc>
          <w:tcPr>
            <w:tcW w:w="0" w:type="auto"/>
          </w:tcPr>
          <w:p w:rsidR="00CE337C" w:rsidRPr="00592922" w:rsidRDefault="00CE337C" w:rsidP="00F76AE2">
            <w:pPr>
              <w:pStyle w:val="TAL"/>
              <w:rPr>
                <w:sz w:val="16"/>
              </w:rPr>
            </w:pPr>
            <w:r>
              <w:rPr>
                <w:sz w:val="16"/>
              </w:rPr>
              <w:t>SUCI NAI Clarification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0109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C4-188302</w:t>
            </w:r>
          </w:p>
        </w:tc>
        <w:tc>
          <w:tcPr>
            <w:tcW w:w="0" w:type="auto"/>
          </w:tcPr>
          <w:p w:rsidR="00CE337C" w:rsidRPr="00592922" w:rsidRDefault="00CE337C" w:rsidP="00F76AE2">
            <w:pPr>
              <w:pStyle w:val="TAL"/>
              <w:rPr>
                <w:sz w:val="16"/>
              </w:rPr>
            </w:pPr>
            <w:r>
              <w:rPr>
                <w:sz w:val="16"/>
              </w:rPr>
              <w:t>Bulk subscriptions in UDM</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0110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C4-188485</w:t>
            </w:r>
          </w:p>
        </w:tc>
        <w:tc>
          <w:tcPr>
            <w:tcW w:w="0" w:type="auto"/>
          </w:tcPr>
          <w:p w:rsidR="00CE337C" w:rsidRPr="00592922" w:rsidRDefault="00CE337C" w:rsidP="00F76AE2">
            <w:pPr>
              <w:pStyle w:val="TAL"/>
              <w:rPr>
                <w:sz w:val="16"/>
              </w:rPr>
            </w:pPr>
            <w:r>
              <w:rPr>
                <w:sz w:val="16"/>
              </w:rPr>
              <w:t>Bulk subscriptions in UDM</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0110</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C4-188309</w:t>
            </w:r>
          </w:p>
        </w:tc>
        <w:tc>
          <w:tcPr>
            <w:tcW w:w="0" w:type="auto"/>
          </w:tcPr>
          <w:p w:rsidR="00CE337C" w:rsidRPr="00592922" w:rsidRDefault="00CE337C" w:rsidP="00F76AE2">
            <w:pPr>
              <w:pStyle w:val="TAL"/>
              <w:rPr>
                <w:sz w:val="16"/>
              </w:rPr>
            </w:pPr>
            <w:r>
              <w:rPr>
                <w:sz w:val="16"/>
              </w:rPr>
              <w:t>Introduction of Barring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0111</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C4-188487</w:t>
            </w:r>
          </w:p>
        </w:tc>
        <w:tc>
          <w:tcPr>
            <w:tcW w:w="0" w:type="auto"/>
          </w:tcPr>
          <w:p w:rsidR="00CE337C" w:rsidRPr="00592922" w:rsidRDefault="00CE337C" w:rsidP="00F76AE2">
            <w:pPr>
              <w:pStyle w:val="TAL"/>
              <w:rPr>
                <w:sz w:val="16"/>
              </w:rPr>
            </w:pPr>
            <w:r>
              <w:rPr>
                <w:sz w:val="16"/>
              </w:rPr>
              <w:t>Introduction of Barring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0111</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C4-188313</w:t>
            </w:r>
          </w:p>
        </w:tc>
        <w:tc>
          <w:tcPr>
            <w:tcW w:w="0" w:type="auto"/>
          </w:tcPr>
          <w:p w:rsidR="00CE337C" w:rsidRPr="00592922" w:rsidRDefault="00CE337C" w:rsidP="00F76AE2">
            <w:pPr>
              <w:pStyle w:val="TAL"/>
              <w:rPr>
                <w:sz w:val="16"/>
              </w:rPr>
            </w:pPr>
            <w:r>
              <w:rPr>
                <w:sz w:val="16"/>
              </w:rPr>
              <w:t>UDM Corrections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0112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C4-188322</w:t>
            </w:r>
          </w:p>
        </w:tc>
        <w:tc>
          <w:tcPr>
            <w:tcW w:w="0" w:type="auto"/>
          </w:tcPr>
          <w:p w:rsidR="00CE337C" w:rsidRPr="00592922" w:rsidRDefault="00CE337C" w:rsidP="00F76AE2">
            <w:pPr>
              <w:pStyle w:val="TAL"/>
              <w:rPr>
                <w:sz w:val="16"/>
              </w:rPr>
            </w:pPr>
            <w:r>
              <w:rPr>
                <w:sz w:val="16"/>
              </w:rPr>
              <w:t>EeSubscription Alignment</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0113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C4-188489</w:t>
            </w:r>
          </w:p>
        </w:tc>
        <w:tc>
          <w:tcPr>
            <w:tcW w:w="0" w:type="auto"/>
          </w:tcPr>
          <w:p w:rsidR="00CE337C" w:rsidRPr="00592922" w:rsidRDefault="00CE337C" w:rsidP="00F76AE2">
            <w:pPr>
              <w:pStyle w:val="TAL"/>
              <w:rPr>
                <w:sz w:val="16"/>
              </w:rPr>
            </w:pPr>
            <w:r>
              <w:rPr>
                <w:sz w:val="16"/>
              </w:rPr>
              <w:t>EeSubscription Alignment</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0113</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postponed</w:t>
            </w:r>
          </w:p>
        </w:tc>
      </w:tr>
      <w:tr w:rsidR="00CE337C" w:rsidTr="00F76AE2">
        <w:tc>
          <w:tcPr>
            <w:tcW w:w="0" w:type="auto"/>
          </w:tcPr>
          <w:p w:rsidR="00CE337C" w:rsidRPr="00592922" w:rsidRDefault="00CE337C" w:rsidP="00F76AE2">
            <w:pPr>
              <w:pStyle w:val="TAL"/>
              <w:rPr>
                <w:sz w:val="16"/>
              </w:rPr>
            </w:pPr>
            <w:r>
              <w:rPr>
                <w:sz w:val="16"/>
              </w:rPr>
              <w:lastRenderedPageBreak/>
              <w:t>C4-188340</w:t>
            </w:r>
          </w:p>
        </w:tc>
        <w:tc>
          <w:tcPr>
            <w:tcW w:w="0" w:type="auto"/>
          </w:tcPr>
          <w:p w:rsidR="00CE337C" w:rsidRPr="00592922" w:rsidRDefault="00CE337C" w:rsidP="00F76AE2">
            <w:pPr>
              <w:pStyle w:val="TAL"/>
              <w:rPr>
                <w:sz w:val="16"/>
              </w:rPr>
            </w:pPr>
            <w:r>
              <w:rPr>
                <w:sz w:val="16"/>
              </w:rPr>
              <w:t>Optionality of OAuth2</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0114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C4-188508</w:t>
            </w:r>
          </w:p>
        </w:tc>
        <w:tc>
          <w:tcPr>
            <w:tcW w:w="0" w:type="auto"/>
          </w:tcPr>
          <w:p w:rsidR="00CE337C" w:rsidRPr="00592922" w:rsidRDefault="00CE337C" w:rsidP="00F76AE2">
            <w:pPr>
              <w:pStyle w:val="TAL"/>
              <w:rPr>
                <w:sz w:val="16"/>
              </w:rPr>
            </w:pPr>
            <w:r>
              <w:rPr>
                <w:sz w:val="16"/>
              </w:rPr>
              <w:t>Optionality of OAuth2</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0114</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C4-188601</w:t>
            </w:r>
          </w:p>
        </w:tc>
        <w:tc>
          <w:tcPr>
            <w:tcW w:w="0" w:type="auto"/>
          </w:tcPr>
          <w:p w:rsidR="00CE337C" w:rsidRPr="00592922" w:rsidRDefault="00CE337C" w:rsidP="00F76AE2">
            <w:pPr>
              <w:pStyle w:val="TAL"/>
              <w:rPr>
                <w:sz w:val="16"/>
              </w:rPr>
            </w:pPr>
            <w:r>
              <w:rPr>
                <w:sz w:val="16"/>
              </w:rPr>
              <w:t>Optionality of OAuth2</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0114</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C4-188353</w:t>
            </w:r>
          </w:p>
        </w:tc>
        <w:tc>
          <w:tcPr>
            <w:tcW w:w="0" w:type="auto"/>
          </w:tcPr>
          <w:p w:rsidR="00CE337C" w:rsidRPr="00592922" w:rsidRDefault="00CE337C" w:rsidP="00F76AE2">
            <w:pPr>
              <w:pStyle w:val="TAL"/>
              <w:rPr>
                <w:sz w:val="16"/>
              </w:rPr>
            </w:pPr>
            <w:r>
              <w:rPr>
                <w:sz w:val="16"/>
              </w:rPr>
              <w:t>Implement MCS priority indicator</w:t>
            </w:r>
          </w:p>
        </w:tc>
        <w:tc>
          <w:tcPr>
            <w:tcW w:w="0" w:type="auto"/>
          </w:tcPr>
          <w:p w:rsidR="00CE337C" w:rsidRPr="00592922" w:rsidRDefault="00CE337C" w:rsidP="00F76AE2">
            <w:pPr>
              <w:pStyle w:val="TAL"/>
              <w:rPr>
                <w:sz w:val="16"/>
              </w:rPr>
            </w:pPr>
            <w:r>
              <w:rPr>
                <w:sz w:val="16"/>
              </w:rPr>
              <w:t>FirstNet</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0115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B</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C4-188628</w:t>
            </w:r>
          </w:p>
        </w:tc>
        <w:tc>
          <w:tcPr>
            <w:tcW w:w="0" w:type="auto"/>
          </w:tcPr>
          <w:p w:rsidR="00CE337C" w:rsidRPr="00592922" w:rsidRDefault="00CE337C" w:rsidP="00F76AE2">
            <w:pPr>
              <w:pStyle w:val="TAL"/>
              <w:rPr>
                <w:sz w:val="16"/>
              </w:rPr>
            </w:pPr>
            <w:r>
              <w:rPr>
                <w:sz w:val="16"/>
              </w:rPr>
              <w:t>API version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0116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C4-188629</w:t>
            </w:r>
          </w:p>
        </w:tc>
        <w:tc>
          <w:tcPr>
            <w:tcW w:w="0" w:type="auto"/>
          </w:tcPr>
          <w:p w:rsidR="00CE337C" w:rsidRPr="00592922" w:rsidRDefault="00CE337C" w:rsidP="00F76AE2">
            <w:pPr>
              <w:pStyle w:val="TAL"/>
              <w:rPr>
                <w:sz w:val="16"/>
              </w:rPr>
            </w:pPr>
            <w:r>
              <w:rPr>
                <w:sz w:val="16"/>
              </w:rPr>
              <w:t>Shared authentication subscription</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0117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C4-188659</w:t>
            </w:r>
          </w:p>
        </w:tc>
        <w:tc>
          <w:tcPr>
            <w:tcW w:w="0" w:type="auto"/>
          </w:tcPr>
          <w:p w:rsidR="00CE337C" w:rsidRPr="00592922" w:rsidRDefault="00CE337C" w:rsidP="00F76AE2">
            <w:pPr>
              <w:pStyle w:val="TAL"/>
              <w:rPr>
                <w:sz w:val="16"/>
              </w:rPr>
            </w:pPr>
            <w:r>
              <w:rPr>
                <w:sz w:val="16"/>
              </w:rPr>
              <w:t>Shared authentication subscription</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0117</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C4-188667</w:t>
            </w:r>
          </w:p>
        </w:tc>
        <w:tc>
          <w:tcPr>
            <w:tcW w:w="0" w:type="auto"/>
          </w:tcPr>
          <w:p w:rsidR="00CE337C" w:rsidRPr="00592922" w:rsidRDefault="00CE337C" w:rsidP="00F76AE2">
            <w:pPr>
              <w:pStyle w:val="TAL"/>
              <w:rPr>
                <w:sz w:val="16"/>
              </w:rPr>
            </w:pPr>
            <w:r>
              <w:rPr>
                <w:sz w:val="16"/>
              </w:rPr>
              <w:tab/>
              <w:t>ExternalDocs update</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29.503</w:t>
            </w:r>
          </w:p>
        </w:tc>
        <w:tc>
          <w:tcPr>
            <w:tcW w:w="0" w:type="auto"/>
          </w:tcPr>
          <w:p w:rsidR="00CE337C" w:rsidRPr="00592922" w:rsidRDefault="00CE337C" w:rsidP="00F76AE2">
            <w:pPr>
              <w:pStyle w:val="TAL"/>
              <w:rPr>
                <w:sz w:val="16"/>
              </w:rPr>
            </w:pPr>
            <w:r>
              <w:rPr>
                <w:sz w:val="16"/>
              </w:rPr>
              <w:t>0118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C4-188026</w:t>
            </w:r>
          </w:p>
        </w:tc>
        <w:tc>
          <w:tcPr>
            <w:tcW w:w="0" w:type="auto"/>
          </w:tcPr>
          <w:p w:rsidR="00CE337C" w:rsidRPr="00592922" w:rsidRDefault="00CE337C" w:rsidP="00F76AE2">
            <w:pPr>
              <w:pStyle w:val="TAL"/>
              <w:rPr>
                <w:sz w:val="16"/>
              </w:rPr>
            </w:pPr>
            <w:r>
              <w:rPr>
                <w:sz w:val="16"/>
              </w:rPr>
              <w:t>Adding headers for cache control and conditional request to the Nudr Services API</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29.504</w:t>
            </w:r>
          </w:p>
        </w:tc>
        <w:tc>
          <w:tcPr>
            <w:tcW w:w="0" w:type="auto"/>
          </w:tcPr>
          <w:p w:rsidR="00CE337C" w:rsidRPr="00592922" w:rsidRDefault="00CE337C" w:rsidP="00F76AE2">
            <w:pPr>
              <w:pStyle w:val="TAL"/>
              <w:rPr>
                <w:sz w:val="16"/>
              </w:rPr>
            </w:pPr>
            <w:r>
              <w:rPr>
                <w:sz w:val="16"/>
              </w:rPr>
              <w:t>0013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C4-188411</w:t>
            </w:r>
          </w:p>
        </w:tc>
        <w:tc>
          <w:tcPr>
            <w:tcW w:w="0" w:type="auto"/>
          </w:tcPr>
          <w:p w:rsidR="00CE337C" w:rsidRPr="00592922" w:rsidRDefault="00CE337C" w:rsidP="00F76AE2">
            <w:pPr>
              <w:pStyle w:val="TAL"/>
              <w:rPr>
                <w:sz w:val="16"/>
              </w:rPr>
            </w:pPr>
            <w:r>
              <w:rPr>
                <w:sz w:val="16"/>
              </w:rPr>
              <w:t>Adding headers for cache control and conditional request to the Nudr Services API</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29.504</w:t>
            </w:r>
          </w:p>
        </w:tc>
        <w:tc>
          <w:tcPr>
            <w:tcW w:w="0" w:type="auto"/>
          </w:tcPr>
          <w:p w:rsidR="00CE337C" w:rsidRPr="00592922" w:rsidRDefault="00CE337C" w:rsidP="00F76AE2">
            <w:pPr>
              <w:pStyle w:val="TAL"/>
              <w:rPr>
                <w:sz w:val="16"/>
              </w:rPr>
            </w:pPr>
            <w:r>
              <w:rPr>
                <w:sz w:val="16"/>
              </w:rPr>
              <w:t>0013</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C4-188110</w:t>
            </w:r>
          </w:p>
        </w:tc>
        <w:tc>
          <w:tcPr>
            <w:tcW w:w="0" w:type="auto"/>
          </w:tcPr>
          <w:p w:rsidR="00CE337C" w:rsidRPr="00592922" w:rsidRDefault="00CE337C" w:rsidP="00F76AE2">
            <w:pPr>
              <w:pStyle w:val="TAL"/>
              <w:rPr>
                <w:sz w:val="16"/>
              </w:rPr>
            </w:pPr>
            <w:r>
              <w:rPr>
                <w:sz w:val="16"/>
              </w:rPr>
              <w:t>APIRoot Clarification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29.504</w:t>
            </w:r>
          </w:p>
        </w:tc>
        <w:tc>
          <w:tcPr>
            <w:tcW w:w="0" w:type="auto"/>
          </w:tcPr>
          <w:p w:rsidR="00CE337C" w:rsidRPr="00592922" w:rsidRDefault="00CE337C" w:rsidP="00F76AE2">
            <w:pPr>
              <w:pStyle w:val="TAL"/>
              <w:rPr>
                <w:sz w:val="16"/>
              </w:rPr>
            </w:pPr>
            <w:r>
              <w:rPr>
                <w:sz w:val="16"/>
              </w:rPr>
              <w:t>0014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C4-188128</w:t>
            </w:r>
          </w:p>
        </w:tc>
        <w:tc>
          <w:tcPr>
            <w:tcW w:w="0" w:type="auto"/>
          </w:tcPr>
          <w:p w:rsidR="00CE337C" w:rsidRPr="00592922" w:rsidRDefault="00CE337C" w:rsidP="00F76AE2">
            <w:pPr>
              <w:pStyle w:val="TAL"/>
              <w:rPr>
                <w:sz w:val="16"/>
              </w:rPr>
            </w:pPr>
            <w:r>
              <w:rPr>
                <w:sz w:val="16"/>
              </w:rPr>
              <w:t>lifetime of subscription</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29.504</w:t>
            </w:r>
          </w:p>
        </w:tc>
        <w:tc>
          <w:tcPr>
            <w:tcW w:w="0" w:type="auto"/>
          </w:tcPr>
          <w:p w:rsidR="00CE337C" w:rsidRPr="00592922" w:rsidRDefault="00CE337C" w:rsidP="00F76AE2">
            <w:pPr>
              <w:pStyle w:val="TAL"/>
              <w:rPr>
                <w:sz w:val="16"/>
              </w:rPr>
            </w:pPr>
            <w:r>
              <w:rPr>
                <w:sz w:val="16"/>
              </w:rPr>
              <w:t>0015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C4-188498</w:t>
            </w:r>
          </w:p>
        </w:tc>
        <w:tc>
          <w:tcPr>
            <w:tcW w:w="0" w:type="auto"/>
          </w:tcPr>
          <w:p w:rsidR="00CE337C" w:rsidRPr="00592922" w:rsidRDefault="00CE337C" w:rsidP="00F76AE2">
            <w:pPr>
              <w:pStyle w:val="TAL"/>
              <w:rPr>
                <w:sz w:val="16"/>
              </w:rPr>
            </w:pPr>
            <w:r>
              <w:rPr>
                <w:sz w:val="16"/>
              </w:rPr>
              <w:t>Lifetime of subscription</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29.504</w:t>
            </w:r>
          </w:p>
        </w:tc>
        <w:tc>
          <w:tcPr>
            <w:tcW w:w="0" w:type="auto"/>
          </w:tcPr>
          <w:p w:rsidR="00CE337C" w:rsidRPr="00592922" w:rsidRDefault="00CE337C" w:rsidP="00F76AE2">
            <w:pPr>
              <w:pStyle w:val="TAL"/>
              <w:rPr>
                <w:sz w:val="16"/>
              </w:rPr>
            </w:pPr>
            <w:r>
              <w:rPr>
                <w:sz w:val="16"/>
              </w:rPr>
              <w:t>0015</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C4-188660</w:t>
            </w:r>
          </w:p>
        </w:tc>
        <w:tc>
          <w:tcPr>
            <w:tcW w:w="0" w:type="auto"/>
          </w:tcPr>
          <w:p w:rsidR="00CE337C" w:rsidRPr="00592922" w:rsidRDefault="00CE337C" w:rsidP="00F76AE2">
            <w:pPr>
              <w:pStyle w:val="TAL"/>
              <w:rPr>
                <w:sz w:val="16"/>
              </w:rPr>
            </w:pPr>
            <w:r>
              <w:rPr>
                <w:sz w:val="16"/>
              </w:rPr>
              <w:t>Lifetime of subscription</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29.504</w:t>
            </w:r>
          </w:p>
        </w:tc>
        <w:tc>
          <w:tcPr>
            <w:tcW w:w="0" w:type="auto"/>
          </w:tcPr>
          <w:p w:rsidR="00CE337C" w:rsidRPr="00592922" w:rsidRDefault="00CE337C" w:rsidP="00F76AE2">
            <w:pPr>
              <w:pStyle w:val="TAL"/>
              <w:rPr>
                <w:sz w:val="16"/>
              </w:rPr>
            </w:pPr>
            <w:r>
              <w:rPr>
                <w:sz w:val="16"/>
              </w:rPr>
              <w:t>0015</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C4-188297</w:t>
            </w:r>
          </w:p>
        </w:tc>
        <w:tc>
          <w:tcPr>
            <w:tcW w:w="0" w:type="auto"/>
          </w:tcPr>
          <w:p w:rsidR="00CE337C" w:rsidRPr="00592922" w:rsidRDefault="00CE337C" w:rsidP="00F76AE2">
            <w:pPr>
              <w:pStyle w:val="TAL"/>
              <w:rPr>
                <w:sz w:val="16"/>
              </w:rPr>
            </w:pPr>
            <w:r>
              <w:rPr>
                <w:sz w:val="16"/>
              </w:rPr>
              <w:t>Authorized Event Types</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29.504</w:t>
            </w:r>
          </w:p>
        </w:tc>
        <w:tc>
          <w:tcPr>
            <w:tcW w:w="0" w:type="auto"/>
          </w:tcPr>
          <w:p w:rsidR="00CE337C" w:rsidRPr="00592922" w:rsidRDefault="00CE337C" w:rsidP="00F76AE2">
            <w:pPr>
              <w:pStyle w:val="TAL"/>
              <w:rPr>
                <w:sz w:val="16"/>
              </w:rPr>
            </w:pPr>
            <w:r>
              <w:rPr>
                <w:sz w:val="16"/>
              </w:rPr>
              <w:t>0016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C4-188515</w:t>
            </w:r>
          </w:p>
        </w:tc>
        <w:tc>
          <w:tcPr>
            <w:tcW w:w="0" w:type="auto"/>
          </w:tcPr>
          <w:p w:rsidR="00CE337C" w:rsidRPr="00592922" w:rsidRDefault="00CE337C" w:rsidP="00F76AE2">
            <w:pPr>
              <w:pStyle w:val="TAL"/>
              <w:rPr>
                <w:sz w:val="16"/>
              </w:rPr>
            </w:pPr>
            <w:r>
              <w:rPr>
                <w:sz w:val="16"/>
              </w:rPr>
              <w:t>Authorized Event Types</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29.504</w:t>
            </w:r>
          </w:p>
        </w:tc>
        <w:tc>
          <w:tcPr>
            <w:tcW w:w="0" w:type="auto"/>
          </w:tcPr>
          <w:p w:rsidR="00CE337C" w:rsidRPr="00592922" w:rsidRDefault="00CE337C" w:rsidP="00F76AE2">
            <w:pPr>
              <w:pStyle w:val="TAL"/>
              <w:rPr>
                <w:sz w:val="16"/>
              </w:rPr>
            </w:pPr>
            <w:r>
              <w:rPr>
                <w:sz w:val="16"/>
              </w:rPr>
              <w:t>0016</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C4-188305</w:t>
            </w:r>
          </w:p>
        </w:tc>
        <w:tc>
          <w:tcPr>
            <w:tcW w:w="0" w:type="auto"/>
          </w:tcPr>
          <w:p w:rsidR="00CE337C" w:rsidRPr="00592922" w:rsidRDefault="00CE337C" w:rsidP="00F76AE2">
            <w:pPr>
              <w:pStyle w:val="TAL"/>
              <w:rPr>
                <w:sz w:val="16"/>
              </w:rPr>
            </w:pPr>
            <w:r>
              <w:rPr>
                <w:sz w:val="16"/>
              </w:rPr>
              <w:t>Group Subscription Path</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29.504</w:t>
            </w:r>
          </w:p>
        </w:tc>
        <w:tc>
          <w:tcPr>
            <w:tcW w:w="0" w:type="auto"/>
          </w:tcPr>
          <w:p w:rsidR="00CE337C" w:rsidRPr="00592922" w:rsidRDefault="00CE337C" w:rsidP="00F76AE2">
            <w:pPr>
              <w:pStyle w:val="TAL"/>
              <w:rPr>
                <w:sz w:val="16"/>
              </w:rPr>
            </w:pPr>
            <w:r>
              <w:rPr>
                <w:sz w:val="16"/>
              </w:rPr>
              <w:t>0017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C4-188312</w:t>
            </w:r>
          </w:p>
        </w:tc>
        <w:tc>
          <w:tcPr>
            <w:tcW w:w="0" w:type="auto"/>
          </w:tcPr>
          <w:p w:rsidR="00CE337C" w:rsidRPr="00592922" w:rsidRDefault="00CE337C" w:rsidP="00F76AE2">
            <w:pPr>
              <w:pStyle w:val="TAL"/>
              <w:rPr>
                <w:sz w:val="16"/>
              </w:rPr>
            </w:pPr>
            <w:r>
              <w:rPr>
                <w:sz w:val="16"/>
              </w:rPr>
              <w:t>PLMN ID as key for UE data sets</w:t>
            </w:r>
          </w:p>
        </w:tc>
        <w:tc>
          <w:tcPr>
            <w:tcW w:w="0" w:type="auto"/>
          </w:tcPr>
          <w:p w:rsidR="00CE337C" w:rsidRPr="00592922" w:rsidRDefault="00CE337C" w:rsidP="00F76AE2">
            <w:pPr>
              <w:pStyle w:val="TAL"/>
              <w:rPr>
                <w:sz w:val="16"/>
              </w:rPr>
            </w:pPr>
            <w:r>
              <w:rPr>
                <w:sz w:val="16"/>
              </w:rPr>
              <w:t>Nokia, Nokia Shanghai-Bell</w:t>
            </w:r>
          </w:p>
        </w:tc>
        <w:tc>
          <w:tcPr>
            <w:tcW w:w="0" w:type="auto"/>
          </w:tcPr>
          <w:p w:rsidR="00CE337C" w:rsidRPr="00592922" w:rsidRDefault="00CE337C" w:rsidP="00F76AE2">
            <w:pPr>
              <w:pStyle w:val="TAL"/>
              <w:rPr>
                <w:sz w:val="16"/>
              </w:rPr>
            </w:pPr>
            <w:r>
              <w:rPr>
                <w:sz w:val="16"/>
              </w:rPr>
              <w:t>29.504</w:t>
            </w:r>
          </w:p>
        </w:tc>
        <w:tc>
          <w:tcPr>
            <w:tcW w:w="0" w:type="auto"/>
          </w:tcPr>
          <w:p w:rsidR="00CE337C" w:rsidRPr="00592922" w:rsidRDefault="00CE337C" w:rsidP="00F76AE2">
            <w:pPr>
              <w:pStyle w:val="TAL"/>
              <w:rPr>
                <w:sz w:val="16"/>
              </w:rPr>
            </w:pPr>
            <w:r>
              <w:rPr>
                <w:sz w:val="16"/>
              </w:rPr>
              <w:t>0018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C4-188528</w:t>
            </w:r>
          </w:p>
        </w:tc>
        <w:tc>
          <w:tcPr>
            <w:tcW w:w="0" w:type="auto"/>
          </w:tcPr>
          <w:p w:rsidR="00CE337C" w:rsidRPr="00592922" w:rsidRDefault="00CE337C" w:rsidP="00F76AE2">
            <w:pPr>
              <w:pStyle w:val="TAL"/>
              <w:rPr>
                <w:sz w:val="16"/>
              </w:rPr>
            </w:pPr>
            <w:r>
              <w:rPr>
                <w:sz w:val="16"/>
              </w:rPr>
              <w:t>PLMN ID as key for UE data sets</w:t>
            </w:r>
          </w:p>
        </w:tc>
        <w:tc>
          <w:tcPr>
            <w:tcW w:w="0" w:type="auto"/>
          </w:tcPr>
          <w:p w:rsidR="00CE337C" w:rsidRPr="00592922" w:rsidRDefault="00CE337C" w:rsidP="00F76AE2">
            <w:pPr>
              <w:pStyle w:val="TAL"/>
              <w:rPr>
                <w:sz w:val="16"/>
              </w:rPr>
            </w:pPr>
            <w:r>
              <w:rPr>
                <w:sz w:val="16"/>
              </w:rPr>
              <w:t>Nokia, Nokia Shanghai-Bell</w:t>
            </w:r>
          </w:p>
        </w:tc>
        <w:tc>
          <w:tcPr>
            <w:tcW w:w="0" w:type="auto"/>
          </w:tcPr>
          <w:p w:rsidR="00CE337C" w:rsidRPr="00592922" w:rsidRDefault="00CE337C" w:rsidP="00F76AE2">
            <w:pPr>
              <w:pStyle w:val="TAL"/>
              <w:rPr>
                <w:sz w:val="16"/>
              </w:rPr>
            </w:pPr>
            <w:r>
              <w:rPr>
                <w:sz w:val="16"/>
              </w:rPr>
              <w:t>29.504</w:t>
            </w:r>
          </w:p>
        </w:tc>
        <w:tc>
          <w:tcPr>
            <w:tcW w:w="0" w:type="auto"/>
          </w:tcPr>
          <w:p w:rsidR="00CE337C" w:rsidRPr="00592922" w:rsidRDefault="00CE337C" w:rsidP="00F76AE2">
            <w:pPr>
              <w:pStyle w:val="TAL"/>
              <w:rPr>
                <w:sz w:val="16"/>
              </w:rPr>
            </w:pPr>
            <w:r>
              <w:rPr>
                <w:sz w:val="16"/>
              </w:rPr>
              <w:t>0018</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C4-188315</w:t>
            </w:r>
          </w:p>
        </w:tc>
        <w:tc>
          <w:tcPr>
            <w:tcW w:w="0" w:type="auto"/>
          </w:tcPr>
          <w:p w:rsidR="00CE337C" w:rsidRPr="00592922" w:rsidRDefault="00CE337C" w:rsidP="00F76AE2">
            <w:pPr>
              <w:pStyle w:val="TAL"/>
              <w:rPr>
                <w:sz w:val="16"/>
              </w:rPr>
            </w:pPr>
            <w:r>
              <w:rPr>
                <w:sz w:val="16"/>
              </w:rPr>
              <w:t>Corrections to Supported Features</w:t>
            </w:r>
          </w:p>
        </w:tc>
        <w:tc>
          <w:tcPr>
            <w:tcW w:w="0" w:type="auto"/>
          </w:tcPr>
          <w:p w:rsidR="00CE337C" w:rsidRPr="00592922" w:rsidRDefault="00CE337C" w:rsidP="00F76AE2">
            <w:pPr>
              <w:pStyle w:val="TAL"/>
              <w:rPr>
                <w:sz w:val="16"/>
              </w:rPr>
            </w:pPr>
            <w:r>
              <w:rPr>
                <w:sz w:val="16"/>
              </w:rPr>
              <w:t>Nokia, Nokia Shanghai-Bell</w:t>
            </w:r>
          </w:p>
        </w:tc>
        <w:tc>
          <w:tcPr>
            <w:tcW w:w="0" w:type="auto"/>
          </w:tcPr>
          <w:p w:rsidR="00CE337C" w:rsidRPr="00592922" w:rsidRDefault="00CE337C" w:rsidP="00F76AE2">
            <w:pPr>
              <w:pStyle w:val="TAL"/>
              <w:rPr>
                <w:sz w:val="16"/>
              </w:rPr>
            </w:pPr>
            <w:r>
              <w:rPr>
                <w:sz w:val="16"/>
              </w:rPr>
              <w:t>29.504</w:t>
            </w:r>
          </w:p>
        </w:tc>
        <w:tc>
          <w:tcPr>
            <w:tcW w:w="0" w:type="auto"/>
          </w:tcPr>
          <w:p w:rsidR="00CE337C" w:rsidRPr="00592922" w:rsidRDefault="00CE337C" w:rsidP="00F76AE2">
            <w:pPr>
              <w:pStyle w:val="TAL"/>
              <w:rPr>
                <w:sz w:val="16"/>
              </w:rPr>
            </w:pPr>
            <w:r>
              <w:rPr>
                <w:sz w:val="16"/>
              </w:rPr>
              <w:t>0019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C4-188015</w:t>
            </w:r>
          </w:p>
        </w:tc>
        <w:tc>
          <w:tcPr>
            <w:tcW w:w="0" w:type="auto"/>
          </w:tcPr>
          <w:p w:rsidR="00CE337C" w:rsidRPr="00592922" w:rsidRDefault="00CE337C" w:rsidP="00F76AE2">
            <w:pPr>
              <w:pStyle w:val="TAL"/>
              <w:rPr>
                <w:sz w:val="16"/>
              </w:rPr>
            </w:pPr>
            <w:r>
              <w:rPr>
                <w:sz w:val="16"/>
              </w:rPr>
              <w:t>Definition of Authentication data</w:t>
            </w:r>
          </w:p>
        </w:tc>
        <w:tc>
          <w:tcPr>
            <w:tcW w:w="0" w:type="auto"/>
          </w:tcPr>
          <w:p w:rsidR="00CE337C" w:rsidRPr="00592922" w:rsidRDefault="00CE337C" w:rsidP="00F76AE2">
            <w:pPr>
              <w:pStyle w:val="TAL"/>
              <w:rPr>
                <w:sz w:val="16"/>
              </w:rPr>
            </w:pPr>
            <w:r>
              <w:rPr>
                <w:sz w:val="16"/>
              </w:rPr>
              <w:t>Huawei, Hewlett Packard Enterprise</w:t>
            </w:r>
          </w:p>
        </w:tc>
        <w:tc>
          <w:tcPr>
            <w:tcW w:w="0" w:type="auto"/>
          </w:tcPr>
          <w:p w:rsidR="00CE337C" w:rsidRPr="00592922" w:rsidRDefault="00CE337C" w:rsidP="00F76AE2">
            <w:pPr>
              <w:pStyle w:val="TAL"/>
              <w:rPr>
                <w:sz w:val="16"/>
              </w:rPr>
            </w:pPr>
            <w:r>
              <w:rPr>
                <w:sz w:val="16"/>
              </w:rPr>
              <w:t>29.505</w:t>
            </w:r>
          </w:p>
        </w:tc>
        <w:tc>
          <w:tcPr>
            <w:tcW w:w="0" w:type="auto"/>
          </w:tcPr>
          <w:p w:rsidR="00CE337C" w:rsidRPr="00592922" w:rsidRDefault="00CE337C" w:rsidP="00F76AE2">
            <w:pPr>
              <w:pStyle w:val="TAL"/>
              <w:rPr>
                <w:sz w:val="16"/>
              </w:rPr>
            </w:pPr>
            <w:r>
              <w:rPr>
                <w:sz w:val="16"/>
              </w:rPr>
              <w:t>0020</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C4-188518</w:t>
            </w:r>
          </w:p>
        </w:tc>
        <w:tc>
          <w:tcPr>
            <w:tcW w:w="0" w:type="auto"/>
          </w:tcPr>
          <w:p w:rsidR="00CE337C" w:rsidRPr="00592922" w:rsidRDefault="00CE337C" w:rsidP="00F76AE2">
            <w:pPr>
              <w:pStyle w:val="TAL"/>
              <w:rPr>
                <w:sz w:val="16"/>
              </w:rPr>
            </w:pPr>
            <w:r>
              <w:rPr>
                <w:sz w:val="16"/>
              </w:rPr>
              <w:t>Definition of Authentication data</w:t>
            </w:r>
          </w:p>
        </w:tc>
        <w:tc>
          <w:tcPr>
            <w:tcW w:w="0" w:type="auto"/>
          </w:tcPr>
          <w:p w:rsidR="00CE337C" w:rsidRPr="00592922" w:rsidRDefault="00CE337C" w:rsidP="00F76AE2">
            <w:pPr>
              <w:pStyle w:val="TAL"/>
              <w:rPr>
                <w:sz w:val="16"/>
              </w:rPr>
            </w:pPr>
            <w:r>
              <w:rPr>
                <w:sz w:val="16"/>
              </w:rPr>
              <w:t>Huawei, Hewlett Packard Enterprise</w:t>
            </w:r>
          </w:p>
        </w:tc>
        <w:tc>
          <w:tcPr>
            <w:tcW w:w="0" w:type="auto"/>
          </w:tcPr>
          <w:p w:rsidR="00CE337C" w:rsidRPr="00592922" w:rsidRDefault="00CE337C" w:rsidP="00F76AE2">
            <w:pPr>
              <w:pStyle w:val="TAL"/>
              <w:rPr>
                <w:sz w:val="16"/>
              </w:rPr>
            </w:pPr>
            <w:r>
              <w:rPr>
                <w:sz w:val="16"/>
              </w:rPr>
              <w:t>29.505</w:t>
            </w:r>
          </w:p>
        </w:tc>
        <w:tc>
          <w:tcPr>
            <w:tcW w:w="0" w:type="auto"/>
          </w:tcPr>
          <w:p w:rsidR="00CE337C" w:rsidRPr="00592922" w:rsidRDefault="00CE337C" w:rsidP="00F76AE2">
            <w:pPr>
              <w:pStyle w:val="TAL"/>
              <w:rPr>
                <w:sz w:val="16"/>
              </w:rPr>
            </w:pPr>
            <w:r>
              <w:rPr>
                <w:sz w:val="16"/>
              </w:rPr>
              <w:t>0020</w:t>
            </w:r>
          </w:p>
        </w:tc>
        <w:tc>
          <w:tcPr>
            <w:tcW w:w="0" w:type="auto"/>
          </w:tcPr>
          <w:p w:rsidR="00CE337C" w:rsidRPr="00592922" w:rsidRDefault="00CE337C" w:rsidP="00F76AE2">
            <w:pPr>
              <w:pStyle w:val="TAR"/>
              <w:rPr>
                <w:sz w:val="16"/>
              </w:rPr>
            </w:pPr>
            <w:r>
              <w:rPr>
                <w:sz w:val="16"/>
              </w:rPr>
              <w:t>4</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C4-188303</w:t>
            </w:r>
          </w:p>
        </w:tc>
        <w:tc>
          <w:tcPr>
            <w:tcW w:w="0" w:type="auto"/>
          </w:tcPr>
          <w:p w:rsidR="00CE337C" w:rsidRPr="00592922" w:rsidRDefault="00CE337C" w:rsidP="00F76AE2">
            <w:pPr>
              <w:pStyle w:val="TAL"/>
              <w:rPr>
                <w:sz w:val="16"/>
              </w:rPr>
            </w:pPr>
            <w:r>
              <w:rPr>
                <w:sz w:val="16"/>
              </w:rPr>
              <w:t>Get multiple datasets for ProvisionedData</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29.505</w:t>
            </w:r>
          </w:p>
        </w:tc>
        <w:tc>
          <w:tcPr>
            <w:tcW w:w="0" w:type="auto"/>
          </w:tcPr>
          <w:p w:rsidR="00CE337C" w:rsidRPr="00592922" w:rsidRDefault="00CE337C" w:rsidP="00F76AE2">
            <w:pPr>
              <w:pStyle w:val="TAL"/>
              <w:rPr>
                <w:sz w:val="16"/>
              </w:rPr>
            </w:pPr>
            <w:r>
              <w:rPr>
                <w:sz w:val="16"/>
              </w:rPr>
              <w:t>0023</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C4-188311</w:t>
            </w:r>
          </w:p>
        </w:tc>
        <w:tc>
          <w:tcPr>
            <w:tcW w:w="0" w:type="auto"/>
          </w:tcPr>
          <w:p w:rsidR="00CE337C" w:rsidRPr="00592922" w:rsidRDefault="00CE337C" w:rsidP="00F76AE2">
            <w:pPr>
              <w:pStyle w:val="TAL"/>
              <w:rPr>
                <w:sz w:val="16"/>
              </w:rPr>
            </w:pPr>
            <w:r>
              <w:rPr>
                <w:sz w:val="16"/>
              </w:rPr>
              <w:t>Introduction of Barring of Roaming in 5GC</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29.505</w:t>
            </w:r>
          </w:p>
        </w:tc>
        <w:tc>
          <w:tcPr>
            <w:tcW w:w="0" w:type="auto"/>
          </w:tcPr>
          <w:p w:rsidR="00CE337C" w:rsidRPr="00592922" w:rsidRDefault="00CE337C" w:rsidP="00F76AE2">
            <w:pPr>
              <w:pStyle w:val="TAL"/>
              <w:rPr>
                <w:sz w:val="16"/>
              </w:rPr>
            </w:pPr>
            <w:r>
              <w:rPr>
                <w:sz w:val="16"/>
              </w:rPr>
              <w:t>0024</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lastRenderedPageBreak/>
              <w:t>C4-188027</w:t>
            </w:r>
          </w:p>
        </w:tc>
        <w:tc>
          <w:tcPr>
            <w:tcW w:w="0" w:type="auto"/>
          </w:tcPr>
          <w:p w:rsidR="00CE337C" w:rsidRPr="00592922" w:rsidRDefault="00CE337C" w:rsidP="00F76AE2">
            <w:pPr>
              <w:pStyle w:val="TAL"/>
              <w:rPr>
                <w:sz w:val="16"/>
              </w:rPr>
            </w:pPr>
            <w:r>
              <w:rPr>
                <w:sz w:val="16"/>
              </w:rPr>
              <w:t>Cache control and conditional request header addition</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29.505</w:t>
            </w:r>
          </w:p>
        </w:tc>
        <w:tc>
          <w:tcPr>
            <w:tcW w:w="0" w:type="auto"/>
          </w:tcPr>
          <w:p w:rsidR="00CE337C" w:rsidRPr="00592922" w:rsidRDefault="00CE337C" w:rsidP="00F76AE2">
            <w:pPr>
              <w:pStyle w:val="TAL"/>
              <w:rPr>
                <w:sz w:val="16"/>
              </w:rPr>
            </w:pPr>
            <w:r>
              <w:rPr>
                <w:sz w:val="16"/>
              </w:rPr>
              <w:t>0032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C4-188061</w:t>
            </w:r>
          </w:p>
        </w:tc>
        <w:tc>
          <w:tcPr>
            <w:tcW w:w="0" w:type="auto"/>
          </w:tcPr>
          <w:p w:rsidR="00CE337C" w:rsidRPr="00592922" w:rsidRDefault="00CE337C" w:rsidP="00F76AE2">
            <w:pPr>
              <w:pStyle w:val="TAL"/>
              <w:rPr>
                <w:sz w:val="16"/>
              </w:rPr>
            </w:pPr>
            <w:r>
              <w:rPr>
                <w:sz w:val="16"/>
              </w:rPr>
              <w:t>Subscription Withdrawl</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29.505</w:t>
            </w:r>
          </w:p>
        </w:tc>
        <w:tc>
          <w:tcPr>
            <w:tcW w:w="0" w:type="auto"/>
          </w:tcPr>
          <w:p w:rsidR="00CE337C" w:rsidRPr="00592922" w:rsidRDefault="00CE337C" w:rsidP="00F76AE2">
            <w:pPr>
              <w:pStyle w:val="TAL"/>
              <w:rPr>
                <w:sz w:val="16"/>
              </w:rPr>
            </w:pPr>
            <w:r>
              <w:rPr>
                <w:sz w:val="16"/>
              </w:rPr>
              <w:t>0033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C4-188526</w:t>
            </w:r>
          </w:p>
        </w:tc>
        <w:tc>
          <w:tcPr>
            <w:tcW w:w="0" w:type="auto"/>
          </w:tcPr>
          <w:p w:rsidR="00CE337C" w:rsidRPr="00592922" w:rsidRDefault="00CE337C" w:rsidP="00F76AE2">
            <w:pPr>
              <w:pStyle w:val="TAL"/>
              <w:rPr>
                <w:sz w:val="16"/>
              </w:rPr>
            </w:pPr>
            <w:r>
              <w:rPr>
                <w:sz w:val="16"/>
              </w:rPr>
              <w:t>Subscription Withdrawl</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29.505</w:t>
            </w:r>
          </w:p>
        </w:tc>
        <w:tc>
          <w:tcPr>
            <w:tcW w:w="0" w:type="auto"/>
          </w:tcPr>
          <w:p w:rsidR="00CE337C" w:rsidRPr="00592922" w:rsidRDefault="00CE337C" w:rsidP="00F76AE2">
            <w:pPr>
              <w:pStyle w:val="TAL"/>
              <w:rPr>
                <w:sz w:val="16"/>
              </w:rPr>
            </w:pPr>
            <w:r>
              <w:rPr>
                <w:sz w:val="16"/>
              </w:rPr>
              <w:t>0033</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C4-188062</w:t>
            </w:r>
          </w:p>
        </w:tc>
        <w:tc>
          <w:tcPr>
            <w:tcW w:w="0" w:type="auto"/>
          </w:tcPr>
          <w:p w:rsidR="00CE337C" w:rsidRPr="00592922" w:rsidRDefault="00CE337C" w:rsidP="00F76AE2">
            <w:pPr>
              <w:pStyle w:val="TAL"/>
              <w:rPr>
                <w:sz w:val="16"/>
              </w:rPr>
            </w:pPr>
            <w:r>
              <w:rPr>
                <w:sz w:val="16"/>
              </w:rPr>
              <w:t>Remove POST method for Store type resources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29.505</w:t>
            </w:r>
          </w:p>
        </w:tc>
        <w:tc>
          <w:tcPr>
            <w:tcW w:w="0" w:type="auto"/>
          </w:tcPr>
          <w:p w:rsidR="00CE337C" w:rsidRPr="00592922" w:rsidRDefault="00CE337C" w:rsidP="00F76AE2">
            <w:pPr>
              <w:pStyle w:val="TAL"/>
              <w:rPr>
                <w:sz w:val="16"/>
              </w:rPr>
            </w:pPr>
            <w:r>
              <w:rPr>
                <w:sz w:val="16"/>
              </w:rPr>
              <w:t>0034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C4-188074</w:t>
            </w:r>
          </w:p>
        </w:tc>
        <w:tc>
          <w:tcPr>
            <w:tcW w:w="0" w:type="auto"/>
          </w:tcPr>
          <w:p w:rsidR="00CE337C" w:rsidRPr="00592922" w:rsidRDefault="00CE337C" w:rsidP="00F76AE2">
            <w:pPr>
              <w:pStyle w:val="TAL"/>
              <w:rPr>
                <w:sz w:val="16"/>
              </w:rPr>
            </w:pPr>
            <w:r>
              <w:rPr>
                <w:sz w:val="16"/>
              </w:rPr>
              <w:t>Network Slicing Subscription Change Indicator</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29.505</w:t>
            </w:r>
          </w:p>
        </w:tc>
        <w:tc>
          <w:tcPr>
            <w:tcW w:w="0" w:type="auto"/>
          </w:tcPr>
          <w:p w:rsidR="00CE337C" w:rsidRPr="00592922" w:rsidRDefault="00CE337C" w:rsidP="00F76AE2">
            <w:pPr>
              <w:pStyle w:val="TAL"/>
              <w:rPr>
                <w:sz w:val="16"/>
              </w:rPr>
            </w:pPr>
            <w:r>
              <w:rPr>
                <w:sz w:val="16"/>
              </w:rPr>
              <w:t>0035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postponed</w:t>
            </w:r>
          </w:p>
        </w:tc>
      </w:tr>
      <w:tr w:rsidR="00CE337C" w:rsidTr="00F76AE2">
        <w:tc>
          <w:tcPr>
            <w:tcW w:w="0" w:type="auto"/>
          </w:tcPr>
          <w:p w:rsidR="00CE337C" w:rsidRPr="00592922" w:rsidRDefault="00CE337C" w:rsidP="00F76AE2">
            <w:pPr>
              <w:pStyle w:val="TAL"/>
              <w:rPr>
                <w:sz w:val="16"/>
              </w:rPr>
            </w:pPr>
            <w:r>
              <w:rPr>
                <w:sz w:val="16"/>
              </w:rPr>
              <w:t>C4-188129</w:t>
            </w:r>
          </w:p>
        </w:tc>
        <w:tc>
          <w:tcPr>
            <w:tcW w:w="0" w:type="auto"/>
          </w:tcPr>
          <w:p w:rsidR="00CE337C" w:rsidRPr="00592922" w:rsidRDefault="00CE337C" w:rsidP="00F76AE2">
            <w:pPr>
              <w:pStyle w:val="TAL"/>
              <w:rPr>
                <w:sz w:val="16"/>
              </w:rPr>
            </w:pPr>
            <w:r>
              <w:rPr>
                <w:sz w:val="16"/>
              </w:rPr>
              <w:t>lifetime of subscription</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29.505</w:t>
            </w:r>
          </w:p>
        </w:tc>
        <w:tc>
          <w:tcPr>
            <w:tcW w:w="0" w:type="auto"/>
          </w:tcPr>
          <w:p w:rsidR="00CE337C" w:rsidRPr="00592922" w:rsidRDefault="00CE337C" w:rsidP="00F76AE2">
            <w:pPr>
              <w:pStyle w:val="TAL"/>
              <w:rPr>
                <w:sz w:val="16"/>
              </w:rPr>
            </w:pPr>
            <w:r>
              <w:rPr>
                <w:sz w:val="16"/>
              </w:rPr>
              <w:t>0036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C4-188499</w:t>
            </w:r>
          </w:p>
        </w:tc>
        <w:tc>
          <w:tcPr>
            <w:tcW w:w="0" w:type="auto"/>
          </w:tcPr>
          <w:p w:rsidR="00CE337C" w:rsidRPr="00592922" w:rsidRDefault="00CE337C" w:rsidP="00F76AE2">
            <w:pPr>
              <w:pStyle w:val="TAL"/>
              <w:rPr>
                <w:sz w:val="16"/>
              </w:rPr>
            </w:pPr>
            <w:r>
              <w:rPr>
                <w:sz w:val="16"/>
              </w:rPr>
              <w:t>Lifetime of subscription</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29.505</w:t>
            </w:r>
          </w:p>
        </w:tc>
        <w:tc>
          <w:tcPr>
            <w:tcW w:w="0" w:type="auto"/>
          </w:tcPr>
          <w:p w:rsidR="00CE337C" w:rsidRPr="00592922" w:rsidRDefault="00CE337C" w:rsidP="00F76AE2">
            <w:pPr>
              <w:pStyle w:val="TAL"/>
              <w:rPr>
                <w:sz w:val="16"/>
              </w:rPr>
            </w:pPr>
            <w:r>
              <w:rPr>
                <w:sz w:val="16"/>
              </w:rPr>
              <w:t>0036</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C4-188661</w:t>
            </w:r>
          </w:p>
        </w:tc>
        <w:tc>
          <w:tcPr>
            <w:tcW w:w="0" w:type="auto"/>
          </w:tcPr>
          <w:p w:rsidR="00CE337C" w:rsidRPr="00592922" w:rsidRDefault="00CE337C" w:rsidP="00F76AE2">
            <w:pPr>
              <w:pStyle w:val="TAL"/>
              <w:rPr>
                <w:sz w:val="16"/>
              </w:rPr>
            </w:pPr>
            <w:r>
              <w:rPr>
                <w:sz w:val="16"/>
              </w:rPr>
              <w:t>Lifetime of subscription</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29.505</w:t>
            </w:r>
          </w:p>
        </w:tc>
        <w:tc>
          <w:tcPr>
            <w:tcW w:w="0" w:type="auto"/>
          </w:tcPr>
          <w:p w:rsidR="00CE337C" w:rsidRPr="00592922" w:rsidRDefault="00CE337C" w:rsidP="00F76AE2">
            <w:pPr>
              <w:pStyle w:val="TAL"/>
              <w:rPr>
                <w:sz w:val="16"/>
              </w:rPr>
            </w:pPr>
            <w:r>
              <w:rPr>
                <w:sz w:val="16"/>
              </w:rPr>
              <w:t>0036</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C4-188138</w:t>
            </w:r>
          </w:p>
        </w:tc>
        <w:tc>
          <w:tcPr>
            <w:tcW w:w="0" w:type="auto"/>
          </w:tcPr>
          <w:p w:rsidR="00CE337C" w:rsidRPr="00592922" w:rsidRDefault="00CE337C" w:rsidP="00F76AE2">
            <w:pPr>
              <w:pStyle w:val="TAL"/>
              <w:rPr>
                <w:sz w:val="16"/>
              </w:rPr>
            </w:pPr>
            <w:r>
              <w:rPr>
                <w:sz w:val="16"/>
              </w:rPr>
              <w:t>Session Management Subscription Data</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29.505</w:t>
            </w:r>
          </w:p>
        </w:tc>
        <w:tc>
          <w:tcPr>
            <w:tcW w:w="0" w:type="auto"/>
          </w:tcPr>
          <w:p w:rsidR="00CE337C" w:rsidRPr="00592922" w:rsidRDefault="00CE337C" w:rsidP="00F76AE2">
            <w:pPr>
              <w:pStyle w:val="TAL"/>
              <w:rPr>
                <w:sz w:val="16"/>
              </w:rPr>
            </w:pPr>
            <w:r>
              <w:rPr>
                <w:sz w:val="16"/>
              </w:rPr>
              <w:t>0037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C4-188530</w:t>
            </w:r>
          </w:p>
        </w:tc>
        <w:tc>
          <w:tcPr>
            <w:tcW w:w="0" w:type="auto"/>
          </w:tcPr>
          <w:p w:rsidR="00CE337C" w:rsidRPr="00592922" w:rsidRDefault="00CE337C" w:rsidP="00F76AE2">
            <w:pPr>
              <w:pStyle w:val="TAL"/>
              <w:rPr>
                <w:sz w:val="16"/>
              </w:rPr>
            </w:pPr>
            <w:r>
              <w:rPr>
                <w:sz w:val="16"/>
              </w:rPr>
              <w:t>Session Management Subscription Data</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29.505</w:t>
            </w:r>
          </w:p>
        </w:tc>
        <w:tc>
          <w:tcPr>
            <w:tcW w:w="0" w:type="auto"/>
          </w:tcPr>
          <w:p w:rsidR="00CE337C" w:rsidRPr="00592922" w:rsidRDefault="00CE337C" w:rsidP="00F76AE2">
            <w:pPr>
              <w:pStyle w:val="TAL"/>
              <w:rPr>
                <w:sz w:val="16"/>
              </w:rPr>
            </w:pPr>
            <w:r>
              <w:rPr>
                <w:sz w:val="16"/>
              </w:rPr>
              <w:t>0037</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C4-188164</w:t>
            </w:r>
          </w:p>
        </w:tc>
        <w:tc>
          <w:tcPr>
            <w:tcW w:w="0" w:type="auto"/>
          </w:tcPr>
          <w:p w:rsidR="00CE337C" w:rsidRPr="00592922" w:rsidRDefault="00CE337C" w:rsidP="00F76AE2">
            <w:pPr>
              <w:pStyle w:val="TAL"/>
              <w:rPr>
                <w:sz w:val="16"/>
              </w:rPr>
            </w:pPr>
            <w:r>
              <w:rPr>
                <w:sz w:val="16"/>
              </w:rPr>
              <w:t>Active AmfSubscriptions storage</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29.505</w:t>
            </w:r>
          </w:p>
        </w:tc>
        <w:tc>
          <w:tcPr>
            <w:tcW w:w="0" w:type="auto"/>
          </w:tcPr>
          <w:p w:rsidR="00CE337C" w:rsidRPr="00592922" w:rsidRDefault="00CE337C" w:rsidP="00F76AE2">
            <w:pPr>
              <w:pStyle w:val="TAL"/>
              <w:rPr>
                <w:sz w:val="16"/>
              </w:rPr>
            </w:pPr>
            <w:r>
              <w:rPr>
                <w:sz w:val="16"/>
              </w:rPr>
              <w:t>0038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C4-188532</w:t>
            </w:r>
          </w:p>
        </w:tc>
        <w:tc>
          <w:tcPr>
            <w:tcW w:w="0" w:type="auto"/>
          </w:tcPr>
          <w:p w:rsidR="00CE337C" w:rsidRPr="00592922" w:rsidRDefault="00CE337C" w:rsidP="00F76AE2">
            <w:pPr>
              <w:pStyle w:val="TAL"/>
              <w:rPr>
                <w:sz w:val="16"/>
              </w:rPr>
            </w:pPr>
            <w:r>
              <w:rPr>
                <w:sz w:val="16"/>
              </w:rPr>
              <w:t>Active AmfSubscriptions storage</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29.505</w:t>
            </w:r>
          </w:p>
        </w:tc>
        <w:tc>
          <w:tcPr>
            <w:tcW w:w="0" w:type="auto"/>
          </w:tcPr>
          <w:p w:rsidR="00CE337C" w:rsidRPr="00592922" w:rsidRDefault="00CE337C" w:rsidP="00F76AE2">
            <w:pPr>
              <w:pStyle w:val="TAL"/>
              <w:rPr>
                <w:sz w:val="16"/>
              </w:rPr>
            </w:pPr>
            <w:r>
              <w:rPr>
                <w:sz w:val="16"/>
              </w:rPr>
              <w:t>0038</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C4-188605</w:t>
            </w:r>
          </w:p>
        </w:tc>
        <w:tc>
          <w:tcPr>
            <w:tcW w:w="0" w:type="auto"/>
          </w:tcPr>
          <w:p w:rsidR="00CE337C" w:rsidRPr="00592922" w:rsidRDefault="00CE337C" w:rsidP="00F76AE2">
            <w:pPr>
              <w:pStyle w:val="TAL"/>
              <w:rPr>
                <w:sz w:val="16"/>
              </w:rPr>
            </w:pPr>
            <w:r>
              <w:rPr>
                <w:sz w:val="16"/>
              </w:rPr>
              <w:t>Active AmfSubscriptions storage</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29.505</w:t>
            </w:r>
          </w:p>
        </w:tc>
        <w:tc>
          <w:tcPr>
            <w:tcW w:w="0" w:type="auto"/>
          </w:tcPr>
          <w:p w:rsidR="00CE337C" w:rsidRPr="00592922" w:rsidRDefault="00CE337C" w:rsidP="00F76AE2">
            <w:pPr>
              <w:pStyle w:val="TAL"/>
              <w:rPr>
                <w:sz w:val="16"/>
              </w:rPr>
            </w:pPr>
            <w:r>
              <w:rPr>
                <w:sz w:val="16"/>
              </w:rPr>
              <w:t>0038</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C4-188295</w:t>
            </w:r>
          </w:p>
        </w:tc>
        <w:tc>
          <w:tcPr>
            <w:tcW w:w="0" w:type="auto"/>
          </w:tcPr>
          <w:p w:rsidR="00CE337C" w:rsidRPr="00592922" w:rsidRDefault="00CE337C" w:rsidP="00F76AE2">
            <w:pPr>
              <w:pStyle w:val="TAL"/>
              <w:rPr>
                <w:sz w:val="16"/>
              </w:rPr>
            </w:pPr>
            <w:r>
              <w:rPr>
                <w:sz w:val="16"/>
              </w:rPr>
              <w:t>Authorized Event Types</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29.505</w:t>
            </w:r>
          </w:p>
        </w:tc>
        <w:tc>
          <w:tcPr>
            <w:tcW w:w="0" w:type="auto"/>
          </w:tcPr>
          <w:p w:rsidR="00CE337C" w:rsidRPr="00592922" w:rsidRDefault="00CE337C" w:rsidP="00F76AE2">
            <w:pPr>
              <w:pStyle w:val="TAL"/>
              <w:rPr>
                <w:sz w:val="16"/>
              </w:rPr>
            </w:pPr>
            <w:r>
              <w:rPr>
                <w:sz w:val="16"/>
              </w:rPr>
              <w:t>0039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C4-188536</w:t>
            </w:r>
          </w:p>
        </w:tc>
        <w:tc>
          <w:tcPr>
            <w:tcW w:w="0" w:type="auto"/>
          </w:tcPr>
          <w:p w:rsidR="00CE337C" w:rsidRPr="00592922" w:rsidRDefault="00CE337C" w:rsidP="00F76AE2">
            <w:pPr>
              <w:pStyle w:val="TAL"/>
              <w:rPr>
                <w:sz w:val="16"/>
              </w:rPr>
            </w:pPr>
            <w:r>
              <w:rPr>
                <w:sz w:val="16"/>
              </w:rPr>
              <w:t>Authorized Event Types</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29.505</w:t>
            </w:r>
          </w:p>
        </w:tc>
        <w:tc>
          <w:tcPr>
            <w:tcW w:w="0" w:type="auto"/>
          </w:tcPr>
          <w:p w:rsidR="00CE337C" w:rsidRPr="00592922" w:rsidRDefault="00CE337C" w:rsidP="00F76AE2">
            <w:pPr>
              <w:pStyle w:val="TAL"/>
              <w:rPr>
                <w:sz w:val="16"/>
              </w:rPr>
            </w:pPr>
            <w:r>
              <w:rPr>
                <w:sz w:val="16"/>
              </w:rPr>
              <w:t>0039</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C4-188304</w:t>
            </w:r>
          </w:p>
        </w:tc>
        <w:tc>
          <w:tcPr>
            <w:tcW w:w="0" w:type="auto"/>
          </w:tcPr>
          <w:p w:rsidR="00CE337C" w:rsidRPr="00592922" w:rsidRDefault="00CE337C" w:rsidP="00F76AE2">
            <w:pPr>
              <w:pStyle w:val="TAL"/>
              <w:rPr>
                <w:sz w:val="16"/>
              </w:rPr>
            </w:pPr>
            <w:r>
              <w:rPr>
                <w:sz w:val="16"/>
              </w:rPr>
              <w:t>Group Subscriptions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29.505</w:t>
            </w:r>
          </w:p>
        </w:tc>
        <w:tc>
          <w:tcPr>
            <w:tcW w:w="0" w:type="auto"/>
          </w:tcPr>
          <w:p w:rsidR="00CE337C" w:rsidRPr="00592922" w:rsidRDefault="00CE337C" w:rsidP="00F76AE2">
            <w:pPr>
              <w:pStyle w:val="TAL"/>
              <w:rPr>
                <w:sz w:val="16"/>
              </w:rPr>
            </w:pPr>
            <w:r>
              <w:rPr>
                <w:sz w:val="16"/>
              </w:rPr>
              <w:t>0040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C4-188543</w:t>
            </w:r>
          </w:p>
        </w:tc>
        <w:tc>
          <w:tcPr>
            <w:tcW w:w="0" w:type="auto"/>
          </w:tcPr>
          <w:p w:rsidR="00CE337C" w:rsidRPr="00592922" w:rsidRDefault="00CE337C" w:rsidP="00F76AE2">
            <w:pPr>
              <w:pStyle w:val="TAL"/>
              <w:rPr>
                <w:sz w:val="16"/>
              </w:rPr>
            </w:pPr>
            <w:r>
              <w:rPr>
                <w:sz w:val="16"/>
              </w:rPr>
              <w:t>Group Subscriptions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29.505</w:t>
            </w:r>
          </w:p>
        </w:tc>
        <w:tc>
          <w:tcPr>
            <w:tcW w:w="0" w:type="auto"/>
          </w:tcPr>
          <w:p w:rsidR="00CE337C" w:rsidRPr="00592922" w:rsidRDefault="00CE337C" w:rsidP="00F76AE2">
            <w:pPr>
              <w:pStyle w:val="TAL"/>
              <w:rPr>
                <w:sz w:val="16"/>
              </w:rPr>
            </w:pPr>
            <w:r>
              <w:rPr>
                <w:sz w:val="16"/>
              </w:rPr>
              <w:t>0040</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C4-188354</w:t>
            </w:r>
          </w:p>
        </w:tc>
        <w:tc>
          <w:tcPr>
            <w:tcW w:w="0" w:type="auto"/>
          </w:tcPr>
          <w:p w:rsidR="00CE337C" w:rsidRPr="00592922" w:rsidRDefault="00CE337C" w:rsidP="00F76AE2">
            <w:pPr>
              <w:pStyle w:val="TAL"/>
              <w:rPr>
                <w:sz w:val="16"/>
              </w:rPr>
            </w:pPr>
            <w:r>
              <w:rPr>
                <w:sz w:val="16"/>
              </w:rPr>
              <w:t>Loaction header in 201 response</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29.505</w:t>
            </w:r>
          </w:p>
        </w:tc>
        <w:tc>
          <w:tcPr>
            <w:tcW w:w="0" w:type="auto"/>
          </w:tcPr>
          <w:p w:rsidR="00CE337C" w:rsidRPr="00592922" w:rsidRDefault="00CE337C" w:rsidP="00F76AE2">
            <w:pPr>
              <w:pStyle w:val="TAL"/>
              <w:rPr>
                <w:sz w:val="16"/>
              </w:rPr>
            </w:pPr>
            <w:r>
              <w:rPr>
                <w:sz w:val="16"/>
              </w:rPr>
              <w:t>0041</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C4-188546</w:t>
            </w:r>
          </w:p>
        </w:tc>
        <w:tc>
          <w:tcPr>
            <w:tcW w:w="0" w:type="auto"/>
          </w:tcPr>
          <w:p w:rsidR="00CE337C" w:rsidRPr="00592922" w:rsidRDefault="00CE337C" w:rsidP="00F76AE2">
            <w:pPr>
              <w:pStyle w:val="TAL"/>
              <w:rPr>
                <w:sz w:val="16"/>
              </w:rPr>
            </w:pPr>
            <w:r>
              <w:rPr>
                <w:sz w:val="16"/>
              </w:rPr>
              <w:t>Loaction header in 201 response</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29.505</w:t>
            </w:r>
          </w:p>
        </w:tc>
        <w:tc>
          <w:tcPr>
            <w:tcW w:w="0" w:type="auto"/>
          </w:tcPr>
          <w:p w:rsidR="00CE337C" w:rsidRPr="00592922" w:rsidRDefault="00CE337C" w:rsidP="00F76AE2">
            <w:pPr>
              <w:pStyle w:val="TAL"/>
              <w:rPr>
                <w:sz w:val="16"/>
              </w:rPr>
            </w:pPr>
            <w:r>
              <w:rPr>
                <w:sz w:val="16"/>
              </w:rPr>
              <w:t>0041</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C4-188060</w:t>
            </w:r>
          </w:p>
        </w:tc>
        <w:tc>
          <w:tcPr>
            <w:tcW w:w="0" w:type="auto"/>
          </w:tcPr>
          <w:p w:rsidR="00CE337C" w:rsidRPr="00592922" w:rsidRDefault="00CE337C" w:rsidP="00F76AE2">
            <w:pPr>
              <w:pStyle w:val="TAL"/>
              <w:rPr>
                <w:sz w:val="16"/>
              </w:rPr>
            </w:pPr>
            <w:r>
              <w:rPr>
                <w:sz w:val="16"/>
              </w:rPr>
              <w:t>Base64 reference</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29.509</w:t>
            </w:r>
          </w:p>
        </w:tc>
        <w:tc>
          <w:tcPr>
            <w:tcW w:w="0" w:type="auto"/>
          </w:tcPr>
          <w:p w:rsidR="00CE337C" w:rsidRPr="00592922" w:rsidRDefault="00CE337C" w:rsidP="00F76AE2">
            <w:pPr>
              <w:pStyle w:val="TAL"/>
              <w:rPr>
                <w:sz w:val="16"/>
              </w:rPr>
            </w:pPr>
            <w:r>
              <w:rPr>
                <w:sz w:val="16"/>
              </w:rPr>
              <w:t>0032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C4-188109</w:t>
            </w:r>
          </w:p>
        </w:tc>
        <w:tc>
          <w:tcPr>
            <w:tcW w:w="0" w:type="auto"/>
          </w:tcPr>
          <w:p w:rsidR="00CE337C" w:rsidRPr="00592922" w:rsidRDefault="00CE337C" w:rsidP="00F76AE2">
            <w:pPr>
              <w:pStyle w:val="TAL"/>
              <w:rPr>
                <w:sz w:val="16"/>
              </w:rPr>
            </w:pPr>
            <w:r>
              <w:rPr>
                <w:sz w:val="16"/>
              </w:rPr>
              <w:t>APIRoot Clarification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29.509</w:t>
            </w:r>
          </w:p>
        </w:tc>
        <w:tc>
          <w:tcPr>
            <w:tcW w:w="0" w:type="auto"/>
          </w:tcPr>
          <w:p w:rsidR="00CE337C" w:rsidRPr="00592922" w:rsidRDefault="00CE337C" w:rsidP="00F76AE2">
            <w:pPr>
              <w:pStyle w:val="TAL"/>
              <w:rPr>
                <w:sz w:val="16"/>
              </w:rPr>
            </w:pPr>
            <w:r>
              <w:rPr>
                <w:sz w:val="16"/>
              </w:rPr>
              <w:t>0033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C4-188150</w:t>
            </w:r>
          </w:p>
        </w:tc>
        <w:tc>
          <w:tcPr>
            <w:tcW w:w="0" w:type="auto"/>
          </w:tcPr>
          <w:p w:rsidR="00CE337C" w:rsidRPr="00592922" w:rsidRDefault="00CE337C" w:rsidP="00F76AE2">
            <w:pPr>
              <w:pStyle w:val="TAL"/>
              <w:rPr>
                <w:sz w:val="16"/>
              </w:rPr>
            </w:pPr>
            <w:r>
              <w:rPr>
                <w:sz w:val="16"/>
              </w:rPr>
              <w:t>Reference correction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29.509</w:t>
            </w:r>
          </w:p>
        </w:tc>
        <w:tc>
          <w:tcPr>
            <w:tcW w:w="0" w:type="auto"/>
          </w:tcPr>
          <w:p w:rsidR="00CE337C" w:rsidRPr="00592922" w:rsidRDefault="00CE337C" w:rsidP="00F76AE2">
            <w:pPr>
              <w:pStyle w:val="TAL"/>
              <w:rPr>
                <w:sz w:val="16"/>
              </w:rPr>
            </w:pPr>
            <w:r>
              <w:rPr>
                <w:sz w:val="16"/>
              </w:rPr>
              <w:t>0034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C4-188250</w:t>
            </w:r>
          </w:p>
        </w:tc>
        <w:tc>
          <w:tcPr>
            <w:tcW w:w="0" w:type="auto"/>
          </w:tcPr>
          <w:p w:rsidR="00CE337C" w:rsidRPr="00592922" w:rsidRDefault="00CE337C" w:rsidP="00F76AE2">
            <w:pPr>
              <w:pStyle w:val="TAL"/>
              <w:rPr>
                <w:sz w:val="16"/>
              </w:rPr>
            </w:pPr>
            <w:r>
              <w:rPr>
                <w:sz w:val="16"/>
              </w:rPr>
              <w:t>Location Header in OpenAPI</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29.509</w:t>
            </w:r>
          </w:p>
        </w:tc>
        <w:tc>
          <w:tcPr>
            <w:tcW w:w="0" w:type="auto"/>
          </w:tcPr>
          <w:p w:rsidR="00CE337C" w:rsidRPr="00592922" w:rsidRDefault="00CE337C" w:rsidP="00F76AE2">
            <w:pPr>
              <w:pStyle w:val="TAL"/>
              <w:rPr>
                <w:sz w:val="16"/>
              </w:rPr>
            </w:pPr>
            <w:r>
              <w:rPr>
                <w:sz w:val="16"/>
              </w:rPr>
              <w:t>0035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C4-188493</w:t>
            </w:r>
          </w:p>
        </w:tc>
        <w:tc>
          <w:tcPr>
            <w:tcW w:w="0" w:type="auto"/>
          </w:tcPr>
          <w:p w:rsidR="00CE337C" w:rsidRPr="00592922" w:rsidRDefault="00CE337C" w:rsidP="00F76AE2">
            <w:pPr>
              <w:pStyle w:val="TAL"/>
              <w:rPr>
                <w:sz w:val="16"/>
              </w:rPr>
            </w:pPr>
            <w:r>
              <w:rPr>
                <w:sz w:val="16"/>
              </w:rPr>
              <w:t>Location Header in OpenAPI</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29.509</w:t>
            </w:r>
          </w:p>
        </w:tc>
        <w:tc>
          <w:tcPr>
            <w:tcW w:w="0" w:type="auto"/>
          </w:tcPr>
          <w:p w:rsidR="00CE337C" w:rsidRPr="00592922" w:rsidRDefault="00CE337C" w:rsidP="00F76AE2">
            <w:pPr>
              <w:pStyle w:val="TAL"/>
              <w:rPr>
                <w:sz w:val="16"/>
              </w:rPr>
            </w:pPr>
            <w:r>
              <w:rPr>
                <w:sz w:val="16"/>
              </w:rPr>
              <w:t>0035</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C4-188251</w:t>
            </w:r>
          </w:p>
        </w:tc>
        <w:tc>
          <w:tcPr>
            <w:tcW w:w="0" w:type="auto"/>
          </w:tcPr>
          <w:p w:rsidR="00CE337C" w:rsidRPr="00592922" w:rsidRDefault="00CE337C" w:rsidP="00F76AE2">
            <w:pPr>
              <w:pStyle w:val="TAL"/>
              <w:rPr>
                <w:sz w:val="16"/>
              </w:rPr>
            </w:pPr>
            <w:r>
              <w:rPr>
                <w:sz w:val="16"/>
              </w:rPr>
              <w:t>OpenAPI version number for Nausf_UEAuthentication service</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29.509</w:t>
            </w:r>
          </w:p>
        </w:tc>
        <w:tc>
          <w:tcPr>
            <w:tcW w:w="0" w:type="auto"/>
          </w:tcPr>
          <w:p w:rsidR="00CE337C" w:rsidRPr="00592922" w:rsidRDefault="00CE337C" w:rsidP="00F76AE2">
            <w:pPr>
              <w:pStyle w:val="TAL"/>
              <w:rPr>
                <w:sz w:val="16"/>
              </w:rPr>
            </w:pPr>
            <w:r>
              <w:rPr>
                <w:sz w:val="16"/>
              </w:rPr>
              <w:t>0036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C4-188252</w:t>
            </w:r>
          </w:p>
        </w:tc>
        <w:tc>
          <w:tcPr>
            <w:tcW w:w="0" w:type="auto"/>
          </w:tcPr>
          <w:p w:rsidR="00CE337C" w:rsidRPr="00592922" w:rsidRDefault="00CE337C" w:rsidP="00F76AE2">
            <w:pPr>
              <w:pStyle w:val="TAL"/>
              <w:rPr>
                <w:sz w:val="16"/>
              </w:rPr>
            </w:pPr>
            <w:r>
              <w:rPr>
                <w:sz w:val="16"/>
              </w:rPr>
              <w:t>OpenAPI version number for Nausf_SoRProtection service</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29.509</w:t>
            </w:r>
          </w:p>
        </w:tc>
        <w:tc>
          <w:tcPr>
            <w:tcW w:w="0" w:type="auto"/>
          </w:tcPr>
          <w:p w:rsidR="00CE337C" w:rsidRPr="00592922" w:rsidRDefault="00CE337C" w:rsidP="00F76AE2">
            <w:pPr>
              <w:pStyle w:val="TAL"/>
              <w:rPr>
                <w:sz w:val="16"/>
              </w:rPr>
            </w:pPr>
            <w:r>
              <w:rPr>
                <w:sz w:val="16"/>
              </w:rPr>
              <w:t>0037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C4-188494</w:t>
            </w:r>
          </w:p>
        </w:tc>
        <w:tc>
          <w:tcPr>
            <w:tcW w:w="0" w:type="auto"/>
          </w:tcPr>
          <w:p w:rsidR="00CE337C" w:rsidRPr="00592922" w:rsidRDefault="00CE337C" w:rsidP="00F76AE2">
            <w:pPr>
              <w:pStyle w:val="TAL"/>
              <w:rPr>
                <w:sz w:val="16"/>
              </w:rPr>
            </w:pPr>
            <w:r>
              <w:rPr>
                <w:sz w:val="16"/>
              </w:rPr>
              <w:t>OpenAPI version number for Nausf_SoRProtection service</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29.509</w:t>
            </w:r>
          </w:p>
        </w:tc>
        <w:tc>
          <w:tcPr>
            <w:tcW w:w="0" w:type="auto"/>
          </w:tcPr>
          <w:p w:rsidR="00CE337C" w:rsidRPr="00592922" w:rsidRDefault="00CE337C" w:rsidP="00F76AE2">
            <w:pPr>
              <w:pStyle w:val="TAL"/>
              <w:rPr>
                <w:sz w:val="16"/>
              </w:rPr>
            </w:pPr>
            <w:r>
              <w:rPr>
                <w:sz w:val="16"/>
              </w:rPr>
              <w:t>0037</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C4-188253</w:t>
            </w:r>
          </w:p>
        </w:tc>
        <w:tc>
          <w:tcPr>
            <w:tcW w:w="0" w:type="auto"/>
          </w:tcPr>
          <w:p w:rsidR="00CE337C" w:rsidRPr="00592922" w:rsidRDefault="00CE337C" w:rsidP="00F76AE2">
            <w:pPr>
              <w:pStyle w:val="TAL"/>
              <w:rPr>
                <w:sz w:val="16"/>
              </w:rPr>
            </w:pPr>
            <w:r>
              <w:rPr>
                <w:sz w:val="16"/>
              </w:rPr>
              <w:t>Correct "externalDocs" for Nausf_UEAuthentication OAS</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29.509</w:t>
            </w:r>
          </w:p>
        </w:tc>
        <w:tc>
          <w:tcPr>
            <w:tcW w:w="0" w:type="auto"/>
          </w:tcPr>
          <w:p w:rsidR="00CE337C" w:rsidRPr="00592922" w:rsidRDefault="00CE337C" w:rsidP="00F76AE2">
            <w:pPr>
              <w:pStyle w:val="TAL"/>
              <w:rPr>
                <w:sz w:val="16"/>
              </w:rPr>
            </w:pPr>
            <w:r>
              <w:rPr>
                <w:sz w:val="16"/>
              </w:rPr>
              <w:t>0038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C4-188495</w:t>
            </w:r>
          </w:p>
        </w:tc>
        <w:tc>
          <w:tcPr>
            <w:tcW w:w="0" w:type="auto"/>
          </w:tcPr>
          <w:p w:rsidR="00CE337C" w:rsidRPr="00592922" w:rsidRDefault="00CE337C" w:rsidP="00F76AE2">
            <w:pPr>
              <w:pStyle w:val="TAL"/>
              <w:rPr>
                <w:sz w:val="16"/>
              </w:rPr>
            </w:pPr>
            <w:r>
              <w:rPr>
                <w:sz w:val="16"/>
              </w:rPr>
              <w:t>Correct "externalDocs" for Nausf_UEAuthentication OAS</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29.509</w:t>
            </w:r>
          </w:p>
        </w:tc>
        <w:tc>
          <w:tcPr>
            <w:tcW w:w="0" w:type="auto"/>
          </w:tcPr>
          <w:p w:rsidR="00CE337C" w:rsidRPr="00592922" w:rsidRDefault="00CE337C" w:rsidP="00F76AE2">
            <w:pPr>
              <w:pStyle w:val="TAL"/>
              <w:rPr>
                <w:sz w:val="16"/>
              </w:rPr>
            </w:pPr>
            <w:r>
              <w:rPr>
                <w:sz w:val="16"/>
              </w:rPr>
              <w:t>0038</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lastRenderedPageBreak/>
              <w:t>C4-188344</w:t>
            </w:r>
          </w:p>
        </w:tc>
        <w:tc>
          <w:tcPr>
            <w:tcW w:w="0" w:type="auto"/>
          </w:tcPr>
          <w:p w:rsidR="00CE337C" w:rsidRPr="00592922" w:rsidRDefault="00CE337C" w:rsidP="00F76AE2">
            <w:pPr>
              <w:pStyle w:val="TAL"/>
              <w:rPr>
                <w:sz w:val="16"/>
              </w:rPr>
            </w:pPr>
            <w:r>
              <w:rPr>
                <w:sz w:val="16"/>
              </w:rPr>
              <w:t>Clarification on the 200 OK returned by AUSF in case of authentication failure</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29.509</w:t>
            </w:r>
          </w:p>
        </w:tc>
        <w:tc>
          <w:tcPr>
            <w:tcW w:w="0" w:type="auto"/>
          </w:tcPr>
          <w:p w:rsidR="00CE337C" w:rsidRPr="00592922" w:rsidRDefault="00CE337C" w:rsidP="00F76AE2">
            <w:pPr>
              <w:pStyle w:val="TAL"/>
              <w:rPr>
                <w:sz w:val="16"/>
              </w:rPr>
            </w:pPr>
            <w:r>
              <w:rPr>
                <w:sz w:val="16"/>
              </w:rPr>
              <w:t>0039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C4-188497</w:t>
            </w:r>
          </w:p>
        </w:tc>
        <w:tc>
          <w:tcPr>
            <w:tcW w:w="0" w:type="auto"/>
          </w:tcPr>
          <w:p w:rsidR="00CE337C" w:rsidRPr="00592922" w:rsidRDefault="00CE337C" w:rsidP="00F76AE2">
            <w:pPr>
              <w:pStyle w:val="TAL"/>
              <w:rPr>
                <w:sz w:val="16"/>
              </w:rPr>
            </w:pPr>
            <w:r>
              <w:rPr>
                <w:sz w:val="16"/>
              </w:rPr>
              <w:t>Clarification on the 200 OK returned by AUSF in case of authentication failure</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29.509</w:t>
            </w:r>
          </w:p>
        </w:tc>
        <w:tc>
          <w:tcPr>
            <w:tcW w:w="0" w:type="auto"/>
          </w:tcPr>
          <w:p w:rsidR="00CE337C" w:rsidRPr="00592922" w:rsidRDefault="00CE337C" w:rsidP="00F76AE2">
            <w:pPr>
              <w:pStyle w:val="TAL"/>
              <w:rPr>
                <w:sz w:val="16"/>
              </w:rPr>
            </w:pPr>
            <w:r>
              <w:rPr>
                <w:sz w:val="16"/>
              </w:rPr>
              <w:t>0039</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C4-188547</w:t>
            </w:r>
          </w:p>
        </w:tc>
        <w:tc>
          <w:tcPr>
            <w:tcW w:w="0" w:type="auto"/>
          </w:tcPr>
          <w:p w:rsidR="00CE337C" w:rsidRPr="00592922" w:rsidRDefault="00CE337C" w:rsidP="00F76AE2">
            <w:pPr>
              <w:pStyle w:val="TAL"/>
              <w:rPr>
                <w:sz w:val="16"/>
              </w:rPr>
            </w:pPr>
            <w:r>
              <w:rPr>
                <w:sz w:val="16"/>
              </w:rPr>
              <w:t>Secured packet in SorInfo</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29.509</w:t>
            </w:r>
          </w:p>
        </w:tc>
        <w:tc>
          <w:tcPr>
            <w:tcW w:w="0" w:type="auto"/>
          </w:tcPr>
          <w:p w:rsidR="00CE337C" w:rsidRPr="00592922" w:rsidRDefault="00CE337C" w:rsidP="00F76AE2">
            <w:pPr>
              <w:pStyle w:val="TAL"/>
              <w:rPr>
                <w:sz w:val="16"/>
              </w:rPr>
            </w:pPr>
            <w:r>
              <w:rPr>
                <w:sz w:val="16"/>
              </w:rPr>
              <w:t>0040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C4-188130</w:t>
            </w:r>
          </w:p>
        </w:tc>
        <w:tc>
          <w:tcPr>
            <w:tcW w:w="0" w:type="auto"/>
          </w:tcPr>
          <w:p w:rsidR="00CE337C" w:rsidRPr="00592922" w:rsidRDefault="00CE337C" w:rsidP="00F76AE2">
            <w:pPr>
              <w:pStyle w:val="TAL"/>
              <w:rPr>
                <w:sz w:val="16"/>
              </w:rPr>
            </w:pPr>
            <w:r>
              <w:rPr>
                <w:sz w:val="16"/>
              </w:rPr>
              <w:t>Heartbeat timer</w:t>
            </w:r>
          </w:p>
        </w:tc>
        <w:tc>
          <w:tcPr>
            <w:tcW w:w="0" w:type="auto"/>
          </w:tcPr>
          <w:p w:rsidR="00CE337C" w:rsidRPr="00592922" w:rsidRDefault="00CE337C" w:rsidP="00F76AE2">
            <w:pPr>
              <w:pStyle w:val="TAL"/>
              <w:rPr>
                <w:sz w:val="16"/>
              </w:rPr>
            </w:pPr>
            <w:r>
              <w:rPr>
                <w:sz w:val="16"/>
              </w:rPr>
              <w:t>Ericsson, ZTE, China Mobile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0060</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C4-188468</w:t>
            </w:r>
          </w:p>
        </w:tc>
        <w:tc>
          <w:tcPr>
            <w:tcW w:w="0" w:type="auto"/>
          </w:tcPr>
          <w:p w:rsidR="00CE337C" w:rsidRPr="00592922" w:rsidRDefault="00CE337C" w:rsidP="00F76AE2">
            <w:pPr>
              <w:pStyle w:val="TAL"/>
              <w:rPr>
                <w:sz w:val="16"/>
              </w:rPr>
            </w:pPr>
            <w:r>
              <w:rPr>
                <w:sz w:val="16"/>
              </w:rPr>
              <w:t>Heartbeat timer</w:t>
            </w:r>
          </w:p>
        </w:tc>
        <w:tc>
          <w:tcPr>
            <w:tcW w:w="0" w:type="auto"/>
          </w:tcPr>
          <w:p w:rsidR="00CE337C" w:rsidRPr="00592922" w:rsidRDefault="00CE337C" w:rsidP="00F76AE2">
            <w:pPr>
              <w:pStyle w:val="TAL"/>
              <w:rPr>
                <w:sz w:val="16"/>
              </w:rPr>
            </w:pPr>
            <w:r>
              <w:rPr>
                <w:sz w:val="16"/>
              </w:rPr>
              <w:t>Ericsson, ZTE, China Mobile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0060</w:t>
            </w:r>
          </w:p>
        </w:tc>
        <w:tc>
          <w:tcPr>
            <w:tcW w:w="0" w:type="auto"/>
          </w:tcPr>
          <w:p w:rsidR="00CE337C" w:rsidRPr="00592922" w:rsidRDefault="00CE337C" w:rsidP="00F76AE2">
            <w:pPr>
              <w:pStyle w:val="TAR"/>
              <w:rPr>
                <w:sz w:val="16"/>
              </w:rPr>
            </w:pPr>
            <w:r>
              <w:rPr>
                <w:sz w:val="16"/>
              </w:rPr>
              <w:t>4</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C4-188227</w:t>
            </w:r>
          </w:p>
        </w:tc>
        <w:tc>
          <w:tcPr>
            <w:tcW w:w="0" w:type="auto"/>
          </w:tcPr>
          <w:p w:rsidR="00CE337C" w:rsidRPr="00592922" w:rsidRDefault="00CE337C" w:rsidP="00F76AE2">
            <w:pPr>
              <w:pStyle w:val="TAL"/>
              <w:rPr>
                <w:sz w:val="16"/>
              </w:rPr>
            </w:pPr>
            <w:r>
              <w:rPr>
                <w:sz w:val="16"/>
              </w:rPr>
              <w:t>NFProfile Addressing Parameters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0062</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C4-188175</w:t>
            </w:r>
          </w:p>
        </w:tc>
        <w:tc>
          <w:tcPr>
            <w:tcW w:w="0" w:type="auto"/>
          </w:tcPr>
          <w:p w:rsidR="00CE337C" w:rsidRPr="00592922" w:rsidRDefault="00CE337C" w:rsidP="00F76AE2">
            <w:pPr>
              <w:pStyle w:val="TAL"/>
              <w:rPr>
                <w:sz w:val="16"/>
              </w:rPr>
            </w:pPr>
            <w:r>
              <w:rPr>
                <w:sz w:val="16"/>
              </w:rPr>
              <w:t>Subscription Data</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0066</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C4-188275</w:t>
            </w:r>
          </w:p>
        </w:tc>
        <w:tc>
          <w:tcPr>
            <w:tcW w:w="0" w:type="auto"/>
          </w:tcPr>
          <w:p w:rsidR="00CE337C" w:rsidRPr="00592922" w:rsidRDefault="00CE337C" w:rsidP="00F76AE2">
            <w:pPr>
              <w:pStyle w:val="TAL"/>
              <w:rPr>
                <w:sz w:val="16"/>
              </w:rPr>
            </w:pPr>
            <w:r>
              <w:rPr>
                <w:sz w:val="16"/>
              </w:rPr>
              <w:t>Subscription Data</w:t>
            </w:r>
          </w:p>
        </w:tc>
        <w:tc>
          <w:tcPr>
            <w:tcW w:w="0" w:type="auto"/>
          </w:tcPr>
          <w:p w:rsidR="00CE337C" w:rsidRPr="00592922" w:rsidRDefault="00CE337C" w:rsidP="00F76AE2">
            <w:pPr>
              <w:pStyle w:val="TAL"/>
              <w:rPr>
                <w:sz w:val="16"/>
              </w:rPr>
            </w:pPr>
            <w:r>
              <w:rPr>
                <w:sz w:val="16"/>
              </w:rPr>
              <w:t>Ericsson, Oracle, Nokia, Nokia Shanghai Bell</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0066</w:t>
            </w:r>
          </w:p>
        </w:tc>
        <w:tc>
          <w:tcPr>
            <w:tcW w:w="0" w:type="auto"/>
          </w:tcPr>
          <w:p w:rsidR="00CE337C" w:rsidRPr="00592922" w:rsidRDefault="00CE337C" w:rsidP="00F76AE2">
            <w:pPr>
              <w:pStyle w:val="TAR"/>
              <w:rPr>
                <w:sz w:val="16"/>
              </w:rPr>
            </w:pPr>
            <w:r>
              <w:rPr>
                <w:sz w:val="16"/>
              </w:rPr>
              <w:t>4</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merged</w:t>
            </w:r>
          </w:p>
        </w:tc>
      </w:tr>
      <w:tr w:rsidR="00CE337C" w:rsidTr="00F76AE2">
        <w:tc>
          <w:tcPr>
            <w:tcW w:w="0" w:type="auto"/>
          </w:tcPr>
          <w:p w:rsidR="00CE337C" w:rsidRPr="00592922" w:rsidRDefault="00CE337C" w:rsidP="00F76AE2">
            <w:pPr>
              <w:pStyle w:val="TAL"/>
              <w:rPr>
                <w:sz w:val="16"/>
              </w:rPr>
            </w:pPr>
            <w:r>
              <w:rPr>
                <w:sz w:val="16"/>
              </w:rPr>
              <w:t>C4-188565</w:t>
            </w:r>
          </w:p>
        </w:tc>
        <w:tc>
          <w:tcPr>
            <w:tcW w:w="0" w:type="auto"/>
          </w:tcPr>
          <w:p w:rsidR="00CE337C" w:rsidRPr="00592922" w:rsidRDefault="00CE337C" w:rsidP="00F76AE2">
            <w:pPr>
              <w:pStyle w:val="TAL"/>
              <w:rPr>
                <w:sz w:val="16"/>
              </w:rPr>
            </w:pPr>
            <w:r>
              <w:rPr>
                <w:sz w:val="16"/>
              </w:rPr>
              <w:t>Subscription Data</w:t>
            </w:r>
          </w:p>
        </w:tc>
        <w:tc>
          <w:tcPr>
            <w:tcW w:w="0" w:type="auto"/>
          </w:tcPr>
          <w:p w:rsidR="00CE337C" w:rsidRPr="00592922" w:rsidRDefault="00CE337C" w:rsidP="00F76AE2">
            <w:pPr>
              <w:pStyle w:val="TAL"/>
              <w:rPr>
                <w:sz w:val="16"/>
              </w:rPr>
            </w:pPr>
            <w:r>
              <w:rPr>
                <w:sz w:val="16"/>
              </w:rPr>
              <w:t>Ericsson, Oracle, Nokia, Nokia Shanghai Bell, 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0066</w:t>
            </w:r>
          </w:p>
        </w:tc>
        <w:tc>
          <w:tcPr>
            <w:tcW w:w="0" w:type="auto"/>
          </w:tcPr>
          <w:p w:rsidR="00CE337C" w:rsidRPr="00592922" w:rsidRDefault="00CE337C" w:rsidP="00F76AE2">
            <w:pPr>
              <w:pStyle w:val="TAR"/>
              <w:rPr>
                <w:sz w:val="16"/>
              </w:rPr>
            </w:pPr>
            <w:r>
              <w:rPr>
                <w:sz w:val="16"/>
              </w:rPr>
              <w:t>4</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C4-188045</w:t>
            </w:r>
          </w:p>
        </w:tc>
        <w:tc>
          <w:tcPr>
            <w:tcW w:w="0" w:type="auto"/>
          </w:tcPr>
          <w:p w:rsidR="00CE337C" w:rsidRPr="00592922" w:rsidRDefault="00CE337C" w:rsidP="00F76AE2">
            <w:pPr>
              <w:pStyle w:val="TAL"/>
              <w:rPr>
                <w:sz w:val="16"/>
              </w:rPr>
            </w:pPr>
            <w:r>
              <w:rPr>
                <w:sz w:val="16"/>
              </w:rPr>
              <w:t>CHF registration and selection</w:t>
            </w:r>
          </w:p>
        </w:tc>
        <w:tc>
          <w:tcPr>
            <w:tcW w:w="0" w:type="auto"/>
          </w:tcPr>
          <w:p w:rsidR="00CE337C" w:rsidRPr="00592922" w:rsidRDefault="00CE337C" w:rsidP="00F76AE2">
            <w:pPr>
              <w:pStyle w:val="TAL"/>
              <w:rPr>
                <w:sz w:val="16"/>
              </w:rPr>
            </w:pPr>
            <w:r>
              <w:rPr>
                <w:sz w:val="16"/>
              </w:rPr>
              <w:t>Huawei, ZTE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0068</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C4-188277</w:t>
            </w:r>
          </w:p>
        </w:tc>
        <w:tc>
          <w:tcPr>
            <w:tcW w:w="0" w:type="auto"/>
          </w:tcPr>
          <w:p w:rsidR="00CE337C" w:rsidRPr="00592922" w:rsidRDefault="00CE337C" w:rsidP="00F76AE2">
            <w:pPr>
              <w:pStyle w:val="TAL"/>
              <w:rPr>
                <w:sz w:val="16"/>
              </w:rPr>
            </w:pPr>
            <w:r>
              <w:rPr>
                <w:sz w:val="16"/>
              </w:rPr>
              <w:t>CHF registration and selection</w:t>
            </w:r>
          </w:p>
        </w:tc>
        <w:tc>
          <w:tcPr>
            <w:tcW w:w="0" w:type="auto"/>
          </w:tcPr>
          <w:p w:rsidR="00CE337C" w:rsidRPr="00521400" w:rsidRDefault="00CE337C" w:rsidP="00F76AE2">
            <w:pPr>
              <w:pStyle w:val="TAL"/>
              <w:rPr>
                <w:sz w:val="16"/>
                <w:lang w:val="fi-FI"/>
              </w:rPr>
            </w:pPr>
            <w:r w:rsidRPr="00521400">
              <w:rPr>
                <w:sz w:val="16"/>
                <w:lang w:val="fi-FI"/>
              </w:rPr>
              <w:t>Huawei, Nokia, Nokia Shanghai Bell</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0068</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C4-188466</w:t>
            </w:r>
          </w:p>
        </w:tc>
        <w:tc>
          <w:tcPr>
            <w:tcW w:w="0" w:type="auto"/>
          </w:tcPr>
          <w:p w:rsidR="00CE337C" w:rsidRPr="00592922" w:rsidRDefault="00CE337C" w:rsidP="00F76AE2">
            <w:pPr>
              <w:pStyle w:val="TAL"/>
              <w:rPr>
                <w:sz w:val="16"/>
              </w:rPr>
            </w:pPr>
            <w:r>
              <w:rPr>
                <w:sz w:val="16"/>
              </w:rPr>
              <w:t>CHF registration and selection</w:t>
            </w:r>
          </w:p>
        </w:tc>
        <w:tc>
          <w:tcPr>
            <w:tcW w:w="0" w:type="auto"/>
          </w:tcPr>
          <w:p w:rsidR="00CE337C" w:rsidRPr="00521400" w:rsidRDefault="00CE337C" w:rsidP="00F76AE2">
            <w:pPr>
              <w:pStyle w:val="TAL"/>
              <w:rPr>
                <w:sz w:val="16"/>
                <w:lang w:val="fi-FI"/>
              </w:rPr>
            </w:pPr>
            <w:r w:rsidRPr="00521400">
              <w:rPr>
                <w:sz w:val="16"/>
                <w:lang w:val="fi-FI"/>
              </w:rPr>
              <w:t>Huawei, Nokia, Nokia Shanghai Bell</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0068</w:t>
            </w:r>
          </w:p>
        </w:tc>
        <w:tc>
          <w:tcPr>
            <w:tcW w:w="0" w:type="auto"/>
          </w:tcPr>
          <w:p w:rsidR="00CE337C" w:rsidRPr="00592922" w:rsidRDefault="00CE337C" w:rsidP="00F76AE2">
            <w:pPr>
              <w:pStyle w:val="TAR"/>
              <w:rPr>
                <w:sz w:val="16"/>
              </w:rPr>
            </w:pPr>
            <w:r>
              <w:rPr>
                <w:sz w:val="16"/>
              </w:rPr>
              <w:t>4</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C4-188624</w:t>
            </w:r>
          </w:p>
        </w:tc>
        <w:tc>
          <w:tcPr>
            <w:tcW w:w="0" w:type="auto"/>
          </w:tcPr>
          <w:p w:rsidR="00CE337C" w:rsidRPr="00592922" w:rsidRDefault="00CE337C" w:rsidP="00F76AE2">
            <w:pPr>
              <w:pStyle w:val="TAL"/>
              <w:rPr>
                <w:sz w:val="16"/>
              </w:rPr>
            </w:pPr>
            <w:r>
              <w:rPr>
                <w:sz w:val="16"/>
              </w:rPr>
              <w:t>CHF registration and selection</w:t>
            </w:r>
          </w:p>
        </w:tc>
        <w:tc>
          <w:tcPr>
            <w:tcW w:w="0" w:type="auto"/>
          </w:tcPr>
          <w:p w:rsidR="00CE337C" w:rsidRPr="00521400" w:rsidRDefault="00CE337C" w:rsidP="00F76AE2">
            <w:pPr>
              <w:pStyle w:val="TAL"/>
              <w:rPr>
                <w:sz w:val="16"/>
                <w:lang w:val="fi-FI"/>
              </w:rPr>
            </w:pPr>
            <w:r w:rsidRPr="00521400">
              <w:rPr>
                <w:sz w:val="16"/>
                <w:lang w:val="fi-FI"/>
              </w:rPr>
              <w:t>Huawei, Nokia, Nokia Shanghai Bell</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0068</w:t>
            </w:r>
          </w:p>
        </w:tc>
        <w:tc>
          <w:tcPr>
            <w:tcW w:w="0" w:type="auto"/>
          </w:tcPr>
          <w:p w:rsidR="00CE337C" w:rsidRPr="00592922" w:rsidRDefault="00CE337C" w:rsidP="00F76AE2">
            <w:pPr>
              <w:pStyle w:val="TAR"/>
              <w:rPr>
                <w:sz w:val="16"/>
              </w:rPr>
            </w:pPr>
            <w:r>
              <w:rPr>
                <w:sz w:val="16"/>
              </w:rPr>
              <w:t>5</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C4-188153</w:t>
            </w:r>
          </w:p>
        </w:tc>
        <w:tc>
          <w:tcPr>
            <w:tcW w:w="0" w:type="auto"/>
          </w:tcPr>
          <w:p w:rsidR="00CE337C" w:rsidRPr="00592922" w:rsidRDefault="00CE337C" w:rsidP="00F76AE2">
            <w:pPr>
              <w:pStyle w:val="TAL"/>
              <w:rPr>
                <w:sz w:val="16"/>
              </w:rPr>
            </w:pPr>
            <w:r>
              <w:rPr>
                <w:sz w:val="16"/>
              </w:rPr>
              <w:t>OAuth2.0 Service Alignments and Corrections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0070</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C4-188355</w:t>
            </w:r>
          </w:p>
        </w:tc>
        <w:tc>
          <w:tcPr>
            <w:tcW w:w="0" w:type="auto"/>
          </w:tcPr>
          <w:p w:rsidR="00CE337C" w:rsidRPr="00592922" w:rsidRDefault="00CE337C" w:rsidP="00F76AE2">
            <w:pPr>
              <w:pStyle w:val="TAL"/>
              <w:rPr>
                <w:sz w:val="16"/>
              </w:rPr>
            </w:pPr>
            <w:r>
              <w:rPr>
                <w:sz w:val="16"/>
              </w:rPr>
              <w:t>OAuth2.0 Service Alignments and Corrections</w:t>
            </w:r>
          </w:p>
        </w:tc>
        <w:tc>
          <w:tcPr>
            <w:tcW w:w="0" w:type="auto"/>
          </w:tcPr>
          <w:p w:rsidR="00CE337C" w:rsidRPr="00592922" w:rsidRDefault="00CE337C" w:rsidP="00F76AE2">
            <w:pPr>
              <w:pStyle w:val="TAL"/>
              <w:rPr>
                <w:sz w:val="16"/>
              </w:rPr>
            </w:pPr>
            <w:r>
              <w:rPr>
                <w:sz w:val="16"/>
              </w:rPr>
              <w:t>Huawei, Nokia, Nokia Shanghai Bell, Orange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0070</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C4-188475</w:t>
            </w:r>
          </w:p>
        </w:tc>
        <w:tc>
          <w:tcPr>
            <w:tcW w:w="0" w:type="auto"/>
          </w:tcPr>
          <w:p w:rsidR="00CE337C" w:rsidRPr="00592922" w:rsidRDefault="00CE337C" w:rsidP="00F76AE2">
            <w:pPr>
              <w:pStyle w:val="TAL"/>
              <w:rPr>
                <w:sz w:val="16"/>
              </w:rPr>
            </w:pPr>
            <w:r>
              <w:rPr>
                <w:sz w:val="16"/>
              </w:rPr>
              <w:t>OAuth2.0 Service Alignments and Corrections</w:t>
            </w:r>
          </w:p>
        </w:tc>
        <w:tc>
          <w:tcPr>
            <w:tcW w:w="0" w:type="auto"/>
          </w:tcPr>
          <w:p w:rsidR="00CE337C" w:rsidRPr="00592922" w:rsidRDefault="00CE337C" w:rsidP="00F76AE2">
            <w:pPr>
              <w:pStyle w:val="TAL"/>
              <w:rPr>
                <w:sz w:val="16"/>
              </w:rPr>
            </w:pPr>
            <w:r>
              <w:rPr>
                <w:sz w:val="16"/>
              </w:rPr>
              <w:t>Huawei, Nokia, Nokia Shanghai Bell, Orange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0070</w:t>
            </w:r>
          </w:p>
        </w:tc>
        <w:tc>
          <w:tcPr>
            <w:tcW w:w="0" w:type="auto"/>
          </w:tcPr>
          <w:p w:rsidR="00CE337C" w:rsidRPr="00592922" w:rsidRDefault="00CE337C" w:rsidP="00F76AE2">
            <w:pPr>
              <w:pStyle w:val="TAR"/>
              <w:rPr>
                <w:sz w:val="16"/>
              </w:rPr>
            </w:pPr>
            <w:r>
              <w:rPr>
                <w:sz w:val="16"/>
              </w:rPr>
              <w:t>4</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C4-188622</w:t>
            </w:r>
          </w:p>
        </w:tc>
        <w:tc>
          <w:tcPr>
            <w:tcW w:w="0" w:type="auto"/>
          </w:tcPr>
          <w:p w:rsidR="00CE337C" w:rsidRPr="00592922" w:rsidRDefault="00CE337C" w:rsidP="00F76AE2">
            <w:pPr>
              <w:pStyle w:val="TAL"/>
              <w:rPr>
                <w:sz w:val="16"/>
              </w:rPr>
            </w:pPr>
            <w:r>
              <w:rPr>
                <w:sz w:val="16"/>
              </w:rPr>
              <w:t>OAuth2.0 Service Alignments and Corrections</w:t>
            </w:r>
          </w:p>
        </w:tc>
        <w:tc>
          <w:tcPr>
            <w:tcW w:w="0" w:type="auto"/>
          </w:tcPr>
          <w:p w:rsidR="00CE337C" w:rsidRPr="00592922" w:rsidRDefault="00CE337C" w:rsidP="00F76AE2">
            <w:pPr>
              <w:pStyle w:val="TAL"/>
              <w:rPr>
                <w:sz w:val="16"/>
              </w:rPr>
            </w:pPr>
            <w:r>
              <w:rPr>
                <w:sz w:val="16"/>
              </w:rPr>
              <w:t>Huawei, Nokia, Nokia Shanghai Bell, Orange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0070</w:t>
            </w:r>
          </w:p>
        </w:tc>
        <w:tc>
          <w:tcPr>
            <w:tcW w:w="0" w:type="auto"/>
          </w:tcPr>
          <w:p w:rsidR="00CE337C" w:rsidRPr="00592922" w:rsidRDefault="00CE337C" w:rsidP="00F76AE2">
            <w:pPr>
              <w:pStyle w:val="TAR"/>
              <w:rPr>
                <w:sz w:val="16"/>
              </w:rPr>
            </w:pPr>
            <w:r>
              <w:rPr>
                <w:sz w:val="16"/>
              </w:rPr>
              <w:t>5</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C4-188276</w:t>
            </w:r>
          </w:p>
        </w:tc>
        <w:tc>
          <w:tcPr>
            <w:tcW w:w="0" w:type="auto"/>
          </w:tcPr>
          <w:p w:rsidR="00CE337C" w:rsidRPr="00592922" w:rsidRDefault="00CE337C" w:rsidP="00F76AE2">
            <w:pPr>
              <w:pStyle w:val="TAL"/>
              <w:rPr>
                <w:sz w:val="16"/>
              </w:rPr>
            </w:pPr>
            <w:r>
              <w:rPr>
                <w:sz w:val="16"/>
              </w:rPr>
              <w:t>Indicating support of EPS interworking in UPF Profile</w:t>
            </w:r>
          </w:p>
        </w:tc>
        <w:tc>
          <w:tcPr>
            <w:tcW w:w="0" w:type="auto"/>
          </w:tcPr>
          <w:p w:rsidR="00CE337C" w:rsidRPr="00592922" w:rsidRDefault="00CE337C" w:rsidP="00F76AE2">
            <w:pPr>
              <w:pStyle w:val="TAL"/>
              <w:rPr>
                <w:sz w:val="16"/>
              </w:rPr>
            </w:pPr>
            <w:r>
              <w:rPr>
                <w:sz w:val="16"/>
              </w:rPr>
              <w:t>Nokia, Nokia Shanghai Bell, Verizon, Orange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0077</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lastRenderedPageBreak/>
              <w:t>C4-188568</w:t>
            </w:r>
          </w:p>
        </w:tc>
        <w:tc>
          <w:tcPr>
            <w:tcW w:w="0" w:type="auto"/>
          </w:tcPr>
          <w:p w:rsidR="00CE337C" w:rsidRPr="00592922" w:rsidRDefault="00CE337C" w:rsidP="00F76AE2">
            <w:pPr>
              <w:pStyle w:val="TAL"/>
              <w:rPr>
                <w:sz w:val="16"/>
              </w:rPr>
            </w:pPr>
            <w:r>
              <w:rPr>
                <w:sz w:val="16"/>
              </w:rPr>
              <w:t>Indicating support of EPS interworking in UPF Profile</w:t>
            </w:r>
          </w:p>
        </w:tc>
        <w:tc>
          <w:tcPr>
            <w:tcW w:w="0" w:type="auto"/>
          </w:tcPr>
          <w:p w:rsidR="00CE337C" w:rsidRPr="00592922" w:rsidRDefault="00CE337C" w:rsidP="00F76AE2">
            <w:pPr>
              <w:pStyle w:val="TAL"/>
              <w:rPr>
                <w:sz w:val="16"/>
              </w:rPr>
            </w:pPr>
            <w:r>
              <w:rPr>
                <w:sz w:val="16"/>
              </w:rPr>
              <w:t>Nokia, Nokia Shanghai Bell, Verizon, Orange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0077</w:t>
            </w:r>
          </w:p>
        </w:tc>
        <w:tc>
          <w:tcPr>
            <w:tcW w:w="0" w:type="auto"/>
          </w:tcPr>
          <w:p w:rsidR="00CE337C" w:rsidRPr="00592922" w:rsidRDefault="00CE337C" w:rsidP="00F76AE2">
            <w:pPr>
              <w:pStyle w:val="TAR"/>
              <w:rPr>
                <w:sz w:val="16"/>
              </w:rPr>
            </w:pPr>
            <w:r>
              <w:rPr>
                <w:sz w:val="16"/>
              </w:rPr>
              <w:t>4</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C4-188226</w:t>
            </w:r>
          </w:p>
        </w:tc>
        <w:tc>
          <w:tcPr>
            <w:tcW w:w="0" w:type="auto"/>
          </w:tcPr>
          <w:p w:rsidR="00CE337C" w:rsidRPr="00592922" w:rsidRDefault="00CE337C" w:rsidP="00F76AE2">
            <w:pPr>
              <w:pStyle w:val="TAL"/>
              <w:rPr>
                <w:sz w:val="16"/>
              </w:rPr>
            </w:pPr>
            <w:r>
              <w:rPr>
                <w:sz w:val="16"/>
              </w:rPr>
              <w:t>29510 CR cardinality</w:t>
            </w:r>
          </w:p>
        </w:tc>
        <w:tc>
          <w:tcPr>
            <w:tcW w:w="0" w:type="auto"/>
          </w:tcPr>
          <w:p w:rsidR="00CE337C" w:rsidRPr="00592922" w:rsidRDefault="00CE337C" w:rsidP="00F76AE2">
            <w:pPr>
              <w:pStyle w:val="TAL"/>
              <w:rPr>
                <w:sz w:val="16"/>
              </w:rPr>
            </w:pPr>
            <w:r>
              <w:rPr>
                <w:sz w:val="16"/>
              </w:rPr>
              <w:t>China Mobile, Ericsson</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0079</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C4-188023</w:t>
            </w:r>
          </w:p>
        </w:tc>
        <w:tc>
          <w:tcPr>
            <w:tcW w:w="0" w:type="auto"/>
          </w:tcPr>
          <w:p w:rsidR="00CE337C" w:rsidRPr="00592922" w:rsidRDefault="00CE337C" w:rsidP="00F76AE2">
            <w:pPr>
              <w:pStyle w:val="TAL"/>
              <w:rPr>
                <w:sz w:val="16"/>
              </w:rPr>
            </w:pPr>
            <w:r>
              <w:rPr>
                <w:sz w:val="16"/>
              </w:rPr>
              <w:t>Inclusion of “locality” as a query parameter in the GET method for Nnrf_NFDiscovery Service</w:t>
            </w:r>
          </w:p>
        </w:tc>
        <w:tc>
          <w:tcPr>
            <w:tcW w:w="0" w:type="auto"/>
          </w:tcPr>
          <w:p w:rsidR="00CE337C" w:rsidRPr="00592922" w:rsidRDefault="00CE337C" w:rsidP="00F76AE2">
            <w:pPr>
              <w:pStyle w:val="TAL"/>
              <w:rPr>
                <w:sz w:val="16"/>
              </w:rPr>
            </w:pPr>
            <w:r>
              <w:rPr>
                <w:sz w:val="16"/>
              </w:rPr>
              <w:t>Cisco Systems</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0080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C</w:t>
            </w:r>
          </w:p>
        </w:tc>
        <w:tc>
          <w:tcPr>
            <w:tcW w:w="0" w:type="auto"/>
          </w:tcPr>
          <w:p w:rsidR="00CE337C" w:rsidRPr="00592922" w:rsidRDefault="00CE337C" w:rsidP="00F76AE2">
            <w:pPr>
              <w:pStyle w:val="TAL"/>
              <w:rPr>
                <w:sz w:val="16"/>
              </w:rPr>
            </w:pPr>
            <w:r>
              <w:rPr>
                <w:sz w:val="16"/>
              </w:rPr>
              <w:t>5GS_Ph1</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C4-188441</w:t>
            </w:r>
          </w:p>
        </w:tc>
        <w:tc>
          <w:tcPr>
            <w:tcW w:w="0" w:type="auto"/>
          </w:tcPr>
          <w:p w:rsidR="00CE337C" w:rsidRPr="00592922" w:rsidRDefault="00CE337C" w:rsidP="00F76AE2">
            <w:pPr>
              <w:pStyle w:val="TAL"/>
              <w:rPr>
                <w:sz w:val="16"/>
              </w:rPr>
            </w:pPr>
            <w:r>
              <w:rPr>
                <w:sz w:val="16"/>
              </w:rPr>
              <w:t>Inclusion of “locality” as a query parameter in the GET method for Nnrf_NFDiscovery Service</w:t>
            </w:r>
          </w:p>
        </w:tc>
        <w:tc>
          <w:tcPr>
            <w:tcW w:w="0" w:type="auto"/>
          </w:tcPr>
          <w:p w:rsidR="00CE337C" w:rsidRPr="00592922" w:rsidRDefault="00CE337C" w:rsidP="00F76AE2">
            <w:pPr>
              <w:pStyle w:val="TAL"/>
              <w:rPr>
                <w:sz w:val="16"/>
              </w:rPr>
            </w:pPr>
            <w:r>
              <w:rPr>
                <w:sz w:val="16"/>
              </w:rPr>
              <w:t>Cisco Systems</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0080</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C</w:t>
            </w:r>
          </w:p>
        </w:tc>
        <w:tc>
          <w:tcPr>
            <w:tcW w:w="0" w:type="auto"/>
          </w:tcPr>
          <w:p w:rsidR="00CE337C" w:rsidRPr="00592922" w:rsidRDefault="00CE337C" w:rsidP="00F76AE2">
            <w:pPr>
              <w:pStyle w:val="TAL"/>
              <w:rPr>
                <w:sz w:val="16"/>
              </w:rPr>
            </w:pPr>
            <w:r>
              <w:rPr>
                <w:sz w:val="16"/>
              </w:rPr>
              <w:t>5GS_Ph1</w:t>
            </w:r>
          </w:p>
        </w:tc>
        <w:tc>
          <w:tcPr>
            <w:tcW w:w="0" w:type="auto"/>
          </w:tcPr>
          <w:p w:rsidR="00CE337C" w:rsidRPr="00592922" w:rsidRDefault="00CE337C" w:rsidP="00F76AE2">
            <w:pPr>
              <w:pStyle w:val="TAL"/>
              <w:rPr>
                <w:sz w:val="16"/>
              </w:rPr>
            </w:pPr>
            <w:r>
              <w:rPr>
                <w:sz w:val="16"/>
              </w:rPr>
              <w:t>merged</w:t>
            </w:r>
          </w:p>
        </w:tc>
      </w:tr>
      <w:tr w:rsidR="00CE337C" w:rsidTr="00F76AE2">
        <w:tc>
          <w:tcPr>
            <w:tcW w:w="0" w:type="auto"/>
          </w:tcPr>
          <w:p w:rsidR="00CE337C" w:rsidRPr="00592922" w:rsidRDefault="00CE337C" w:rsidP="00F76AE2">
            <w:pPr>
              <w:pStyle w:val="TAL"/>
              <w:rPr>
                <w:sz w:val="16"/>
              </w:rPr>
            </w:pPr>
            <w:r>
              <w:rPr>
                <w:sz w:val="16"/>
              </w:rPr>
              <w:t>C4-188108</w:t>
            </w:r>
          </w:p>
        </w:tc>
        <w:tc>
          <w:tcPr>
            <w:tcW w:w="0" w:type="auto"/>
          </w:tcPr>
          <w:p w:rsidR="00CE337C" w:rsidRPr="00592922" w:rsidRDefault="00CE337C" w:rsidP="00F76AE2">
            <w:pPr>
              <w:pStyle w:val="TAL"/>
              <w:rPr>
                <w:sz w:val="16"/>
              </w:rPr>
            </w:pPr>
            <w:r>
              <w:rPr>
                <w:sz w:val="16"/>
              </w:rPr>
              <w:t>APIRoot Clarification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0081</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C4-188126</w:t>
            </w:r>
          </w:p>
        </w:tc>
        <w:tc>
          <w:tcPr>
            <w:tcW w:w="0" w:type="auto"/>
          </w:tcPr>
          <w:p w:rsidR="00CE337C" w:rsidRPr="00592922" w:rsidRDefault="00CE337C" w:rsidP="00F76AE2">
            <w:pPr>
              <w:pStyle w:val="TAL"/>
              <w:rPr>
                <w:sz w:val="16"/>
              </w:rPr>
            </w:pPr>
            <w:r>
              <w:rPr>
                <w:sz w:val="16"/>
              </w:rPr>
              <w:t>Clarification on the reuse of the previous search results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0082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C4-188467</w:t>
            </w:r>
          </w:p>
        </w:tc>
        <w:tc>
          <w:tcPr>
            <w:tcW w:w="0" w:type="auto"/>
          </w:tcPr>
          <w:p w:rsidR="00CE337C" w:rsidRPr="00592922" w:rsidRDefault="00CE337C" w:rsidP="00F76AE2">
            <w:pPr>
              <w:pStyle w:val="TAL"/>
              <w:rPr>
                <w:sz w:val="16"/>
              </w:rPr>
            </w:pPr>
            <w:r>
              <w:rPr>
                <w:sz w:val="16"/>
              </w:rPr>
              <w:t>Clarification on the reuse of the previous search results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0082</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C4-188670</w:t>
            </w:r>
          </w:p>
        </w:tc>
        <w:tc>
          <w:tcPr>
            <w:tcW w:w="0" w:type="auto"/>
          </w:tcPr>
          <w:p w:rsidR="00CE337C" w:rsidRPr="00592922" w:rsidRDefault="00CE337C" w:rsidP="00F76AE2">
            <w:pPr>
              <w:pStyle w:val="TAL"/>
              <w:rPr>
                <w:sz w:val="16"/>
              </w:rPr>
            </w:pPr>
            <w:r>
              <w:rPr>
                <w:sz w:val="16"/>
              </w:rPr>
              <w:t>Clarification on the reuse of the previous search results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0082</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C4-188131</w:t>
            </w:r>
          </w:p>
        </w:tc>
        <w:tc>
          <w:tcPr>
            <w:tcW w:w="0" w:type="auto"/>
          </w:tcPr>
          <w:p w:rsidR="00CE337C" w:rsidRPr="00592922" w:rsidRDefault="00CE337C" w:rsidP="00F76AE2">
            <w:pPr>
              <w:pStyle w:val="TAL"/>
              <w:rPr>
                <w:sz w:val="16"/>
              </w:rPr>
            </w:pPr>
            <w:r>
              <w:rPr>
                <w:sz w:val="16"/>
              </w:rPr>
              <w:t>NF profile detail for hierarchical NRF</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0083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C4-188469</w:t>
            </w:r>
          </w:p>
        </w:tc>
        <w:tc>
          <w:tcPr>
            <w:tcW w:w="0" w:type="auto"/>
          </w:tcPr>
          <w:p w:rsidR="00CE337C" w:rsidRPr="00592922" w:rsidRDefault="00CE337C" w:rsidP="00F76AE2">
            <w:pPr>
              <w:pStyle w:val="TAL"/>
              <w:rPr>
                <w:sz w:val="16"/>
              </w:rPr>
            </w:pPr>
            <w:r>
              <w:rPr>
                <w:sz w:val="16"/>
              </w:rPr>
              <w:t>NF profile detail for hierarchical NRF</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0083</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C4-188134</w:t>
            </w:r>
          </w:p>
        </w:tc>
        <w:tc>
          <w:tcPr>
            <w:tcW w:w="0" w:type="auto"/>
          </w:tcPr>
          <w:p w:rsidR="00CE337C" w:rsidRPr="00592922" w:rsidRDefault="00CE337C" w:rsidP="00F76AE2">
            <w:pPr>
              <w:pStyle w:val="TAL"/>
              <w:rPr>
                <w:sz w:val="16"/>
              </w:rPr>
            </w:pPr>
            <w:r>
              <w:rPr>
                <w:sz w:val="16"/>
              </w:rPr>
              <w:t>Complex query</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0084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C4-188671</w:t>
            </w:r>
          </w:p>
        </w:tc>
        <w:tc>
          <w:tcPr>
            <w:tcW w:w="0" w:type="auto"/>
          </w:tcPr>
          <w:p w:rsidR="00CE337C" w:rsidRPr="00592922" w:rsidRDefault="00CE337C" w:rsidP="00F76AE2">
            <w:pPr>
              <w:pStyle w:val="TAL"/>
              <w:rPr>
                <w:sz w:val="16"/>
              </w:rPr>
            </w:pPr>
            <w:r>
              <w:rPr>
                <w:sz w:val="16"/>
              </w:rPr>
              <w:t>Complex query</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0084</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C4-188681</w:t>
            </w:r>
          </w:p>
        </w:tc>
        <w:tc>
          <w:tcPr>
            <w:tcW w:w="0" w:type="auto"/>
          </w:tcPr>
          <w:p w:rsidR="00CE337C" w:rsidRPr="00592922" w:rsidRDefault="00CE337C" w:rsidP="00F76AE2">
            <w:pPr>
              <w:pStyle w:val="TAL"/>
              <w:rPr>
                <w:sz w:val="16"/>
              </w:rPr>
            </w:pPr>
            <w:r>
              <w:rPr>
                <w:sz w:val="16"/>
              </w:rPr>
              <w:t>Complex query</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0084</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C4-188135</w:t>
            </w:r>
          </w:p>
        </w:tc>
        <w:tc>
          <w:tcPr>
            <w:tcW w:w="0" w:type="auto"/>
          </w:tcPr>
          <w:p w:rsidR="00CE337C" w:rsidRPr="00592922" w:rsidRDefault="00CE337C" w:rsidP="00F76AE2">
            <w:pPr>
              <w:pStyle w:val="TAL"/>
              <w:rPr>
                <w:sz w:val="16"/>
              </w:rPr>
            </w:pPr>
            <w:r>
              <w:rPr>
                <w:sz w:val="16"/>
              </w:rPr>
              <w:t>Diameter address of PCF</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0085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merged</w:t>
            </w:r>
          </w:p>
        </w:tc>
      </w:tr>
      <w:tr w:rsidR="00CE337C" w:rsidTr="00F76AE2">
        <w:tc>
          <w:tcPr>
            <w:tcW w:w="0" w:type="auto"/>
          </w:tcPr>
          <w:p w:rsidR="00CE337C" w:rsidRPr="00592922" w:rsidRDefault="00CE337C" w:rsidP="00F76AE2">
            <w:pPr>
              <w:pStyle w:val="TAL"/>
              <w:rPr>
                <w:sz w:val="16"/>
              </w:rPr>
            </w:pPr>
            <w:r>
              <w:rPr>
                <w:sz w:val="16"/>
              </w:rPr>
              <w:t>C4-188136</w:t>
            </w:r>
          </w:p>
        </w:tc>
        <w:tc>
          <w:tcPr>
            <w:tcW w:w="0" w:type="auto"/>
          </w:tcPr>
          <w:p w:rsidR="00CE337C" w:rsidRPr="00592922" w:rsidRDefault="00CE337C" w:rsidP="00F76AE2">
            <w:pPr>
              <w:pStyle w:val="TAL"/>
              <w:rPr>
                <w:sz w:val="16"/>
              </w:rPr>
            </w:pPr>
            <w:r>
              <w:rPr>
                <w:sz w:val="16"/>
              </w:rPr>
              <w:t>IP domain ID of BSF</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0086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merged</w:t>
            </w:r>
          </w:p>
        </w:tc>
      </w:tr>
      <w:tr w:rsidR="00CE337C" w:rsidTr="00F76AE2">
        <w:tc>
          <w:tcPr>
            <w:tcW w:w="0" w:type="auto"/>
          </w:tcPr>
          <w:p w:rsidR="00CE337C" w:rsidRPr="00592922" w:rsidRDefault="00CE337C" w:rsidP="00F76AE2">
            <w:pPr>
              <w:pStyle w:val="TAL"/>
              <w:rPr>
                <w:sz w:val="16"/>
              </w:rPr>
            </w:pPr>
            <w:r>
              <w:rPr>
                <w:sz w:val="16"/>
              </w:rPr>
              <w:t>C4-188151</w:t>
            </w:r>
          </w:p>
        </w:tc>
        <w:tc>
          <w:tcPr>
            <w:tcW w:w="0" w:type="auto"/>
          </w:tcPr>
          <w:p w:rsidR="00CE337C" w:rsidRPr="00592922" w:rsidRDefault="00CE337C" w:rsidP="00F76AE2">
            <w:pPr>
              <w:pStyle w:val="TAL"/>
              <w:rPr>
                <w:sz w:val="16"/>
              </w:rPr>
            </w:pPr>
            <w:r>
              <w:rPr>
                <w:sz w:val="16"/>
              </w:rPr>
              <w:t>SMF discovery based on S-NSSAI and DNN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0087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C4-188472</w:t>
            </w:r>
          </w:p>
        </w:tc>
        <w:tc>
          <w:tcPr>
            <w:tcW w:w="0" w:type="auto"/>
          </w:tcPr>
          <w:p w:rsidR="00CE337C" w:rsidRPr="00592922" w:rsidRDefault="00CE337C" w:rsidP="00F76AE2">
            <w:pPr>
              <w:pStyle w:val="TAL"/>
              <w:rPr>
                <w:sz w:val="16"/>
              </w:rPr>
            </w:pPr>
            <w:r>
              <w:rPr>
                <w:sz w:val="16"/>
              </w:rPr>
              <w:t>SMF discovery based on S-NSSAI and DNN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0087</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C4-188152</w:t>
            </w:r>
          </w:p>
        </w:tc>
        <w:tc>
          <w:tcPr>
            <w:tcW w:w="0" w:type="auto"/>
          </w:tcPr>
          <w:p w:rsidR="00CE337C" w:rsidRPr="00592922" w:rsidRDefault="00CE337C" w:rsidP="00F76AE2">
            <w:pPr>
              <w:pStyle w:val="TAL"/>
              <w:rPr>
                <w:sz w:val="16"/>
              </w:rPr>
            </w:pPr>
            <w:r>
              <w:rPr>
                <w:sz w:val="16"/>
              </w:rPr>
              <w:t>CHF discovery based on GPSI</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0088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C4-188473</w:t>
            </w:r>
          </w:p>
        </w:tc>
        <w:tc>
          <w:tcPr>
            <w:tcW w:w="0" w:type="auto"/>
          </w:tcPr>
          <w:p w:rsidR="00CE337C" w:rsidRPr="00592922" w:rsidRDefault="00CE337C" w:rsidP="00F76AE2">
            <w:pPr>
              <w:pStyle w:val="TAL"/>
              <w:rPr>
                <w:sz w:val="16"/>
              </w:rPr>
            </w:pPr>
            <w:r>
              <w:rPr>
                <w:sz w:val="16"/>
              </w:rPr>
              <w:t>CHF discovery based on GPSI</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0088</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C4-188621</w:t>
            </w:r>
          </w:p>
        </w:tc>
        <w:tc>
          <w:tcPr>
            <w:tcW w:w="0" w:type="auto"/>
          </w:tcPr>
          <w:p w:rsidR="00CE337C" w:rsidRPr="00592922" w:rsidRDefault="00CE337C" w:rsidP="00F76AE2">
            <w:pPr>
              <w:pStyle w:val="TAL"/>
              <w:rPr>
                <w:sz w:val="16"/>
              </w:rPr>
            </w:pPr>
            <w:r>
              <w:rPr>
                <w:sz w:val="16"/>
              </w:rPr>
              <w:t>CHF discovery based on GPSI</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0088</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C4-188168</w:t>
            </w:r>
          </w:p>
        </w:tc>
        <w:tc>
          <w:tcPr>
            <w:tcW w:w="0" w:type="auto"/>
          </w:tcPr>
          <w:p w:rsidR="00CE337C" w:rsidRPr="00592922" w:rsidRDefault="00CE337C" w:rsidP="00F76AE2">
            <w:pPr>
              <w:pStyle w:val="TAL"/>
              <w:rPr>
                <w:sz w:val="16"/>
              </w:rPr>
            </w:pPr>
            <w:r>
              <w:rPr>
                <w:sz w:val="16"/>
              </w:rPr>
              <w:t>Add Access type in SMF selection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0089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C4-188474</w:t>
            </w:r>
          </w:p>
        </w:tc>
        <w:tc>
          <w:tcPr>
            <w:tcW w:w="0" w:type="auto"/>
          </w:tcPr>
          <w:p w:rsidR="00CE337C" w:rsidRPr="00592922" w:rsidRDefault="00CE337C" w:rsidP="00F76AE2">
            <w:pPr>
              <w:pStyle w:val="TAL"/>
              <w:rPr>
                <w:sz w:val="16"/>
              </w:rPr>
            </w:pPr>
            <w:r>
              <w:rPr>
                <w:sz w:val="16"/>
              </w:rPr>
              <w:t>Add Access type in SMF selection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0089</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C4-188623</w:t>
            </w:r>
          </w:p>
        </w:tc>
        <w:tc>
          <w:tcPr>
            <w:tcW w:w="0" w:type="auto"/>
          </w:tcPr>
          <w:p w:rsidR="00CE337C" w:rsidRPr="00592922" w:rsidRDefault="00CE337C" w:rsidP="00F76AE2">
            <w:pPr>
              <w:pStyle w:val="TAL"/>
              <w:rPr>
                <w:sz w:val="16"/>
              </w:rPr>
            </w:pPr>
            <w:r>
              <w:rPr>
                <w:sz w:val="16"/>
              </w:rPr>
              <w:t>Add Access type in SMF selection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0089</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C4-188672</w:t>
            </w:r>
          </w:p>
        </w:tc>
        <w:tc>
          <w:tcPr>
            <w:tcW w:w="0" w:type="auto"/>
          </w:tcPr>
          <w:p w:rsidR="00CE337C" w:rsidRPr="00592922" w:rsidRDefault="00CE337C" w:rsidP="00F76AE2">
            <w:pPr>
              <w:pStyle w:val="TAL"/>
              <w:rPr>
                <w:sz w:val="16"/>
              </w:rPr>
            </w:pPr>
            <w:r>
              <w:rPr>
                <w:sz w:val="16"/>
              </w:rPr>
              <w:t>Add Access type in SMF selection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0089</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C4-188169</w:t>
            </w:r>
          </w:p>
        </w:tc>
        <w:tc>
          <w:tcPr>
            <w:tcW w:w="0" w:type="auto"/>
          </w:tcPr>
          <w:p w:rsidR="00CE337C" w:rsidRPr="00592922" w:rsidRDefault="00CE337C" w:rsidP="00F76AE2">
            <w:pPr>
              <w:pStyle w:val="TAL"/>
              <w:rPr>
                <w:sz w:val="16"/>
              </w:rPr>
            </w:pPr>
            <w:r>
              <w:rPr>
                <w:sz w:val="16"/>
              </w:rPr>
              <w:t>Hierarchical subscription with intermediate forwarding NRF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0090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C4-188477</w:t>
            </w:r>
          </w:p>
        </w:tc>
        <w:tc>
          <w:tcPr>
            <w:tcW w:w="0" w:type="auto"/>
          </w:tcPr>
          <w:p w:rsidR="00CE337C" w:rsidRPr="00592922" w:rsidRDefault="00CE337C" w:rsidP="00F76AE2">
            <w:pPr>
              <w:pStyle w:val="TAL"/>
              <w:rPr>
                <w:sz w:val="16"/>
              </w:rPr>
            </w:pPr>
            <w:r>
              <w:rPr>
                <w:sz w:val="16"/>
              </w:rPr>
              <w:t>Hierarchical subscription with intermediate forwarding NRF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0090</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C4-188673</w:t>
            </w:r>
          </w:p>
        </w:tc>
        <w:tc>
          <w:tcPr>
            <w:tcW w:w="0" w:type="auto"/>
          </w:tcPr>
          <w:p w:rsidR="00CE337C" w:rsidRPr="00592922" w:rsidRDefault="00CE337C" w:rsidP="00F76AE2">
            <w:pPr>
              <w:pStyle w:val="TAL"/>
              <w:rPr>
                <w:sz w:val="16"/>
              </w:rPr>
            </w:pPr>
            <w:r>
              <w:rPr>
                <w:sz w:val="16"/>
              </w:rPr>
              <w:t>Hierarchical subscription with intermediate forwarding NRF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0090</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C4-188170</w:t>
            </w:r>
          </w:p>
        </w:tc>
        <w:tc>
          <w:tcPr>
            <w:tcW w:w="0" w:type="auto"/>
          </w:tcPr>
          <w:p w:rsidR="00CE337C" w:rsidRPr="00592922" w:rsidRDefault="00CE337C" w:rsidP="00F76AE2">
            <w:pPr>
              <w:pStyle w:val="TAL"/>
              <w:rPr>
                <w:sz w:val="16"/>
              </w:rPr>
            </w:pPr>
            <w:r>
              <w:rPr>
                <w:sz w:val="16"/>
              </w:rPr>
              <w:t>Hierarchical subscription with intermediate redirecting NRF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0091</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C4-188478</w:t>
            </w:r>
          </w:p>
        </w:tc>
        <w:tc>
          <w:tcPr>
            <w:tcW w:w="0" w:type="auto"/>
          </w:tcPr>
          <w:p w:rsidR="00CE337C" w:rsidRPr="00592922" w:rsidRDefault="00CE337C" w:rsidP="00F76AE2">
            <w:pPr>
              <w:pStyle w:val="TAL"/>
              <w:rPr>
                <w:sz w:val="16"/>
              </w:rPr>
            </w:pPr>
            <w:r>
              <w:rPr>
                <w:sz w:val="16"/>
              </w:rPr>
              <w:t>Hierarchical subscription with intermediate redirecting NRF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0091</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C4-188674</w:t>
            </w:r>
          </w:p>
        </w:tc>
        <w:tc>
          <w:tcPr>
            <w:tcW w:w="0" w:type="auto"/>
          </w:tcPr>
          <w:p w:rsidR="00CE337C" w:rsidRPr="00592922" w:rsidRDefault="00CE337C" w:rsidP="00F76AE2">
            <w:pPr>
              <w:pStyle w:val="TAL"/>
              <w:rPr>
                <w:sz w:val="16"/>
              </w:rPr>
            </w:pPr>
            <w:r>
              <w:rPr>
                <w:sz w:val="16"/>
              </w:rPr>
              <w:t>Hierarchical subscription with intermediate redirecting NRF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0091</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C4-188171</w:t>
            </w:r>
          </w:p>
        </w:tc>
        <w:tc>
          <w:tcPr>
            <w:tcW w:w="0" w:type="auto"/>
          </w:tcPr>
          <w:p w:rsidR="00CE337C" w:rsidRPr="00592922" w:rsidRDefault="00CE337C" w:rsidP="00F76AE2">
            <w:pPr>
              <w:pStyle w:val="TAL"/>
              <w:rPr>
                <w:sz w:val="16"/>
              </w:rPr>
            </w:pPr>
            <w:r>
              <w:rPr>
                <w:sz w:val="16"/>
              </w:rPr>
              <w:t>Indicating support of EPS interworking in PCF Profile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0092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C4-188479</w:t>
            </w:r>
          </w:p>
        </w:tc>
        <w:tc>
          <w:tcPr>
            <w:tcW w:w="0" w:type="auto"/>
          </w:tcPr>
          <w:p w:rsidR="00CE337C" w:rsidRPr="00592922" w:rsidRDefault="00CE337C" w:rsidP="00F76AE2">
            <w:pPr>
              <w:pStyle w:val="TAL"/>
              <w:rPr>
                <w:sz w:val="16"/>
              </w:rPr>
            </w:pPr>
            <w:r>
              <w:rPr>
                <w:sz w:val="16"/>
              </w:rPr>
              <w:t>Indicating support of EPS interworking in PCF Profile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0092</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C4-188172</w:t>
            </w:r>
          </w:p>
        </w:tc>
        <w:tc>
          <w:tcPr>
            <w:tcW w:w="0" w:type="auto"/>
          </w:tcPr>
          <w:p w:rsidR="00CE337C" w:rsidRPr="00592922" w:rsidRDefault="00CE337C" w:rsidP="00F76AE2">
            <w:pPr>
              <w:pStyle w:val="TAL"/>
              <w:rPr>
                <w:sz w:val="16"/>
              </w:rPr>
            </w:pPr>
            <w:r>
              <w:rPr>
                <w:sz w:val="16"/>
              </w:rPr>
              <w:t>Notifications for subscriptions via intermediate NRF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0093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C4-188562</w:t>
            </w:r>
          </w:p>
        </w:tc>
        <w:tc>
          <w:tcPr>
            <w:tcW w:w="0" w:type="auto"/>
          </w:tcPr>
          <w:p w:rsidR="00CE337C" w:rsidRPr="00592922" w:rsidRDefault="00CE337C" w:rsidP="00F76AE2">
            <w:pPr>
              <w:pStyle w:val="TAL"/>
              <w:rPr>
                <w:sz w:val="16"/>
              </w:rPr>
            </w:pPr>
            <w:r>
              <w:rPr>
                <w:sz w:val="16"/>
              </w:rPr>
              <w:t>Notifications for subscriptions via intermediate NRF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0093</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lastRenderedPageBreak/>
              <w:t>C4-188173</w:t>
            </w:r>
          </w:p>
        </w:tc>
        <w:tc>
          <w:tcPr>
            <w:tcW w:w="0" w:type="auto"/>
          </w:tcPr>
          <w:p w:rsidR="00CE337C" w:rsidRPr="00592922" w:rsidRDefault="00CE337C" w:rsidP="00F76AE2">
            <w:pPr>
              <w:pStyle w:val="TAL"/>
              <w:rPr>
                <w:sz w:val="16"/>
              </w:rPr>
            </w:pPr>
            <w:r>
              <w:rPr>
                <w:sz w:val="16"/>
              </w:rPr>
              <w:t>UPF selection based on PDU Session Type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0094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C4-188563</w:t>
            </w:r>
          </w:p>
        </w:tc>
        <w:tc>
          <w:tcPr>
            <w:tcW w:w="0" w:type="auto"/>
          </w:tcPr>
          <w:p w:rsidR="00CE337C" w:rsidRPr="00592922" w:rsidRDefault="00CE337C" w:rsidP="00F76AE2">
            <w:pPr>
              <w:pStyle w:val="TAL"/>
              <w:rPr>
                <w:sz w:val="16"/>
              </w:rPr>
            </w:pPr>
            <w:r>
              <w:rPr>
                <w:sz w:val="16"/>
              </w:rPr>
              <w:t>UPF selection based on PDU Session Type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0094</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postponed</w:t>
            </w:r>
          </w:p>
        </w:tc>
      </w:tr>
      <w:tr w:rsidR="00CE337C" w:rsidTr="00F76AE2">
        <w:tc>
          <w:tcPr>
            <w:tcW w:w="0" w:type="auto"/>
          </w:tcPr>
          <w:p w:rsidR="00CE337C" w:rsidRPr="00592922" w:rsidRDefault="00CE337C" w:rsidP="00F76AE2">
            <w:pPr>
              <w:pStyle w:val="TAL"/>
              <w:rPr>
                <w:sz w:val="16"/>
              </w:rPr>
            </w:pPr>
            <w:r>
              <w:rPr>
                <w:sz w:val="16"/>
              </w:rPr>
              <w:t>C4-188174</w:t>
            </w:r>
          </w:p>
        </w:tc>
        <w:tc>
          <w:tcPr>
            <w:tcW w:w="0" w:type="auto"/>
          </w:tcPr>
          <w:p w:rsidR="00CE337C" w:rsidRPr="00592922" w:rsidRDefault="00CE337C" w:rsidP="00F76AE2">
            <w:pPr>
              <w:pStyle w:val="TAL"/>
              <w:rPr>
                <w:sz w:val="16"/>
              </w:rPr>
            </w:pPr>
            <w:r>
              <w:rPr>
                <w:sz w:val="16"/>
              </w:rPr>
              <w:t>UPF selection based on SSC mode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0095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C4-188564</w:t>
            </w:r>
          </w:p>
        </w:tc>
        <w:tc>
          <w:tcPr>
            <w:tcW w:w="0" w:type="auto"/>
          </w:tcPr>
          <w:p w:rsidR="00CE337C" w:rsidRPr="00592922" w:rsidRDefault="00CE337C" w:rsidP="00F76AE2">
            <w:pPr>
              <w:pStyle w:val="TAL"/>
              <w:rPr>
                <w:sz w:val="16"/>
              </w:rPr>
            </w:pPr>
            <w:r>
              <w:rPr>
                <w:sz w:val="16"/>
              </w:rPr>
              <w:t>UPF selection based on SSC mode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0095</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postponed</w:t>
            </w:r>
          </w:p>
        </w:tc>
      </w:tr>
      <w:tr w:rsidR="00CE337C" w:rsidTr="00F76AE2">
        <w:tc>
          <w:tcPr>
            <w:tcW w:w="0" w:type="auto"/>
          </w:tcPr>
          <w:p w:rsidR="00CE337C" w:rsidRPr="00592922" w:rsidRDefault="00CE337C" w:rsidP="00F76AE2">
            <w:pPr>
              <w:pStyle w:val="TAL"/>
              <w:rPr>
                <w:sz w:val="16"/>
              </w:rPr>
            </w:pPr>
            <w:r>
              <w:rPr>
                <w:sz w:val="16"/>
              </w:rPr>
              <w:t>C4-188196</w:t>
            </w:r>
          </w:p>
        </w:tc>
        <w:tc>
          <w:tcPr>
            <w:tcW w:w="0" w:type="auto"/>
          </w:tcPr>
          <w:p w:rsidR="00CE337C" w:rsidRPr="00592922" w:rsidRDefault="00CE337C" w:rsidP="00F76AE2">
            <w:pPr>
              <w:pStyle w:val="TAL"/>
              <w:rPr>
                <w:sz w:val="16"/>
              </w:rPr>
            </w:pPr>
            <w:r>
              <w:rPr>
                <w:sz w:val="16"/>
              </w:rPr>
              <w:t>DNN and IP Domain in BSF Info</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0096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C4-188471</w:t>
            </w:r>
          </w:p>
        </w:tc>
        <w:tc>
          <w:tcPr>
            <w:tcW w:w="0" w:type="auto"/>
          </w:tcPr>
          <w:p w:rsidR="00CE337C" w:rsidRPr="00592922" w:rsidRDefault="00CE337C" w:rsidP="00F76AE2">
            <w:pPr>
              <w:pStyle w:val="TAL"/>
              <w:rPr>
                <w:sz w:val="16"/>
              </w:rPr>
            </w:pPr>
            <w:r>
              <w:rPr>
                <w:sz w:val="16"/>
              </w:rPr>
              <w:t>DNN and IP Domain in BSF Info</w:t>
            </w:r>
          </w:p>
        </w:tc>
        <w:tc>
          <w:tcPr>
            <w:tcW w:w="0" w:type="auto"/>
          </w:tcPr>
          <w:p w:rsidR="00CE337C" w:rsidRPr="00592922" w:rsidRDefault="00CE337C" w:rsidP="00F76AE2">
            <w:pPr>
              <w:pStyle w:val="TAL"/>
              <w:rPr>
                <w:sz w:val="16"/>
              </w:rPr>
            </w:pPr>
            <w:r>
              <w:rPr>
                <w:sz w:val="16"/>
              </w:rPr>
              <w:t>Ericsson, China Mobile, KDDI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0096</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C4-188197</w:t>
            </w:r>
          </w:p>
        </w:tc>
        <w:tc>
          <w:tcPr>
            <w:tcW w:w="0" w:type="auto"/>
          </w:tcPr>
          <w:p w:rsidR="00CE337C" w:rsidRPr="00592922" w:rsidRDefault="00CE337C" w:rsidP="00F76AE2">
            <w:pPr>
              <w:pStyle w:val="TAL"/>
              <w:rPr>
                <w:sz w:val="16"/>
              </w:rPr>
            </w:pPr>
            <w:r>
              <w:rPr>
                <w:sz w:val="16"/>
              </w:rPr>
              <w:t>PCF Information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0097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C4-188470</w:t>
            </w:r>
          </w:p>
        </w:tc>
        <w:tc>
          <w:tcPr>
            <w:tcW w:w="0" w:type="auto"/>
          </w:tcPr>
          <w:p w:rsidR="00CE337C" w:rsidRPr="00592922" w:rsidRDefault="00CE337C" w:rsidP="00F76AE2">
            <w:pPr>
              <w:pStyle w:val="TAL"/>
              <w:rPr>
                <w:sz w:val="16"/>
              </w:rPr>
            </w:pPr>
            <w:r>
              <w:rPr>
                <w:sz w:val="16"/>
              </w:rPr>
              <w:t>PCF Information</w:t>
            </w:r>
          </w:p>
        </w:tc>
        <w:tc>
          <w:tcPr>
            <w:tcW w:w="0" w:type="auto"/>
          </w:tcPr>
          <w:p w:rsidR="00CE337C" w:rsidRPr="00592922" w:rsidRDefault="00CE337C" w:rsidP="00F76AE2">
            <w:pPr>
              <w:pStyle w:val="TAL"/>
              <w:rPr>
                <w:sz w:val="16"/>
              </w:rPr>
            </w:pPr>
            <w:r>
              <w:rPr>
                <w:sz w:val="16"/>
              </w:rPr>
              <w:t>Ericsson, China Mobile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0097</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C4-188207</w:t>
            </w:r>
          </w:p>
        </w:tc>
        <w:tc>
          <w:tcPr>
            <w:tcW w:w="0" w:type="auto"/>
          </w:tcPr>
          <w:p w:rsidR="00CE337C" w:rsidRPr="00592922" w:rsidRDefault="00CE337C" w:rsidP="00F76AE2">
            <w:pPr>
              <w:pStyle w:val="TAL"/>
              <w:rPr>
                <w:sz w:val="16"/>
              </w:rPr>
            </w:pPr>
            <w:r>
              <w:rPr>
                <w:sz w:val="16"/>
              </w:rPr>
              <w:t>DNN and IP Domain in BSF Info</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0098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C4-188208</w:t>
            </w:r>
          </w:p>
        </w:tc>
        <w:tc>
          <w:tcPr>
            <w:tcW w:w="0" w:type="auto"/>
          </w:tcPr>
          <w:p w:rsidR="00CE337C" w:rsidRPr="00592922" w:rsidRDefault="00CE337C" w:rsidP="00F76AE2">
            <w:pPr>
              <w:pStyle w:val="TAL"/>
              <w:rPr>
                <w:sz w:val="16"/>
              </w:rPr>
            </w:pPr>
            <w:r>
              <w:rPr>
                <w:sz w:val="16"/>
              </w:rPr>
              <w:t>PCF Information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0099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C4-188228</w:t>
            </w:r>
          </w:p>
        </w:tc>
        <w:tc>
          <w:tcPr>
            <w:tcW w:w="0" w:type="auto"/>
          </w:tcPr>
          <w:p w:rsidR="00CE337C" w:rsidRPr="00592922" w:rsidRDefault="00CE337C" w:rsidP="00F76AE2">
            <w:pPr>
              <w:pStyle w:val="TAL"/>
              <w:rPr>
                <w:sz w:val="16"/>
              </w:rPr>
            </w:pPr>
            <w:r>
              <w:rPr>
                <w:sz w:val="16"/>
              </w:rPr>
              <w:t>NF Service FQDN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0100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C4-188232</w:t>
            </w:r>
          </w:p>
        </w:tc>
        <w:tc>
          <w:tcPr>
            <w:tcW w:w="0" w:type="auto"/>
          </w:tcPr>
          <w:p w:rsidR="00CE337C" w:rsidRPr="00592922" w:rsidRDefault="00CE337C" w:rsidP="00F76AE2">
            <w:pPr>
              <w:pStyle w:val="TAL"/>
              <w:rPr>
                <w:sz w:val="16"/>
              </w:rPr>
            </w:pPr>
            <w:r>
              <w:rPr>
                <w:sz w:val="16"/>
              </w:rPr>
              <w:t>NRF Corrections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0101</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C4-188233</w:t>
            </w:r>
          </w:p>
        </w:tc>
        <w:tc>
          <w:tcPr>
            <w:tcW w:w="0" w:type="auto"/>
          </w:tcPr>
          <w:p w:rsidR="00CE337C" w:rsidRPr="00592922" w:rsidRDefault="00CE337C" w:rsidP="00F76AE2">
            <w:pPr>
              <w:pStyle w:val="TAL"/>
              <w:rPr>
                <w:sz w:val="16"/>
              </w:rPr>
            </w:pPr>
            <w:r>
              <w:rPr>
                <w:sz w:val="16"/>
              </w:rPr>
              <w:t>Notification Data</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0102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C4-188566</w:t>
            </w:r>
          </w:p>
        </w:tc>
        <w:tc>
          <w:tcPr>
            <w:tcW w:w="0" w:type="auto"/>
          </w:tcPr>
          <w:p w:rsidR="00CE337C" w:rsidRPr="00592922" w:rsidRDefault="00CE337C" w:rsidP="00F76AE2">
            <w:pPr>
              <w:pStyle w:val="TAL"/>
              <w:rPr>
                <w:sz w:val="16"/>
              </w:rPr>
            </w:pPr>
            <w:r>
              <w:rPr>
                <w:sz w:val="16"/>
              </w:rPr>
              <w:t>Notification Data</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0102</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C4-188234</w:t>
            </w:r>
          </w:p>
        </w:tc>
        <w:tc>
          <w:tcPr>
            <w:tcW w:w="0" w:type="auto"/>
          </w:tcPr>
          <w:p w:rsidR="00CE337C" w:rsidRPr="00592922" w:rsidRDefault="00CE337C" w:rsidP="00F76AE2">
            <w:pPr>
              <w:pStyle w:val="TAL"/>
              <w:rPr>
                <w:sz w:val="16"/>
              </w:rPr>
            </w:pPr>
            <w:r>
              <w:rPr>
                <w:sz w:val="16"/>
              </w:rPr>
              <w:t>NRF Oauth Scopes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0103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C4-188476</w:t>
            </w:r>
          </w:p>
        </w:tc>
        <w:tc>
          <w:tcPr>
            <w:tcW w:w="0" w:type="auto"/>
          </w:tcPr>
          <w:p w:rsidR="00CE337C" w:rsidRPr="00592922" w:rsidRDefault="00CE337C" w:rsidP="00F76AE2">
            <w:pPr>
              <w:pStyle w:val="TAL"/>
              <w:rPr>
                <w:sz w:val="16"/>
              </w:rPr>
            </w:pPr>
            <w:r>
              <w:rPr>
                <w:sz w:val="16"/>
              </w:rPr>
              <w:t>NRF Oauth Scopes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0103</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C4-188676</w:t>
            </w:r>
          </w:p>
        </w:tc>
        <w:tc>
          <w:tcPr>
            <w:tcW w:w="0" w:type="auto"/>
          </w:tcPr>
          <w:p w:rsidR="00CE337C" w:rsidRPr="00592922" w:rsidRDefault="00CE337C" w:rsidP="00F76AE2">
            <w:pPr>
              <w:pStyle w:val="TAL"/>
              <w:rPr>
                <w:sz w:val="16"/>
              </w:rPr>
            </w:pPr>
            <w:r>
              <w:rPr>
                <w:sz w:val="16"/>
              </w:rPr>
              <w:t>NRF Oauth Scopes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0103</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C4-188678</w:t>
            </w:r>
          </w:p>
        </w:tc>
        <w:tc>
          <w:tcPr>
            <w:tcW w:w="0" w:type="auto"/>
          </w:tcPr>
          <w:p w:rsidR="00CE337C" w:rsidRPr="00592922" w:rsidRDefault="00CE337C" w:rsidP="00F76AE2">
            <w:pPr>
              <w:pStyle w:val="TAL"/>
              <w:rPr>
                <w:sz w:val="16"/>
              </w:rPr>
            </w:pPr>
            <w:r>
              <w:rPr>
                <w:sz w:val="16"/>
              </w:rPr>
              <w:t>NRF Oauth Scopes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0103</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C4-188236</w:t>
            </w:r>
          </w:p>
        </w:tc>
        <w:tc>
          <w:tcPr>
            <w:tcW w:w="0" w:type="auto"/>
          </w:tcPr>
          <w:p w:rsidR="00CE337C" w:rsidRPr="00592922" w:rsidRDefault="00CE337C" w:rsidP="00F76AE2">
            <w:pPr>
              <w:pStyle w:val="TAL"/>
              <w:rPr>
                <w:sz w:val="16"/>
              </w:rPr>
            </w:pPr>
            <w:r>
              <w:rPr>
                <w:sz w:val="16"/>
              </w:rPr>
              <w:t>NRF Subscription Handling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0104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C4-188567</w:t>
            </w:r>
          </w:p>
        </w:tc>
        <w:tc>
          <w:tcPr>
            <w:tcW w:w="0" w:type="auto"/>
          </w:tcPr>
          <w:p w:rsidR="00CE337C" w:rsidRPr="00592922" w:rsidRDefault="00CE337C" w:rsidP="00F76AE2">
            <w:pPr>
              <w:pStyle w:val="TAL"/>
              <w:rPr>
                <w:sz w:val="16"/>
              </w:rPr>
            </w:pPr>
            <w:r>
              <w:rPr>
                <w:sz w:val="16"/>
              </w:rPr>
              <w:t>NRF Subscription Handling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0104</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C4-188240</w:t>
            </w:r>
          </w:p>
        </w:tc>
        <w:tc>
          <w:tcPr>
            <w:tcW w:w="0" w:type="auto"/>
          </w:tcPr>
          <w:p w:rsidR="00CE337C" w:rsidRPr="00592922" w:rsidRDefault="00CE337C" w:rsidP="00F76AE2">
            <w:pPr>
              <w:pStyle w:val="TAL"/>
              <w:rPr>
                <w:sz w:val="16"/>
              </w:rPr>
            </w:pPr>
            <w:r>
              <w:rPr>
                <w:sz w:val="16"/>
              </w:rPr>
              <w:t>NF Profile Change Notification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0105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C4-188263</w:t>
            </w:r>
          </w:p>
        </w:tc>
        <w:tc>
          <w:tcPr>
            <w:tcW w:w="0" w:type="auto"/>
          </w:tcPr>
          <w:p w:rsidR="00CE337C" w:rsidRPr="00592922" w:rsidRDefault="00CE337C" w:rsidP="00F76AE2">
            <w:pPr>
              <w:pStyle w:val="TAL"/>
              <w:rPr>
                <w:sz w:val="16"/>
              </w:rPr>
            </w:pPr>
            <w:r>
              <w:rPr>
                <w:sz w:val="16"/>
              </w:rPr>
              <w:t>OAuth2 Authorization</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0106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merged</w:t>
            </w:r>
          </w:p>
        </w:tc>
      </w:tr>
      <w:tr w:rsidR="00CE337C" w:rsidTr="00F76AE2">
        <w:tc>
          <w:tcPr>
            <w:tcW w:w="0" w:type="auto"/>
          </w:tcPr>
          <w:p w:rsidR="00CE337C" w:rsidRPr="00592922" w:rsidRDefault="00CE337C" w:rsidP="00F76AE2">
            <w:pPr>
              <w:pStyle w:val="TAL"/>
              <w:rPr>
                <w:sz w:val="16"/>
              </w:rPr>
            </w:pPr>
            <w:r>
              <w:rPr>
                <w:sz w:val="16"/>
              </w:rPr>
              <w:t>C4-188278</w:t>
            </w:r>
          </w:p>
        </w:tc>
        <w:tc>
          <w:tcPr>
            <w:tcW w:w="0" w:type="auto"/>
          </w:tcPr>
          <w:p w:rsidR="00CE337C" w:rsidRPr="00592922" w:rsidRDefault="00CE337C" w:rsidP="00F76AE2">
            <w:pPr>
              <w:pStyle w:val="TAL"/>
              <w:rPr>
                <w:sz w:val="16"/>
              </w:rPr>
            </w:pPr>
            <w:r>
              <w:rPr>
                <w:sz w:val="16"/>
              </w:rPr>
              <w:t>UDM group Id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0107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available</w:t>
            </w:r>
          </w:p>
        </w:tc>
      </w:tr>
      <w:tr w:rsidR="00CE337C" w:rsidTr="00F76AE2">
        <w:tc>
          <w:tcPr>
            <w:tcW w:w="0" w:type="auto"/>
          </w:tcPr>
          <w:p w:rsidR="00CE337C" w:rsidRPr="00592922" w:rsidRDefault="00CE337C" w:rsidP="00F76AE2">
            <w:pPr>
              <w:pStyle w:val="TAL"/>
              <w:rPr>
                <w:sz w:val="16"/>
              </w:rPr>
            </w:pPr>
            <w:r>
              <w:rPr>
                <w:sz w:val="16"/>
              </w:rPr>
              <w:t>C4-188279</w:t>
            </w:r>
          </w:p>
        </w:tc>
        <w:tc>
          <w:tcPr>
            <w:tcW w:w="0" w:type="auto"/>
          </w:tcPr>
          <w:p w:rsidR="00CE337C" w:rsidRPr="00592922" w:rsidRDefault="00CE337C" w:rsidP="00F76AE2">
            <w:pPr>
              <w:pStyle w:val="TAL"/>
              <w:rPr>
                <w:sz w:val="16"/>
              </w:rPr>
            </w:pPr>
            <w:r>
              <w:rPr>
                <w:sz w:val="16"/>
              </w:rPr>
              <w:t>Preferred target NF Location in Discovery Request</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0108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C4-188465</w:t>
            </w:r>
          </w:p>
        </w:tc>
        <w:tc>
          <w:tcPr>
            <w:tcW w:w="0" w:type="auto"/>
          </w:tcPr>
          <w:p w:rsidR="00CE337C" w:rsidRPr="00592922" w:rsidRDefault="00CE337C" w:rsidP="00F76AE2">
            <w:pPr>
              <w:pStyle w:val="TAL"/>
              <w:rPr>
                <w:sz w:val="16"/>
              </w:rPr>
            </w:pPr>
            <w:r>
              <w:rPr>
                <w:sz w:val="16"/>
              </w:rPr>
              <w:t>Preferred target NF Location in Discovery Request</w:t>
            </w:r>
          </w:p>
        </w:tc>
        <w:tc>
          <w:tcPr>
            <w:tcW w:w="0" w:type="auto"/>
          </w:tcPr>
          <w:p w:rsidR="00CE337C" w:rsidRPr="00592922" w:rsidRDefault="00CE337C" w:rsidP="00F76AE2">
            <w:pPr>
              <w:pStyle w:val="TAL"/>
              <w:rPr>
                <w:sz w:val="16"/>
              </w:rPr>
            </w:pPr>
            <w:r>
              <w:rPr>
                <w:sz w:val="16"/>
              </w:rPr>
              <w:t>Nokia, Nokia Shanghai Bell, Cisco, T-Mobile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0108</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C4-188620</w:t>
            </w:r>
          </w:p>
        </w:tc>
        <w:tc>
          <w:tcPr>
            <w:tcW w:w="0" w:type="auto"/>
          </w:tcPr>
          <w:p w:rsidR="00CE337C" w:rsidRPr="00592922" w:rsidRDefault="00CE337C" w:rsidP="00F76AE2">
            <w:pPr>
              <w:pStyle w:val="TAL"/>
              <w:rPr>
                <w:sz w:val="16"/>
              </w:rPr>
            </w:pPr>
            <w:r>
              <w:rPr>
                <w:sz w:val="16"/>
              </w:rPr>
              <w:t>Preferred target NF Location in Discovery Request</w:t>
            </w:r>
          </w:p>
        </w:tc>
        <w:tc>
          <w:tcPr>
            <w:tcW w:w="0" w:type="auto"/>
          </w:tcPr>
          <w:p w:rsidR="00CE337C" w:rsidRPr="00592922" w:rsidRDefault="00CE337C" w:rsidP="00F76AE2">
            <w:pPr>
              <w:pStyle w:val="TAL"/>
              <w:rPr>
                <w:sz w:val="16"/>
              </w:rPr>
            </w:pPr>
            <w:r>
              <w:rPr>
                <w:sz w:val="16"/>
              </w:rPr>
              <w:t>Nokia, Nokia Shanghai Bell, Cisco, T-Mobile, Deutsche Telekom</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0108</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C4-188317</w:t>
            </w:r>
          </w:p>
        </w:tc>
        <w:tc>
          <w:tcPr>
            <w:tcW w:w="0" w:type="auto"/>
          </w:tcPr>
          <w:p w:rsidR="00CE337C" w:rsidRPr="00592922" w:rsidRDefault="00CE337C" w:rsidP="00F76AE2">
            <w:pPr>
              <w:pStyle w:val="TAL"/>
              <w:rPr>
                <w:sz w:val="16"/>
              </w:rPr>
            </w:pPr>
            <w:r>
              <w:rPr>
                <w:sz w:val="16"/>
              </w:rPr>
              <w:t>Telescopic FQDN for HNRF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0109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C4-188593</w:t>
            </w:r>
          </w:p>
        </w:tc>
        <w:tc>
          <w:tcPr>
            <w:tcW w:w="0" w:type="auto"/>
          </w:tcPr>
          <w:p w:rsidR="00CE337C" w:rsidRPr="00592922" w:rsidRDefault="00CE337C" w:rsidP="00F76AE2">
            <w:pPr>
              <w:pStyle w:val="TAL"/>
              <w:rPr>
                <w:sz w:val="16"/>
              </w:rPr>
            </w:pPr>
            <w:r>
              <w:rPr>
                <w:sz w:val="16"/>
              </w:rPr>
              <w:t>Telescopic FQDN for HNRF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0109</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C4-188345</w:t>
            </w:r>
          </w:p>
        </w:tc>
        <w:tc>
          <w:tcPr>
            <w:tcW w:w="0" w:type="auto"/>
          </w:tcPr>
          <w:p w:rsidR="00CE337C" w:rsidRPr="00592922" w:rsidRDefault="00CE337C" w:rsidP="00F76AE2">
            <w:pPr>
              <w:pStyle w:val="TAL"/>
              <w:rPr>
                <w:sz w:val="16"/>
              </w:rPr>
            </w:pPr>
            <w:r>
              <w:rPr>
                <w:sz w:val="16"/>
              </w:rPr>
              <w:t>Correction in the issuer attribute description</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0110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merged</w:t>
            </w:r>
          </w:p>
        </w:tc>
      </w:tr>
      <w:tr w:rsidR="00CE337C" w:rsidTr="00F76AE2">
        <w:tc>
          <w:tcPr>
            <w:tcW w:w="0" w:type="auto"/>
          </w:tcPr>
          <w:p w:rsidR="00CE337C" w:rsidRPr="00592922" w:rsidRDefault="00CE337C" w:rsidP="00F76AE2">
            <w:pPr>
              <w:pStyle w:val="TAL"/>
              <w:rPr>
                <w:sz w:val="16"/>
              </w:rPr>
            </w:pPr>
            <w:r>
              <w:rPr>
                <w:sz w:val="16"/>
              </w:rPr>
              <w:lastRenderedPageBreak/>
              <w:t>C4-188346</w:t>
            </w:r>
          </w:p>
        </w:tc>
        <w:tc>
          <w:tcPr>
            <w:tcW w:w="0" w:type="auto"/>
          </w:tcPr>
          <w:p w:rsidR="00CE337C" w:rsidRPr="00592922" w:rsidRDefault="00CE337C" w:rsidP="00F76AE2">
            <w:pPr>
              <w:pStyle w:val="TAL"/>
              <w:rPr>
                <w:sz w:val="16"/>
              </w:rPr>
            </w:pPr>
            <w:r>
              <w:rPr>
                <w:sz w:val="16"/>
              </w:rPr>
              <w:t>Correction on the JWE serialization</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0111</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C4-188378</w:t>
            </w:r>
          </w:p>
        </w:tc>
        <w:tc>
          <w:tcPr>
            <w:tcW w:w="0" w:type="auto"/>
          </w:tcPr>
          <w:p w:rsidR="00CE337C" w:rsidRPr="00592922" w:rsidRDefault="00CE337C" w:rsidP="00F76AE2">
            <w:pPr>
              <w:pStyle w:val="TAL"/>
              <w:rPr>
                <w:sz w:val="16"/>
              </w:rPr>
            </w:pPr>
            <w:r>
              <w:rPr>
                <w:sz w:val="16"/>
              </w:rPr>
              <w:t>Correction of the Access Token Request service operation</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0111</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merged</w:t>
            </w:r>
          </w:p>
        </w:tc>
      </w:tr>
      <w:tr w:rsidR="00CE337C" w:rsidTr="00F76AE2">
        <w:tc>
          <w:tcPr>
            <w:tcW w:w="0" w:type="auto"/>
          </w:tcPr>
          <w:p w:rsidR="00CE337C" w:rsidRPr="00592922" w:rsidRDefault="00CE337C" w:rsidP="00F76AE2">
            <w:pPr>
              <w:pStyle w:val="TAL"/>
              <w:rPr>
                <w:sz w:val="16"/>
              </w:rPr>
            </w:pPr>
            <w:r>
              <w:rPr>
                <w:sz w:val="16"/>
              </w:rPr>
              <w:t>C4-188347</w:t>
            </w:r>
          </w:p>
        </w:tc>
        <w:tc>
          <w:tcPr>
            <w:tcW w:w="0" w:type="auto"/>
          </w:tcPr>
          <w:p w:rsidR="00CE337C" w:rsidRPr="00592922" w:rsidRDefault="00CE337C" w:rsidP="00F76AE2">
            <w:pPr>
              <w:pStyle w:val="TAL"/>
              <w:rPr>
                <w:sz w:val="16"/>
              </w:rPr>
            </w:pPr>
            <w:r>
              <w:rPr>
                <w:sz w:val="16"/>
              </w:rPr>
              <w:t>Description of NF instances/NF profile retrieval</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0112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C4-188594</w:t>
            </w:r>
          </w:p>
        </w:tc>
        <w:tc>
          <w:tcPr>
            <w:tcW w:w="0" w:type="auto"/>
          </w:tcPr>
          <w:p w:rsidR="00CE337C" w:rsidRPr="00592922" w:rsidRDefault="00CE337C" w:rsidP="00F76AE2">
            <w:pPr>
              <w:pStyle w:val="TAL"/>
              <w:rPr>
                <w:sz w:val="16"/>
              </w:rPr>
            </w:pPr>
            <w:r>
              <w:rPr>
                <w:sz w:val="16"/>
              </w:rPr>
              <w:t>Description of NF instances/NF profile retrieval</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0112</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C4-188348</w:t>
            </w:r>
          </w:p>
        </w:tc>
        <w:tc>
          <w:tcPr>
            <w:tcW w:w="0" w:type="auto"/>
          </w:tcPr>
          <w:p w:rsidR="00CE337C" w:rsidRPr="00592922" w:rsidRDefault="00CE337C" w:rsidP="00F76AE2">
            <w:pPr>
              <w:pStyle w:val="TAL"/>
              <w:rPr>
                <w:sz w:val="16"/>
              </w:rPr>
            </w:pPr>
            <w:r>
              <w:rPr>
                <w:sz w:val="16"/>
              </w:rPr>
              <w:t>Content of the Subscription to notification response</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0113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C4-188349</w:t>
            </w:r>
          </w:p>
        </w:tc>
        <w:tc>
          <w:tcPr>
            <w:tcW w:w="0" w:type="auto"/>
          </w:tcPr>
          <w:p w:rsidR="00CE337C" w:rsidRPr="00592922" w:rsidRDefault="00CE337C" w:rsidP="00F76AE2">
            <w:pPr>
              <w:pStyle w:val="TAL"/>
              <w:rPr>
                <w:sz w:val="16"/>
              </w:rPr>
            </w:pPr>
            <w:r>
              <w:rPr>
                <w:sz w:val="16"/>
              </w:rPr>
              <w:t>Correction of the reference for the SupportedFeatures Data Type</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0114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rejected</w:t>
            </w:r>
          </w:p>
        </w:tc>
      </w:tr>
      <w:tr w:rsidR="00CE337C" w:rsidTr="00F76AE2">
        <w:tc>
          <w:tcPr>
            <w:tcW w:w="0" w:type="auto"/>
          </w:tcPr>
          <w:p w:rsidR="00CE337C" w:rsidRPr="00592922" w:rsidRDefault="00CE337C" w:rsidP="00F76AE2">
            <w:pPr>
              <w:pStyle w:val="TAL"/>
              <w:rPr>
                <w:sz w:val="16"/>
              </w:rPr>
            </w:pPr>
            <w:r>
              <w:rPr>
                <w:sz w:val="16"/>
              </w:rPr>
              <w:t>C4-188627</w:t>
            </w:r>
          </w:p>
        </w:tc>
        <w:tc>
          <w:tcPr>
            <w:tcW w:w="0" w:type="auto"/>
          </w:tcPr>
          <w:p w:rsidR="00CE337C" w:rsidRPr="00592922" w:rsidRDefault="00CE337C" w:rsidP="00F76AE2">
            <w:pPr>
              <w:pStyle w:val="TAL"/>
              <w:rPr>
                <w:sz w:val="16"/>
              </w:rPr>
            </w:pPr>
            <w:r>
              <w:rPr>
                <w:sz w:val="16"/>
              </w:rPr>
              <w:t>Adding new services in ServiceName enumeration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0115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C4-188633</w:t>
            </w:r>
          </w:p>
        </w:tc>
        <w:tc>
          <w:tcPr>
            <w:tcW w:w="0" w:type="auto"/>
          </w:tcPr>
          <w:p w:rsidR="00CE337C" w:rsidRPr="00592922" w:rsidRDefault="00CE337C" w:rsidP="00F76AE2">
            <w:pPr>
              <w:pStyle w:val="TAL"/>
              <w:rPr>
                <w:sz w:val="16"/>
              </w:rPr>
            </w:pPr>
            <w:r>
              <w:rPr>
                <w:sz w:val="16"/>
              </w:rPr>
              <w:t>NF Profile Service Instances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0116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C4-188639</w:t>
            </w:r>
          </w:p>
        </w:tc>
        <w:tc>
          <w:tcPr>
            <w:tcW w:w="0" w:type="auto"/>
          </w:tcPr>
          <w:p w:rsidR="00CE337C" w:rsidRPr="00592922" w:rsidRDefault="00CE337C" w:rsidP="00F76AE2">
            <w:pPr>
              <w:pStyle w:val="TAL"/>
              <w:rPr>
                <w:sz w:val="16"/>
              </w:rPr>
            </w:pPr>
            <w:r>
              <w:rPr>
                <w:sz w:val="16"/>
              </w:rPr>
              <w:t>API version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0117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C4-188677</w:t>
            </w:r>
          </w:p>
        </w:tc>
        <w:tc>
          <w:tcPr>
            <w:tcW w:w="0" w:type="auto"/>
          </w:tcPr>
          <w:p w:rsidR="00CE337C" w:rsidRPr="00592922" w:rsidRDefault="00CE337C" w:rsidP="00F76AE2">
            <w:pPr>
              <w:pStyle w:val="TAL"/>
              <w:rPr>
                <w:sz w:val="16"/>
              </w:rPr>
            </w:pPr>
            <w:r>
              <w:rPr>
                <w:sz w:val="16"/>
              </w:rPr>
              <w:tab/>
              <w:t>ExternalDocs update</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29.510</w:t>
            </w:r>
          </w:p>
        </w:tc>
        <w:tc>
          <w:tcPr>
            <w:tcW w:w="0" w:type="auto"/>
          </w:tcPr>
          <w:p w:rsidR="00CE337C" w:rsidRPr="00592922" w:rsidRDefault="00CE337C" w:rsidP="00F76AE2">
            <w:pPr>
              <w:pStyle w:val="TAL"/>
              <w:rPr>
                <w:sz w:val="16"/>
              </w:rPr>
            </w:pPr>
            <w:r>
              <w:rPr>
                <w:sz w:val="16"/>
              </w:rPr>
              <w:t>0118</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C4-188107</w:t>
            </w:r>
          </w:p>
        </w:tc>
        <w:tc>
          <w:tcPr>
            <w:tcW w:w="0" w:type="auto"/>
          </w:tcPr>
          <w:p w:rsidR="00CE337C" w:rsidRPr="00592922" w:rsidRDefault="00CE337C" w:rsidP="00F76AE2">
            <w:pPr>
              <w:pStyle w:val="TAL"/>
              <w:rPr>
                <w:sz w:val="16"/>
              </w:rPr>
            </w:pPr>
            <w:r>
              <w:rPr>
                <w:sz w:val="16"/>
              </w:rPr>
              <w:t>APIRoot Clarification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29.511</w:t>
            </w:r>
          </w:p>
        </w:tc>
        <w:tc>
          <w:tcPr>
            <w:tcW w:w="0" w:type="auto"/>
          </w:tcPr>
          <w:p w:rsidR="00CE337C" w:rsidRPr="00592922" w:rsidRDefault="00CE337C" w:rsidP="00F76AE2">
            <w:pPr>
              <w:pStyle w:val="TAL"/>
              <w:rPr>
                <w:sz w:val="16"/>
              </w:rPr>
            </w:pPr>
            <w:r>
              <w:rPr>
                <w:sz w:val="16"/>
              </w:rPr>
              <w:t>0007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C4-188154</w:t>
            </w:r>
          </w:p>
        </w:tc>
        <w:tc>
          <w:tcPr>
            <w:tcW w:w="0" w:type="auto"/>
          </w:tcPr>
          <w:p w:rsidR="00CE337C" w:rsidRPr="00592922" w:rsidRDefault="00CE337C" w:rsidP="00F76AE2">
            <w:pPr>
              <w:pStyle w:val="TAL"/>
              <w:rPr>
                <w:sz w:val="16"/>
              </w:rPr>
            </w:pPr>
            <w:r>
              <w:rPr>
                <w:sz w:val="16"/>
              </w:rPr>
              <w:t>Common Status codes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29.511</w:t>
            </w:r>
          </w:p>
        </w:tc>
        <w:tc>
          <w:tcPr>
            <w:tcW w:w="0" w:type="auto"/>
          </w:tcPr>
          <w:p w:rsidR="00CE337C" w:rsidRPr="00592922" w:rsidRDefault="00CE337C" w:rsidP="00F76AE2">
            <w:pPr>
              <w:pStyle w:val="TAL"/>
              <w:rPr>
                <w:sz w:val="16"/>
              </w:rPr>
            </w:pPr>
            <w:r>
              <w:rPr>
                <w:sz w:val="16"/>
              </w:rPr>
              <w:t>0008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C4-188560</w:t>
            </w:r>
          </w:p>
        </w:tc>
        <w:tc>
          <w:tcPr>
            <w:tcW w:w="0" w:type="auto"/>
          </w:tcPr>
          <w:p w:rsidR="00CE337C" w:rsidRPr="00592922" w:rsidRDefault="00CE337C" w:rsidP="00F76AE2">
            <w:pPr>
              <w:pStyle w:val="TAL"/>
              <w:rPr>
                <w:sz w:val="16"/>
              </w:rPr>
            </w:pPr>
            <w:r>
              <w:rPr>
                <w:sz w:val="16"/>
              </w:rPr>
              <w:t>API version update</w:t>
            </w:r>
          </w:p>
        </w:tc>
        <w:tc>
          <w:tcPr>
            <w:tcW w:w="0" w:type="auto"/>
          </w:tcPr>
          <w:p w:rsidR="00CE337C" w:rsidRPr="00592922" w:rsidRDefault="00CE337C" w:rsidP="00F76AE2">
            <w:pPr>
              <w:pStyle w:val="TAL"/>
              <w:rPr>
                <w:sz w:val="16"/>
              </w:rPr>
            </w:pPr>
            <w:r>
              <w:rPr>
                <w:sz w:val="16"/>
              </w:rPr>
              <w:t>Deutsche Telekom AG</w:t>
            </w:r>
          </w:p>
        </w:tc>
        <w:tc>
          <w:tcPr>
            <w:tcW w:w="0" w:type="auto"/>
          </w:tcPr>
          <w:p w:rsidR="00CE337C" w:rsidRPr="00592922" w:rsidRDefault="00CE337C" w:rsidP="00F76AE2">
            <w:pPr>
              <w:pStyle w:val="TAL"/>
              <w:rPr>
                <w:sz w:val="16"/>
              </w:rPr>
            </w:pPr>
            <w:r>
              <w:rPr>
                <w:sz w:val="16"/>
              </w:rPr>
              <w:t>29.511</w:t>
            </w:r>
          </w:p>
        </w:tc>
        <w:tc>
          <w:tcPr>
            <w:tcW w:w="0" w:type="auto"/>
          </w:tcPr>
          <w:p w:rsidR="00CE337C" w:rsidRPr="00592922" w:rsidRDefault="00CE337C" w:rsidP="00F76AE2">
            <w:pPr>
              <w:pStyle w:val="TAL"/>
              <w:rPr>
                <w:sz w:val="16"/>
              </w:rPr>
            </w:pPr>
            <w:r>
              <w:rPr>
                <w:sz w:val="16"/>
              </w:rPr>
              <w:t>0009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C4-188610</w:t>
            </w:r>
          </w:p>
        </w:tc>
        <w:tc>
          <w:tcPr>
            <w:tcW w:w="0" w:type="auto"/>
          </w:tcPr>
          <w:p w:rsidR="00CE337C" w:rsidRPr="00592922" w:rsidRDefault="00CE337C" w:rsidP="00F76AE2">
            <w:pPr>
              <w:pStyle w:val="TAL"/>
              <w:rPr>
                <w:sz w:val="16"/>
              </w:rPr>
            </w:pPr>
            <w:r>
              <w:rPr>
                <w:sz w:val="16"/>
              </w:rPr>
              <w:t>API version update</w:t>
            </w:r>
          </w:p>
        </w:tc>
        <w:tc>
          <w:tcPr>
            <w:tcW w:w="0" w:type="auto"/>
          </w:tcPr>
          <w:p w:rsidR="00CE337C" w:rsidRPr="00592922" w:rsidRDefault="00CE337C" w:rsidP="00F76AE2">
            <w:pPr>
              <w:pStyle w:val="TAL"/>
              <w:rPr>
                <w:sz w:val="16"/>
              </w:rPr>
            </w:pPr>
            <w:r>
              <w:rPr>
                <w:sz w:val="16"/>
              </w:rPr>
              <w:t>Deutsche Telekom AG</w:t>
            </w:r>
          </w:p>
        </w:tc>
        <w:tc>
          <w:tcPr>
            <w:tcW w:w="0" w:type="auto"/>
          </w:tcPr>
          <w:p w:rsidR="00CE337C" w:rsidRPr="00592922" w:rsidRDefault="00CE337C" w:rsidP="00F76AE2">
            <w:pPr>
              <w:pStyle w:val="TAL"/>
              <w:rPr>
                <w:sz w:val="16"/>
              </w:rPr>
            </w:pPr>
            <w:r>
              <w:rPr>
                <w:sz w:val="16"/>
              </w:rPr>
              <w:t>29.511</w:t>
            </w:r>
          </w:p>
        </w:tc>
        <w:tc>
          <w:tcPr>
            <w:tcW w:w="0" w:type="auto"/>
          </w:tcPr>
          <w:p w:rsidR="00CE337C" w:rsidRPr="00592922" w:rsidRDefault="00CE337C" w:rsidP="00F76AE2">
            <w:pPr>
              <w:pStyle w:val="TAL"/>
              <w:rPr>
                <w:sz w:val="16"/>
              </w:rPr>
            </w:pPr>
            <w:r>
              <w:rPr>
                <w:sz w:val="16"/>
              </w:rPr>
              <w:t>0009</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C4-188143</w:t>
            </w:r>
          </w:p>
        </w:tc>
        <w:tc>
          <w:tcPr>
            <w:tcW w:w="0" w:type="auto"/>
          </w:tcPr>
          <w:p w:rsidR="00CE337C" w:rsidRPr="00592922" w:rsidRDefault="00CE337C" w:rsidP="00F76AE2">
            <w:pPr>
              <w:pStyle w:val="TAL"/>
              <w:rPr>
                <w:sz w:val="16"/>
              </w:rPr>
            </w:pPr>
            <w:r>
              <w:rPr>
                <w:sz w:val="16"/>
              </w:rPr>
              <w:t>Subscription lifetime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0065</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C4-188390</w:t>
            </w:r>
          </w:p>
        </w:tc>
        <w:tc>
          <w:tcPr>
            <w:tcW w:w="0" w:type="auto"/>
          </w:tcPr>
          <w:p w:rsidR="00CE337C" w:rsidRPr="00592922" w:rsidRDefault="00CE337C" w:rsidP="00F76AE2">
            <w:pPr>
              <w:pStyle w:val="TAL"/>
              <w:rPr>
                <w:sz w:val="16"/>
              </w:rPr>
            </w:pPr>
            <w:r>
              <w:rPr>
                <w:sz w:val="16"/>
              </w:rPr>
              <w:t>Subscription lifetime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0065</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C4-188505</w:t>
            </w:r>
          </w:p>
        </w:tc>
        <w:tc>
          <w:tcPr>
            <w:tcW w:w="0" w:type="auto"/>
          </w:tcPr>
          <w:p w:rsidR="00CE337C" w:rsidRPr="00592922" w:rsidRDefault="00CE337C" w:rsidP="00F76AE2">
            <w:pPr>
              <w:pStyle w:val="TAL"/>
              <w:rPr>
                <w:sz w:val="16"/>
              </w:rPr>
            </w:pPr>
            <w:r>
              <w:rPr>
                <w:sz w:val="16"/>
              </w:rPr>
              <w:t>Subscription lifetime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0065</w:t>
            </w:r>
          </w:p>
        </w:tc>
        <w:tc>
          <w:tcPr>
            <w:tcW w:w="0" w:type="auto"/>
          </w:tcPr>
          <w:p w:rsidR="00CE337C" w:rsidRPr="00592922" w:rsidRDefault="00CE337C" w:rsidP="00F76AE2">
            <w:pPr>
              <w:pStyle w:val="TAR"/>
              <w:rPr>
                <w:sz w:val="16"/>
              </w:rPr>
            </w:pPr>
            <w:r>
              <w:rPr>
                <w:sz w:val="16"/>
              </w:rPr>
              <w:t>4</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C4-188625</w:t>
            </w:r>
          </w:p>
        </w:tc>
        <w:tc>
          <w:tcPr>
            <w:tcW w:w="0" w:type="auto"/>
          </w:tcPr>
          <w:p w:rsidR="00CE337C" w:rsidRPr="00592922" w:rsidRDefault="00CE337C" w:rsidP="00F76AE2">
            <w:pPr>
              <w:pStyle w:val="TAL"/>
              <w:rPr>
                <w:sz w:val="16"/>
              </w:rPr>
            </w:pPr>
            <w:r>
              <w:rPr>
                <w:sz w:val="16"/>
              </w:rPr>
              <w:t>Subscription lifetime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0065</w:t>
            </w:r>
          </w:p>
        </w:tc>
        <w:tc>
          <w:tcPr>
            <w:tcW w:w="0" w:type="auto"/>
          </w:tcPr>
          <w:p w:rsidR="00CE337C" w:rsidRPr="00592922" w:rsidRDefault="00CE337C" w:rsidP="00F76AE2">
            <w:pPr>
              <w:pStyle w:val="TAR"/>
              <w:rPr>
                <w:sz w:val="16"/>
              </w:rPr>
            </w:pPr>
            <w:r>
              <w:rPr>
                <w:sz w:val="16"/>
              </w:rPr>
              <w:t>5</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C4-188101</w:t>
            </w:r>
          </w:p>
        </w:tc>
        <w:tc>
          <w:tcPr>
            <w:tcW w:w="0" w:type="auto"/>
          </w:tcPr>
          <w:p w:rsidR="00CE337C" w:rsidRPr="00592922" w:rsidRDefault="00CE337C" w:rsidP="00F76AE2">
            <w:pPr>
              <w:pStyle w:val="TAL"/>
              <w:rPr>
                <w:sz w:val="16"/>
              </w:rPr>
            </w:pPr>
            <w:r>
              <w:rPr>
                <w:sz w:val="16"/>
              </w:rPr>
              <w:t>Transfer of Group Id Suscriptions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0069</w:t>
            </w:r>
          </w:p>
        </w:tc>
        <w:tc>
          <w:tcPr>
            <w:tcW w:w="0" w:type="auto"/>
          </w:tcPr>
          <w:p w:rsidR="00CE337C" w:rsidRPr="00592922" w:rsidRDefault="00CE337C" w:rsidP="00F76AE2">
            <w:pPr>
              <w:pStyle w:val="TAR"/>
              <w:rPr>
                <w:sz w:val="16"/>
              </w:rPr>
            </w:pPr>
            <w:r>
              <w:rPr>
                <w:sz w:val="16"/>
              </w:rPr>
              <w:t>4</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C4-188502</w:t>
            </w:r>
          </w:p>
        </w:tc>
        <w:tc>
          <w:tcPr>
            <w:tcW w:w="0" w:type="auto"/>
          </w:tcPr>
          <w:p w:rsidR="00CE337C" w:rsidRPr="00592922" w:rsidRDefault="00CE337C" w:rsidP="00F76AE2">
            <w:pPr>
              <w:pStyle w:val="TAL"/>
              <w:rPr>
                <w:sz w:val="16"/>
              </w:rPr>
            </w:pPr>
            <w:r>
              <w:rPr>
                <w:sz w:val="16"/>
              </w:rPr>
              <w:t>Transfer of Group Id Suscriptions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0069</w:t>
            </w:r>
          </w:p>
        </w:tc>
        <w:tc>
          <w:tcPr>
            <w:tcW w:w="0" w:type="auto"/>
          </w:tcPr>
          <w:p w:rsidR="00CE337C" w:rsidRPr="00592922" w:rsidRDefault="00CE337C" w:rsidP="00F76AE2">
            <w:pPr>
              <w:pStyle w:val="TAR"/>
              <w:rPr>
                <w:sz w:val="16"/>
              </w:rPr>
            </w:pPr>
            <w:r>
              <w:rPr>
                <w:sz w:val="16"/>
              </w:rPr>
              <w:t>5</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C4-188679</w:t>
            </w:r>
          </w:p>
        </w:tc>
        <w:tc>
          <w:tcPr>
            <w:tcW w:w="0" w:type="auto"/>
          </w:tcPr>
          <w:p w:rsidR="00CE337C" w:rsidRPr="00592922" w:rsidRDefault="00CE337C" w:rsidP="00F76AE2">
            <w:pPr>
              <w:pStyle w:val="TAL"/>
              <w:rPr>
                <w:sz w:val="16"/>
              </w:rPr>
            </w:pPr>
            <w:r>
              <w:rPr>
                <w:sz w:val="16"/>
              </w:rPr>
              <w:t>OpenAPI specification alignments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0076</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C4-188218</w:t>
            </w:r>
          </w:p>
        </w:tc>
        <w:tc>
          <w:tcPr>
            <w:tcW w:w="0" w:type="auto"/>
          </w:tcPr>
          <w:p w:rsidR="00CE337C" w:rsidRPr="00592922" w:rsidRDefault="00CE337C" w:rsidP="00F76AE2">
            <w:pPr>
              <w:pStyle w:val="TAL"/>
              <w:rPr>
                <w:sz w:val="16"/>
              </w:rPr>
            </w:pPr>
            <w:r>
              <w:rPr>
                <w:sz w:val="16"/>
              </w:rPr>
              <w:t>Range Definition in OpenAPI</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0083</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C4-188522</w:t>
            </w:r>
          </w:p>
        </w:tc>
        <w:tc>
          <w:tcPr>
            <w:tcW w:w="0" w:type="auto"/>
          </w:tcPr>
          <w:p w:rsidR="00CE337C" w:rsidRPr="00592922" w:rsidRDefault="00CE337C" w:rsidP="00F76AE2">
            <w:pPr>
              <w:pStyle w:val="TAL"/>
              <w:rPr>
                <w:sz w:val="16"/>
              </w:rPr>
            </w:pPr>
            <w:r>
              <w:rPr>
                <w:sz w:val="16"/>
              </w:rPr>
              <w:t>Range Definition in OpenAPI</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0083</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C4-188100</w:t>
            </w:r>
          </w:p>
        </w:tc>
        <w:tc>
          <w:tcPr>
            <w:tcW w:w="0" w:type="auto"/>
          </w:tcPr>
          <w:p w:rsidR="00CE337C" w:rsidRPr="00592922" w:rsidRDefault="00CE337C" w:rsidP="00F76AE2">
            <w:pPr>
              <w:pStyle w:val="TAL"/>
              <w:rPr>
                <w:sz w:val="16"/>
              </w:rPr>
            </w:pPr>
            <w:r>
              <w:rPr>
                <w:sz w:val="16"/>
              </w:rPr>
              <w:t>Notifying Subscription ID Change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0086</w:t>
            </w:r>
          </w:p>
        </w:tc>
        <w:tc>
          <w:tcPr>
            <w:tcW w:w="0" w:type="auto"/>
          </w:tcPr>
          <w:p w:rsidR="00CE337C" w:rsidRPr="00592922" w:rsidRDefault="00CE337C" w:rsidP="00F76AE2">
            <w:pPr>
              <w:pStyle w:val="TAR"/>
              <w:rPr>
                <w:sz w:val="16"/>
              </w:rPr>
            </w:pPr>
            <w:r>
              <w:rPr>
                <w:sz w:val="16"/>
              </w:rPr>
              <w:t>5</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C4-188374</w:t>
            </w:r>
          </w:p>
        </w:tc>
        <w:tc>
          <w:tcPr>
            <w:tcW w:w="0" w:type="auto"/>
          </w:tcPr>
          <w:p w:rsidR="00CE337C" w:rsidRPr="00592922" w:rsidRDefault="00CE337C" w:rsidP="00F76AE2">
            <w:pPr>
              <w:pStyle w:val="TAL"/>
              <w:rPr>
                <w:sz w:val="16"/>
              </w:rPr>
            </w:pPr>
            <w:r>
              <w:rPr>
                <w:sz w:val="16"/>
              </w:rPr>
              <w:t>Notifying Subscription ID Change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0086</w:t>
            </w:r>
          </w:p>
        </w:tc>
        <w:tc>
          <w:tcPr>
            <w:tcW w:w="0" w:type="auto"/>
          </w:tcPr>
          <w:p w:rsidR="00CE337C" w:rsidRPr="00592922" w:rsidRDefault="00CE337C" w:rsidP="00F76AE2">
            <w:pPr>
              <w:pStyle w:val="TAR"/>
              <w:rPr>
                <w:sz w:val="16"/>
              </w:rPr>
            </w:pPr>
            <w:r>
              <w:rPr>
                <w:sz w:val="16"/>
              </w:rPr>
              <w:t>6</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C4-188500</w:t>
            </w:r>
          </w:p>
        </w:tc>
        <w:tc>
          <w:tcPr>
            <w:tcW w:w="0" w:type="auto"/>
          </w:tcPr>
          <w:p w:rsidR="00CE337C" w:rsidRPr="00592922" w:rsidRDefault="00CE337C" w:rsidP="00F76AE2">
            <w:pPr>
              <w:pStyle w:val="TAL"/>
              <w:rPr>
                <w:sz w:val="16"/>
              </w:rPr>
            </w:pPr>
            <w:r>
              <w:rPr>
                <w:sz w:val="16"/>
              </w:rPr>
              <w:t>Notifying Subscription ID Change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0086</w:t>
            </w:r>
          </w:p>
        </w:tc>
        <w:tc>
          <w:tcPr>
            <w:tcW w:w="0" w:type="auto"/>
          </w:tcPr>
          <w:p w:rsidR="00CE337C" w:rsidRPr="00592922" w:rsidRDefault="00CE337C" w:rsidP="00F76AE2">
            <w:pPr>
              <w:pStyle w:val="TAR"/>
              <w:rPr>
                <w:sz w:val="16"/>
              </w:rPr>
            </w:pPr>
            <w:r>
              <w:rPr>
                <w:sz w:val="16"/>
              </w:rPr>
              <w:t>7</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C4-188028</w:t>
            </w:r>
          </w:p>
        </w:tc>
        <w:tc>
          <w:tcPr>
            <w:tcW w:w="0" w:type="auto"/>
          </w:tcPr>
          <w:p w:rsidR="00CE337C" w:rsidRPr="00592922" w:rsidRDefault="00CE337C" w:rsidP="00F76AE2">
            <w:pPr>
              <w:pStyle w:val="TAL"/>
              <w:rPr>
                <w:sz w:val="16"/>
              </w:rPr>
            </w:pPr>
            <w:r>
              <w:rPr>
                <w:sz w:val="16"/>
              </w:rPr>
              <w:t>Time offset for last UE activity time</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0091</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C4-188046</w:t>
            </w:r>
          </w:p>
        </w:tc>
        <w:tc>
          <w:tcPr>
            <w:tcW w:w="0" w:type="auto"/>
          </w:tcPr>
          <w:p w:rsidR="00CE337C" w:rsidRPr="00592922" w:rsidRDefault="00CE337C" w:rsidP="00F76AE2">
            <w:pPr>
              <w:pStyle w:val="TAL"/>
              <w:rPr>
                <w:sz w:val="16"/>
              </w:rPr>
            </w:pPr>
            <w:r>
              <w:rPr>
                <w:sz w:val="16"/>
              </w:rPr>
              <w:t>Editorial Correction to PduSessionContext</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0092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C4-188490</w:t>
            </w:r>
          </w:p>
        </w:tc>
        <w:tc>
          <w:tcPr>
            <w:tcW w:w="0" w:type="auto"/>
          </w:tcPr>
          <w:p w:rsidR="00CE337C" w:rsidRPr="00592922" w:rsidRDefault="00CE337C" w:rsidP="00F76AE2">
            <w:pPr>
              <w:pStyle w:val="TAL"/>
              <w:rPr>
                <w:sz w:val="16"/>
              </w:rPr>
            </w:pPr>
            <w:r>
              <w:rPr>
                <w:sz w:val="16"/>
              </w:rPr>
              <w:t>Editorial Correction to PduSessionContext</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0092</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C4-188047</w:t>
            </w:r>
          </w:p>
        </w:tc>
        <w:tc>
          <w:tcPr>
            <w:tcW w:w="0" w:type="auto"/>
          </w:tcPr>
          <w:p w:rsidR="00CE337C" w:rsidRPr="00592922" w:rsidRDefault="00CE337C" w:rsidP="00F76AE2">
            <w:pPr>
              <w:pStyle w:val="TAL"/>
              <w:rPr>
                <w:sz w:val="16"/>
              </w:rPr>
            </w:pPr>
            <w:r>
              <w:rPr>
                <w:sz w:val="16"/>
              </w:rPr>
              <w:t>Global RAN Node ID in RegistrationContextContainer</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0093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C4-188491</w:t>
            </w:r>
          </w:p>
        </w:tc>
        <w:tc>
          <w:tcPr>
            <w:tcW w:w="0" w:type="auto"/>
          </w:tcPr>
          <w:p w:rsidR="00CE337C" w:rsidRPr="00592922" w:rsidRDefault="00CE337C" w:rsidP="00F76AE2">
            <w:pPr>
              <w:pStyle w:val="TAL"/>
              <w:rPr>
                <w:sz w:val="16"/>
              </w:rPr>
            </w:pPr>
            <w:r>
              <w:rPr>
                <w:sz w:val="16"/>
              </w:rPr>
              <w:t>Global RAN Node ID in RegistrationContextContainer</w:t>
            </w:r>
          </w:p>
        </w:tc>
        <w:tc>
          <w:tcPr>
            <w:tcW w:w="0" w:type="auto"/>
          </w:tcPr>
          <w:p w:rsidR="00CE337C" w:rsidRPr="00592922" w:rsidRDefault="00CE337C" w:rsidP="00F76AE2">
            <w:pPr>
              <w:pStyle w:val="TAL"/>
              <w:rPr>
                <w:sz w:val="16"/>
              </w:rPr>
            </w:pPr>
            <w:r>
              <w:rPr>
                <w:sz w:val="16"/>
              </w:rPr>
              <w:t>ZTE, 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0093</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C4-188048</w:t>
            </w:r>
          </w:p>
        </w:tc>
        <w:tc>
          <w:tcPr>
            <w:tcW w:w="0" w:type="auto"/>
          </w:tcPr>
          <w:p w:rsidR="00CE337C" w:rsidRPr="00592922" w:rsidRDefault="00CE337C" w:rsidP="00F76AE2">
            <w:pPr>
              <w:pStyle w:val="TAL"/>
              <w:rPr>
                <w:sz w:val="16"/>
              </w:rPr>
            </w:pPr>
            <w:r>
              <w:rPr>
                <w:sz w:val="16"/>
              </w:rPr>
              <w:t>AMF Name of Initial AMF in N1MessageNotify</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0094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C4-188049</w:t>
            </w:r>
          </w:p>
        </w:tc>
        <w:tc>
          <w:tcPr>
            <w:tcW w:w="0" w:type="auto"/>
          </w:tcPr>
          <w:p w:rsidR="00CE337C" w:rsidRPr="00592922" w:rsidRDefault="00CE337C" w:rsidP="00F76AE2">
            <w:pPr>
              <w:pStyle w:val="TAL"/>
              <w:rPr>
                <w:sz w:val="16"/>
              </w:rPr>
            </w:pPr>
            <w:r>
              <w:rPr>
                <w:sz w:val="16"/>
              </w:rPr>
              <w:t>Relationship between NSSAI and NSI ID</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0095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C4-188065</w:t>
            </w:r>
          </w:p>
        </w:tc>
        <w:tc>
          <w:tcPr>
            <w:tcW w:w="0" w:type="auto"/>
          </w:tcPr>
          <w:p w:rsidR="00CE337C" w:rsidRPr="00592922" w:rsidRDefault="00CE337C" w:rsidP="00F76AE2">
            <w:pPr>
              <w:pStyle w:val="TAL"/>
              <w:rPr>
                <w:sz w:val="16"/>
              </w:rPr>
            </w:pPr>
            <w:r>
              <w:rPr>
                <w:sz w:val="16"/>
              </w:rPr>
              <w:t>NotifyCorrelationId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0096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C4-188090</w:t>
            </w:r>
          </w:p>
        </w:tc>
        <w:tc>
          <w:tcPr>
            <w:tcW w:w="0" w:type="auto"/>
          </w:tcPr>
          <w:p w:rsidR="00CE337C" w:rsidRPr="00592922" w:rsidRDefault="00CE337C" w:rsidP="00F76AE2">
            <w:pPr>
              <w:pStyle w:val="TAL"/>
              <w:rPr>
                <w:sz w:val="16"/>
              </w:rPr>
            </w:pPr>
            <w:r>
              <w:rPr>
                <w:sz w:val="16"/>
              </w:rPr>
              <w:t>Update of Subscription Lifetime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0097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lastRenderedPageBreak/>
              <w:t>C4-188492</w:t>
            </w:r>
          </w:p>
        </w:tc>
        <w:tc>
          <w:tcPr>
            <w:tcW w:w="0" w:type="auto"/>
          </w:tcPr>
          <w:p w:rsidR="00CE337C" w:rsidRPr="00592922" w:rsidRDefault="00CE337C" w:rsidP="00F76AE2">
            <w:pPr>
              <w:pStyle w:val="TAL"/>
              <w:rPr>
                <w:sz w:val="16"/>
              </w:rPr>
            </w:pPr>
            <w:r>
              <w:rPr>
                <w:sz w:val="16"/>
              </w:rPr>
              <w:t>Update of Subscription Lifetime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0097</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C4-188097</w:t>
            </w:r>
          </w:p>
        </w:tc>
        <w:tc>
          <w:tcPr>
            <w:tcW w:w="0" w:type="auto"/>
          </w:tcPr>
          <w:p w:rsidR="00CE337C" w:rsidRPr="00592922" w:rsidRDefault="00CE337C" w:rsidP="00F76AE2">
            <w:pPr>
              <w:pStyle w:val="TAL"/>
              <w:rPr>
                <w:sz w:val="16"/>
              </w:rPr>
            </w:pPr>
            <w:r>
              <w:rPr>
                <w:sz w:val="16"/>
              </w:rPr>
              <w:t>EBI Allocation Rejection Cause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0098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C4-188496</w:t>
            </w:r>
          </w:p>
        </w:tc>
        <w:tc>
          <w:tcPr>
            <w:tcW w:w="0" w:type="auto"/>
          </w:tcPr>
          <w:p w:rsidR="00CE337C" w:rsidRPr="00592922" w:rsidRDefault="00CE337C" w:rsidP="00F76AE2">
            <w:pPr>
              <w:pStyle w:val="TAL"/>
              <w:rPr>
                <w:sz w:val="16"/>
              </w:rPr>
            </w:pPr>
            <w:r>
              <w:rPr>
                <w:sz w:val="16"/>
              </w:rPr>
              <w:t>EBI Allocation Rejection Cause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0098</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C4-188106</w:t>
            </w:r>
          </w:p>
        </w:tc>
        <w:tc>
          <w:tcPr>
            <w:tcW w:w="0" w:type="auto"/>
          </w:tcPr>
          <w:p w:rsidR="00CE337C" w:rsidRPr="00592922" w:rsidRDefault="00CE337C" w:rsidP="00F76AE2">
            <w:pPr>
              <w:pStyle w:val="TAL"/>
              <w:rPr>
                <w:sz w:val="16"/>
              </w:rPr>
            </w:pPr>
            <w:r>
              <w:rPr>
                <w:sz w:val="16"/>
              </w:rPr>
              <w:t>APIRoot Clarification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0099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merged</w:t>
            </w:r>
          </w:p>
        </w:tc>
      </w:tr>
      <w:tr w:rsidR="00CE337C" w:rsidTr="00F76AE2">
        <w:tc>
          <w:tcPr>
            <w:tcW w:w="0" w:type="auto"/>
          </w:tcPr>
          <w:p w:rsidR="00CE337C" w:rsidRPr="00592922" w:rsidRDefault="00CE337C" w:rsidP="00F76AE2">
            <w:pPr>
              <w:pStyle w:val="TAL"/>
              <w:rPr>
                <w:sz w:val="16"/>
              </w:rPr>
            </w:pPr>
            <w:r>
              <w:rPr>
                <w:sz w:val="16"/>
              </w:rPr>
              <w:t>C4-188155</w:t>
            </w:r>
          </w:p>
        </w:tc>
        <w:tc>
          <w:tcPr>
            <w:tcW w:w="0" w:type="auto"/>
          </w:tcPr>
          <w:p w:rsidR="00CE337C" w:rsidRPr="00592922" w:rsidRDefault="00CE337C" w:rsidP="00F76AE2">
            <w:pPr>
              <w:pStyle w:val="TAL"/>
              <w:rPr>
                <w:sz w:val="16"/>
              </w:rPr>
            </w:pPr>
            <w:r>
              <w:rPr>
                <w:sz w:val="16"/>
              </w:rPr>
              <w:t>UE Context Transfer during initial registration via another access type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0100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C4-188507</w:t>
            </w:r>
          </w:p>
        </w:tc>
        <w:tc>
          <w:tcPr>
            <w:tcW w:w="0" w:type="auto"/>
          </w:tcPr>
          <w:p w:rsidR="00CE337C" w:rsidRPr="00592922" w:rsidRDefault="00CE337C" w:rsidP="00F76AE2">
            <w:pPr>
              <w:pStyle w:val="TAL"/>
              <w:rPr>
                <w:sz w:val="16"/>
              </w:rPr>
            </w:pPr>
            <w:r>
              <w:rPr>
                <w:sz w:val="16"/>
              </w:rPr>
              <w:t>UE Context Transfer during initial registration via another access type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0100</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C4-188626</w:t>
            </w:r>
          </w:p>
        </w:tc>
        <w:tc>
          <w:tcPr>
            <w:tcW w:w="0" w:type="auto"/>
          </w:tcPr>
          <w:p w:rsidR="00CE337C" w:rsidRPr="00592922" w:rsidRDefault="00CE337C" w:rsidP="00F76AE2">
            <w:pPr>
              <w:pStyle w:val="TAL"/>
              <w:rPr>
                <w:sz w:val="16"/>
              </w:rPr>
            </w:pPr>
            <w:r>
              <w:rPr>
                <w:sz w:val="16"/>
              </w:rPr>
              <w:t>UE Context Transfer during initial registration via another access type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0100</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C4-188156</w:t>
            </w:r>
          </w:p>
        </w:tc>
        <w:tc>
          <w:tcPr>
            <w:tcW w:w="0" w:type="auto"/>
          </w:tcPr>
          <w:p w:rsidR="00CE337C" w:rsidRPr="00592922" w:rsidRDefault="00CE337C" w:rsidP="00F76AE2">
            <w:pPr>
              <w:pStyle w:val="TAL"/>
              <w:rPr>
                <w:sz w:val="16"/>
              </w:rPr>
            </w:pPr>
            <w:r>
              <w:rPr>
                <w:sz w:val="16"/>
              </w:rPr>
              <w:t>RAN Status Transfer Transparent Container in N2 based handover</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0101</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C4-188509</w:t>
            </w:r>
          </w:p>
        </w:tc>
        <w:tc>
          <w:tcPr>
            <w:tcW w:w="0" w:type="auto"/>
          </w:tcPr>
          <w:p w:rsidR="00CE337C" w:rsidRPr="00592922" w:rsidRDefault="00CE337C" w:rsidP="00F76AE2">
            <w:pPr>
              <w:pStyle w:val="TAL"/>
              <w:rPr>
                <w:sz w:val="16"/>
              </w:rPr>
            </w:pPr>
            <w:r>
              <w:rPr>
                <w:sz w:val="16"/>
              </w:rPr>
              <w:t>RAN Status Transfer Transparent Container in N2 based handover</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0101</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C4-188157</w:t>
            </w:r>
          </w:p>
        </w:tc>
        <w:tc>
          <w:tcPr>
            <w:tcW w:w="0" w:type="auto"/>
          </w:tcPr>
          <w:p w:rsidR="00CE337C" w:rsidRPr="00592922" w:rsidRDefault="00CE337C" w:rsidP="00F76AE2">
            <w:pPr>
              <w:pStyle w:val="TAL"/>
              <w:rPr>
                <w:sz w:val="16"/>
              </w:rPr>
            </w:pPr>
            <w:r>
              <w:rPr>
                <w:sz w:val="16"/>
              </w:rPr>
              <w:t>Subscription lifetime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0102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C4-188388</w:t>
            </w:r>
          </w:p>
        </w:tc>
        <w:tc>
          <w:tcPr>
            <w:tcW w:w="0" w:type="auto"/>
          </w:tcPr>
          <w:p w:rsidR="00CE337C" w:rsidRPr="00592922" w:rsidRDefault="00CE337C" w:rsidP="00F76AE2">
            <w:pPr>
              <w:pStyle w:val="TAL"/>
              <w:rPr>
                <w:sz w:val="16"/>
              </w:rPr>
            </w:pPr>
            <w:r>
              <w:rPr>
                <w:sz w:val="16"/>
              </w:rPr>
              <w:t>Subscription lifetime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0102</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C4-188510</w:t>
            </w:r>
          </w:p>
        </w:tc>
        <w:tc>
          <w:tcPr>
            <w:tcW w:w="0" w:type="auto"/>
          </w:tcPr>
          <w:p w:rsidR="00CE337C" w:rsidRPr="00592922" w:rsidRDefault="00CE337C" w:rsidP="00F76AE2">
            <w:pPr>
              <w:pStyle w:val="TAL"/>
              <w:rPr>
                <w:sz w:val="16"/>
              </w:rPr>
            </w:pPr>
            <w:r>
              <w:rPr>
                <w:sz w:val="16"/>
              </w:rPr>
              <w:t>Subscription lifetime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0102</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C4-188158</w:t>
            </w:r>
          </w:p>
        </w:tc>
        <w:tc>
          <w:tcPr>
            <w:tcW w:w="0" w:type="auto"/>
          </w:tcPr>
          <w:p w:rsidR="00CE337C" w:rsidRPr="00592922" w:rsidRDefault="00CE337C" w:rsidP="00F76AE2">
            <w:pPr>
              <w:pStyle w:val="TAL"/>
              <w:rPr>
                <w:sz w:val="16"/>
              </w:rPr>
            </w:pPr>
            <w:r>
              <w:rPr>
                <w:sz w:val="16"/>
              </w:rPr>
              <w:t>NgapIeType for X2 and N2 based handover</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0103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C4-188513</w:t>
            </w:r>
          </w:p>
        </w:tc>
        <w:tc>
          <w:tcPr>
            <w:tcW w:w="0" w:type="auto"/>
          </w:tcPr>
          <w:p w:rsidR="00CE337C" w:rsidRPr="00592922" w:rsidRDefault="00CE337C" w:rsidP="00F76AE2">
            <w:pPr>
              <w:pStyle w:val="TAL"/>
              <w:rPr>
                <w:sz w:val="16"/>
              </w:rPr>
            </w:pPr>
            <w:r>
              <w:rPr>
                <w:sz w:val="16"/>
              </w:rPr>
              <w:t>NgapIeType for X2 and N2 based handover</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0103</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C4-188167</w:t>
            </w:r>
          </w:p>
        </w:tc>
        <w:tc>
          <w:tcPr>
            <w:tcW w:w="0" w:type="auto"/>
          </w:tcPr>
          <w:p w:rsidR="00CE337C" w:rsidRPr="00592922" w:rsidRDefault="00CE337C" w:rsidP="00F76AE2">
            <w:pPr>
              <w:pStyle w:val="TAL"/>
              <w:rPr>
                <w:sz w:val="16"/>
              </w:rPr>
            </w:pPr>
            <w:r>
              <w:rPr>
                <w:sz w:val="16"/>
              </w:rPr>
              <w:t>Update of N1N2 Message Operations</w:t>
            </w:r>
          </w:p>
        </w:tc>
        <w:tc>
          <w:tcPr>
            <w:tcW w:w="0" w:type="auto"/>
          </w:tcPr>
          <w:p w:rsidR="00CE337C" w:rsidRPr="00592922" w:rsidRDefault="00CE337C" w:rsidP="00F76AE2">
            <w:pPr>
              <w:pStyle w:val="TAL"/>
              <w:rPr>
                <w:sz w:val="16"/>
              </w:rPr>
            </w:pPr>
            <w:r>
              <w:rPr>
                <w:sz w:val="16"/>
              </w:rPr>
              <w:t>CATT</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0104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C4-188183</w:t>
            </w:r>
          </w:p>
        </w:tc>
        <w:tc>
          <w:tcPr>
            <w:tcW w:w="0" w:type="auto"/>
          </w:tcPr>
          <w:p w:rsidR="00CE337C" w:rsidRPr="00592922" w:rsidRDefault="00CE337C" w:rsidP="00F76AE2">
            <w:pPr>
              <w:pStyle w:val="TAL"/>
              <w:rPr>
                <w:sz w:val="16"/>
              </w:rPr>
            </w:pPr>
            <w:r>
              <w:rPr>
                <w:sz w:val="16"/>
              </w:rPr>
              <w:t>Clarify the handling of EBI assignment</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0105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C4-188514</w:t>
            </w:r>
          </w:p>
        </w:tc>
        <w:tc>
          <w:tcPr>
            <w:tcW w:w="0" w:type="auto"/>
          </w:tcPr>
          <w:p w:rsidR="00CE337C" w:rsidRPr="00592922" w:rsidRDefault="00CE337C" w:rsidP="00F76AE2">
            <w:pPr>
              <w:pStyle w:val="TAL"/>
              <w:rPr>
                <w:sz w:val="16"/>
              </w:rPr>
            </w:pPr>
            <w:r>
              <w:rPr>
                <w:sz w:val="16"/>
              </w:rPr>
              <w:t>Clarify the handling of EBI assignment</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0105</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C4-188198</w:t>
            </w:r>
          </w:p>
        </w:tc>
        <w:tc>
          <w:tcPr>
            <w:tcW w:w="0" w:type="auto"/>
          </w:tcPr>
          <w:p w:rsidR="00CE337C" w:rsidRPr="00592922" w:rsidRDefault="00CE337C" w:rsidP="00F76AE2">
            <w:pPr>
              <w:pStyle w:val="TAL"/>
              <w:rPr>
                <w:sz w:val="16"/>
              </w:rPr>
            </w:pPr>
            <w:r>
              <w:rPr>
                <w:sz w:val="16"/>
              </w:rPr>
              <w:t>Align Usage of Tags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0106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C4-188199</w:t>
            </w:r>
          </w:p>
        </w:tc>
        <w:tc>
          <w:tcPr>
            <w:tcW w:w="0" w:type="auto"/>
          </w:tcPr>
          <w:p w:rsidR="00CE337C" w:rsidRPr="00592922" w:rsidRDefault="00CE337C" w:rsidP="00F76AE2">
            <w:pPr>
              <w:pStyle w:val="TAL"/>
              <w:rPr>
                <w:sz w:val="16"/>
              </w:rPr>
            </w:pPr>
            <w:r>
              <w:rPr>
                <w:sz w:val="16"/>
              </w:rPr>
              <w:t>Altitude in Provide Positioning Information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0107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C4-188516</w:t>
            </w:r>
          </w:p>
        </w:tc>
        <w:tc>
          <w:tcPr>
            <w:tcW w:w="0" w:type="auto"/>
          </w:tcPr>
          <w:p w:rsidR="00CE337C" w:rsidRPr="00592922" w:rsidRDefault="00CE337C" w:rsidP="00F76AE2">
            <w:pPr>
              <w:pStyle w:val="TAL"/>
              <w:rPr>
                <w:sz w:val="16"/>
              </w:rPr>
            </w:pPr>
            <w:r>
              <w:rPr>
                <w:sz w:val="16"/>
              </w:rPr>
              <w:t>Altitude in Provide Positioning Information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0107</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C4-188200</w:t>
            </w:r>
          </w:p>
        </w:tc>
        <w:tc>
          <w:tcPr>
            <w:tcW w:w="0" w:type="auto"/>
          </w:tcPr>
          <w:p w:rsidR="00CE337C" w:rsidRPr="00592922" w:rsidRDefault="00CE337C" w:rsidP="00F76AE2">
            <w:pPr>
              <w:pStyle w:val="TAL"/>
              <w:rPr>
                <w:sz w:val="16"/>
              </w:rPr>
            </w:pPr>
            <w:r>
              <w:rPr>
                <w:sz w:val="16"/>
              </w:rPr>
              <w:t>AmfStatusChangeSubcribe Modify in Resource Table</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0108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C4-188201</w:t>
            </w:r>
          </w:p>
        </w:tc>
        <w:tc>
          <w:tcPr>
            <w:tcW w:w="0" w:type="auto"/>
          </w:tcPr>
          <w:p w:rsidR="00CE337C" w:rsidRPr="00592922" w:rsidRDefault="00CE337C" w:rsidP="00F76AE2">
            <w:pPr>
              <w:pStyle w:val="TAL"/>
              <w:rPr>
                <w:sz w:val="16"/>
              </w:rPr>
            </w:pPr>
            <w:r>
              <w:rPr>
                <w:sz w:val="16"/>
              </w:rPr>
              <w:t>API Root</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0109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C4-188503</w:t>
            </w:r>
          </w:p>
        </w:tc>
        <w:tc>
          <w:tcPr>
            <w:tcW w:w="0" w:type="auto"/>
          </w:tcPr>
          <w:p w:rsidR="00CE337C" w:rsidRPr="00592922" w:rsidRDefault="00CE337C" w:rsidP="00F76AE2">
            <w:pPr>
              <w:pStyle w:val="TAL"/>
              <w:rPr>
                <w:sz w:val="16"/>
              </w:rPr>
            </w:pPr>
            <w:r>
              <w:rPr>
                <w:sz w:val="16"/>
              </w:rPr>
              <w:t>API Root</w:t>
            </w:r>
          </w:p>
        </w:tc>
        <w:tc>
          <w:tcPr>
            <w:tcW w:w="0" w:type="auto"/>
          </w:tcPr>
          <w:p w:rsidR="00CE337C" w:rsidRPr="00592922" w:rsidRDefault="00CE337C" w:rsidP="00F76AE2">
            <w:pPr>
              <w:pStyle w:val="TAL"/>
              <w:rPr>
                <w:sz w:val="16"/>
              </w:rPr>
            </w:pPr>
            <w:r>
              <w:rPr>
                <w:sz w:val="16"/>
              </w:rPr>
              <w:t>Ericsson, 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0109</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C4-188202</w:t>
            </w:r>
          </w:p>
        </w:tc>
        <w:tc>
          <w:tcPr>
            <w:tcW w:w="0" w:type="auto"/>
          </w:tcPr>
          <w:p w:rsidR="00CE337C" w:rsidRPr="00592922" w:rsidRDefault="00CE337C" w:rsidP="00F76AE2">
            <w:pPr>
              <w:pStyle w:val="TAL"/>
              <w:rPr>
                <w:sz w:val="16"/>
              </w:rPr>
            </w:pPr>
            <w:r>
              <w:rPr>
                <w:sz w:val="16"/>
              </w:rPr>
              <w:t>Case Convention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0110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C4-188517</w:t>
            </w:r>
          </w:p>
        </w:tc>
        <w:tc>
          <w:tcPr>
            <w:tcW w:w="0" w:type="auto"/>
          </w:tcPr>
          <w:p w:rsidR="00CE337C" w:rsidRPr="00592922" w:rsidRDefault="00CE337C" w:rsidP="00F76AE2">
            <w:pPr>
              <w:pStyle w:val="TAL"/>
              <w:rPr>
                <w:sz w:val="16"/>
              </w:rPr>
            </w:pPr>
            <w:r>
              <w:rPr>
                <w:sz w:val="16"/>
              </w:rPr>
              <w:t>Case Convention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0110</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C4-188203</w:t>
            </w:r>
          </w:p>
        </w:tc>
        <w:tc>
          <w:tcPr>
            <w:tcW w:w="0" w:type="auto"/>
          </w:tcPr>
          <w:p w:rsidR="00CE337C" w:rsidRPr="00592922" w:rsidRDefault="00CE337C" w:rsidP="00F76AE2">
            <w:pPr>
              <w:pStyle w:val="TAL"/>
              <w:rPr>
                <w:sz w:val="16"/>
              </w:rPr>
            </w:pPr>
            <w:r>
              <w:rPr>
                <w:sz w:val="16"/>
              </w:rPr>
              <w:t>Clarification of ProvideLocInfo when CM-CONNECTED</w:t>
            </w:r>
          </w:p>
        </w:tc>
        <w:tc>
          <w:tcPr>
            <w:tcW w:w="0" w:type="auto"/>
          </w:tcPr>
          <w:p w:rsidR="00CE337C" w:rsidRPr="00592922" w:rsidRDefault="00CE337C" w:rsidP="00F76AE2">
            <w:pPr>
              <w:pStyle w:val="TAL"/>
              <w:rPr>
                <w:sz w:val="16"/>
              </w:rPr>
            </w:pPr>
            <w:r>
              <w:rPr>
                <w:sz w:val="16"/>
              </w:rPr>
              <w:t>Ericsson, Orange</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0111</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C4-188519</w:t>
            </w:r>
          </w:p>
        </w:tc>
        <w:tc>
          <w:tcPr>
            <w:tcW w:w="0" w:type="auto"/>
          </w:tcPr>
          <w:p w:rsidR="00CE337C" w:rsidRPr="00592922" w:rsidRDefault="00CE337C" w:rsidP="00F76AE2">
            <w:pPr>
              <w:pStyle w:val="TAL"/>
              <w:rPr>
                <w:sz w:val="16"/>
              </w:rPr>
            </w:pPr>
            <w:r>
              <w:rPr>
                <w:sz w:val="16"/>
              </w:rPr>
              <w:t>Clarification of ProvideLocInfo when CM-CONNECTED</w:t>
            </w:r>
          </w:p>
        </w:tc>
        <w:tc>
          <w:tcPr>
            <w:tcW w:w="0" w:type="auto"/>
          </w:tcPr>
          <w:p w:rsidR="00CE337C" w:rsidRPr="00592922" w:rsidRDefault="00CE337C" w:rsidP="00F76AE2">
            <w:pPr>
              <w:pStyle w:val="TAL"/>
              <w:rPr>
                <w:sz w:val="16"/>
              </w:rPr>
            </w:pPr>
            <w:r>
              <w:rPr>
                <w:sz w:val="16"/>
              </w:rPr>
              <w:t>Ericsson, Orange</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0111</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C4-188209</w:t>
            </w:r>
          </w:p>
        </w:tc>
        <w:tc>
          <w:tcPr>
            <w:tcW w:w="0" w:type="auto"/>
          </w:tcPr>
          <w:p w:rsidR="00CE337C" w:rsidRPr="00592922" w:rsidRDefault="00CE337C" w:rsidP="00F76AE2">
            <w:pPr>
              <w:pStyle w:val="TAL"/>
              <w:rPr>
                <w:sz w:val="16"/>
              </w:rPr>
            </w:pPr>
            <w:r>
              <w:rPr>
                <w:sz w:val="16"/>
              </w:rPr>
              <w:t>Align Usage of Tags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0112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C4-188210</w:t>
            </w:r>
          </w:p>
        </w:tc>
        <w:tc>
          <w:tcPr>
            <w:tcW w:w="0" w:type="auto"/>
          </w:tcPr>
          <w:p w:rsidR="00CE337C" w:rsidRPr="00592922" w:rsidRDefault="00CE337C" w:rsidP="00F76AE2">
            <w:pPr>
              <w:pStyle w:val="TAL"/>
              <w:rPr>
                <w:sz w:val="16"/>
              </w:rPr>
            </w:pPr>
            <w:r>
              <w:rPr>
                <w:sz w:val="16"/>
              </w:rPr>
              <w:t>Altitude in Provide Positioning Information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0113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C4-188211</w:t>
            </w:r>
          </w:p>
        </w:tc>
        <w:tc>
          <w:tcPr>
            <w:tcW w:w="0" w:type="auto"/>
          </w:tcPr>
          <w:p w:rsidR="00CE337C" w:rsidRPr="00592922" w:rsidRDefault="00CE337C" w:rsidP="00F76AE2">
            <w:pPr>
              <w:pStyle w:val="TAL"/>
              <w:rPr>
                <w:sz w:val="16"/>
              </w:rPr>
            </w:pPr>
            <w:r>
              <w:rPr>
                <w:sz w:val="16"/>
              </w:rPr>
              <w:t>AmfStatusChangeSubcribe Modify in Resource Table</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0114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C4-188212</w:t>
            </w:r>
          </w:p>
        </w:tc>
        <w:tc>
          <w:tcPr>
            <w:tcW w:w="0" w:type="auto"/>
          </w:tcPr>
          <w:p w:rsidR="00CE337C" w:rsidRPr="00592922" w:rsidRDefault="00CE337C" w:rsidP="00F76AE2">
            <w:pPr>
              <w:pStyle w:val="TAL"/>
              <w:rPr>
                <w:sz w:val="16"/>
              </w:rPr>
            </w:pPr>
            <w:r>
              <w:rPr>
                <w:sz w:val="16"/>
              </w:rPr>
              <w:t>API Root</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0115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C4-188213</w:t>
            </w:r>
          </w:p>
        </w:tc>
        <w:tc>
          <w:tcPr>
            <w:tcW w:w="0" w:type="auto"/>
          </w:tcPr>
          <w:p w:rsidR="00CE337C" w:rsidRPr="00592922" w:rsidRDefault="00CE337C" w:rsidP="00F76AE2">
            <w:pPr>
              <w:pStyle w:val="TAL"/>
              <w:rPr>
                <w:sz w:val="16"/>
              </w:rPr>
            </w:pPr>
            <w:r>
              <w:rPr>
                <w:sz w:val="16"/>
              </w:rPr>
              <w:t>Case Convention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0116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C4-188214</w:t>
            </w:r>
          </w:p>
        </w:tc>
        <w:tc>
          <w:tcPr>
            <w:tcW w:w="0" w:type="auto"/>
          </w:tcPr>
          <w:p w:rsidR="00CE337C" w:rsidRPr="00592922" w:rsidRDefault="00CE337C" w:rsidP="00F76AE2">
            <w:pPr>
              <w:pStyle w:val="TAL"/>
              <w:rPr>
                <w:sz w:val="16"/>
              </w:rPr>
            </w:pPr>
            <w:r>
              <w:rPr>
                <w:sz w:val="16"/>
              </w:rPr>
              <w:t>Clarification of ProvideLocInfo when CM-CONNECTED</w:t>
            </w:r>
          </w:p>
        </w:tc>
        <w:tc>
          <w:tcPr>
            <w:tcW w:w="0" w:type="auto"/>
          </w:tcPr>
          <w:p w:rsidR="00CE337C" w:rsidRPr="00592922" w:rsidRDefault="00CE337C" w:rsidP="00F76AE2">
            <w:pPr>
              <w:pStyle w:val="TAL"/>
              <w:rPr>
                <w:sz w:val="16"/>
              </w:rPr>
            </w:pPr>
            <w:r>
              <w:rPr>
                <w:sz w:val="16"/>
              </w:rPr>
              <w:t>Ericsson, Orange</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0117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C4-188215</w:t>
            </w:r>
          </w:p>
        </w:tc>
        <w:tc>
          <w:tcPr>
            <w:tcW w:w="0" w:type="auto"/>
          </w:tcPr>
          <w:p w:rsidR="00CE337C" w:rsidRPr="00592922" w:rsidRDefault="00CE337C" w:rsidP="00F76AE2">
            <w:pPr>
              <w:pStyle w:val="TAL"/>
              <w:rPr>
                <w:sz w:val="16"/>
              </w:rPr>
            </w:pPr>
            <w:r>
              <w:rPr>
                <w:sz w:val="16"/>
              </w:rPr>
              <w:t>N1 N2 Message for Positioning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0118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C4-188520</w:t>
            </w:r>
          </w:p>
        </w:tc>
        <w:tc>
          <w:tcPr>
            <w:tcW w:w="0" w:type="auto"/>
          </w:tcPr>
          <w:p w:rsidR="00CE337C" w:rsidRPr="00592922" w:rsidRDefault="00CE337C" w:rsidP="00F76AE2">
            <w:pPr>
              <w:pStyle w:val="TAL"/>
              <w:rPr>
                <w:sz w:val="16"/>
              </w:rPr>
            </w:pPr>
            <w:r>
              <w:rPr>
                <w:sz w:val="16"/>
              </w:rPr>
              <w:t>N1 N2 Message for Positioning</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0118</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C4-188216</w:t>
            </w:r>
          </w:p>
        </w:tc>
        <w:tc>
          <w:tcPr>
            <w:tcW w:w="0" w:type="auto"/>
          </w:tcPr>
          <w:p w:rsidR="00CE337C" w:rsidRPr="00592922" w:rsidRDefault="00CE337C" w:rsidP="00F76AE2">
            <w:pPr>
              <w:pStyle w:val="TAL"/>
              <w:rPr>
                <w:sz w:val="16"/>
              </w:rPr>
            </w:pPr>
            <w:r>
              <w:rPr>
                <w:sz w:val="16"/>
              </w:rPr>
              <w:t>N3GPP DDN handling when UE CM-IDLE on N3GPP</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0119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lastRenderedPageBreak/>
              <w:t>C4-188521</w:t>
            </w:r>
          </w:p>
        </w:tc>
        <w:tc>
          <w:tcPr>
            <w:tcW w:w="0" w:type="auto"/>
          </w:tcPr>
          <w:p w:rsidR="00CE337C" w:rsidRPr="00592922" w:rsidRDefault="00CE337C" w:rsidP="00F76AE2">
            <w:pPr>
              <w:pStyle w:val="TAL"/>
              <w:rPr>
                <w:sz w:val="16"/>
              </w:rPr>
            </w:pPr>
            <w:r>
              <w:rPr>
                <w:sz w:val="16"/>
              </w:rPr>
              <w:t>N3GPP DDN handling when UE CM-IDLE on N3GPP</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0119</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C4-188634</w:t>
            </w:r>
          </w:p>
        </w:tc>
        <w:tc>
          <w:tcPr>
            <w:tcW w:w="0" w:type="auto"/>
          </w:tcPr>
          <w:p w:rsidR="00CE337C" w:rsidRPr="00592922" w:rsidRDefault="00CE337C" w:rsidP="00F76AE2">
            <w:pPr>
              <w:pStyle w:val="TAL"/>
              <w:rPr>
                <w:sz w:val="16"/>
              </w:rPr>
            </w:pPr>
            <w:r>
              <w:rPr>
                <w:sz w:val="16"/>
              </w:rPr>
              <w:t>N3GPP DDN handling when UE CM-IDLE on N3GPP</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0119</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C4-188654</w:t>
            </w:r>
          </w:p>
        </w:tc>
        <w:tc>
          <w:tcPr>
            <w:tcW w:w="0" w:type="auto"/>
          </w:tcPr>
          <w:p w:rsidR="00CE337C" w:rsidRPr="00592922" w:rsidRDefault="00CE337C" w:rsidP="00F76AE2">
            <w:pPr>
              <w:pStyle w:val="TAL"/>
              <w:rPr>
                <w:sz w:val="16"/>
              </w:rPr>
            </w:pPr>
            <w:r>
              <w:rPr>
                <w:sz w:val="16"/>
              </w:rPr>
              <w:t>N3GPP DDN handling when UE CM-IDLE on N3GPP</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0119</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C4-188217</w:t>
            </w:r>
          </w:p>
        </w:tc>
        <w:tc>
          <w:tcPr>
            <w:tcW w:w="0" w:type="auto"/>
          </w:tcPr>
          <w:p w:rsidR="00CE337C" w:rsidRPr="00592922" w:rsidRDefault="00CE337C" w:rsidP="00F76AE2">
            <w:pPr>
              <w:pStyle w:val="TAL"/>
              <w:rPr>
                <w:sz w:val="16"/>
              </w:rPr>
            </w:pPr>
            <w:r>
              <w:rPr>
                <w:sz w:val="16"/>
              </w:rPr>
              <w:t>Subscription Change</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0120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merged</w:t>
            </w:r>
          </w:p>
        </w:tc>
      </w:tr>
      <w:tr w:rsidR="00CE337C" w:rsidTr="00F76AE2">
        <w:tc>
          <w:tcPr>
            <w:tcW w:w="0" w:type="auto"/>
          </w:tcPr>
          <w:p w:rsidR="00CE337C" w:rsidRPr="00592922" w:rsidRDefault="00CE337C" w:rsidP="00F76AE2">
            <w:pPr>
              <w:pStyle w:val="TAL"/>
              <w:rPr>
                <w:sz w:val="16"/>
              </w:rPr>
            </w:pPr>
            <w:r>
              <w:rPr>
                <w:sz w:val="16"/>
              </w:rPr>
              <w:t>C4-188229</w:t>
            </w:r>
          </w:p>
        </w:tc>
        <w:tc>
          <w:tcPr>
            <w:tcW w:w="0" w:type="auto"/>
          </w:tcPr>
          <w:p w:rsidR="00CE337C" w:rsidRPr="00592922" w:rsidRDefault="00CE337C" w:rsidP="00F76AE2">
            <w:pPr>
              <w:pStyle w:val="TAL"/>
              <w:rPr>
                <w:sz w:val="16"/>
              </w:rPr>
            </w:pPr>
            <w:r>
              <w:rPr>
                <w:sz w:val="16"/>
              </w:rPr>
              <w:t>Alignment on TADS Query</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0121</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C4-188523</w:t>
            </w:r>
          </w:p>
        </w:tc>
        <w:tc>
          <w:tcPr>
            <w:tcW w:w="0" w:type="auto"/>
          </w:tcPr>
          <w:p w:rsidR="00CE337C" w:rsidRPr="00592922" w:rsidRDefault="00CE337C" w:rsidP="00F76AE2">
            <w:pPr>
              <w:pStyle w:val="TAL"/>
              <w:rPr>
                <w:sz w:val="16"/>
              </w:rPr>
            </w:pPr>
            <w:r>
              <w:rPr>
                <w:sz w:val="16"/>
              </w:rPr>
              <w:t>Alignment on TADS Query</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0121</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C4-188280</w:t>
            </w:r>
          </w:p>
        </w:tc>
        <w:tc>
          <w:tcPr>
            <w:tcW w:w="0" w:type="auto"/>
          </w:tcPr>
          <w:p w:rsidR="00CE337C" w:rsidRPr="00592922" w:rsidRDefault="00CE337C" w:rsidP="00F76AE2">
            <w:pPr>
              <w:pStyle w:val="TAL"/>
              <w:rPr>
                <w:sz w:val="16"/>
              </w:rPr>
            </w:pPr>
            <w:r>
              <w:rPr>
                <w:sz w:val="16"/>
              </w:rPr>
              <w:t>Configuration Transfer procedure over N14</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0122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C4-188525</w:t>
            </w:r>
          </w:p>
        </w:tc>
        <w:tc>
          <w:tcPr>
            <w:tcW w:w="0" w:type="auto"/>
          </w:tcPr>
          <w:p w:rsidR="00CE337C" w:rsidRPr="00592922" w:rsidRDefault="00CE337C" w:rsidP="00F76AE2">
            <w:pPr>
              <w:pStyle w:val="TAL"/>
              <w:rPr>
                <w:sz w:val="16"/>
              </w:rPr>
            </w:pPr>
            <w:r>
              <w:rPr>
                <w:sz w:val="16"/>
              </w:rPr>
              <w:t>Configuration Transfer procedure over N14</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0122</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C4-188281</w:t>
            </w:r>
          </w:p>
        </w:tc>
        <w:tc>
          <w:tcPr>
            <w:tcW w:w="0" w:type="auto"/>
          </w:tcPr>
          <w:p w:rsidR="00CE337C" w:rsidRPr="00592922" w:rsidRDefault="00CE337C" w:rsidP="00F76AE2">
            <w:pPr>
              <w:pStyle w:val="TAL"/>
              <w:rPr>
                <w:sz w:val="16"/>
              </w:rPr>
            </w:pPr>
            <w:r>
              <w:rPr>
                <w:sz w:val="16"/>
              </w:rPr>
              <w:t>N1N2MessageTransfer Request message</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0123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C4-188282</w:t>
            </w:r>
          </w:p>
        </w:tc>
        <w:tc>
          <w:tcPr>
            <w:tcW w:w="0" w:type="auto"/>
          </w:tcPr>
          <w:p w:rsidR="00CE337C" w:rsidRPr="00592922" w:rsidRDefault="00CE337C" w:rsidP="00F76AE2">
            <w:pPr>
              <w:pStyle w:val="TAL"/>
              <w:rPr>
                <w:sz w:val="16"/>
              </w:rPr>
            </w:pPr>
            <w:r>
              <w:rPr>
                <w:sz w:val="16"/>
              </w:rPr>
              <w:t>UDM group Id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0124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C4-188527</w:t>
            </w:r>
          </w:p>
        </w:tc>
        <w:tc>
          <w:tcPr>
            <w:tcW w:w="0" w:type="auto"/>
          </w:tcPr>
          <w:p w:rsidR="00CE337C" w:rsidRPr="00592922" w:rsidRDefault="00CE337C" w:rsidP="00F76AE2">
            <w:pPr>
              <w:pStyle w:val="TAL"/>
              <w:rPr>
                <w:sz w:val="16"/>
              </w:rPr>
            </w:pPr>
            <w:r>
              <w:rPr>
                <w:sz w:val="16"/>
              </w:rPr>
              <w:t>UDM group Id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0124</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C4-188665</w:t>
            </w:r>
          </w:p>
        </w:tc>
        <w:tc>
          <w:tcPr>
            <w:tcW w:w="0" w:type="auto"/>
          </w:tcPr>
          <w:p w:rsidR="00CE337C" w:rsidRPr="00592922" w:rsidRDefault="00CE337C" w:rsidP="00F76AE2">
            <w:pPr>
              <w:pStyle w:val="TAL"/>
              <w:rPr>
                <w:sz w:val="16"/>
              </w:rPr>
            </w:pPr>
            <w:r>
              <w:rPr>
                <w:sz w:val="16"/>
              </w:rPr>
              <w:t>UDM group Id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0124</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C4-188283</w:t>
            </w:r>
          </w:p>
        </w:tc>
        <w:tc>
          <w:tcPr>
            <w:tcW w:w="0" w:type="auto"/>
          </w:tcPr>
          <w:p w:rsidR="00CE337C" w:rsidRPr="00592922" w:rsidRDefault="00CE337C" w:rsidP="00F76AE2">
            <w:pPr>
              <w:pStyle w:val="TAL"/>
              <w:rPr>
                <w:sz w:val="16"/>
              </w:rPr>
            </w:pPr>
            <w:r>
              <w:rPr>
                <w:sz w:val="16"/>
              </w:rPr>
              <w:t>Warning Request Transfer Procedure</w:t>
            </w:r>
          </w:p>
        </w:tc>
        <w:tc>
          <w:tcPr>
            <w:tcW w:w="0" w:type="auto"/>
          </w:tcPr>
          <w:p w:rsidR="00CE337C" w:rsidRPr="00592922" w:rsidRDefault="00CE337C" w:rsidP="00F76AE2">
            <w:pPr>
              <w:pStyle w:val="TAL"/>
              <w:rPr>
                <w:sz w:val="16"/>
              </w:rPr>
            </w:pPr>
            <w:r>
              <w:rPr>
                <w:sz w:val="16"/>
              </w:rPr>
              <w:t>Nokia, Nokia Shanghai Bell, one2many</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0125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C4-188316</w:t>
            </w:r>
          </w:p>
        </w:tc>
        <w:tc>
          <w:tcPr>
            <w:tcW w:w="0" w:type="auto"/>
          </w:tcPr>
          <w:p w:rsidR="00CE337C" w:rsidRPr="00592922" w:rsidRDefault="00CE337C" w:rsidP="00F76AE2">
            <w:pPr>
              <w:pStyle w:val="TAL"/>
              <w:rPr>
                <w:sz w:val="16"/>
              </w:rPr>
            </w:pPr>
            <w:r>
              <w:rPr>
                <w:sz w:val="16"/>
              </w:rPr>
              <w:t>Location Header</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0126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C4-188544</w:t>
            </w:r>
          </w:p>
        </w:tc>
        <w:tc>
          <w:tcPr>
            <w:tcW w:w="0" w:type="auto"/>
          </w:tcPr>
          <w:p w:rsidR="00CE337C" w:rsidRPr="00592922" w:rsidRDefault="00CE337C" w:rsidP="00F76AE2">
            <w:pPr>
              <w:pStyle w:val="TAL"/>
              <w:rPr>
                <w:sz w:val="16"/>
              </w:rPr>
            </w:pPr>
            <w:r>
              <w:rPr>
                <w:sz w:val="16"/>
              </w:rPr>
              <w:t>Location Header</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0126</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C4-188318</w:t>
            </w:r>
          </w:p>
        </w:tc>
        <w:tc>
          <w:tcPr>
            <w:tcW w:w="0" w:type="auto"/>
          </w:tcPr>
          <w:p w:rsidR="00CE337C" w:rsidRPr="00592922" w:rsidRDefault="00CE337C" w:rsidP="00F76AE2">
            <w:pPr>
              <w:pStyle w:val="TAL"/>
              <w:rPr>
                <w:sz w:val="16"/>
              </w:rPr>
            </w:pPr>
            <w:r>
              <w:rPr>
                <w:sz w:val="16"/>
              </w:rPr>
              <w:t>Remove duplicate references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0127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C4-188320</w:t>
            </w:r>
          </w:p>
        </w:tc>
        <w:tc>
          <w:tcPr>
            <w:tcW w:w="0" w:type="auto"/>
          </w:tcPr>
          <w:p w:rsidR="00CE337C" w:rsidRPr="00592922" w:rsidRDefault="00CE337C" w:rsidP="00F76AE2">
            <w:pPr>
              <w:pStyle w:val="TAL"/>
              <w:rPr>
                <w:sz w:val="16"/>
              </w:rPr>
            </w:pPr>
            <w:r>
              <w:rPr>
                <w:sz w:val="16"/>
              </w:rPr>
              <w:t>429 Response Codes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0128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C4-188545</w:t>
            </w:r>
          </w:p>
        </w:tc>
        <w:tc>
          <w:tcPr>
            <w:tcW w:w="0" w:type="auto"/>
          </w:tcPr>
          <w:p w:rsidR="00CE337C" w:rsidRPr="00592922" w:rsidRDefault="00CE337C" w:rsidP="00F76AE2">
            <w:pPr>
              <w:pStyle w:val="TAL"/>
              <w:rPr>
                <w:sz w:val="16"/>
              </w:rPr>
            </w:pPr>
            <w:r>
              <w:rPr>
                <w:sz w:val="16"/>
              </w:rPr>
              <w:t>429 Response Codes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0128</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C4-188480</w:t>
            </w:r>
          </w:p>
        </w:tc>
        <w:tc>
          <w:tcPr>
            <w:tcW w:w="0" w:type="auto"/>
          </w:tcPr>
          <w:p w:rsidR="00CE337C" w:rsidRPr="00592922" w:rsidRDefault="00CE337C" w:rsidP="00F76AE2">
            <w:pPr>
              <w:pStyle w:val="TAL"/>
              <w:rPr>
                <w:sz w:val="16"/>
              </w:rPr>
            </w:pPr>
            <w:r>
              <w:rPr>
                <w:sz w:val="16"/>
              </w:rPr>
              <w:t>API Version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0129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C4-188675</w:t>
            </w:r>
          </w:p>
        </w:tc>
        <w:tc>
          <w:tcPr>
            <w:tcW w:w="0" w:type="auto"/>
          </w:tcPr>
          <w:p w:rsidR="00CE337C" w:rsidRPr="00592922" w:rsidRDefault="00CE337C" w:rsidP="00F76AE2">
            <w:pPr>
              <w:pStyle w:val="TAL"/>
              <w:rPr>
                <w:sz w:val="16"/>
              </w:rPr>
            </w:pPr>
            <w:r>
              <w:rPr>
                <w:sz w:val="16"/>
              </w:rPr>
              <w:t>Oauth2 correction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0130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C4-188685</w:t>
            </w:r>
          </w:p>
        </w:tc>
        <w:tc>
          <w:tcPr>
            <w:tcW w:w="0" w:type="auto"/>
          </w:tcPr>
          <w:p w:rsidR="00CE337C" w:rsidRPr="00592922" w:rsidRDefault="00CE337C" w:rsidP="00F76AE2">
            <w:pPr>
              <w:pStyle w:val="TAL"/>
              <w:rPr>
                <w:sz w:val="16"/>
              </w:rPr>
            </w:pPr>
            <w:r>
              <w:rPr>
                <w:sz w:val="16"/>
              </w:rPr>
              <w:t>Oauth2 correction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29.518</w:t>
            </w:r>
          </w:p>
        </w:tc>
        <w:tc>
          <w:tcPr>
            <w:tcW w:w="0" w:type="auto"/>
          </w:tcPr>
          <w:p w:rsidR="00CE337C" w:rsidRPr="00592922" w:rsidRDefault="00CE337C" w:rsidP="00F76AE2">
            <w:pPr>
              <w:pStyle w:val="TAL"/>
              <w:rPr>
                <w:sz w:val="16"/>
              </w:rPr>
            </w:pPr>
            <w:r>
              <w:rPr>
                <w:sz w:val="16"/>
              </w:rPr>
              <w:t>0130</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C4-188099</w:t>
            </w:r>
          </w:p>
        </w:tc>
        <w:tc>
          <w:tcPr>
            <w:tcW w:w="0" w:type="auto"/>
          </w:tcPr>
          <w:p w:rsidR="00CE337C" w:rsidRPr="00592922" w:rsidRDefault="00CE337C" w:rsidP="00F76AE2">
            <w:pPr>
              <w:pStyle w:val="TAL"/>
              <w:rPr>
                <w:sz w:val="16"/>
              </w:rPr>
            </w:pPr>
            <w:r>
              <w:rPr>
                <w:sz w:val="16"/>
              </w:rPr>
              <w:t>Common Error Status Codes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29.531</w:t>
            </w:r>
          </w:p>
        </w:tc>
        <w:tc>
          <w:tcPr>
            <w:tcW w:w="0" w:type="auto"/>
          </w:tcPr>
          <w:p w:rsidR="00CE337C" w:rsidRPr="00592922" w:rsidRDefault="00CE337C" w:rsidP="00F76AE2">
            <w:pPr>
              <w:pStyle w:val="TAL"/>
              <w:rPr>
                <w:sz w:val="16"/>
              </w:rPr>
            </w:pPr>
            <w:r>
              <w:rPr>
                <w:sz w:val="16"/>
              </w:rPr>
              <w:t>0012</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C4-188375</w:t>
            </w:r>
          </w:p>
        </w:tc>
        <w:tc>
          <w:tcPr>
            <w:tcW w:w="0" w:type="auto"/>
          </w:tcPr>
          <w:p w:rsidR="00CE337C" w:rsidRPr="00592922" w:rsidRDefault="00CE337C" w:rsidP="00F76AE2">
            <w:pPr>
              <w:pStyle w:val="TAL"/>
              <w:rPr>
                <w:sz w:val="16"/>
              </w:rPr>
            </w:pPr>
            <w:r>
              <w:rPr>
                <w:sz w:val="16"/>
              </w:rPr>
              <w:t>Common Error Status Codes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29.531</w:t>
            </w:r>
          </w:p>
        </w:tc>
        <w:tc>
          <w:tcPr>
            <w:tcW w:w="0" w:type="auto"/>
          </w:tcPr>
          <w:p w:rsidR="00CE337C" w:rsidRPr="00592922" w:rsidRDefault="00CE337C" w:rsidP="00F76AE2">
            <w:pPr>
              <w:pStyle w:val="TAL"/>
              <w:rPr>
                <w:sz w:val="16"/>
              </w:rPr>
            </w:pPr>
            <w:r>
              <w:rPr>
                <w:sz w:val="16"/>
              </w:rPr>
              <w:t>0012</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C4-188041</w:t>
            </w:r>
          </w:p>
        </w:tc>
        <w:tc>
          <w:tcPr>
            <w:tcW w:w="0" w:type="auto"/>
          </w:tcPr>
          <w:p w:rsidR="00CE337C" w:rsidRPr="00592922" w:rsidRDefault="00CE337C" w:rsidP="00F76AE2">
            <w:pPr>
              <w:pStyle w:val="TAL"/>
              <w:rPr>
                <w:sz w:val="16"/>
              </w:rPr>
            </w:pPr>
            <w:r>
              <w:rPr>
                <w:sz w:val="16"/>
              </w:rPr>
              <w:t>Access Type in NS Selection Procedure</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29.531</w:t>
            </w:r>
          </w:p>
        </w:tc>
        <w:tc>
          <w:tcPr>
            <w:tcW w:w="0" w:type="auto"/>
          </w:tcPr>
          <w:p w:rsidR="00CE337C" w:rsidRPr="00592922" w:rsidRDefault="00CE337C" w:rsidP="00F76AE2">
            <w:pPr>
              <w:pStyle w:val="TAL"/>
              <w:rPr>
                <w:sz w:val="16"/>
              </w:rPr>
            </w:pPr>
            <w:r>
              <w:rPr>
                <w:sz w:val="16"/>
              </w:rPr>
              <w:t>0015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C4-188095</w:t>
            </w:r>
          </w:p>
        </w:tc>
        <w:tc>
          <w:tcPr>
            <w:tcW w:w="0" w:type="auto"/>
          </w:tcPr>
          <w:p w:rsidR="00CE337C" w:rsidRPr="00592922" w:rsidRDefault="00CE337C" w:rsidP="00F76AE2">
            <w:pPr>
              <w:pStyle w:val="TAL"/>
              <w:rPr>
                <w:sz w:val="16"/>
              </w:rPr>
            </w:pPr>
            <w:r>
              <w:rPr>
                <w:sz w:val="16"/>
              </w:rPr>
              <w:t>OpenAPI Corrections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29.531</w:t>
            </w:r>
          </w:p>
        </w:tc>
        <w:tc>
          <w:tcPr>
            <w:tcW w:w="0" w:type="auto"/>
          </w:tcPr>
          <w:p w:rsidR="00CE337C" w:rsidRPr="00592922" w:rsidRDefault="00CE337C" w:rsidP="00F76AE2">
            <w:pPr>
              <w:pStyle w:val="TAL"/>
              <w:rPr>
                <w:sz w:val="16"/>
              </w:rPr>
            </w:pPr>
            <w:r>
              <w:rPr>
                <w:sz w:val="16"/>
              </w:rPr>
              <w:t>0016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C4-188534</w:t>
            </w:r>
          </w:p>
        </w:tc>
        <w:tc>
          <w:tcPr>
            <w:tcW w:w="0" w:type="auto"/>
          </w:tcPr>
          <w:p w:rsidR="00CE337C" w:rsidRPr="00592922" w:rsidRDefault="00CE337C" w:rsidP="00F76AE2">
            <w:pPr>
              <w:pStyle w:val="TAL"/>
              <w:rPr>
                <w:sz w:val="16"/>
              </w:rPr>
            </w:pPr>
            <w:r>
              <w:rPr>
                <w:sz w:val="16"/>
              </w:rPr>
              <w:t>OpenAPI Corrections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29.531</w:t>
            </w:r>
          </w:p>
        </w:tc>
        <w:tc>
          <w:tcPr>
            <w:tcW w:w="0" w:type="auto"/>
          </w:tcPr>
          <w:p w:rsidR="00CE337C" w:rsidRPr="00592922" w:rsidRDefault="00CE337C" w:rsidP="00F76AE2">
            <w:pPr>
              <w:pStyle w:val="TAL"/>
              <w:rPr>
                <w:sz w:val="16"/>
              </w:rPr>
            </w:pPr>
            <w:r>
              <w:rPr>
                <w:sz w:val="16"/>
              </w:rPr>
              <w:t>0016</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C4-188103</w:t>
            </w:r>
          </w:p>
        </w:tc>
        <w:tc>
          <w:tcPr>
            <w:tcW w:w="0" w:type="auto"/>
          </w:tcPr>
          <w:p w:rsidR="00CE337C" w:rsidRPr="00592922" w:rsidRDefault="00CE337C" w:rsidP="00F76AE2">
            <w:pPr>
              <w:pStyle w:val="TAL"/>
              <w:rPr>
                <w:sz w:val="16"/>
              </w:rPr>
            </w:pPr>
            <w:r>
              <w:rPr>
                <w:sz w:val="16"/>
              </w:rPr>
              <w:t>Subscription Lifetime for NSSAI Availability Event Subscription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29.531</w:t>
            </w:r>
          </w:p>
        </w:tc>
        <w:tc>
          <w:tcPr>
            <w:tcW w:w="0" w:type="auto"/>
          </w:tcPr>
          <w:p w:rsidR="00CE337C" w:rsidRPr="00592922" w:rsidRDefault="00CE337C" w:rsidP="00F76AE2">
            <w:pPr>
              <w:pStyle w:val="TAL"/>
              <w:rPr>
                <w:sz w:val="16"/>
              </w:rPr>
            </w:pPr>
            <w:r>
              <w:rPr>
                <w:sz w:val="16"/>
              </w:rPr>
              <w:t>0017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C4-188389</w:t>
            </w:r>
          </w:p>
        </w:tc>
        <w:tc>
          <w:tcPr>
            <w:tcW w:w="0" w:type="auto"/>
          </w:tcPr>
          <w:p w:rsidR="00CE337C" w:rsidRPr="00592922" w:rsidRDefault="00CE337C" w:rsidP="00F76AE2">
            <w:pPr>
              <w:pStyle w:val="TAL"/>
              <w:rPr>
                <w:sz w:val="16"/>
              </w:rPr>
            </w:pPr>
            <w:r>
              <w:rPr>
                <w:sz w:val="16"/>
              </w:rPr>
              <w:t>Subscription Lifetime for NSSAI Availability Event Subscription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29.531</w:t>
            </w:r>
          </w:p>
        </w:tc>
        <w:tc>
          <w:tcPr>
            <w:tcW w:w="0" w:type="auto"/>
          </w:tcPr>
          <w:p w:rsidR="00CE337C" w:rsidRPr="00592922" w:rsidRDefault="00CE337C" w:rsidP="00F76AE2">
            <w:pPr>
              <w:pStyle w:val="TAL"/>
              <w:rPr>
                <w:sz w:val="16"/>
              </w:rPr>
            </w:pPr>
            <w:r>
              <w:rPr>
                <w:sz w:val="16"/>
              </w:rPr>
              <w:t>0017</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C4-188539</w:t>
            </w:r>
          </w:p>
        </w:tc>
        <w:tc>
          <w:tcPr>
            <w:tcW w:w="0" w:type="auto"/>
          </w:tcPr>
          <w:p w:rsidR="00CE337C" w:rsidRPr="00592922" w:rsidRDefault="00CE337C" w:rsidP="00F76AE2">
            <w:pPr>
              <w:pStyle w:val="TAL"/>
              <w:rPr>
                <w:sz w:val="16"/>
              </w:rPr>
            </w:pPr>
            <w:r>
              <w:rPr>
                <w:sz w:val="16"/>
              </w:rPr>
              <w:t>Subscription Lifetime for NSSAI Availability Event Subscription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29.531</w:t>
            </w:r>
          </w:p>
        </w:tc>
        <w:tc>
          <w:tcPr>
            <w:tcW w:w="0" w:type="auto"/>
          </w:tcPr>
          <w:p w:rsidR="00CE337C" w:rsidRPr="00592922" w:rsidRDefault="00CE337C" w:rsidP="00F76AE2">
            <w:pPr>
              <w:pStyle w:val="TAL"/>
              <w:rPr>
                <w:sz w:val="16"/>
              </w:rPr>
            </w:pPr>
            <w:r>
              <w:rPr>
                <w:sz w:val="16"/>
              </w:rPr>
              <w:t>0017</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lastRenderedPageBreak/>
              <w:t>C4-188159</w:t>
            </w:r>
          </w:p>
        </w:tc>
        <w:tc>
          <w:tcPr>
            <w:tcW w:w="0" w:type="auto"/>
          </w:tcPr>
          <w:p w:rsidR="00CE337C" w:rsidRPr="00592922" w:rsidRDefault="00CE337C" w:rsidP="00F76AE2">
            <w:pPr>
              <w:pStyle w:val="TAL"/>
              <w:rPr>
                <w:sz w:val="16"/>
              </w:rPr>
            </w:pPr>
            <w:r>
              <w:rPr>
                <w:sz w:val="16"/>
              </w:rPr>
              <w:t>Correction of Resource URI structure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29.531</w:t>
            </w:r>
          </w:p>
        </w:tc>
        <w:tc>
          <w:tcPr>
            <w:tcW w:w="0" w:type="auto"/>
          </w:tcPr>
          <w:p w:rsidR="00CE337C" w:rsidRPr="00592922" w:rsidRDefault="00CE337C" w:rsidP="00F76AE2">
            <w:pPr>
              <w:pStyle w:val="TAL"/>
              <w:rPr>
                <w:sz w:val="16"/>
              </w:rPr>
            </w:pPr>
            <w:r>
              <w:rPr>
                <w:sz w:val="16"/>
              </w:rPr>
              <w:t>0018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C4-188176</w:t>
            </w:r>
          </w:p>
        </w:tc>
        <w:tc>
          <w:tcPr>
            <w:tcW w:w="0" w:type="auto"/>
          </w:tcPr>
          <w:p w:rsidR="00CE337C" w:rsidRPr="00592922" w:rsidRDefault="00CE337C" w:rsidP="00F76AE2">
            <w:pPr>
              <w:pStyle w:val="TAL"/>
              <w:rPr>
                <w:sz w:val="16"/>
              </w:rPr>
            </w:pPr>
            <w:r>
              <w:rPr>
                <w:sz w:val="16"/>
              </w:rPr>
              <w:t>Add Delete Service Operation in Nnssf_NSSAIAvailability Service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29.531</w:t>
            </w:r>
          </w:p>
        </w:tc>
        <w:tc>
          <w:tcPr>
            <w:tcW w:w="0" w:type="auto"/>
          </w:tcPr>
          <w:p w:rsidR="00CE337C" w:rsidRPr="00592922" w:rsidRDefault="00CE337C" w:rsidP="00F76AE2">
            <w:pPr>
              <w:pStyle w:val="TAL"/>
              <w:rPr>
                <w:sz w:val="16"/>
              </w:rPr>
            </w:pPr>
            <w:r>
              <w:rPr>
                <w:sz w:val="16"/>
              </w:rPr>
              <w:t>0019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C4-188540</w:t>
            </w:r>
          </w:p>
        </w:tc>
        <w:tc>
          <w:tcPr>
            <w:tcW w:w="0" w:type="auto"/>
          </w:tcPr>
          <w:p w:rsidR="00CE337C" w:rsidRPr="00592922" w:rsidRDefault="00CE337C" w:rsidP="00F76AE2">
            <w:pPr>
              <w:pStyle w:val="TAL"/>
              <w:rPr>
                <w:sz w:val="16"/>
              </w:rPr>
            </w:pPr>
            <w:r>
              <w:rPr>
                <w:sz w:val="16"/>
              </w:rPr>
              <w:t>Add Delete Service Operation in Nnssf_NSSAIAvailability Service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29.531</w:t>
            </w:r>
          </w:p>
        </w:tc>
        <w:tc>
          <w:tcPr>
            <w:tcW w:w="0" w:type="auto"/>
          </w:tcPr>
          <w:p w:rsidR="00CE337C" w:rsidRPr="00592922" w:rsidRDefault="00CE337C" w:rsidP="00F76AE2">
            <w:pPr>
              <w:pStyle w:val="TAL"/>
              <w:rPr>
                <w:sz w:val="16"/>
              </w:rPr>
            </w:pPr>
            <w:r>
              <w:rPr>
                <w:sz w:val="16"/>
              </w:rPr>
              <w:t>0019</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C4-188177</w:t>
            </w:r>
          </w:p>
        </w:tc>
        <w:tc>
          <w:tcPr>
            <w:tcW w:w="0" w:type="auto"/>
          </w:tcPr>
          <w:p w:rsidR="00CE337C" w:rsidRPr="00592922" w:rsidRDefault="00CE337C" w:rsidP="00F76AE2">
            <w:pPr>
              <w:pStyle w:val="TAL"/>
              <w:rPr>
                <w:sz w:val="16"/>
              </w:rPr>
            </w:pPr>
            <w:r>
              <w:rPr>
                <w:sz w:val="16"/>
              </w:rPr>
              <w:t>Add the Default Configured NSSAI Indication in Nnssf_NSSelection Service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29.531</w:t>
            </w:r>
          </w:p>
        </w:tc>
        <w:tc>
          <w:tcPr>
            <w:tcW w:w="0" w:type="auto"/>
          </w:tcPr>
          <w:p w:rsidR="00CE337C" w:rsidRPr="00592922" w:rsidRDefault="00CE337C" w:rsidP="00F76AE2">
            <w:pPr>
              <w:pStyle w:val="TAL"/>
              <w:rPr>
                <w:sz w:val="16"/>
              </w:rPr>
            </w:pPr>
            <w:r>
              <w:rPr>
                <w:sz w:val="16"/>
              </w:rPr>
              <w:t>0020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C4-188541</w:t>
            </w:r>
          </w:p>
        </w:tc>
        <w:tc>
          <w:tcPr>
            <w:tcW w:w="0" w:type="auto"/>
          </w:tcPr>
          <w:p w:rsidR="00CE337C" w:rsidRPr="00592922" w:rsidRDefault="00CE337C" w:rsidP="00F76AE2">
            <w:pPr>
              <w:pStyle w:val="TAL"/>
              <w:rPr>
                <w:sz w:val="16"/>
              </w:rPr>
            </w:pPr>
            <w:r>
              <w:rPr>
                <w:sz w:val="16"/>
              </w:rPr>
              <w:t>Add the Default Configured NSSAI Indication in Nnssf_NSSelection Service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29.531</w:t>
            </w:r>
          </w:p>
        </w:tc>
        <w:tc>
          <w:tcPr>
            <w:tcW w:w="0" w:type="auto"/>
          </w:tcPr>
          <w:p w:rsidR="00CE337C" w:rsidRPr="00592922" w:rsidRDefault="00CE337C" w:rsidP="00F76AE2">
            <w:pPr>
              <w:pStyle w:val="TAL"/>
              <w:rPr>
                <w:sz w:val="16"/>
              </w:rPr>
            </w:pPr>
            <w:r>
              <w:rPr>
                <w:sz w:val="16"/>
              </w:rPr>
              <w:t>0020</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C4-188635</w:t>
            </w:r>
          </w:p>
        </w:tc>
        <w:tc>
          <w:tcPr>
            <w:tcW w:w="0" w:type="auto"/>
          </w:tcPr>
          <w:p w:rsidR="00CE337C" w:rsidRPr="00592922" w:rsidRDefault="00CE337C" w:rsidP="00F76AE2">
            <w:pPr>
              <w:pStyle w:val="TAL"/>
              <w:rPr>
                <w:sz w:val="16"/>
              </w:rPr>
            </w:pPr>
            <w:r>
              <w:rPr>
                <w:sz w:val="16"/>
              </w:rPr>
              <w:t>Add the Default Configured NSSAI Indication in Nnssf_NSSelection Service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29.531</w:t>
            </w:r>
          </w:p>
        </w:tc>
        <w:tc>
          <w:tcPr>
            <w:tcW w:w="0" w:type="auto"/>
          </w:tcPr>
          <w:p w:rsidR="00CE337C" w:rsidRPr="00592922" w:rsidRDefault="00CE337C" w:rsidP="00F76AE2">
            <w:pPr>
              <w:pStyle w:val="TAL"/>
              <w:rPr>
                <w:sz w:val="16"/>
              </w:rPr>
            </w:pPr>
            <w:r>
              <w:rPr>
                <w:sz w:val="16"/>
              </w:rPr>
              <w:t>0020</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C4-188219</w:t>
            </w:r>
          </w:p>
        </w:tc>
        <w:tc>
          <w:tcPr>
            <w:tcW w:w="0" w:type="auto"/>
          </w:tcPr>
          <w:p w:rsidR="00CE337C" w:rsidRPr="00592922" w:rsidRDefault="00CE337C" w:rsidP="00F76AE2">
            <w:pPr>
              <w:pStyle w:val="TAL"/>
              <w:rPr>
                <w:sz w:val="16"/>
              </w:rPr>
            </w:pPr>
            <w:r>
              <w:rPr>
                <w:sz w:val="16"/>
              </w:rPr>
              <w:t>Resource Uri Correction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29.531</w:t>
            </w:r>
          </w:p>
        </w:tc>
        <w:tc>
          <w:tcPr>
            <w:tcW w:w="0" w:type="auto"/>
          </w:tcPr>
          <w:p w:rsidR="00CE337C" w:rsidRPr="00592922" w:rsidRDefault="00CE337C" w:rsidP="00F76AE2">
            <w:pPr>
              <w:pStyle w:val="TAL"/>
              <w:rPr>
                <w:sz w:val="16"/>
              </w:rPr>
            </w:pPr>
            <w:r>
              <w:rPr>
                <w:sz w:val="16"/>
              </w:rPr>
              <w:t>0021</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C4-188289</w:t>
            </w:r>
          </w:p>
        </w:tc>
        <w:tc>
          <w:tcPr>
            <w:tcW w:w="0" w:type="auto"/>
          </w:tcPr>
          <w:p w:rsidR="00CE337C" w:rsidRPr="00592922" w:rsidRDefault="00CE337C" w:rsidP="00F76AE2">
            <w:pPr>
              <w:pStyle w:val="TAL"/>
              <w:rPr>
                <w:sz w:val="16"/>
              </w:rPr>
            </w:pPr>
            <w:r>
              <w:rPr>
                <w:sz w:val="16"/>
              </w:rPr>
              <w:t>Correction to NssaiAvailabilityInfo</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29.531</w:t>
            </w:r>
          </w:p>
        </w:tc>
        <w:tc>
          <w:tcPr>
            <w:tcW w:w="0" w:type="auto"/>
          </w:tcPr>
          <w:p w:rsidR="00CE337C" w:rsidRPr="00592922" w:rsidRDefault="00CE337C" w:rsidP="00F76AE2">
            <w:pPr>
              <w:pStyle w:val="TAL"/>
              <w:rPr>
                <w:sz w:val="16"/>
              </w:rPr>
            </w:pPr>
            <w:r>
              <w:rPr>
                <w:sz w:val="16"/>
              </w:rPr>
              <w:t>0022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C4-188339</w:t>
            </w:r>
          </w:p>
        </w:tc>
        <w:tc>
          <w:tcPr>
            <w:tcW w:w="0" w:type="auto"/>
          </w:tcPr>
          <w:p w:rsidR="00CE337C" w:rsidRPr="00592922" w:rsidRDefault="00CE337C" w:rsidP="00F76AE2">
            <w:pPr>
              <w:pStyle w:val="TAL"/>
              <w:rPr>
                <w:sz w:val="16"/>
              </w:rPr>
            </w:pPr>
            <w:r>
              <w:rPr>
                <w:sz w:val="16"/>
              </w:rPr>
              <w:t>Make OAuth2.0 Optional to Use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29.531</w:t>
            </w:r>
          </w:p>
        </w:tc>
        <w:tc>
          <w:tcPr>
            <w:tcW w:w="0" w:type="auto"/>
          </w:tcPr>
          <w:p w:rsidR="00CE337C" w:rsidRPr="00592922" w:rsidRDefault="00CE337C" w:rsidP="00F76AE2">
            <w:pPr>
              <w:pStyle w:val="TAL"/>
              <w:rPr>
                <w:sz w:val="16"/>
              </w:rPr>
            </w:pPr>
            <w:r>
              <w:rPr>
                <w:sz w:val="16"/>
              </w:rPr>
              <w:t>0023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C4-188376</w:t>
            </w:r>
          </w:p>
        </w:tc>
        <w:tc>
          <w:tcPr>
            <w:tcW w:w="0" w:type="auto"/>
          </w:tcPr>
          <w:p w:rsidR="00CE337C" w:rsidRPr="00592922" w:rsidRDefault="00CE337C" w:rsidP="00F76AE2">
            <w:pPr>
              <w:pStyle w:val="TAL"/>
              <w:rPr>
                <w:sz w:val="16"/>
              </w:rPr>
            </w:pPr>
            <w:r>
              <w:rPr>
                <w:sz w:val="16"/>
              </w:rPr>
              <w:t>Make OAuth2.0 Optional to Use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29.531</w:t>
            </w:r>
          </w:p>
        </w:tc>
        <w:tc>
          <w:tcPr>
            <w:tcW w:w="0" w:type="auto"/>
          </w:tcPr>
          <w:p w:rsidR="00CE337C" w:rsidRPr="00592922" w:rsidRDefault="00CE337C" w:rsidP="00F76AE2">
            <w:pPr>
              <w:pStyle w:val="TAL"/>
              <w:rPr>
                <w:sz w:val="16"/>
              </w:rPr>
            </w:pPr>
            <w:r>
              <w:rPr>
                <w:sz w:val="16"/>
              </w:rPr>
              <w:t>0023</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C4-188542</w:t>
            </w:r>
          </w:p>
        </w:tc>
        <w:tc>
          <w:tcPr>
            <w:tcW w:w="0" w:type="auto"/>
          </w:tcPr>
          <w:p w:rsidR="00CE337C" w:rsidRPr="00592922" w:rsidRDefault="00CE337C" w:rsidP="00F76AE2">
            <w:pPr>
              <w:pStyle w:val="TAL"/>
              <w:rPr>
                <w:sz w:val="16"/>
              </w:rPr>
            </w:pPr>
            <w:r>
              <w:rPr>
                <w:sz w:val="16"/>
              </w:rPr>
              <w:t>Make OAuth2.0 Optional to Use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29.531</w:t>
            </w:r>
          </w:p>
        </w:tc>
        <w:tc>
          <w:tcPr>
            <w:tcW w:w="0" w:type="auto"/>
          </w:tcPr>
          <w:p w:rsidR="00CE337C" w:rsidRPr="00592922" w:rsidRDefault="00CE337C" w:rsidP="00F76AE2">
            <w:pPr>
              <w:pStyle w:val="TAL"/>
              <w:rPr>
                <w:sz w:val="16"/>
              </w:rPr>
            </w:pPr>
            <w:r>
              <w:rPr>
                <w:sz w:val="16"/>
              </w:rPr>
              <w:t>0023</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C4-188537</w:t>
            </w:r>
          </w:p>
        </w:tc>
        <w:tc>
          <w:tcPr>
            <w:tcW w:w="0" w:type="auto"/>
          </w:tcPr>
          <w:p w:rsidR="00CE337C" w:rsidRPr="00592922" w:rsidRDefault="00CE337C" w:rsidP="00F76AE2">
            <w:pPr>
              <w:pStyle w:val="TAL"/>
              <w:rPr>
                <w:sz w:val="16"/>
              </w:rPr>
            </w:pPr>
            <w:r>
              <w:rPr>
                <w:sz w:val="16"/>
              </w:rPr>
              <w:t>ExternalDocs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29.531</w:t>
            </w:r>
          </w:p>
        </w:tc>
        <w:tc>
          <w:tcPr>
            <w:tcW w:w="0" w:type="auto"/>
          </w:tcPr>
          <w:p w:rsidR="00CE337C" w:rsidRPr="00592922" w:rsidRDefault="00CE337C" w:rsidP="00F76AE2">
            <w:pPr>
              <w:pStyle w:val="TAL"/>
              <w:rPr>
                <w:sz w:val="16"/>
              </w:rPr>
            </w:pPr>
            <w:r>
              <w:rPr>
                <w:sz w:val="16"/>
              </w:rPr>
              <w:t>0024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C4-188538</w:t>
            </w:r>
          </w:p>
        </w:tc>
        <w:tc>
          <w:tcPr>
            <w:tcW w:w="0" w:type="auto"/>
          </w:tcPr>
          <w:p w:rsidR="00CE337C" w:rsidRPr="00592922" w:rsidRDefault="00CE337C" w:rsidP="00F76AE2">
            <w:pPr>
              <w:pStyle w:val="TAL"/>
              <w:rPr>
                <w:sz w:val="16"/>
              </w:rPr>
            </w:pPr>
            <w:r>
              <w:rPr>
                <w:sz w:val="16"/>
              </w:rPr>
              <w:t>API version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29.531</w:t>
            </w:r>
          </w:p>
        </w:tc>
        <w:tc>
          <w:tcPr>
            <w:tcW w:w="0" w:type="auto"/>
          </w:tcPr>
          <w:p w:rsidR="00CE337C" w:rsidRPr="00592922" w:rsidRDefault="00CE337C" w:rsidP="00F76AE2">
            <w:pPr>
              <w:pStyle w:val="TAL"/>
              <w:rPr>
                <w:sz w:val="16"/>
              </w:rPr>
            </w:pPr>
            <w:r>
              <w:rPr>
                <w:sz w:val="16"/>
              </w:rPr>
              <w:t>0025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C4-188059</w:t>
            </w:r>
          </w:p>
        </w:tc>
        <w:tc>
          <w:tcPr>
            <w:tcW w:w="0" w:type="auto"/>
          </w:tcPr>
          <w:p w:rsidR="00CE337C" w:rsidRPr="00592922" w:rsidRDefault="00CE337C" w:rsidP="00F76AE2">
            <w:pPr>
              <w:pStyle w:val="TAL"/>
              <w:rPr>
                <w:sz w:val="16"/>
              </w:rPr>
            </w:pPr>
            <w:r>
              <w:rPr>
                <w:sz w:val="16"/>
              </w:rPr>
              <w:t>NF group Id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29.540</w:t>
            </w:r>
          </w:p>
        </w:tc>
        <w:tc>
          <w:tcPr>
            <w:tcW w:w="0" w:type="auto"/>
          </w:tcPr>
          <w:p w:rsidR="00CE337C" w:rsidRPr="00592922" w:rsidRDefault="00CE337C" w:rsidP="00F76AE2">
            <w:pPr>
              <w:pStyle w:val="TAL"/>
              <w:rPr>
                <w:sz w:val="16"/>
              </w:rPr>
            </w:pPr>
            <w:r>
              <w:rPr>
                <w:sz w:val="16"/>
              </w:rPr>
              <w:t>0012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C4-188666</w:t>
            </w:r>
          </w:p>
        </w:tc>
        <w:tc>
          <w:tcPr>
            <w:tcW w:w="0" w:type="auto"/>
          </w:tcPr>
          <w:p w:rsidR="00CE337C" w:rsidRPr="00592922" w:rsidRDefault="00CE337C" w:rsidP="00F76AE2">
            <w:pPr>
              <w:pStyle w:val="TAL"/>
              <w:rPr>
                <w:sz w:val="16"/>
              </w:rPr>
            </w:pPr>
            <w:r>
              <w:rPr>
                <w:sz w:val="16"/>
              </w:rPr>
              <w:t>NF group Id</w:t>
            </w:r>
          </w:p>
        </w:tc>
        <w:tc>
          <w:tcPr>
            <w:tcW w:w="0" w:type="auto"/>
          </w:tcPr>
          <w:p w:rsidR="00CE337C" w:rsidRPr="00592922" w:rsidRDefault="00CE337C" w:rsidP="00F76AE2">
            <w:pPr>
              <w:pStyle w:val="TAL"/>
              <w:rPr>
                <w:sz w:val="16"/>
              </w:rPr>
            </w:pPr>
            <w:r>
              <w:rPr>
                <w:sz w:val="16"/>
              </w:rPr>
              <w:t>Nokia, Nokia Shanghai Bell, Ericsson</w:t>
            </w:r>
          </w:p>
        </w:tc>
        <w:tc>
          <w:tcPr>
            <w:tcW w:w="0" w:type="auto"/>
          </w:tcPr>
          <w:p w:rsidR="00CE337C" w:rsidRPr="00592922" w:rsidRDefault="00CE337C" w:rsidP="00F76AE2">
            <w:pPr>
              <w:pStyle w:val="TAL"/>
              <w:rPr>
                <w:sz w:val="16"/>
              </w:rPr>
            </w:pPr>
            <w:r>
              <w:rPr>
                <w:sz w:val="16"/>
              </w:rPr>
              <w:t>29.540</w:t>
            </w:r>
          </w:p>
        </w:tc>
        <w:tc>
          <w:tcPr>
            <w:tcW w:w="0" w:type="auto"/>
          </w:tcPr>
          <w:p w:rsidR="00CE337C" w:rsidRPr="00592922" w:rsidRDefault="00CE337C" w:rsidP="00F76AE2">
            <w:pPr>
              <w:pStyle w:val="TAL"/>
              <w:rPr>
                <w:sz w:val="16"/>
              </w:rPr>
            </w:pPr>
            <w:r>
              <w:rPr>
                <w:sz w:val="16"/>
              </w:rPr>
              <w:t>0012</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C4-188105</w:t>
            </w:r>
          </w:p>
        </w:tc>
        <w:tc>
          <w:tcPr>
            <w:tcW w:w="0" w:type="auto"/>
          </w:tcPr>
          <w:p w:rsidR="00CE337C" w:rsidRPr="00592922" w:rsidRDefault="00CE337C" w:rsidP="00F76AE2">
            <w:pPr>
              <w:pStyle w:val="TAL"/>
              <w:rPr>
                <w:sz w:val="16"/>
              </w:rPr>
            </w:pPr>
            <w:r>
              <w:rPr>
                <w:sz w:val="16"/>
              </w:rPr>
              <w:t>APIRoot Clarification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29.540</w:t>
            </w:r>
          </w:p>
        </w:tc>
        <w:tc>
          <w:tcPr>
            <w:tcW w:w="0" w:type="auto"/>
          </w:tcPr>
          <w:p w:rsidR="00CE337C" w:rsidRPr="00592922" w:rsidRDefault="00CE337C" w:rsidP="00F76AE2">
            <w:pPr>
              <w:pStyle w:val="TAL"/>
              <w:rPr>
                <w:sz w:val="16"/>
              </w:rPr>
            </w:pPr>
            <w:r>
              <w:rPr>
                <w:sz w:val="16"/>
              </w:rPr>
              <w:t>0013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C4-188321</w:t>
            </w:r>
          </w:p>
        </w:tc>
        <w:tc>
          <w:tcPr>
            <w:tcW w:w="0" w:type="auto"/>
          </w:tcPr>
          <w:p w:rsidR="00CE337C" w:rsidRPr="00592922" w:rsidRDefault="00CE337C" w:rsidP="00F76AE2">
            <w:pPr>
              <w:pStyle w:val="TAL"/>
              <w:rPr>
                <w:sz w:val="16"/>
              </w:rPr>
            </w:pPr>
            <w:r>
              <w:rPr>
                <w:sz w:val="16"/>
              </w:rPr>
              <w:t>Location Header in HTTP 201 Response</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29.540</w:t>
            </w:r>
          </w:p>
        </w:tc>
        <w:tc>
          <w:tcPr>
            <w:tcW w:w="0" w:type="auto"/>
          </w:tcPr>
          <w:p w:rsidR="00CE337C" w:rsidRPr="00592922" w:rsidRDefault="00CE337C" w:rsidP="00F76AE2">
            <w:pPr>
              <w:pStyle w:val="TAL"/>
              <w:rPr>
                <w:sz w:val="16"/>
              </w:rPr>
            </w:pPr>
            <w:r>
              <w:rPr>
                <w:sz w:val="16"/>
              </w:rPr>
              <w:t>0014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C4-188549</w:t>
            </w:r>
          </w:p>
        </w:tc>
        <w:tc>
          <w:tcPr>
            <w:tcW w:w="0" w:type="auto"/>
          </w:tcPr>
          <w:p w:rsidR="00CE337C" w:rsidRPr="00592922" w:rsidRDefault="00CE337C" w:rsidP="00F76AE2">
            <w:pPr>
              <w:pStyle w:val="TAL"/>
              <w:rPr>
                <w:sz w:val="16"/>
              </w:rPr>
            </w:pPr>
            <w:r>
              <w:rPr>
                <w:sz w:val="16"/>
              </w:rPr>
              <w:t>Open API version</w:t>
            </w:r>
          </w:p>
        </w:tc>
        <w:tc>
          <w:tcPr>
            <w:tcW w:w="0" w:type="auto"/>
          </w:tcPr>
          <w:p w:rsidR="00CE337C" w:rsidRPr="00592922" w:rsidRDefault="00CE337C" w:rsidP="00F76AE2">
            <w:pPr>
              <w:pStyle w:val="TAL"/>
              <w:rPr>
                <w:sz w:val="16"/>
              </w:rPr>
            </w:pPr>
            <w:r>
              <w:rPr>
                <w:sz w:val="16"/>
              </w:rPr>
              <w:t>ZTE</w:t>
            </w:r>
          </w:p>
        </w:tc>
        <w:tc>
          <w:tcPr>
            <w:tcW w:w="0" w:type="auto"/>
          </w:tcPr>
          <w:p w:rsidR="00CE337C" w:rsidRPr="00592922" w:rsidRDefault="00CE337C" w:rsidP="00F76AE2">
            <w:pPr>
              <w:pStyle w:val="TAL"/>
              <w:rPr>
                <w:sz w:val="16"/>
              </w:rPr>
            </w:pPr>
            <w:r>
              <w:rPr>
                <w:sz w:val="16"/>
              </w:rPr>
              <w:t>29.540</w:t>
            </w:r>
          </w:p>
        </w:tc>
        <w:tc>
          <w:tcPr>
            <w:tcW w:w="0" w:type="auto"/>
          </w:tcPr>
          <w:p w:rsidR="00CE337C" w:rsidRPr="00592922" w:rsidRDefault="00CE337C" w:rsidP="00F76AE2">
            <w:pPr>
              <w:pStyle w:val="TAL"/>
              <w:rPr>
                <w:sz w:val="16"/>
              </w:rPr>
            </w:pPr>
            <w:r>
              <w:rPr>
                <w:sz w:val="16"/>
              </w:rPr>
              <w:t>0015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C4-188006</w:t>
            </w:r>
          </w:p>
        </w:tc>
        <w:tc>
          <w:tcPr>
            <w:tcW w:w="0" w:type="auto"/>
          </w:tcPr>
          <w:p w:rsidR="00CE337C" w:rsidRPr="00592922" w:rsidRDefault="00CE337C" w:rsidP="00F76AE2">
            <w:pPr>
              <w:pStyle w:val="TAL"/>
              <w:rPr>
                <w:sz w:val="16"/>
              </w:rPr>
            </w:pPr>
            <w:r>
              <w:rPr>
                <w:sz w:val="16"/>
              </w:rPr>
              <w:t>GroupId pattern</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0039</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C4-188013</w:t>
            </w:r>
          </w:p>
        </w:tc>
        <w:tc>
          <w:tcPr>
            <w:tcW w:w="0" w:type="auto"/>
          </w:tcPr>
          <w:p w:rsidR="00CE337C" w:rsidRPr="00592922" w:rsidRDefault="00CE337C" w:rsidP="00F76AE2">
            <w:pPr>
              <w:pStyle w:val="TAL"/>
              <w:rPr>
                <w:sz w:val="16"/>
              </w:rPr>
            </w:pPr>
            <w:r>
              <w:rPr>
                <w:sz w:val="16"/>
              </w:rPr>
              <w:t>VarUeId definition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0041</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C4-188014</w:t>
            </w:r>
          </w:p>
        </w:tc>
        <w:tc>
          <w:tcPr>
            <w:tcW w:w="0" w:type="auto"/>
          </w:tcPr>
          <w:p w:rsidR="00CE337C" w:rsidRPr="00592922" w:rsidRDefault="00CE337C" w:rsidP="00F76AE2">
            <w:pPr>
              <w:pStyle w:val="TAL"/>
              <w:rPr>
                <w:sz w:val="16"/>
              </w:rPr>
            </w:pPr>
            <w:r>
              <w:rPr>
                <w:sz w:val="16"/>
              </w:rPr>
              <w:t>Alignment of pattern for data types with "nullable" property</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0042</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C4-188413</w:t>
            </w:r>
          </w:p>
        </w:tc>
        <w:tc>
          <w:tcPr>
            <w:tcW w:w="0" w:type="auto"/>
          </w:tcPr>
          <w:p w:rsidR="00CE337C" w:rsidRPr="00592922" w:rsidRDefault="00CE337C" w:rsidP="00F76AE2">
            <w:pPr>
              <w:pStyle w:val="TAL"/>
              <w:rPr>
                <w:sz w:val="16"/>
              </w:rPr>
            </w:pPr>
            <w:r>
              <w:rPr>
                <w:sz w:val="16"/>
              </w:rPr>
              <w:t>Alignment of pattern for data types with "nullable" property</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0042</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C4-188237</w:t>
            </w:r>
          </w:p>
        </w:tc>
        <w:tc>
          <w:tcPr>
            <w:tcW w:w="0" w:type="auto"/>
          </w:tcPr>
          <w:p w:rsidR="00CE337C" w:rsidRPr="00592922" w:rsidRDefault="00CE337C" w:rsidP="00F76AE2">
            <w:pPr>
              <w:pStyle w:val="TAL"/>
              <w:rPr>
                <w:sz w:val="16"/>
              </w:rPr>
            </w:pPr>
            <w:r>
              <w:rPr>
                <w:sz w:val="16"/>
              </w:rPr>
              <w:t>Regular Expression Patterns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0046</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C4-188294</w:t>
            </w:r>
          </w:p>
        </w:tc>
        <w:tc>
          <w:tcPr>
            <w:tcW w:w="0" w:type="auto"/>
          </w:tcPr>
          <w:p w:rsidR="00CE337C" w:rsidRPr="00592922" w:rsidRDefault="00CE337C" w:rsidP="00F76AE2">
            <w:pPr>
              <w:pStyle w:val="TAL"/>
              <w:rPr>
                <w:sz w:val="16"/>
              </w:rPr>
            </w:pPr>
            <w:r>
              <w:rPr>
                <w:sz w:val="16"/>
              </w:rPr>
              <w:t>Alignments with NGAP</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0048</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C4-188310</w:t>
            </w:r>
          </w:p>
        </w:tc>
        <w:tc>
          <w:tcPr>
            <w:tcW w:w="0" w:type="auto"/>
          </w:tcPr>
          <w:p w:rsidR="00CE337C" w:rsidRPr="00592922" w:rsidRDefault="00CE337C" w:rsidP="00F76AE2">
            <w:pPr>
              <w:pStyle w:val="TAL"/>
              <w:rPr>
                <w:sz w:val="16"/>
              </w:rPr>
            </w:pPr>
            <w:r>
              <w:rPr>
                <w:sz w:val="16"/>
              </w:rPr>
              <w:t>Introduction of Barring of Roaming in 5GC</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0051</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C4-188590</w:t>
            </w:r>
          </w:p>
        </w:tc>
        <w:tc>
          <w:tcPr>
            <w:tcW w:w="0" w:type="auto"/>
          </w:tcPr>
          <w:p w:rsidR="00CE337C" w:rsidRPr="00592922" w:rsidRDefault="00CE337C" w:rsidP="00F76AE2">
            <w:pPr>
              <w:pStyle w:val="TAL"/>
              <w:rPr>
                <w:sz w:val="16"/>
              </w:rPr>
            </w:pPr>
            <w:r>
              <w:rPr>
                <w:sz w:val="16"/>
              </w:rPr>
              <w:t>Introduction of Barring of Roaming in 5GC</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0051</w:t>
            </w:r>
          </w:p>
        </w:tc>
        <w:tc>
          <w:tcPr>
            <w:tcW w:w="0" w:type="auto"/>
          </w:tcPr>
          <w:p w:rsidR="00CE337C" w:rsidRPr="00592922" w:rsidRDefault="00CE337C" w:rsidP="00F76AE2">
            <w:pPr>
              <w:pStyle w:val="TAR"/>
              <w:rPr>
                <w:sz w:val="16"/>
              </w:rPr>
            </w:pPr>
            <w:r>
              <w:rPr>
                <w:sz w:val="16"/>
              </w:rPr>
              <w:t>3</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C4-188133</w:t>
            </w:r>
          </w:p>
        </w:tc>
        <w:tc>
          <w:tcPr>
            <w:tcW w:w="0" w:type="auto"/>
          </w:tcPr>
          <w:p w:rsidR="00CE337C" w:rsidRPr="00592922" w:rsidRDefault="00CE337C" w:rsidP="00F76AE2">
            <w:pPr>
              <w:pStyle w:val="TAL"/>
              <w:rPr>
                <w:sz w:val="16"/>
              </w:rPr>
            </w:pPr>
            <w:r>
              <w:rPr>
                <w:sz w:val="16"/>
              </w:rPr>
              <w:t>data type for complex query expression</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0053</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C4-188415</w:t>
            </w:r>
          </w:p>
        </w:tc>
        <w:tc>
          <w:tcPr>
            <w:tcW w:w="0" w:type="auto"/>
          </w:tcPr>
          <w:p w:rsidR="00CE337C" w:rsidRPr="00592922" w:rsidRDefault="00CE337C" w:rsidP="00F76AE2">
            <w:pPr>
              <w:pStyle w:val="TAL"/>
              <w:rPr>
                <w:sz w:val="16"/>
              </w:rPr>
            </w:pPr>
            <w:r>
              <w:rPr>
                <w:sz w:val="16"/>
              </w:rPr>
              <w:t>data type for complex query expression</w:t>
            </w:r>
          </w:p>
        </w:tc>
        <w:tc>
          <w:tcPr>
            <w:tcW w:w="0" w:type="auto"/>
          </w:tcPr>
          <w:p w:rsidR="00CE337C" w:rsidRPr="00592922" w:rsidRDefault="00CE337C" w:rsidP="00F76AE2">
            <w:pPr>
              <w:pStyle w:val="TAL"/>
              <w:rPr>
                <w:sz w:val="16"/>
              </w:rPr>
            </w:pPr>
            <w:r>
              <w:rPr>
                <w:sz w:val="16"/>
              </w:rPr>
              <w:t>China Mobile</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0053</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C4-188009</w:t>
            </w:r>
          </w:p>
        </w:tc>
        <w:tc>
          <w:tcPr>
            <w:tcW w:w="0" w:type="auto"/>
          </w:tcPr>
          <w:p w:rsidR="00CE337C" w:rsidRPr="00592922" w:rsidRDefault="00CE337C" w:rsidP="00F76AE2">
            <w:pPr>
              <w:pStyle w:val="TAL"/>
              <w:rPr>
                <w:sz w:val="16"/>
              </w:rPr>
            </w:pPr>
            <w:r>
              <w:rPr>
                <w:sz w:val="16"/>
              </w:rPr>
              <w:t>Adding of HTTP status code "406 Not Acceptable"</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0059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lastRenderedPageBreak/>
              <w:t>C4-188011</w:t>
            </w:r>
          </w:p>
        </w:tc>
        <w:tc>
          <w:tcPr>
            <w:tcW w:w="0" w:type="auto"/>
          </w:tcPr>
          <w:p w:rsidR="00CE337C" w:rsidRPr="00592922" w:rsidRDefault="00CE337C" w:rsidP="00F76AE2">
            <w:pPr>
              <w:pStyle w:val="TAL"/>
              <w:rPr>
                <w:sz w:val="16"/>
              </w:rPr>
            </w:pPr>
            <w:r>
              <w:rPr>
                <w:sz w:val="16"/>
              </w:rPr>
              <w:t>Data types associated with Subscribed and Authorized Default QoS for Default QoS Flow</w:t>
            </w:r>
          </w:p>
        </w:tc>
        <w:tc>
          <w:tcPr>
            <w:tcW w:w="0" w:type="auto"/>
          </w:tcPr>
          <w:p w:rsidR="00CE337C" w:rsidRPr="00592922" w:rsidRDefault="00CE337C" w:rsidP="00F76AE2">
            <w:pPr>
              <w:pStyle w:val="TAL"/>
              <w:rPr>
                <w:sz w:val="16"/>
              </w:rPr>
            </w:pPr>
            <w:r>
              <w:rPr>
                <w:sz w:val="16"/>
              </w:rPr>
              <w:t>Perspecta Labs, OEC, AT&amp;T</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0060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C4-188412</w:t>
            </w:r>
          </w:p>
        </w:tc>
        <w:tc>
          <w:tcPr>
            <w:tcW w:w="0" w:type="auto"/>
          </w:tcPr>
          <w:p w:rsidR="00CE337C" w:rsidRPr="00592922" w:rsidRDefault="00CE337C" w:rsidP="00F76AE2">
            <w:pPr>
              <w:pStyle w:val="TAL"/>
              <w:rPr>
                <w:sz w:val="16"/>
              </w:rPr>
            </w:pPr>
            <w:r>
              <w:rPr>
                <w:sz w:val="16"/>
              </w:rPr>
              <w:t>Data types associated with Subscribed and Authorized Default QoS for Default QoS Flow</w:t>
            </w:r>
          </w:p>
        </w:tc>
        <w:tc>
          <w:tcPr>
            <w:tcW w:w="0" w:type="auto"/>
          </w:tcPr>
          <w:p w:rsidR="00CE337C" w:rsidRPr="00592922" w:rsidRDefault="00CE337C" w:rsidP="00F76AE2">
            <w:pPr>
              <w:pStyle w:val="TAL"/>
              <w:rPr>
                <w:sz w:val="16"/>
              </w:rPr>
            </w:pPr>
            <w:r>
              <w:rPr>
                <w:sz w:val="16"/>
              </w:rPr>
              <w:t>Perspecta Labs, OEC, AT&amp;T</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0060</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C4-188056</w:t>
            </w:r>
          </w:p>
        </w:tc>
        <w:tc>
          <w:tcPr>
            <w:tcW w:w="0" w:type="auto"/>
          </w:tcPr>
          <w:p w:rsidR="00CE337C" w:rsidRPr="00592922" w:rsidRDefault="00CE337C" w:rsidP="00F76AE2">
            <w:pPr>
              <w:pStyle w:val="TAL"/>
              <w:rPr>
                <w:sz w:val="16"/>
              </w:rPr>
            </w:pPr>
            <w:r>
              <w:rPr>
                <w:sz w:val="16"/>
              </w:rPr>
              <w:t>ProblemDetails for 501</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0061</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C4-188057</w:t>
            </w:r>
          </w:p>
        </w:tc>
        <w:tc>
          <w:tcPr>
            <w:tcW w:w="0" w:type="auto"/>
          </w:tcPr>
          <w:p w:rsidR="00CE337C" w:rsidRPr="00592922" w:rsidRDefault="00CE337C" w:rsidP="00F76AE2">
            <w:pPr>
              <w:pStyle w:val="TAL"/>
              <w:rPr>
                <w:sz w:val="16"/>
              </w:rPr>
            </w:pPr>
            <w:r>
              <w:rPr>
                <w:sz w:val="16"/>
              </w:rPr>
              <w:t>NF Group Id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0062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C4-188414</w:t>
            </w:r>
          </w:p>
        </w:tc>
        <w:tc>
          <w:tcPr>
            <w:tcW w:w="0" w:type="auto"/>
          </w:tcPr>
          <w:p w:rsidR="00CE337C" w:rsidRPr="00592922" w:rsidRDefault="00CE337C" w:rsidP="00F76AE2">
            <w:pPr>
              <w:pStyle w:val="TAL"/>
              <w:rPr>
                <w:sz w:val="16"/>
              </w:rPr>
            </w:pPr>
            <w:r>
              <w:rPr>
                <w:sz w:val="16"/>
              </w:rPr>
              <w:t>NF Group Id</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0062</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C4-188069</w:t>
            </w:r>
          </w:p>
        </w:tc>
        <w:tc>
          <w:tcPr>
            <w:tcW w:w="0" w:type="auto"/>
          </w:tcPr>
          <w:p w:rsidR="00CE337C" w:rsidRPr="00592922" w:rsidRDefault="00CE337C" w:rsidP="00F76AE2">
            <w:pPr>
              <w:pStyle w:val="TAL"/>
              <w:rPr>
                <w:sz w:val="16"/>
              </w:rPr>
            </w:pPr>
            <w:r>
              <w:rPr>
                <w:sz w:val="16"/>
              </w:rPr>
              <w:t>ChangeItem alignment</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0063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C4-188190</w:t>
            </w:r>
          </w:p>
        </w:tc>
        <w:tc>
          <w:tcPr>
            <w:tcW w:w="0" w:type="auto"/>
          </w:tcPr>
          <w:p w:rsidR="00CE337C" w:rsidRPr="00592922" w:rsidRDefault="00CE337C" w:rsidP="00F76AE2">
            <w:pPr>
              <w:pStyle w:val="TAL"/>
              <w:rPr>
                <w:sz w:val="16"/>
              </w:rPr>
            </w:pPr>
            <w:r>
              <w:rPr>
                <w:sz w:val="16"/>
              </w:rPr>
              <w:t>NgRanIdentifier and PresenceInfo</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0064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C4-188416</w:t>
            </w:r>
          </w:p>
        </w:tc>
        <w:tc>
          <w:tcPr>
            <w:tcW w:w="0" w:type="auto"/>
          </w:tcPr>
          <w:p w:rsidR="00CE337C" w:rsidRPr="00592922" w:rsidRDefault="00CE337C" w:rsidP="00F76AE2">
            <w:pPr>
              <w:pStyle w:val="TAL"/>
              <w:rPr>
                <w:sz w:val="16"/>
              </w:rPr>
            </w:pPr>
            <w:r>
              <w:rPr>
                <w:sz w:val="16"/>
              </w:rPr>
              <w:t>NgRanIdentifier and PresenceInfo</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0064</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C4-188325</w:t>
            </w:r>
          </w:p>
        </w:tc>
        <w:tc>
          <w:tcPr>
            <w:tcW w:w="0" w:type="auto"/>
          </w:tcPr>
          <w:p w:rsidR="00CE337C" w:rsidRPr="00592922" w:rsidRDefault="00CE337C" w:rsidP="00F76AE2">
            <w:pPr>
              <w:pStyle w:val="TAL"/>
              <w:rPr>
                <w:sz w:val="16"/>
              </w:rPr>
            </w:pPr>
            <w:r>
              <w:rPr>
                <w:sz w:val="16"/>
              </w:rPr>
              <w:t>Secondary RAT usage data reporting</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0065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C4-188369</w:t>
            </w:r>
          </w:p>
        </w:tc>
        <w:tc>
          <w:tcPr>
            <w:tcW w:w="0" w:type="auto"/>
          </w:tcPr>
          <w:p w:rsidR="00CE337C" w:rsidRPr="00592922" w:rsidRDefault="00CE337C" w:rsidP="00F76AE2">
            <w:pPr>
              <w:pStyle w:val="TAL"/>
              <w:rPr>
                <w:sz w:val="16"/>
              </w:rPr>
            </w:pPr>
            <w:r>
              <w:rPr>
                <w:sz w:val="16"/>
              </w:rPr>
              <w:t>Service Area Restriction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0066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C4-188591</w:t>
            </w:r>
          </w:p>
        </w:tc>
        <w:tc>
          <w:tcPr>
            <w:tcW w:w="0" w:type="auto"/>
          </w:tcPr>
          <w:p w:rsidR="00CE337C" w:rsidRPr="00592922" w:rsidRDefault="00CE337C" w:rsidP="00F76AE2">
            <w:pPr>
              <w:pStyle w:val="TAL"/>
              <w:rPr>
                <w:sz w:val="16"/>
              </w:rPr>
            </w:pPr>
            <w:r>
              <w:rPr>
                <w:sz w:val="16"/>
              </w:rPr>
              <w:t>Service Area Restriction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0066</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C4-188385</w:t>
            </w:r>
          </w:p>
        </w:tc>
        <w:tc>
          <w:tcPr>
            <w:tcW w:w="0" w:type="auto"/>
          </w:tcPr>
          <w:p w:rsidR="00CE337C" w:rsidRPr="00592922" w:rsidRDefault="00CE337C" w:rsidP="00F76AE2">
            <w:pPr>
              <w:pStyle w:val="TAL"/>
              <w:rPr>
                <w:sz w:val="16"/>
              </w:rPr>
            </w:pPr>
            <w:r>
              <w:rPr>
                <w:sz w:val="16"/>
              </w:rPr>
              <w:t>Charging related types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0067</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C4-188592</w:t>
            </w:r>
          </w:p>
        </w:tc>
        <w:tc>
          <w:tcPr>
            <w:tcW w:w="0" w:type="auto"/>
          </w:tcPr>
          <w:p w:rsidR="00CE337C" w:rsidRPr="00592922" w:rsidRDefault="00CE337C" w:rsidP="00F76AE2">
            <w:pPr>
              <w:pStyle w:val="TAL"/>
              <w:rPr>
                <w:sz w:val="16"/>
              </w:rPr>
            </w:pPr>
            <w:r>
              <w:rPr>
                <w:sz w:val="16"/>
              </w:rPr>
              <w:t>Charging related types</w:t>
            </w:r>
          </w:p>
        </w:tc>
        <w:tc>
          <w:tcPr>
            <w:tcW w:w="0" w:type="auto"/>
          </w:tcPr>
          <w:p w:rsidR="00CE337C" w:rsidRPr="00592922" w:rsidRDefault="00CE337C" w:rsidP="00F76AE2">
            <w:pPr>
              <w:pStyle w:val="TAL"/>
              <w:rPr>
                <w:sz w:val="16"/>
              </w:rPr>
            </w:pPr>
            <w:r>
              <w:rPr>
                <w:sz w:val="16"/>
              </w:rPr>
              <w:t>Nokia, Nokia Shanghai Bell</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0067</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C4-188448</w:t>
            </w:r>
          </w:p>
        </w:tc>
        <w:tc>
          <w:tcPr>
            <w:tcW w:w="0" w:type="auto"/>
          </w:tcPr>
          <w:p w:rsidR="00CE337C" w:rsidRPr="00592922" w:rsidRDefault="00CE337C" w:rsidP="00F76AE2">
            <w:pPr>
              <w:pStyle w:val="TAL"/>
              <w:rPr>
                <w:sz w:val="16"/>
              </w:rPr>
            </w:pPr>
            <w:r>
              <w:rPr>
                <w:sz w:val="16"/>
              </w:rPr>
              <w:t>Addition of HTTP status code "412 Precondition Failed"</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0068</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C4-188535</w:t>
            </w:r>
          </w:p>
        </w:tc>
        <w:tc>
          <w:tcPr>
            <w:tcW w:w="0" w:type="auto"/>
          </w:tcPr>
          <w:p w:rsidR="00CE337C" w:rsidRPr="00592922" w:rsidRDefault="00CE337C" w:rsidP="00F76AE2">
            <w:pPr>
              <w:pStyle w:val="TAL"/>
              <w:rPr>
                <w:sz w:val="16"/>
              </w:rPr>
            </w:pPr>
            <w:r>
              <w:rPr>
                <w:sz w:val="16"/>
              </w:rPr>
              <w:t>API version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0069</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C4-188595</w:t>
            </w:r>
          </w:p>
        </w:tc>
        <w:tc>
          <w:tcPr>
            <w:tcW w:w="0" w:type="auto"/>
          </w:tcPr>
          <w:p w:rsidR="00CE337C" w:rsidRPr="00592922" w:rsidRDefault="00CE337C" w:rsidP="00F76AE2">
            <w:pPr>
              <w:pStyle w:val="TAL"/>
              <w:rPr>
                <w:sz w:val="16"/>
              </w:rPr>
            </w:pPr>
            <w:r>
              <w:rPr>
                <w:sz w:val="16"/>
              </w:rPr>
              <w:t>Correction of the reference for the SupportedFeatures Data Type</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0070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C4-188614</w:t>
            </w:r>
          </w:p>
        </w:tc>
        <w:tc>
          <w:tcPr>
            <w:tcW w:w="0" w:type="auto"/>
          </w:tcPr>
          <w:p w:rsidR="00CE337C" w:rsidRPr="00592922" w:rsidRDefault="00CE337C" w:rsidP="00F76AE2">
            <w:pPr>
              <w:pStyle w:val="TAL"/>
              <w:rPr>
                <w:sz w:val="16"/>
              </w:rPr>
            </w:pPr>
            <w:r>
              <w:rPr>
                <w:sz w:val="16"/>
              </w:rPr>
              <w:t>DateTime in UTC</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0071</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C4-188636</w:t>
            </w:r>
          </w:p>
        </w:tc>
        <w:tc>
          <w:tcPr>
            <w:tcW w:w="0" w:type="auto"/>
          </w:tcPr>
          <w:p w:rsidR="00CE337C" w:rsidRPr="00592922" w:rsidRDefault="00CE337C" w:rsidP="00F76AE2">
            <w:pPr>
              <w:pStyle w:val="TAL"/>
              <w:rPr>
                <w:sz w:val="16"/>
              </w:rPr>
            </w:pPr>
            <w:r>
              <w:rPr>
                <w:sz w:val="16"/>
              </w:rPr>
              <w:t>DateTime in UTC</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0071</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withdrawn</w:t>
            </w:r>
          </w:p>
        </w:tc>
      </w:tr>
      <w:tr w:rsidR="00CE337C" w:rsidTr="00F76AE2">
        <w:tc>
          <w:tcPr>
            <w:tcW w:w="0" w:type="auto"/>
          </w:tcPr>
          <w:p w:rsidR="00CE337C" w:rsidRPr="00592922" w:rsidRDefault="00CE337C" w:rsidP="00F76AE2">
            <w:pPr>
              <w:pStyle w:val="TAL"/>
              <w:rPr>
                <w:sz w:val="16"/>
              </w:rPr>
            </w:pPr>
            <w:r>
              <w:rPr>
                <w:sz w:val="16"/>
              </w:rPr>
              <w:t>C4-188644</w:t>
            </w:r>
          </w:p>
        </w:tc>
        <w:tc>
          <w:tcPr>
            <w:tcW w:w="0" w:type="auto"/>
          </w:tcPr>
          <w:p w:rsidR="00CE337C" w:rsidRPr="00592922" w:rsidRDefault="00CE337C" w:rsidP="00F76AE2">
            <w:pPr>
              <w:pStyle w:val="TAL"/>
              <w:rPr>
                <w:sz w:val="16"/>
              </w:rPr>
            </w:pPr>
            <w:r>
              <w:rPr>
                <w:sz w:val="16"/>
              </w:rPr>
              <w:t>Update open API version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0072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C4-188683</w:t>
            </w:r>
          </w:p>
        </w:tc>
        <w:tc>
          <w:tcPr>
            <w:tcW w:w="0" w:type="auto"/>
          </w:tcPr>
          <w:p w:rsidR="00CE337C" w:rsidRPr="00592922" w:rsidRDefault="00CE337C" w:rsidP="00F76AE2">
            <w:pPr>
              <w:pStyle w:val="TAL"/>
              <w:rPr>
                <w:sz w:val="16"/>
              </w:rPr>
            </w:pPr>
            <w:r>
              <w:rPr>
                <w:sz w:val="16"/>
              </w:rPr>
              <w:t>Update open API version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0072</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C4-188684</w:t>
            </w:r>
          </w:p>
        </w:tc>
        <w:tc>
          <w:tcPr>
            <w:tcW w:w="0" w:type="auto"/>
          </w:tcPr>
          <w:p w:rsidR="00CE337C" w:rsidRPr="00592922" w:rsidRDefault="00CE337C" w:rsidP="00F76AE2">
            <w:pPr>
              <w:pStyle w:val="TAL"/>
              <w:rPr>
                <w:sz w:val="16"/>
              </w:rPr>
            </w:pPr>
            <w:r>
              <w:rPr>
                <w:sz w:val="16"/>
              </w:rPr>
              <w:tab/>
              <w:t>ExternalDocs update</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29.571</w:t>
            </w:r>
          </w:p>
        </w:tc>
        <w:tc>
          <w:tcPr>
            <w:tcW w:w="0" w:type="auto"/>
          </w:tcPr>
          <w:p w:rsidR="00CE337C" w:rsidRPr="00592922" w:rsidRDefault="00CE337C" w:rsidP="00F76AE2">
            <w:pPr>
              <w:pStyle w:val="TAL"/>
              <w:rPr>
                <w:sz w:val="16"/>
              </w:rPr>
            </w:pPr>
            <w:r>
              <w:rPr>
                <w:sz w:val="16"/>
              </w:rPr>
              <w:t>0073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C4-188104</w:t>
            </w:r>
          </w:p>
        </w:tc>
        <w:tc>
          <w:tcPr>
            <w:tcW w:w="0" w:type="auto"/>
          </w:tcPr>
          <w:p w:rsidR="00CE337C" w:rsidRPr="00592922" w:rsidRDefault="00CE337C" w:rsidP="00F76AE2">
            <w:pPr>
              <w:pStyle w:val="TAL"/>
              <w:rPr>
                <w:sz w:val="16"/>
              </w:rPr>
            </w:pPr>
            <w:r>
              <w:rPr>
                <w:sz w:val="16"/>
              </w:rPr>
              <w:t>APIRoot Clarification</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29.572</w:t>
            </w:r>
          </w:p>
        </w:tc>
        <w:tc>
          <w:tcPr>
            <w:tcW w:w="0" w:type="auto"/>
          </w:tcPr>
          <w:p w:rsidR="00CE337C" w:rsidRPr="00592922" w:rsidRDefault="00CE337C" w:rsidP="00F76AE2">
            <w:pPr>
              <w:pStyle w:val="TAL"/>
              <w:rPr>
                <w:sz w:val="16"/>
              </w:rPr>
            </w:pPr>
            <w:r>
              <w:rPr>
                <w:sz w:val="16"/>
              </w:rPr>
              <w:t>0011</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C4-188220</w:t>
            </w:r>
          </w:p>
        </w:tc>
        <w:tc>
          <w:tcPr>
            <w:tcW w:w="0" w:type="auto"/>
          </w:tcPr>
          <w:p w:rsidR="00CE337C" w:rsidRPr="00592922" w:rsidRDefault="00CE337C" w:rsidP="00F76AE2">
            <w:pPr>
              <w:pStyle w:val="TAL"/>
              <w:rPr>
                <w:sz w:val="16"/>
              </w:rPr>
            </w:pPr>
            <w:r>
              <w:rPr>
                <w:sz w:val="16"/>
              </w:rPr>
              <w:t>AMF Id</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29.572</w:t>
            </w:r>
          </w:p>
        </w:tc>
        <w:tc>
          <w:tcPr>
            <w:tcW w:w="0" w:type="auto"/>
          </w:tcPr>
          <w:p w:rsidR="00CE337C" w:rsidRPr="00592922" w:rsidRDefault="00CE337C" w:rsidP="00F76AE2">
            <w:pPr>
              <w:pStyle w:val="TAL"/>
              <w:rPr>
                <w:sz w:val="16"/>
              </w:rPr>
            </w:pPr>
            <w:r>
              <w:rPr>
                <w:sz w:val="16"/>
              </w:rPr>
              <w:t>0012</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C4-188221</w:t>
            </w:r>
          </w:p>
        </w:tc>
        <w:tc>
          <w:tcPr>
            <w:tcW w:w="0" w:type="auto"/>
          </w:tcPr>
          <w:p w:rsidR="00CE337C" w:rsidRPr="00592922" w:rsidRDefault="00CE337C" w:rsidP="00F76AE2">
            <w:pPr>
              <w:pStyle w:val="TAL"/>
              <w:rPr>
                <w:sz w:val="16"/>
              </w:rPr>
            </w:pPr>
            <w:r>
              <w:rPr>
                <w:sz w:val="16"/>
              </w:rPr>
              <w:t>Barometric Pressure in Location Data</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29.572</w:t>
            </w:r>
          </w:p>
        </w:tc>
        <w:tc>
          <w:tcPr>
            <w:tcW w:w="0" w:type="auto"/>
          </w:tcPr>
          <w:p w:rsidR="00CE337C" w:rsidRPr="00592922" w:rsidRDefault="00CE337C" w:rsidP="00F76AE2">
            <w:pPr>
              <w:pStyle w:val="TAL"/>
              <w:rPr>
                <w:sz w:val="16"/>
              </w:rPr>
            </w:pPr>
            <w:r>
              <w:rPr>
                <w:sz w:val="16"/>
              </w:rPr>
              <w:t>0013</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C4-188222</w:t>
            </w:r>
          </w:p>
        </w:tc>
        <w:tc>
          <w:tcPr>
            <w:tcW w:w="0" w:type="auto"/>
          </w:tcPr>
          <w:p w:rsidR="00CE337C" w:rsidRPr="00592922" w:rsidRDefault="00CE337C" w:rsidP="00F76AE2">
            <w:pPr>
              <w:pStyle w:val="TAL"/>
              <w:rPr>
                <w:sz w:val="16"/>
              </w:rPr>
            </w:pPr>
            <w:r>
              <w:rPr>
                <w:sz w:val="16"/>
              </w:rPr>
              <w:t>Clarify Serving Cell in Input Data</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29.572</w:t>
            </w:r>
          </w:p>
        </w:tc>
        <w:tc>
          <w:tcPr>
            <w:tcW w:w="0" w:type="auto"/>
          </w:tcPr>
          <w:p w:rsidR="00CE337C" w:rsidRPr="00592922" w:rsidRDefault="00CE337C" w:rsidP="00F76AE2">
            <w:pPr>
              <w:pStyle w:val="TAL"/>
              <w:rPr>
                <w:sz w:val="16"/>
              </w:rPr>
            </w:pPr>
            <w:r>
              <w:rPr>
                <w:sz w:val="16"/>
              </w:rPr>
              <w:t>0014</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C4-188551</w:t>
            </w:r>
          </w:p>
        </w:tc>
        <w:tc>
          <w:tcPr>
            <w:tcW w:w="0" w:type="auto"/>
          </w:tcPr>
          <w:p w:rsidR="00CE337C" w:rsidRPr="00592922" w:rsidRDefault="00CE337C" w:rsidP="00F76AE2">
            <w:pPr>
              <w:pStyle w:val="TAL"/>
              <w:rPr>
                <w:sz w:val="16"/>
              </w:rPr>
            </w:pPr>
            <w:r>
              <w:rPr>
                <w:sz w:val="16"/>
              </w:rPr>
              <w:t>Clarify Serving Cell in Input Data</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29.572</w:t>
            </w:r>
          </w:p>
        </w:tc>
        <w:tc>
          <w:tcPr>
            <w:tcW w:w="0" w:type="auto"/>
          </w:tcPr>
          <w:p w:rsidR="00CE337C" w:rsidRPr="00592922" w:rsidRDefault="00CE337C" w:rsidP="00F76AE2">
            <w:pPr>
              <w:pStyle w:val="TAL"/>
              <w:rPr>
                <w:sz w:val="16"/>
              </w:rPr>
            </w:pPr>
            <w:r>
              <w:rPr>
                <w:sz w:val="16"/>
              </w:rPr>
              <w:t>0014</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C4-188330</w:t>
            </w:r>
          </w:p>
        </w:tc>
        <w:tc>
          <w:tcPr>
            <w:tcW w:w="0" w:type="auto"/>
          </w:tcPr>
          <w:p w:rsidR="00CE337C" w:rsidRPr="00592922" w:rsidRDefault="00CE337C" w:rsidP="00F76AE2">
            <w:pPr>
              <w:pStyle w:val="TAL"/>
              <w:rPr>
                <w:sz w:val="16"/>
              </w:rPr>
            </w:pPr>
            <w:r>
              <w:rPr>
                <w:sz w:val="16"/>
              </w:rPr>
              <w:t>Oauth2 Corrections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29.572</w:t>
            </w:r>
          </w:p>
        </w:tc>
        <w:tc>
          <w:tcPr>
            <w:tcW w:w="0" w:type="auto"/>
          </w:tcPr>
          <w:p w:rsidR="00CE337C" w:rsidRPr="00592922" w:rsidRDefault="00CE337C" w:rsidP="00F76AE2">
            <w:pPr>
              <w:pStyle w:val="TAL"/>
              <w:rPr>
                <w:sz w:val="16"/>
              </w:rPr>
            </w:pPr>
            <w:r>
              <w:rPr>
                <w:sz w:val="16"/>
              </w:rPr>
              <w:t>0015</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revised</w:t>
            </w:r>
          </w:p>
        </w:tc>
      </w:tr>
      <w:tr w:rsidR="00CE337C" w:rsidTr="00F76AE2">
        <w:tc>
          <w:tcPr>
            <w:tcW w:w="0" w:type="auto"/>
          </w:tcPr>
          <w:p w:rsidR="00CE337C" w:rsidRPr="00592922" w:rsidRDefault="00CE337C" w:rsidP="00F76AE2">
            <w:pPr>
              <w:pStyle w:val="TAL"/>
              <w:rPr>
                <w:sz w:val="16"/>
              </w:rPr>
            </w:pPr>
            <w:r>
              <w:rPr>
                <w:sz w:val="16"/>
              </w:rPr>
              <w:t>C4-188552</w:t>
            </w:r>
          </w:p>
        </w:tc>
        <w:tc>
          <w:tcPr>
            <w:tcW w:w="0" w:type="auto"/>
          </w:tcPr>
          <w:p w:rsidR="00CE337C" w:rsidRPr="00592922" w:rsidRDefault="00CE337C" w:rsidP="00F76AE2">
            <w:pPr>
              <w:pStyle w:val="TAL"/>
              <w:rPr>
                <w:sz w:val="16"/>
              </w:rPr>
            </w:pPr>
            <w:r>
              <w:rPr>
                <w:sz w:val="16"/>
              </w:rPr>
              <w:t>Oauth2 Corrections</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29.572</w:t>
            </w:r>
          </w:p>
        </w:tc>
        <w:tc>
          <w:tcPr>
            <w:tcW w:w="0" w:type="auto"/>
          </w:tcPr>
          <w:p w:rsidR="00CE337C" w:rsidRPr="00592922" w:rsidRDefault="00CE337C" w:rsidP="00F76AE2">
            <w:pPr>
              <w:pStyle w:val="TAL"/>
              <w:rPr>
                <w:sz w:val="16"/>
              </w:rPr>
            </w:pPr>
            <w:r>
              <w:rPr>
                <w:sz w:val="16"/>
              </w:rPr>
              <w:t>0015</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lastRenderedPageBreak/>
              <w:t>C4-188481</w:t>
            </w:r>
          </w:p>
        </w:tc>
        <w:tc>
          <w:tcPr>
            <w:tcW w:w="0" w:type="auto"/>
          </w:tcPr>
          <w:p w:rsidR="00CE337C" w:rsidRPr="00592922" w:rsidRDefault="00CE337C" w:rsidP="00F76AE2">
            <w:pPr>
              <w:pStyle w:val="TAL"/>
              <w:rPr>
                <w:sz w:val="16"/>
              </w:rPr>
            </w:pPr>
            <w:r>
              <w:rPr>
                <w:sz w:val="16"/>
              </w:rPr>
              <w:t>API Version</w:t>
            </w:r>
          </w:p>
        </w:tc>
        <w:tc>
          <w:tcPr>
            <w:tcW w:w="0" w:type="auto"/>
          </w:tcPr>
          <w:p w:rsidR="00CE337C" w:rsidRPr="00592922" w:rsidRDefault="00CE337C" w:rsidP="00F76AE2">
            <w:pPr>
              <w:pStyle w:val="TAL"/>
              <w:rPr>
                <w:sz w:val="16"/>
              </w:rPr>
            </w:pPr>
            <w:r>
              <w:rPr>
                <w:sz w:val="16"/>
              </w:rPr>
              <w:t>Ericsson</w:t>
            </w:r>
          </w:p>
        </w:tc>
        <w:tc>
          <w:tcPr>
            <w:tcW w:w="0" w:type="auto"/>
          </w:tcPr>
          <w:p w:rsidR="00CE337C" w:rsidRPr="00592922" w:rsidRDefault="00CE337C" w:rsidP="00F76AE2">
            <w:pPr>
              <w:pStyle w:val="TAL"/>
              <w:rPr>
                <w:sz w:val="16"/>
              </w:rPr>
            </w:pPr>
            <w:r>
              <w:rPr>
                <w:sz w:val="16"/>
              </w:rPr>
              <w:t>29.572</w:t>
            </w:r>
          </w:p>
        </w:tc>
        <w:tc>
          <w:tcPr>
            <w:tcW w:w="0" w:type="auto"/>
          </w:tcPr>
          <w:p w:rsidR="00CE337C" w:rsidRPr="00592922" w:rsidRDefault="00CE337C" w:rsidP="00F76AE2">
            <w:pPr>
              <w:pStyle w:val="TAL"/>
              <w:rPr>
                <w:sz w:val="16"/>
              </w:rPr>
            </w:pPr>
            <w:r>
              <w:rPr>
                <w:sz w:val="16"/>
              </w:rPr>
              <w:t>0016</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C4-188102</w:t>
            </w:r>
          </w:p>
        </w:tc>
        <w:tc>
          <w:tcPr>
            <w:tcW w:w="0" w:type="auto"/>
          </w:tcPr>
          <w:p w:rsidR="00CE337C" w:rsidRPr="00592922" w:rsidRDefault="00CE337C" w:rsidP="00F76AE2">
            <w:pPr>
              <w:pStyle w:val="TAL"/>
              <w:rPr>
                <w:sz w:val="16"/>
              </w:rPr>
            </w:pPr>
            <w:r>
              <w:rPr>
                <w:sz w:val="16"/>
              </w:rPr>
              <w:t>N32-f Error Reporting</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29.573</w:t>
            </w:r>
          </w:p>
        </w:tc>
        <w:tc>
          <w:tcPr>
            <w:tcW w:w="0" w:type="auto"/>
          </w:tcPr>
          <w:p w:rsidR="00CE337C" w:rsidRPr="00592922" w:rsidRDefault="00CE337C" w:rsidP="00F76AE2">
            <w:pPr>
              <w:pStyle w:val="TAL"/>
              <w:rPr>
                <w:sz w:val="16"/>
              </w:rPr>
            </w:pPr>
            <w:r>
              <w:rPr>
                <w:sz w:val="16"/>
              </w:rPr>
              <w:t>0003</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C4-188093</w:t>
            </w:r>
          </w:p>
        </w:tc>
        <w:tc>
          <w:tcPr>
            <w:tcW w:w="0" w:type="auto"/>
          </w:tcPr>
          <w:p w:rsidR="00CE337C" w:rsidRPr="00592922" w:rsidRDefault="00CE337C" w:rsidP="00F76AE2">
            <w:pPr>
              <w:pStyle w:val="TAL"/>
              <w:rPr>
                <w:sz w:val="16"/>
              </w:rPr>
            </w:pPr>
            <w:r>
              <w:rPr>
                <w:sz w:val="16"/>
              </w:rPr>
              <w:t>Resolve Editor's Notes on RequestId and NextHopId</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29.573</w:t>
            </w:r>
          </w:p>
        </w:tc>
        <w:tc>
          <w:tcPr>
            <w:tcW w:w="0" w:type="auto"/>
          </w:tcPr>
          <w:p w:rsidR="00CE337C" w:rsidRPr="00592922" w:rsidRDefault="00CE337C" w:rsidP="00F76AE2">
            <w:pPr>
              <w:pStyle w:val="TAL"/>
              <w:rPr>
                <w:sz w:val="16"/>
              </w:rPr>
            </w:pPr>
            <w:r>
              <w:rPr>
                <w:sz w:val="16"/>
              </w:rPr>
              <w:t>0005</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C4-188094</w:t>
            </w:r>
          </w:p>
        </w:tc>
        <w:tc>
          <w:tcPr>
            <w:tcW w:w="0" w:type="auto"/>
          </w:tcPr>
          <w:p w:rsidR="00CE337C" w:rsidRPr="00592922" w:rsidRDefault="00CE337C" w:rsidP="00F76AE2">
            <w:pPr>
              <w:pStyle w:val="TAL"/>
              <w:rPr>
                <w:sz w:val="16"/>
              </w:rPr>
            </w:pPr>
            <w:r>
              <w:rPr>
                <w:sz w:val="16"/>
              </w:rPr>
              <w:t>General Cleanup</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29.573</w:t>
            </w:r>
          </w:p>
        </w:tc>
        <w:tc>
          <w:tcPr>
            <w:tcW w:w="0" w:type="auto"/>
          </w:tcPr>
          <w:p w:rsidR="00CE337C" w:rsidRPr="00592922" w:rsidRDefault="00CE337C" w:rsidP="00F76AE2">
            <w:pPr>
              <w:pStyle w:val="TAL"/>
              <w:rPr>
                <w:sz w:val="16"/>
              </w:rPr>
            </w:pPr>
            <w:r>
              <w:rPr>
                <w:sz w:val="16"/>
              </w:rPr>
              <w:t>0006</w:t>
            </w:r>
          </w:p>
        </w:tc>
        <w:tc>
          <w:tcPr>
            <w:tcW w:w="0" w:type="auto"/>
          </w:tcPr>
          <w:p w:rsidR="00CE337C" w:rsidRPr="00592922" w:rsidRDefault="00CE337C" w:rsidP="00F76AE2">
            <w:pPr>
              <w:pStyle w:val="TAR"/>
              <w:rPr>
                <w:sz w:val="16"/>
              </w:rPr>
            </w:pPr>
            <w:r>
              <w:rPr>
                <w:sz w:val="16"/>
              </w:rPr>
              <w:t>2</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C4-188091</w:t>
            </w:r>
          </w:p>
        </w:tc>
        <w:tc>
          <w:tcPr>
            <w:tcW w:w="0" w:type="auto"/>
          </w:tcPr>
          <w:p w:rsidR="00CE337C" w:rsidRPr="00592922" w:rsidRDefault="00CE337C" w:rsidP="00F76AE2">
            <w:pPr>
              <w:pStyle w:val="TAL"/>
              <w:rPr>
                <w:sz w:val="16"/>
              </w:rPr>
            </w:pPr>
            <w:r>
              <w:rPr>
                <w:sz w:val="16"/>
              </w:rPr>
              <w:t>OpenAPI for N32 Handshake API</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29.573</w:t>
            </w:r>
          </w:p>
        </w:tc>
        <w:tc>
          <w:tcPr>
            <w:tcW w:w="0" w:type="auto"/>
          </w:tcPr>
          <w:p w:rsidR="00CE337C" w:rsidRPr="00592922" w:rsidRDefault="00CE337C" w:rsidP="00F76AE2">
            <w:pPr>
              <w:pStyle w:val="TAL"/>
              <w:rPr>
                <w:sz w:val="16"/>
              </w:rPr>
            </w:pPr>
            <w:r>
              <w:rPr>
                <w:sz w:val="16"/>
              </w:rPr>
              <w:t>0007</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C4-188092</w:t>
            </w:r>
          </w:p>
        </w:tc>
        <w:tc>
          <w:tcPr>
            <w:tcW w:w="0" w:type="auto"/>
          </w:tcPr>
          <w:p w:rsidR="00CE337C" w:rsidRPr="00592922" w:rsidRDefault="00CE337C" w:rsidP="00F76AE2">
            <w:pPr>
              <w:pStyle w:val="TAL"/>
              <w:rPr>
                <w:sz w:val="16"/>
              </w:rPr>
            </w:pPr>
            <w:r>
              <w:rPr>
                <w:sz w:val="16"/>
              </w:rPr>
              <w:t>OpenAPI for JOSE Protected Message Forwarding API on N32-f</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29.573</w:t>
            </w:r>
          </w:p>
        </w:tc>
        <w:tc>
          <w:tcPr>
            <w:tcW w:w="0" w:type="auto"/>
          </w:tcPr>
          <w:p w:rsidR="00CE337C" w:rsidRPr="00592922" w:rsidRDefault="00CE337C" w:rsidP="00F76AE2">
            <w:pPr>
              <w:pStyle w:val="TAL"/>
              <w:rPr>
                <w:sz w:val="16"/>
              </w:rPr>
            </w:pPr>
            <w:r>
              <w:rPr>
                <w:sz w:val="16"/>
              </w:rPr>
              <w:t>0008</w:t>
            </w:r>
          </w:p>
        </w:tc>
        <w:tc>
          <w:tcPr>
            <w:tcW w:w="0" w:type="auto"/>
          </w:tcPr>
          <w:p w:rsidR="00CE337C" w:rsidRPr="00592922" w:rsidRDefault="00CE337C" w:rsidP="00F76AE2">
            <w:pPr>
              <w:pStyle w:val="TAR"/>
              <w:rPr>
                <w:sz w:val="16"/>
              </w:rPr>
            </w:pPr>
            <w:r>
              <w:rPr>
                <w:sz w:val="16"/>
              </w:rPr>
              <w:t>1</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r w:rsidR="00CE337C" w:rsidTr="00F76AE2">
        <w:tc>
          <w:tcPr>
            <w:tcW w:w="0" w:type="auto"/>
          </w:tcPr>
          <w:p w:rsidR="00CE337C" w:rsidRPr="00592922" w:rsidRDefault="00CE337C" w:rsidP="00F76AE2">
            <w:pPr>
              <w:pStyle w:val="TAL"/>
              <w:rPr>
                <w:sz w:val="16"/>
              </w:rPr>
            </w:pPr>
            <w:r>
              <w:rPr>
                <w:sz w:val="16"/>
              </w:rPr>
              <w:t>C4-188096</w:t>
            </w:r>
          </w:p>
        </w:tc>
        <w:tc>
          <w:tcPr>
            <w:tcW w:w="0" w:type="auto"/>
          </w:tcPr>
          <w:p w:rsidR="00CE337C" w:rsidRPr="00592922" w:rsidRDefault="00CE337C" w:rsidP="00F76AE2">
            <w:pPr>
              <w:pStyle w:val="TAL"/>
              <w:rPr>
                <w:sz w:val="16"/>
              </w:rPr>
            </w:pPr>
            <w:r>
              <w:rPr>
                <w:sz w:val="16"/>
              </w:rPr>
              <w:t>Error Handling Clauses</w:t>
            </w:r>
          </w:p>
        </w:tc>
        <w:tc>
          <w:tcPr>
            <w:tcW w:w="0" w:type="auto"/>
          </w:tcPr>
          <w:p w:rsidR="00CE337C" w:rsidRPr="00592922" w:rsidRDefault="00CE337C" w:rsidP="00F76AE2">
            <w:pPr>
              <w:pStyle w:val="TAL"/>
              <w:rPr>
                <w:sz w:val="16"/>
              </w:rPr>
            </w:pPr>
            <w:r>
              <w:rPr>
                <w:sz w:val="16"/>
              </w:rPr>
              <w:t>Huawei</w:t>
            </w:r>
          </w:p>
        </w:tc>
        <w:tc>
          <w:tcPr>
            <w:tcW w:w="0" w:type="auto"/>
          </w:tcPr>
          <w:p w:rsidR="00CE337C" w:rsidRPr="00592922" w:rsidRDefault="00CE337C" w:rsidP="00F76AE2">
            <w:pPr>
              <w:pStyle w:val="TAL"/>
              <w:rPr>
                <w:sz w:val="16"/>
              </w:rPr>
            </w:pPr>
            <w:r>
              <w:rPr>
                <w:sz w:val="16"/>
              </w:rPr>
              <w:t>29.573</w:t>
            </w:r>
          </w:p>
        </w:tc>
        <w:tc>
          <w:tcPr>
            <w:tcW w:w="0" w:type="auto"/>
          </w:tcPr>
          <w:p w:rsidR="00CE337C" w:rsidRPr="00592922" w:rsidRDefault="00CE337C" w:rsidP="00F76AE2">
            <w:pPr>
              <w:pStyle w:val="TAL"/>
              <w:rPr>
                <w:sz w:val="16"/>
              </w:rPr>
            </w:pPr>
            <w:r>
              <w:rPr>
                <w:sz w:val="16"/>
              </w:rPr>
              <w:t>0010</w:t>
            </w:r>
          </w:p>
        </w:tc>
        <w:tc>
          <w:tcPr>
            <w:tcW w:w="0" w:type="auto"/>
          </w:tcPr>
          <w:p w:rsidR="00CE337C" w:rsidRPr="00592922" w:rsidRDefault="00CE337C" w:rsidP="00F76AE2">
            <w:pPr>
              <w:pStyle w:val="TAR"/>
              <w:rPr>
                <w:sz w:val="16"/>
              </w:rPr>
            </w:pPr>
            <w:r>
              <w:rPr>
                <w:sz w:val="16"/>
              </w:rPr>
              <w:t>-</w:t>
            </w:r>
          </w:p>
        </w:tc>
        <w:tc>
          <w:tcPr>
            <w:tcW w:w="0" w:type="auto"/>
          </w:tcPr>
          <w:p w:rsidR="00CE337C" w:rsidRPr="00592922" w:rsidRDefault="00CE337C" w:rsidP="00F76AE2">
            <w:pPr>
              <w:pStyle w:val="TAL"/>
              <w:rPr>
                <w:sz w:val="16"/>
              </w:rPr>
            </w:pPr>
            <w:r>
              <w:rPr>
                <w:sz w:val="16"/>
              </w:rPr>
              <w:t>Rel-15</w:t>
            </w:r>
          </w:p>
        </w:tc>
        <w:tc>
          <w:tcPr>
            <w:tcW w:w="0" w:type="auto"/>
          </w:tcPr>
          <w:p w:rsidR="00CE337C" w:rsidRPr="00592922" w:rsidRDefault="00CE337C" w:rsidP="00F76AE2">
            <w:pPr>
              <w:pStyle w:val="TAL"/>
              <w:rPr>
                <w:sz w:val="16"/>
              </w:rPr>
            </w:pPr>
            <w:r>
              <w:rPr>
                <w:sz w:val="16"/>
              </w:rPr>
              <w:t>F</w:t>
            </w:r>
          </w:p>
        </w:tc>
        <w:tc>
          <w:tcPr>
            <w:tcW w:w="0" w:type="auto"/>
          </w:tcPr>
          <w:p w:rsidR="00CE337C" w:rsidRPr="00592922" w:rsidRDefault="00CE337C" w:rsidP="00F76AE2">
            <w:pPr>
              <w:pStyle w:val="TAL"/>
              <w:rPr>
                <w:sz w:val="16"/>
              </w:rPr>
            </w:pPr>
            <w:r>
              <w:rPr>
                <w:sz w:val="16"/>
              </w:rPr>
              <w:t>5GS_Ph1-CT</w:t>
            </w:r>
          </w:p>
        </w:tc>
        <w:tc>
          <w:tcPr>
            <w:tcW w:w="0" w:type="auto"/>
          </w:tcPr>
          <w:p w:rsidR="00CE337C" w:rsidRPr="00592922" w:rsidRDefault="00CE337C" w:rsidP="00F76AE2">
            <w:pPr>
              <w:pStyle w:val="TAL"/>
              <w:rPr>
                <w:sz w:val="16"/>
              </w:rPr>
            </w:pPr>
            <w:r>
              <w:rPr>
                <w:sz w:val="16"/>
              </w:rPr>
              <w:t>agreed</w:t>
            </w:r>
          </w:p>
        </w:tc>
      </w:tr>
    </w:tbl>
    <w:p w:rsidR="00CE337C" w:rsidRDefault="00CE337C" w:rsidP="00CE337C"/>
    <w:p w:rsidR="00CE337C" w:rsidRDefault="00CE337C" w:rsidP="00CE337C">
      <w:pPr>
        <w:pStyle w:val="Heading2"/>
      </w:pPr>
      <w:r>
        <w:br w:type="page"/>
      </w:r>
      <w:bookmarkStart w:id="101" w:name="_Toc878878"/>
      <w:r>
        <w:lastRenderedPageBreak/>
        <w:t>Annex C: Lists of liaisons</w:t>
      </w:r>
      <w:bookmarkEnd w:id="101"/>
    </w:p>
    <w:p w:rsidR="00CE337C" w:rsidRDefault="00CE337C" w:rsidP="00CE337C">
      <w:pPr>
        <w:pStyle w:val="Heading3"/>
      </w:pPr>
      <w:bookmarkStart w:id="102" w:name="_Toc878879"/>
      <w:r>
        <w:t>C1: Incoming liaison statements</w:t>
      </w:r>
      <w:bookmarkEnd w:id="102"/>
    </w:p>
    <w:p w:rsidR="00CE337C" w:rsidRDefault="00CE337C" w:rsidP="00CE337C">
      <w:pPr>
        <w:pStyle w:val="TH"/>
      </w:pPr>
    </w:p>
    <w:tbl>
      <w:tblPr>
        <w:tblStyle w:val="TableGrid"/>
        <w:tblW w:w="0" w:type="auto"/>
        <w:tblLook w:val="04A0" w:firstRow="1" w:lastRow="0" w:firstColumn="1" w:lastColumn="0" w:noHBand="0" w:noVBand="1"/>
      </w:tblPr>
      <w:tblGrid>
        <w:gridCol w:w="1097"/>
        <w:gridCol w:w="2383"/>
        <w:gridCol w:w="3688"/>
        <w:gridCol w:w="697"/>
        <w:gridCol w:w="967"/>
        <w:gridCol w:w="797"/>
      </w:tblGrid>
      <w:tr w:rsidR="00CE337C" w:rsidTr="00F76AE2">
        <w:tc>
          <w:tcPr>
            <w:tcW w:w="0" w:type="auto"/>
          </w:tcPr>
          <w:p w:rsidR="00CE337C" w:rsidRDefault="00CE337C" w:rsidP="00F76AE2">
            <w:pPr>
              <w:pStyle w:val="TAH"/>
            </w:pPr>
            <w:r>
              <w:t>Document</w:t>
            </w:r>
          </w:p>
        </w:tc>
        <w:tc>
          <w:tcPr>
            <w:tcW w:w="0" w:type="auto"/>
          </w:tcPr>
          <w:p w:rsidR="00CE337C" w:rsidRDefault="00CE337C" w:rsidP="00F76AE2">
            <w:pPr>
              <w:pStyle w:val="TAH"/>
            </w:pPr>
            <w:r>
              <w:t>Original</w:t>
            </w:r>
          </w:p>
        </w:tc>
        <w:tc>
          <w:tcPr>
            <w:tcW w:w="0" w:type="auto"/>
          </w:tcPr>
          <w:p w:rsidR="00CE337C" w:rsidRDefault="00CE337C" w:rsidP="00F76AE2">
            <w:pPr>
              <w:pStyle w:val="TAH"/>
            </w:pPr>
            <w:r>
              <w:t>Title</w:t>
            </w:r>
          </w:p>
        </w:tc>
        <w:tc>
          <w:tcPr>
            <w:tcW w:w="0" w:type="auto"/>
          </w:tcPr>
          <w:p w:rsidR="00CE337C" w:rsidRDefault="00CE337C" w:rsidP="00F76AE2">
            <w:pPr>
              <w:pStyle w:val="TAH"/>
            </w:pPr>
            <w:r>
              <w:t>From</w:t>
            </w:r>
          </w:p>
        </w:tc>
        <w:tc>
          <w:tcPr>
            <w:tcW w:w="0" w:type="auto"/>
          </w:tcPr>
          <w:p w:rsidR="00CE337C" w:rsidRDefault="00CE337C" w:rsidP="00F76AE2">
            <w:pPr>
              <w:pStyle w:val="TAH"/>
            </w:pPr>
            <w:r>
              <w:t>Decision</w:t>
            </w:r>
          </w:p>
        </w:tc>
        <w:tc>
          <w:tcPr>
            <w:tcW w:w="0" w:type="auto"/>
          </w:tcPr>
          <w:p w:rsidR="00CE337C" w:rsidRDefault="00CE337C" w:rsidP="00F76AE2">
            <w:pPr>
              <w:pStyle w:val="TAH"/>
            </w:pPr>
            <w:r>
              <w:t>Reply in</w:t>
            </w:r>
          </w:p>
        </w:tc>
      </w:tr>
      <w:tr w:rsidR="00CE337C" w:rsidTr="00F76AE2">
        <w:tc>
          <w:tcPr>
            <w:tcW w:w="0" w:type="auto"/>
          </w:tcPr>
          <w:p w:rsidR="00CE337C" w:rsidRPr="00592922" w:rsidRDefault="00CE337C" w:rsidP="00F76AE2">
            <w:pPr>
              <w:pStyle w:val="TAL"/>
              <w:rPr>
                <w:sz w:val="16"/>
              </w:rPr>
            </w:pPr>
            <w:r>
              <w:rPr>
                <w:sz w:val="16"/>
              </w:rPr>
              <w:t>C4-188332</w:t>
            </w:r>
          </w:p>
        </w:tc>
        <w:tc>
          <w:tcPr>
            <w:tcW w:w="0" w:type="auto"/>
          </w:tcPr>
          <w:p w:rsidR="00CE337C" w:rsidRPr="00592922" w:rsidRDefault="00CE337C" w:rsidP="00F76AE2">
            <w:pPr>
              <w:pStyle w:val="TAL"/>
            </w:pPr>
            <w:r>
              <w:t>C1-186841</w:t>
            </w:r>
          </w:p>
        </w:tc>
        <w:tc>
          <w:tcPr>
            <w:tcW w:w="0" w:type="auto"/>
          </w:tcPr>
          <w:p w:rsidR="00CE337C" w:rsidRPr="00592922" w:rsidRDefault="00CE337C" w:rsidP="00F76AE2">
            <w:pPr>
              <w:pStyle w:val="TAL"/>
              <w:rPr>
                <w:sz w:val="16"/>
              </w:rPr>
            </w:pPr>
            <w:r>
              <w:rPr>
                <w:sz w:val="16"/>
              </w:rPr>
              <w:t>Reply LS on Control Plane Solution for Steering of Roaming in 5GS</w:t>
            </w:r>
          </w:p>
        </w:tc>
        <w:tc>
          <w:tcPr>
            <w:tcW w:w="0" w:type="auto"/>
          </w:tcPr>
          <w:p w:rsidR="00CE337C" w:rsidRPr="00592922" w:rsidRDefault="00CE337C" w:rsidP="00F76AE2">
            <w:pPr>
              <w:pStyle w:val="TAL"/>
              <w:rPr>
                <w:sz w:val="16"/>
              </w:rPr>
            </w:pPr>
            <w:r>
              <w:t>CT1</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C4-188333</w:t>
            </w:r>
          </w:p>
        </w:tc>
        <w:tc>
          <w:tcPr>
            <w:tcW w:w="0" w:type="auto"/>
          </w:tcPr>
          <w:p w:rsidR="00CE337C" w:rsidRPr="00592922" w:rsidRDefault="00CE337C" w:rsidP="00F76AE2">
            <w:pPr>
              <w:pStyle w:val="TAL"/>
            </w:pPr>
            <w:r>
              <w:t>C1-186992</w:t>
            </w:r>
          </w:p>
        </w:tc>
        <w:tc>
          <w:tcPr>
            <w:tcW w:w="0" w:type="auto"/>
          </w:tcPr>
          <w:p w:rsidR="00CE337C" w:rsidRPr="00592922" w:rsidRDefault="00CE337C" w:rsidP="00F76AE2">
            <w:pPr>
              <w:pStyle w:val="TAL"/>
              <w:rPr>
                <w:sz w:val="16"/>
              </w:rPr>
            </w:pPr>
            <w:r>
              <w:rPr>
                <w:sz w:val="16"/>
              </w:rPr>
              <w:t>Reply LS on maximum output size of SUPI concealment schemes</w:t>
            </w:r>
          </w:p>
        </w:tc>
        <w:tc>
          <w:tcPr>
            <w:tcW w:w="0" w:type="auto"/>
          </w:tcPr>
          <w:p w:rsidR="00CE337C" w:rsidRPr="00592922" w:rsidRDefault="00CE337C" w:rsidP="00F76AE2">
            <w:pPr>
              <w:pStyle w:val="TAL"/>
              <w:rPr>
                <w:sz w:val="16"/>
              </w:rPr>
            </w:pPr>
            <w:r>
              <w:t>CT1</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C4-188334</w:t>
            </w:r>
          </w:p>
        </w:tc>
        <w:tc>
          <w:tcPr>
            <w:tcW w:w="0" w:type="auto"/>
          </w:tcPr>
          <w:p w:rsidR="00CE337C" w:rsidRPr="00592922" w:rsidRDefault="00CE337C" w:rsidP="00F76AE2">
            <w:pPr>
              <w:pStyle w:val="TAL"/>
            </w:pPr>
            <w:r>
              <w:t>S2-1811525</w:t>
            </w:r>
          </w:p>
        </w:tc>
        <w:tc>
          <w:tcPr>
            <w:tcW w:w="0" w:type="auto"/>
          </w:tcPr>
          <w:p w:rsidR="00CE337C" w:rsidRPr="00592922" w:rsidRDefault="00CE337C" w:rsidP="00F76AE2">
            <w:pPr>
              <w:pStyle w:val="TAL"/>
              <w:rPr>
                <w:sz w:val="16"/>
              </w:rPr>
            </w:pPr>
            <w:r>
              <w:rPr>
                <w:sz w:val="16"/>
              </w:rPr>
              <w:t>Reply LS on Clarifications on SUPI definition and NAI format</w:t>
            </w:r>
          </w:p>
        </w:tc>
        <w:tc>
          <w:tcPr>
            <w:tcW w:w="0" w:type="auto"/>
          </w:tcPr>
          <w:p w:rsidR="00CE337C" w:rsidRPr="00592922" w:rsidRDefault="00CE337C" w:rsidP="00F76AE2">
            <w:pPr>
              <w:pStyle w:val="TAL"/>
              <w:rPr>
                <w:sz w:val="16"/>
              </w:rPr>
            </w:pPr>
            <w:r>
              <w:t>SA2</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C4-188335</w:t>
            </w:r>
          </w:p>
        </w:tc>
        <w:tc>
          <w:tcPr>
            <w:tcW w:w="0" w:type="auto"/>
          </w:tcPr>
          <w:p w:rsidR="00CE337C" w:rsidRPr="00592922" w:rsidRDefault="00CE337C" w:rsidP="00F76AE2">
            <w:pPr>
              <w:pStyle w:val="TAL"/>
            </w:pPr>
            <w:r>
              <w:t>S2-1811547</w:t>
            </w:r>
          </w:p>
        </w:tc>
        <w:tc>
          <w:tcPr>
            <w:tcW w:w="0" w:type="auto"/>
          </w:tcPr>
          <w:p w:rsidR="00CE337C" w:rsidRPr="00592922" w:rsidRDefault="00CE337C" w:rsidP="00F76AE2">
            <w:pPr>
              <w:pStyle w:val="TAL"/>
              <w:rPr>
                <w:sz w:val="16"/>
              </w:rPr>
            </w:pPr>
            <w:r>
              <w:rPr>
                <w:sz w:val="16"/>
              </w:rPr>
              <w:t>Reply LS on Data Volume Reporting in 5GC</w:t>
            </w:r>
          </w:p>
        </w:tc>
        <w:tc>
          <w:tcPr>
            <w:tcW w:w="0" w:type="auto"/>
          </w:tcPr>
          <w:p w:rsidR="00CE337C" w:rsidRPr="00592922" w:rsidRDefault="00CE337C" w:rsidP="00F76AE2">
            <w:pPr>
              <w:pStyle w:val="TAL"/>
              <w:rPr>
                <w:sz w:val="16"/>
              </w:rPr>
            </w:pPr>
            <w:r>
              <w:t>SA2</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C4-188336</w:t>
            </w:r>
          </w:p>
        </w:tc>
        <w:tc>
          <w:tcPr>
            <w:tcW w:w="0" w:type="auto"/>
          </w:tcPr>
          <w:p w:rsidR="00CE337C" w:rsidRPr="00592922" w:rsidRDefault="00CE337C" w:rsidP="00F76AE2">
            <w:pPr>
              <w:pStyle w:val="TAL"/>
            </w:pPr>
            <w:r>
              <w:t>S5-186288</w:t>
            </w:r>
          </w:p>
        </w:tc>
        <w:tc>
          <w:tcPr>
            <w:tcW w:w="0" w:type="auto"/>
          </w:tcPr>
          <w:p w:rsidR="00CE337C" w:rsidRPr="00592922" w:rsidRDefault="00CE337C" w:rsidP="00F76AE2">
            <w:pPr>
              <w:pStyle w:val="TAL"/>
              <w:rPr>
                <w:sz w:val="16"/>
              </w:rPr>
            </w:pPr>
            <w:r>
              <w:rPr>
                <w:sz w:val="16"/>
              </w:rPr>
              <w:t>LS on Reply LS on Reply LS from CT3 to SA5 on Addition of AVP code definitions</w:t>
            </w:r>
          </w:p>
        </w:tc>
        <w:tc>
          <w:tcPr>
            <w:tcW w:w="0" w:type="auto"/>
          </w:tcPr>
          <w:p w:rsidR="00CE337C" w:rsidRPr="00592922" w:rsidRDefault="00CE337C" w:rsidP="00F76AE2">
            <w:pPr>
              <w:pStyle w:val="TAL"/>
              <w:rPr>
                <w:sz w:val="16"/>
              </w:rPr>
            </w:pPr>
            <w:r>
              <w:t>SA5</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C4-188356</w:t>
            </w:r>
          </w:p>
        </w:tc>
        <w:tc>
          <w:tcPr>
            <w:tcW w:w="0" w:type="auto"/>
          </w:tcPr>
          <w:p w:rsidR="00CE337C" w:rsidRPr="00592922" w:rsidRDefault="00CE337C" w:rsidP="00F76AE2">
            <w:pPr>
              <w:pStyle w:val="TAL"/>
            </w:pPr>
            <w:r>
              <w:t>S5-187332</w:t>
            </w:r>
          </w:p>
        </w:tc>
        <w:tc>
          <w:tcPr>
            <w:tcW w:w="0" w:type="auto"/>
          </w:tcPr>
          <w:p w:rsidR="00CE337C" w:rsidRPr="00592922" w:rsidRDefault="00CE337C" w:rsidP="00F76AE2">
            <w:pPr>
              <w:pStyle w:val="TAL"/>
              <w:rPr>
                <w:sz w:val="16"/>
              </w:rPr>
            </w:pPr>
            <w:r>
              <w:rPr>
                <w:sz w:val="16"/>
              </w:rPr>
              <w:t>LS to CT4 and CT3 on introduction of common data types</w:t>
            </w:r>
          </w:p>
        </w:tc>
        <w:tc>
          <w:tcPr>
            <w:tcW w:w="0" w:type="auto"/>
          </w:tcPr>
          <w:p w:rsidR="00CE337C" w:rsidRPr="00592922" w:rsidRDefault="00CE337C" w:rsidP="00F76AE2">
            <w:pPr>
              <w:pStyle w:val="TAL"/>
              <w:rPr>
                <w:sz w:val="16"/>
              </w:rPr>
            </w:pPr>
            <w:r>
              <w:t>SA5</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C4-188357</w:t>
            </w:r>
          </w:p>
        </w:tc>
        <w:tc>
          <w:tcPr>
            <w:tcW w:w="0" w:type="auto"/>
          </w:tcPr>
          <w:p w:rsidR="00CE337C" w:rsidRPr="00592922" w:rsidRDefault="00CE337C" w:rsidP="00F76AE2">
            <w:pPr>
              <w:pStyle w:val="TAL"/>
            </w:pPr>
            <w:r>
              <w:t>S5-187336</w:t>
            </w:r>
          </w:p>
        </w:tc>
        <w:tc>
          <w:tcPr>
            <w:tcW w:w="0" w:type="auto"/>
          </w:tcPr>
          <w:p w:rsidR="00CE337C" w:rsidRPr="00592922" w:rsidRDefault="00CE337C" w:rsidP="00F76AE2">
            <w:pPr>
              <w:pStyle w:val="TAL"/>
              <w:rPr>
                <w:sz w:val="16"/>
              </w:rPr>
            </w:pPr>
            <w:r>
              <w:rPr>
                <w:sz w:val="16"/>
              </w:rPr>
              <w:t>Reply LS on Reply LS from CT to SA5 on API specification and API version number maintenance</w:t>
            </w:r>
          </w:p>
        </w:tc>
        <w:tc>
          <w:tcPr>
            <w:tcW w:w="0" w:type="auto"/>
          </w:tcPr>
          <w:p w:rsidR="00CE337C" w:rsidRPr="00592922" w:rsidRDefault="00CE337C" w:rsidP="00F76AE2">
            <w:pPr>
              <w:pStyle w:val="TAL"/>
              <w:rPr>
                <w:sz w:val="16"/>
              </w:rPr>
            </w:pPr>
            <w:r>
              <w:t>SA5</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C4-188363</w:t>
            </w:r>
          </w:p>
        </w:tc>
        <w:tc>
          <w:tcPr>
            <w:tcW w:w="0" w:type="auto"/>
          </w:tcPr>
          <w:p w:rsidR="00CE337C" w:rsidRPr="00592922" w:rsidRDefault="00CE337C" w:rsidP="00F76AE2">
            <w:pPr>
              <w:pStyle w:val="TAL"/>
            </w:pPr>
            <w:r>
              <w:t>S3-183658 Spokane (US), 12-16 November 2018</w:t>
            </w:r>
          </w:p>
        </w:tc>
        <w:tc>
          <w:tcPr>
            <w:tcW w:w="0" w:type="auto"/>
          </w:tcPr>
          <w:p w:rsidR="00CE337C" w:rsidRPr="00592922" w:rsidRDefault="00CE337C" w:rsidP="00F76AE2">
            <w:pPr>
              <w:pStyle w:val="TAL"/>
              <w:rPr>
                <w:sz w:val="16"/>
              </w:rPr>
            </w:pPr>
            <w:r>
              <w:rPr>
                <w:sz w:val="16"/>
              </w:rPr>
              <w:t>Reply-LS on maximum output size of SUPI concealment schemes</w:t>
            </w:r>
          </w:p>
        </w:tc>
        <w:tc>
          <w:tcPr>
            <w:tcW w:w="0" w:type="auto"/>
          </w:tcPr>
          <w:p w:rsidR="00CE337C" w:rsidRPr="00592922" w:rsidRDefault="00CE337C" w:rsidP="00F76AE2">
            <w:pPr>
              <w:pStyle w:val="TAL"/>
              <w:rPr>
                <w:sz w:val="16"/>
              </w:rPr>
            </w:pPr>
            <w:r>
              <w:t>SA3</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C4-188364</w:t>
            </w:r>
          </w:p>
        </w:tc>
        <w:tc>
          <w:tcPr>
            <w:tcW w:w="0" w:type="auto"/>
          </w:tcPr>
          <w:p w:rsidR="00CE337C" w:rsidRPr="00592922" w:rsidRDefault="00CE337C" w:rsidP="00F76AE2">
            <w:pPr>
              <w:pStyle w:val="TAL"/>
            </w:pPr>
            <w:r>
              <w:t>S3-183662</w:t>
            </w:r>
          </w:p>
        </w:tc>
        <w:tc>
          <w:tcPr>
            <w:tcW w:w="0" w:type="auto"/>
          </w:tcPr>
          <w:p w:rsidR="00CE337C" w:rsidRPr="00592922" w:rsidRDefault="00CE337C" w:rsidP="00F76AE2">
            <w:pPr>
              <w:pStyle w:val="TAL"/>
              <w:rPr>
                <w:sz w:val="16"/>
              </w:rPr>
            </w:pPr>
            <w:r>
              <w:rPr>
                <w:sz w:val="16"/>
              </w:rPr>
              <w:t>Reply LS on Clarifications on SUPI definition and NAI format</w:t>
            </w:r>
          </w:p>
        </w:tc>
        <w:tc>
          <w:tcPr>
            <w:tcW w:w="0" w:type="auto"/>
          </w:tcPr>
          <w:p w:rsidR="00CE337C" w:rsidRPr="00592922" w:rsidRDefault="00CE337C" w:rsidP="00F76AE2">
            <w:pPr>
              <w:pStyle w:val="TAL"/>
              <w:rPr>
                <w:sz w:val="16"/>
              </w:rPr>
            </w:pPr>
            <w:r>
              <w:t>SA3</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C4-188365</w:t>
            </w:r>
          </w:p>
        </w:tc>
        <w:tc>
          <w:tcPr>
            <w:tcW w:w="0" w:type="auto"/>
          </w:tcPr>
          <w:p w:rsidR="00CE337C" w:rsidRPr="00592922" w:rsidRDefault="00CE337C" w:rsidP="00F76AE2">
            <w:pPr>
              <w:pStyle w:val="TAL"/>
            </w:pPr>
            <w:r>
              <w:t>S3-183715</w:t>
            </w:r>
          </w:p>
        </w:tc>
        <w:tc>
          <w:tcPr>
            <w:tcW w:w="0" w:type="auto"/>
          </w:tcPr>
          <w:p w:rsidR="00CE337C" w:rsidRPr="00592922" w:rsidRDefault="00CE337C" w:rsidP="00F76AE2">
            <w:pPr>
              <w:pStyle w:val="TAL"/>
              <w:rPr>
                <w:sz w:val="16"/>
              </w:rPr>
            </w:pPr>
            <w:r>
              <w:rPr>
                <w:sz w:val="16"/>
              </w:rPr>
              <w:t>Reply LS on Control Plane Solution for Steering of Roaming in 5GS</w:t>
            </w:r>
          </w:p>
        </w:tc>
        <w:tc>
          <w:tcPr>
            <w:tcW w:w="0" w:type="auto"/>
          </w:tcPr>
          <w:p w:rsidR="00CE337C" w:rsidRPr="00592922" w:rsidRDefault="00CE337C" w:rsidP="00F76AE2">
            <w:pPr>
              <w:pStyle w:val="TAL"/>
              <w:rPr>
                <w:sz w:val="16"/>
              </w:rPr>
            </w:pPr>
            <w:r>
              <w:t>SA3</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C4-188366</w:t>
            </w:r>
          </w:p>
        </w:tc>
        <w:tc>
          <w:tcPr>
            <w:tcW w:w="0" w:type="auto"/>
          </w:tcPr>
          <w:p w:rsidR="00CE337C" w:rsidRPr="00592922" w:rsidRDefault="00CE337C" w:rsidP="00F76AE2">
            <w:pPr>
              <w:pStyle w:val="TAL"/>
            </w:pPr>
            <w:r>
              <w:t>S3-183789</w:t>
            </w:r>
          </w:p>
        </w:tc>
        <w:tc>
          <w:tcPr>
            <w:tcW w:w="0" w:type="auto"/>
          </w:tcPr>
          <w:p w:rsidR="00CE337C" w:rsidRPr="00592922" w:rsidRDefault="00CE337C" w:rsidP="00F76AE2">
            <w:pPr>
              <w:pStyle w:val="TAL"/>
              <w:rPr>
                <w:sz w:val="16"/>
              </w:rPr>
            </w:pPr>
            <w:r>
              <w:rPr>
                <w:sz w:val="16"/>
              </w:rPr>
              <w:t>LS on verification of PLMN-ID in the SEPP</w:t>
            </w:r>
          </w:p>
        </w:tc>
        <w:tc>
          <w:tcPr>
            <w:tcW w:w="0" w:type="auto"/>
          </w:tcPr>
          <w:p w:rsidR="00CE337C" w:rsidRPr="00592922" w:rsidRDefault="00CE337C" w:rsidP="00F76AE2">
            <w:pPr>
              <w:pStyle w:val="TAL"/>
              <w:rPr>
                <w:sz w:val="16"/>
              </w:rPr>
            </w:pPr>
            <w:r>
              <w:t>SA3</w:t>
            </w:r>
          </w:p>
        </w:tc>
        <w:tc>
          <w:tcPr>
            <w:tcW w:w="0" w:type="auto"/>
          </w:tcPr>
          <w:p w:rsidR="00CE337C" w:rsidRPr="00592922" w:rsidRDefault="00CE337C" w:rsidP="00F76AE2">
            <w:pPr>
              <w:pStyle w:val="TAL"/>
              <w:rPr>
                <w:sz w:val="16"/>
              </w:rPr>
            </w:pPr>
            <w:r>
              <w:rPr>
                <w:sz w:val="16"/>
              </w:rPr>
              <w:t>postponed</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C4-188372</w:t>
            </w:r>
          </w:p>
        </w:tc>
        <w:tc>
          <w:tcPr>
            <w:tcW w:w="0" w:type="auto"/>
          </w:tcPr>
          <w:p w:rsidR="00CE337C" w:rsidRPr="00592922" w:rsidRDefault="00CE337C" w:rsidP="00F76AE2">
            <w:pPr>
              <w:pStyle w:val="TAL"/>
            </w:pPr>
            <w:r>
              <w:t>R3-187261</w:t>
            </w:r>
          </w:p>
        </w:tc>
        <w:tc>
          <w:tcPr>
            <w:tcW w:w="0" w:type="auto"/>
          </w:tcPr>
          <w:p w:rsidR="00CE337C" w:rsidRPr="00592922" w:rsidRDefault="00CE337C" w:rsidP="00F76AE2">
            <w:pPr>
              <w:pStyle w:val="TAL"/>
              <w:rPr>
                <w:sz w:val="16"/>
              </w:rPr>
            </w:pPr>
            <w:r>
              <w:rPr>
                <w:sz w:val="16"/>
              </w:rPr>
              <w:t>Response LS on Avoiding MME impacts from 3-byte TAC</w:t>
            </w:r>
          </w:p>
        </w:tc>
        <w:tc>
          <w:tcPr>
            <w:tcW w:w="0" w:type="auto"/>
          </w:tcPr>
          <w:p w:rsidR="00CE337C" w:rsidRPr="00592922" w:rsidRDefault="00CE337C" w:rsidP="00F76AE2">
            <w:pPr>
              <w:pStyle w:val="TAL"/>
              <w:rPr>
                <w:sz w:val="16"/>
              </w:rPr>
            </w:pPr>
            <w:r>
              <w:t>RAN3</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r>
      <w:tr w:rsidR="00CE337C" w:rsidTr="00F76AE2">
        <w:tc>
          <w:tcPr>
            <w:tcW w:w="0" w:type="auto"/>
          </w:tcPr>
          <w:p w:rsidR="00CE337C" w:rsidRPr="00592922" w:rsidRDefault="00CE337C" w:rsidP="00F76AE2">
            <w:pPr>
              <w:pStyle w:val="TAL"/>
              <w:rPr>
                <w:sz w:val="16"/>
              </w:rPr>
            </w:pPr>
            <w:r>
              <w:rPr>
                <w:sz w:val="16"/>
              </w:rPr>
              <w:t>C4-188373</w:t>
            </w:r>
          </w:p>
        </w:tc>
        <w:tc>
          <w:tcPr>
            <w:tcW w:w="0" w:type="auto"/>
          </w:tcPr>
          <w:p w:rsidR="00CE337C" w:rsidRPr="00592922" w:rsidRDefault="00CE337C" w:rsidP="00F76AE2">
            <w:pPr>
              <w:pStyle w:val="TAL"/>
            </w:pPr>
            <w:r>
              <w:t>R3-187269</w:t>
            </w:r>
          </w:p>
        </w:tc>
        <w:tc>
          <w:tcPr>
            <w:tcW w:w="0" w:type="auto"/>
          </w:tcPr>
          <w:p w:rsidR="00CE337C" w:rsidRPr="00592922" w:rsidRDefault="00CE337C" w:rsidP="00F76AE2">
            <w:pPr>
              <w:pStyle w:val="TAL"/>
              <w:rPr>
                <w:sz w:val="16"/>
              </w:rPr>
            </w:pPr>
            <w:r>
              <w:rPr>
                <w:sz w:val="16"/>
              </w:rPr>
              <w:t>LS on RAN triggered PDU session split</w:t>
            </w:r>
          </w:p>
        </w:tc>
        <w:tc>
          <w:tcPr>
            <w:tcW w:w="0" w:type="auto"/>
          </w:tcPr>
          <w:p w:rsidR="00CE337C" w:rsidRPr="00592922" w:rsidRDefault="00CE337C" w:rsidP="00F76AE2">
            <w:pPr>
              <w:pStyle w:val="TAL"/>
              <w:rPr>
                <w:sz w:val="16"/>
              </w:rPr>
            </w:pPr>
            <w:r>
              <w:t>RAN3</w:t>
            </w:r>
          </w:p>
        </w:tc>
        <w:tc>
          <w:tcPr>
            <w:tcW w:w="0" w:type="auto"/>
          </w:tcPr>
          <w:p w:rsidR="00CE337C" w:rsidRPr="00592922" w:rsidRDefault="00CE337C" w:rsidP="00F76AE2">
            <w:pPr>
              <w:pStyle w:val="TAL"/>
              <w:rPr>
                <w:sz w:val="16"/>
              </w:rPr>
            </w:pPr>
            <w:r>
              <w:rPr>
                <w:sz w:val="16"/>
              </w:rPr>
              <w:t>noted</w:t>
            </w:r>
          </w:p>
        </w:tc>
        <w:tc>
          <w:tcPr>
            <w:tcW w:w="0" w:type="auto"/>
          </w:tcPr>
          <w:p w:rsidR="00CE337C" w:rsidRPr="00592922" w:rsidRDefault="00CE337C" w:rsidP="00F76AE2">
            <w:pPr>
              <w:pStyle w:val="TAL"/>
              <w:rPr>
                <w:sz w:val="16"/>
              </w:rPr>
            </w:pPr>
          </w:p>
        </w:tc>
      </w:tr>
    </w:tbl>
    <w:p w:rsidR="00CE337C" w:rsidRDefault="00CE337C" w:rsidP="00CE337C"/>
    <w:p w:rsidR="00CE337C" w:rsidRDefault="00CE337C" w:rsidP="00CE337C">
      <w:pPr>
        <w:pStyle w:val="Heading3"/>
      </w:pPr>
    </w:p>
    <w:p w:rsidR="00CE337C" w:rsidRDefault="00CE337C" w:rsidP="00CE337C">
      <w:pPr>
        <w:pStyle w:val="Heading3"/>
      </w:pPr>
      <w:bookmarkStart w:id="103" w:name="_Toc878880"/>
      <w:r>
        <w:t>C2: Outgoing liaison statements</w:t>
      </w:r>
      <w:bookmarkEnd w:id="103"/>
    </w:p>
    <w:p w:rsidR="00CE337C" w:rsidRDefault="00CE337C" w:rsidP="00CE337C">
      <w:pPr>
        <w:pStyle w:val="TH"/>
      </w:pPr>
    </w:p>
    <w:tbl>
      <w:tblPr>
        <w:tblStyle w:val="TableGrid"/>
        <w:tblW w:w="0" w:type="auto"/>
        <w:tblLook w:val="04A0" w:firstRow="1" w:lastRow="0" w:firstColumn="1" w:lastColumn="0" w:noHBand="0" w:noVBand="1"/>
      </w:tblPr>
      <w:tblGrid>
        <w:gridCol w:w="1097"/>
        <w:gridCol w:w="5449"/>
        <w:gridCol w:w="712"/>
        <w:gridCol w:w="1139"/>
        <w:gridCol w:w="1232"/>
      </w:tblGrid>
      <w:tr w:rsidR="00CE337C" w:rsidTr="00F76AE2">
        <w:tc>
          <w:tcPr>
            <w:tcW w:w="0" w:type="auto"/>
          </w:tcPr>
          <w:p w:rsidR="00CE337C" w:rsidRDefault="00CE337C" w:rsidP="00F76AE2">
            <w:pPr>
              <w:pStyle w:val="TAH"/>
            </w:pPr>
            <w:r>
              <w:t>Document</w:t>
            </w:r>
          </w:p>
        </w:tc>
        <w:tc>
          <w:tcPr>
            <w:tcW w:w="0" w:type="auto"/>
          </w:tcPr>
          <w:p w:rsidR="00CE337C" w:rsidRDefault="00CE337C" w:rsidP="00F76AE2">
            <w:pPr>
              <w:pStyle w:val="TAH"/>
            </w:pPr>
            <w:r>
              <w:t>Title</w:t>
            </w:r>
          </w:p>
        </w:tc>
        <w:tc>
          <w:tcPr>
            <w:tcW w:w="0" w:type="auto"/>
          </w:tcPr>
          <w:p w:rsidR="00CE337C" w:rsidRDefault="00CE337C" w:rsidP="00F76AE2">
            <w:pPr>
              <w:pStyle w:val="TAH"/>
            </w:pPr>
            <w:r>
              <w:t>To</w:t>
            </w:r>
          </w:p>
        </w:tc>
        <w:tc>
          <w:tcPr>
            <w:tcW w:w="0" w:type="auto"/>
          </w:tcPr>
          <w:p w:rsidR="00CE337C" w:rsidRDefault="00CE337C" w:rsidP="00F76AE2">
            <w:pPr>
              <w:pStyle w:val="TAH"/>
            </w:pPr>
            <w:r>
              <w:t>Cc</w:t>
            </w:r>
          </w:p>
        </w:tc>
        <w:tc>
          <w:tcPr>
            <w:tcW w:w="0" w:type="auto"/>
          </w:tcPr>
          <w:p w:rsidR="00CE337C" w:rsidRDefault="00CE337C" w:rsidP="00F76AE2">
            <w:pPr>
              <w:pStyle w:val="TAH"/>
            </w:pPr>
            <w:r>
              <w:t>reply to i/c LS</w:t>
            </w:r>
          </w:p>
        </w:tc>
      </w:tr>
      <w:tr w:rsidR="00CE337C" w:rsidTr="00F76AE2">
        <w:tc>
          <w:tcPr>
            <w:tcW w:w="0" w:type="auto"/>
          </w:tcPr>
          <w:p w:rsidR="00CE337C" w:rsidRPr="00592922" w:rsidRDefault="00CE337C" w:rsidP="00F76AE2">
            <w:pPr>
              <w:pStyle w:val="TAL"/>
              <w:rPr>
                <w:sz w:val="16"/>
              </w:rPr>
            </w:pPr>
            <w:r>
              <w:rPr>
                <w:sz w:val="16"/>
              </w:rPr>
              <w:t>C4-188524</w:t>
            </w:r>
          </w:p>
        </w:tc>
        <w:tc>
          <w:tcPr>
            <w:tcW w:w="0" w:type="auto"/>
          </w:tcPr>
          <w:p w:rsidR="00CE337C" w:rsidRPr="00592922" w:rsidRDefault="00CE337C" w:rsidP="00F76AE2">
            <w:pPr>
              <w:pStyle w:val="TAL"/>
              <w:rPr>
                <w:sz w:val="16"/>
              </w:rPr>
            </w:pPr>
            <w:r>
              <w:rPr>
                <w:sz w:val="16"/>
              </w:rPr>
              <w:t>Nudr Sensitive Data Protection</w:t>
            </w:r>
          </w:p>
        </w:tc>
        <w:tc>
          <w:tcPr>
            <w:tcW w:w="0" w:type="auto"/>
          </w:tcPr>
          <w:p w:rsidR="00CE337C" w:rsidRPr="00592922" w:rsidRDefault="00CE337C" w:rsidP="00F76AE2">
            <w:pPr>
              <w:pStyle w:val="TAL"/>
              <w:rPr>
                <w:sz w:val="16"/>
              </w:rPr>
            </w:pPr>
            <w:r>
              <w:rPr>
                <w:sz w:val="16"/>
              </w:rPr>
              <w:t>SA3</w:t>
            </w:r>
          </w:p>
        </w:tc>
        <w:tc>
          <w:tcPr>
            <w:tcW w:w="0" w:type="auto"/>
          </w:tcPr>
          <w:p w:rsidR="00CE337C" w:rsidRPr="00592922" w:rsidRDefault="00CE337C" w:rsidP="00F76AE2">
            <w:pPr>
              <w:pStyle w:val="TAL"/>
              <w:rPr>
                <w:sz w:val="16"/>
              </w:rPr>
            </w:pPr>
            <w:r>
              <w:rPr>
                <w:sz w:val="16"/>
              </w:rPr>
              <w:t>-</w:t>
            </w:r>
          </w:p>
        </w:tc>
        <w:tc>
          <w:tcPr>
            <w:tcW w:w="0" w:type="auto"/>
          </w:tcPr>
          <w:p w:rsidR="00CE337C" w:rsidRDefault="00CE337C" w:rsidP="00F76AE2">
            <w:pPr>
              <w:pStyle w:val="TAH"/>
            </w:pPr>
          </w:p>
        </w:tc>
      </w:tr>
      <w:tr w:rsidR="00CE337C" w:rsidTr="00F76AE2">
        <w:tc>
          <w:tcPr>
            <w:tcW w:w="0" w:type="auto"/>
          </w:tcPr>
          <w:p w:rsidR="00CE337C" w:rsidRPr="00592922" w:rsidRDefault="00CE337C" w:rsidP="00F76AE2">
            <w:pPr>
              <w:pStyle w:val="TAL"/>
              <w:rPr>
                <w:sz w:val="16"/>
              </w:rPr>
            </w:pPr>
            <w:r>
              <w:rPr>
                <w:sz w:val="16"/>
              </w:rPr>
              <w:t>C4-188603</w:t>
            </w:r>
          </w:p>
        </w:tc>
        <w:tc>
          <w:tcPr>
            <w:tcW w:w="0" w:type="auto"/>
          </w:tcPr>
          <w:p w:rsidR="00CE337C" w:rsidRPr="00592922" w:rsidRDefault="00CE337C" w:rsidP="00F76AE2">
            <w:pPr>
              <w:pStyle w:val="TAL"/>
              <w:rPr>
                <w:sz w:val="16"/>
              </w:rPr>
            </w:pPr>
            <w:r>
              <w:rPr>
                <w:sz w:val="16"/>
              </w:rPr>
              <w:t>Clarification request on NF authorization in UE Reachability Notification Request procedure</w:t>
            </w:r>
          </w:p>
        </w:tc>
        <w:tc>
          <w:tcPr>
            <w:tcW w:w="0" w:type="auto"/>
          </w:tcPr>
          <w:p w:rsidR="00CE337C" w:rsidRPr="00592922" w:rsidRDefault="00CE337C" w:rsidP="00F76AE2">
            <w:pPr>
              <w:pStyle w:val="TAL"/>
              <w:rPr>
                <w:sz w:val="16"/>
              </w:rPr>
            </w:pPr>
            <w:r>
              <w:rPr>
                <w:sz w:val="16"/>
              </w:rPr>
              <w:t>SA2</w:t>
            </w:r>
          </w:p>
        </w:tc>
        <w:tc>
          <w:tcPr>
            <w:tcW w:w="0" w:type="auto"/>
          </w:tcPr>
          <w:p w:rsidR="00CE337C" w:rsidRPr="00592922" w:rsidRDefault="00CE337C" w:rsidP="00F76AE2">
            <w:pPr>
              <w:pStyle w:val="TAL"/>
              <w:rPr>
                <w:sz w:val="16"/>
              </w:rPr>
            </w:pPr>
            <w:r>
              <w:rPr>
                <w:sz w:val="16"/>
              </w:rPr>
              <w:t>SA3</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C4-188611</w:t>
            </w:r>
          </w:p>
        </w:tc>
        <w:tc>
          <w:tcPr>
            <w:tcW w:w="0" w:type="auto"/>
          </w:tcPr>
          <w:p w:rsidR="00CE337C" w:rsidRPr="00592922" w:rsidRDefault="00CE337C" w:rsidP="00F76AE2">
            <w:pPr>
              <w:pStyle w:val="TAL"/>
              <w:rPr>
                <w:sz w:val="16"/>
              </w:rPr>
            </w:pPr>
            <w:r>
              <w:rPr>
                <w:sz w:val="16"/>
              </w:rPr>
              <w:t>Reply LS on RAN triggered PDU session split</w:t>
            </w:r>
          </w:p>
        </w:tc>
        <w:tc>
          <w:tcPr>
            <w:tcW w:w="0" w:type="auto"/>
          </w:tcPr>
          <w:p w:rsidR="00CE337C" w:rsidRPr="00592922" w:rsidRDefault="00CE337C" w:rsidP="00F76AE2">
            <w:pPr>
              <w:pStyle w:val="TAL"/>
              <w:rPr>
                <w:sz w:val="16"/>
              </w:rPr>
            </w:pPr>
            <w:r>
              <w:rPr>
                <w:sz w:val="16"/>
              </w:rPr>
              <w:t>RAN3</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C4-188612</w:t>
            </w:r>
          </w:p>
        </w:tc>
        <w:tc>
          <w:tcPr>
            <w:tcW w:w="0" w:type="auto"/>
          </w:tcPr>
          <w:p w:rsidR="00CE337C" w:rsidRPr="00592922" w:rsidRDefault="00CE337C" w:rsidP="00F76AE2">
            <w:pPr>
              <w:pStyle w:val="TAL"/>
              <w:rPr>
                <w:sz w:val="16"/>
              </w:rPr>
            </w:pPr>
            <w:r>
              <w:rPr>
                <w:sz w:val="16"/>
              </w:rPr>
              <w:t>LS on EPS Interworking Indication with N26 support</w:t>
            </w:r>
          </w:p>
        </w:tc>
        <w:tc>
          <w:tcPr>
            <w:tcW w:w="0" w:type="auto"/>
          </w:tcPr>
          <w:p w:rsidR="00CE337C" w:rsidRPr="00592922" w:rsidRDefault="00CE337C" w:rsidP="00F76AE2">
            <w:pPr>
              <w:pStyle w:val="TAL"/>
              <w:rPr>
                <w:sz w:val="16"/>
              </w:rPr>
            </w:pPr>
            <w:r>
              <w:rPr>
                <w:sz w:val="16"/>
              </w:rPr>
              <w:t>SA2</w:t>
            </w:r>
          </w:p>
        </w:tc>
        <w:tc>
          <w:tcPr>
            <w:tcW w:w="0" w:type="auto"/>
          </w:tcPr>
          <w:p w:rsidR="00CE337C" w:rsidRPr="00592922" w:rsidRDefault="00CE337C" w:rsidP="00F76AE2">
            <w:pPr>
              <w:pStyle w:val="TAL"/>
              <w:rPr>
                <w:sz w:val="16"/>
              </w:rPr>
            </w:pPr>
            <w:r>
              <w:rPr>
                <w:sz w:val="16"/>
              </w:rPr>
              <w:t>-</w:t>
            </w:r>
          </w:p>
        </w:tc>
        <w:tc>
          <w:tcPr>
            <w:tcW w:w="0" w:type="auto"/>
          </w:tcPr>
          <w:p w:rsidR="00CE337C" w:rsidRPr="00592922" w:rsidRDefault="00CE337C" w:rsidP="00F76AE2">
            <w:pPr>
              <w:pStyle w:val="TAL"/>
              <w:rPr>
                <w:sz w:val="16"/>
              </w:rPr>
            </w:pPr>
            <w:r>
              <w:rPr>
                <w:sz w:val="16"/>
              </w:rPr>
              <w:t>-</w:t>
            </w:r>
          </w:p>
        </w:tc>
      </w:tr>
      <w:tr w:rsidR="00CE337C" w:rsidTr="00F76AE2">
        <w:tc>
          <w:tcPr>
            <w:tcW w:w="0" w:type="auto"/>
          </w:tcPr>
          <w:p w:rsidR="00CE337C" w:rsidRPr="00592922" w:rsidRDefault="00CE337C" w:rsidP="00F76AE2">
            <w:pPr>
              <w:pStyle w:val="TAL"/>
              <w:rPr>
                <w:sz w:val="16"/>
              </w:rPr>
            </w:pPr>
            <w:r>
              <w:rPr>
                <w:sz w:val="16"/>
              </w:rPr>
              <w:t>C4-188646</w:t>
            </w:r>
          </w:p>
        </w:tc>
        <w:tc>
          <w:tcPr>
            <w:tcW w:w="0" w:type="auto"/>
          </w:tcPr>
          <w:p w:rsidR="00CE337C" w:rsidRPr="00592922" w:rsidRDefault="00CE337C" w:rsidP="00F76AE2">
            <w:pPr>
              <w:pStyle w:val="TAL"/>
              <w:rPr>
                <w:sz w:val="16"/>
              </w:rPr>
            </w:pPr>
            <w:r>
              <w:rPr>
                <w:sz w:val="16"/>
              </w:rPr>
              <w:t>Reply LS on API</w:t>
            </w:r>
          </w:p>
        </w:tc>
        <w:tc>
          <w:tcPr>
            <w:tcW w:w="0" w:type="auto"/>
          </w:tcPr>
          <w:p w:rsidR="00CE337C" w:rsidRPr="00592922" w:rsidRDefault="00CE337C" w:rsidP="00F76AE2">
            <w:pPr>
              <w:pStyle w:val="TAL"/>
              <w:rPr>
                <w:sz w:val="16"/>
              </w:rPr>
            </w:pPr>
            <w:r>
              <w:rPr>
                <w:sz w:val="16"/>
              </w:rPr>
              <w:t>CT, SA</w:t>
            </w:r>
          </w:p>
        </w:tc>
        <w:tc>
          <w:tcPr>
            <w:tcW w:w="0" w:type="auto"/>
          </w:tcPr>
          <w:p w:rsidR="00CE337C" w:rsidRPr="00592922" w:rsidRDefault="00CE337C" w:rsidP="00F76AE2">
            <w:pPr>
              <w:pStyle w:val="TAL"/>
              <w:rPr>
                <w:sz w:val="16"/>
              </w:rPr>
            </w:pPr>
            <w:r>
              <w:rPr>
                <w:sz w:val="16"/>
              </w:rPr>
              <w:t>CT3, SA5, SA6</w:t>
            </w:r>
          </w:p>
        </w:tc>
        <w:tc>
          <w:tcPr>
            <w:tcW w:w="0" w:type="auto"/>
          </w:tcPr>
          <w:p w:rsidR="00CE337C" w:rsidRDefault="00CE337C" w:rsidP="00F76AE2">
            <w:pPr>
              <w:pStyle w:val="TAL"/>
              <w:rPr>
                <w:sz w:val="16"/>
              </w:rPr>
            </w:pPr>
          </w:p>
        </w:tc>
      </w:tr>
    </w:tbl>
    <w:p w:rsidR="00CE337C" w:rsidRDefault="00CE337C" w:rsidP="00CE337C"/>
    <w:p w:rsidR="00CE337C" w:rsidRDefault="00CE337C" w:rsidP="00CE337C">
      <w:pPr>
        <w:pStyle w:val="Heading2"/>
      </w:pPr>
      <w:r>
        <w:br w:type="page"/>
      </w:r>
      <w:bookmarkStart w:id="104" w:name="_Toc878881"/>
      <w:r>
        <w:lastRenderedPageBreak/>
        <w:t>Annex D: List of agreed/approved new and revised Work Items</w:t>
      </w:r>
      <w:bookmarkEnd w:id="104"/>
    </w:p>
    <w:p w:rsidR="00CE337C" w:rsidRDefault="00CE337C" w:rsidP="00CE337C">
      <w:pPr>
        <w:pStyle w:val="TH"/>
      </w:pPr>
    </w:p>
    <w:tbl>
      <w:tblPr>
        <w:tblStyle w:val="TableGrid"/>
        <w:tblW w:w="0" w:type="auto"/>
        <w:tblLook w:val="04A0" w:firstRow="1" w:lastRow="0" w:firstColumn="1" w:lastColumn="0" w:noHBand="0" w:noVBand="1"/>
      </w:tblPr>
      <w:tblGrid>
        <w:gridCol w:w="1097"/>
        <w:gridCol w:w="4832"/>
        <w:gridCol w:w="827"/>
        <w:gridCol w:w="1247"/>
      </w:tblGrid>
      <w:tr w:rsidR="00CE337C" w:rsidTr="00F76AE2">
        <w:tc>
          <w:tcPr>
            <w:tcW w:w="0" w:type="auto"/>
          </w:tcPr>
          <w:p w:rsidR="00CE337C" w:rsidRDefault="00CE337C" w:rsidP="00F76AE2">
            <w:pPr>
              <w:pStyle w:val="TAH"/>
            </w:pPr>
            <w:r>
              <w:t>Document</w:t>
            </w:r>
          </w:p>
        </w:tc>
        <w:tc>
          <w:tcPr>
            <w:tcW w:w="0" w:type="auto"/>
          </w:tcPr>
          <w:p w:rsidR="00CE337C" w:rsidRDefault="00CE337C" w:rsidP="00F76AE2">
            <w:pPr>
              <w:pStyle w:val="TAH"/>
            </w:pPr>
            <w:r>
              <w:t>Title</w:t>
            </w:r>
          </w:p>
        </w:tc>
        <w:tc>
          <w:tcPr>
            <w:tcW w:w="0" w:type="auto"/>
          </w:tcPr>
          <w:p w:rsidR="00CE337C" w:rsidRDefault="00CE337C" w:rsidP="00F76AE2">
            <w:pPr>
              <w:pStyle w:val="TAH"/>
            </w:pPr>
            <w:r>
              <w:t>Source</w:t>
            </w:r>
          </w:p>
        </w:tc>
        <w:tc>
          <w:tcPr>
            <w:tcW w:w="0" w:type="auto"/>
          </w:tcPr>
          <w:p w:rsidR="00CE337C" w:rsidRDefault="00CE337C" w:rsidP="00F76AE2">
            <w:pPr>
              <w:pStyle w:val="TAH"/>
            </w:pPr>
            <w:r>
              <w:t>new/revised</w:t>
            </w:r>
          </w:p>
        </w:tc>
      </w:tr>
      <w:tr w:rsidR="00CE337C" w:rsidTr="00F76AE2">
        <w:tc>
          <w:tcPr>
            <w:tcW w:w="0" w:type="auto"/>
          </w:tcPr>
          <w:p w:rsidR="00CE337C" w:rsidRPr="00592922" w:rsidRDefault="00CE337C" w:rsidP="00F76AE2">
            <w:pPr>
              <w:pStyle w:val="TAL"/>
              <w:rPr>
                <w:sz w:val="16"/>
              </w:rPr>
            </w:pPr>
            <w:r>
              <w:rPr>
                <w:sz w:val="16"/>
              </w:rPr>
              <w:t>C4-188394</w:t>
            </w:r>
          </w:p>
        </w:tc>
        <w:tc>
          <w:tcPr>
            <w:tcW w:w="0" w:type="auto"/>
          </w:tcPr>
          <w:p w:rsidR="00CE337C" w:rsidRPr="00592922" w:rsidRDefault="00CE337C" w:rsidP="00F76AE2">
            <w:pPr>
              <w:pStyle w:val="TAL"/>
              <w:rPr>
                <w:sz w:val="16"/>
              </w:rPr>
            </w:pPr>
            <w:r>
              <w:rPr>
                <w:sz w:val="16"/>
              </w:rPr>
              <w:t>New Study on IETF QUIC Transport for Service Based Interfaces</w:t>
            </w:r>
          </w:p>
        </w:tc>
        <w:tc>
          <w:tcPr>
            <w:tcW w:w="0" w:type="auto"/>
          </w:tcPr>
          <w:p w:rsidR="00CE337C" w:rsidRPr="00592922" w:rsidRDefault="00CE337C" w:rsidP="00F76AE2">
            <w:pPr>
              <w:pStyle w:val="TAL"/>
              <w:rPr>
                <w:sz w:val="16"/>
              </w:rPr>
            </w:pPr>
            <w:r>
              <w:rPr>
                <w:sz w:val="16"/>
              </w:rPr>
              <w:t>CT4</w:t>
            </w:r>
          </w:p>
        </w:tc>
        <w:tc>
          <w:tcPr>
            <w:tcW w:w="0" w:type="auto"/>
          </w:tcPr>
          <w:p w:rsidR="00CE337C" w:rsidRPr="00592922" w:rsidRDefault="00CE337C" w:rsidP="00F76AE2">
            <w:pPr>
              <w:pStyle w:val="TAL"/>
              <w:rPr>
                <w:sz w:val="16"/>
              </w:rPr>
            </w:pPr>
            <w:r>
              <w:rPr>
                <w:sz w:val="16"/>
              </w:rPr>
              <w:t>SID revised</w:t>
            </w:r>
          </w:p>
        </w:tc>
      </w:tr>
    </w:tbl>
    <w:p w:rsidR="00CE337C" w:rsidRDefault="00CE337C" w:rsidP="00CE337C"/>
    <w:p w:rsidR="00CE337C" w:rsidRDefault="00CE337C" w:rsidP="00CE337C">
      <w:pPr>
        <w:pStyle w:val="Heading2"/>
      </w:pPr>
    </w:p>
    <w:p w:rsidR="00CE337C" w:rsidRDefault="00CE337C" w:rsidP="00CE337C">
      <w:pPr>
        <w:pStyle w:val="Heading2"/>
      </w:pPr>
      <w:r>
        <w:br w:type="page"/>
      </w:r>
      <w:bookmarkStart w:id="105" w:name="_Toc878882"/>
      <w:r>
        <w:lastRenderedPageBreak/>
        <w:t>Annex E: List of participants</w:t>
      </w:r>
      <w:bookmarkEnd w:id="105"/>
    </w:p>
    <w:p w:rsidR="00CE337C" w:rsidRDefault="00CE337C" w:rsidP="00CE337C">
      <w:pPr>
        <w:pStyle w:val="TH"/>
      </w:pPr>
    </w:p>
    <w:tbl>
      <w:tblPr>
        <w:tblStyle w:val="TableGrid"/>
        <w:tblW w:w="0" w:type="auto"/>
        <w:tblLook w:val="04A0" w:firstRow="1" w:lastRow="0" w:firstColumn="1" w:lastColumn="0" w:noHBand="0" w:noVBand="1"/>
      </w:tblPr>
      <w:tblGrid>
        <w:gridCol w:w="2124"/>
        <w:gridCol w:w="2481"/>
        <w:gridCol w:w="1894"/>
        <w:gridCol w:w="3130"/>
      </w:tblGrid>
      <w:tr w:rsidR="00CE337C" w:rsidTr="00F76AE2">
        <w:tc>
          <w:tcPr>
            <w:tcW w:w="0" w:type="auto"/>
          </w:tcPr>
          <w:p w:rsidR="00CE337C" w:rsidRDefault="00CE337C" w:rsidP="00F76AE2">
            <w:pPr>
              <w:pStyle w:val="TAH"/>
            </w:pPr>
            <w:r>
              <w:lastRenderedPageBreak/>
              <w:t>Name</w:t>
            </w:r>
          </w:p>
        </w:tc>
        <w:tc>
          <w:tcPr>
            <w:tcW w:w="0" w:type="auto"/>
          </w:tcPr>
          <w:p w:rsidR="00CE337C" w:rsidRDefault="00CE337C" w:rsidP="00F76AE2">
            <w:pPr>
              <w:pStyle w:val="TAH"/>
            </w:pPr>
            <w:r>
              <w:t>Representing</w:t>
            </w:r>
          </w:p>
        </w:tc>
        <w:tc>
          <w:tcPr>
            <w:tcW w:w="0" w:type="auto"/>
          </w:tcPr>
          <w:p w:rsidR="00CE337C" w:rsidRDefault="00CE337C" w:rsidP="00F76AE2">
            <w:pPr>
              <w:pStyle w:val="TAH"/>
            </w:pPr>
            <w:r>
              <w:t>Status (OP)</w:t>
            </w:r>
          </w:p>
        </w:tc>
        <w:tc>
          <w:tcPr>
            <w:tcW w:w="0" w:type="auto"/>
          </w:tcPr>
          <w:p w:rsidR="00CE337C" w:rsidRDefault="00CE337C" w:rsidP="00F76AE2">
            <w:pPr>
              <w:pStyle w:val="TAH"/>
            </w:pPr>
            <w:r>
              <w:t>E-mail</w:t>
            </w:r>
          </w:p>
        </w:tc>
      </w:tr>
      <w:tr w:rsidR="00CE337C" w:rsidTr="00F76AE2">
        <w:tc>
          <w:tcPr>
            <w:tcW w:w="0" w:type="auto"/>
          </w:tcPr>
          <w:p w:rsidR="00CE337C" w:rsidRPr="00592922" w:rsidRDefault="00CE337C" w:rsidP="00F76AE2">
            <w:pPr>
              <w:pStyle w:val="TAL"/>
              <w:rPr>
                <w:sz w:val="16"/>
              </w:rPr>
            </w:pPr>
            <w:r>
              <w:rPr>
                <w:sz w:val="16"/>
              </w:rPr>
              <w:t>AGHILI, Behrouz</w:t>
            </w:r>
          </w:p>
        </w:tc>
        <w:tc>
          <w:tcPr>
            <w:tcW w:w="0" w:type="auto"/>
          </w:tcPr>
          <w:p w:rsidR="00CE337C" w:rsidRPr="00592922" w:rsidRDefault="00CE337C" w:rsidP="00F76AE2">
            <w:pPr>
              <w:pStyle w:val="TAL"/>
              <w:rPr>
                <w:sz w:val="16"/>
              </w:rPr>
            </w:pPr>
            <w:r>
              <w:rPr>
                <w:sz w:val="16"/>
              </w:rPr>
              <w:t>InterDigital Communications</w:t>
            </w:r>
          </w:p>
        </w:tc>
        <w:tc>
          <w:tcPr>
            <w:tcW w:w="0" w:type="auto"/>
          </w:tcPr>
          <w:p w:rsidR="00CE337C" w:rsidRPr="00592922" w:rsidRDefault="00CE337C" w:rsidP="00F76AE2">
            <w:pPr>
              <w:pStyle w:val="TAL"/>
              <w:rPr>
                <w:sz w:val="16"/>
              </w:rPr>
            </w:pPr>
            <w:r>
              <w:rPr>
                <w:sz w:val="16"/>
              </w:rPr>
              <w:t>3GPPMEMBER (ATIS)</w:t>
            </w:r>
          </w:p>
        </w:tc>
        <w:tc>
          <w:tcPr>
            <w:tcW w:w="0" w:type="auto"/>
          </w:tcPr>
          <w:p w:rsidR="00CE337C" w:rsidRPr="00592922" w:rsidRDefault="00CE337C" w:rsidP="00F76AE2">
            <w:pPr>
              <w:pStyle w:val="TAL"/>
              <w:rPr>
                <w:sz w:val="16"/>
              </w:rPr>
            </w:pPr>
            <w:r>
              <w:rPr>
                <w:sz w:val="16"/>
              </w:rPr>
              <w:t>behrouz dot aghili at interdigital dot com</w:t>
            </w:r>
          </w:p>
        </w:tc>
      </w:tr>
      <w:tr w:rsidR="00CE337C" w:rsidTr="00F76AE2">
        <w:tc>
          <w:tcPr>
            <w:tcW w:w="0" w:type="auto"/>
          </w:tcPr>
          <w:p w:rsidR="00CE337C" w:rsidRPr="00592922" w:rsidRDefault="00CE337C" w:rsidP="00F76AE2">
            <w:pPr>
              <w:pStyle w:val="TAL"/>
              <w:rPr>
                <w:sz w:val="16"/>
              </w:rPr>
            </w:pPr>
            <w:r>
              <w:rPr>
                <w:sz w:val="16"/>
              </w:rPr>
              <w:t>AHMAD, Saad</w:t>
            </w:r>
          </w:p>
        </w:tc>
        <w:tc>
          <w:tcPr>
            <w:tcW w:w="0" w:type="auto"/>
          </w:tcPr>
          <w:p w:rsidR="00CE337C" w:rsidRPr="00592922" w:rsidRDefault="00CE337C" w:rsidP="00F76AE2">
            <w:pPr>
              <w:pStyle w:val="TAL"/>
              <w:rPr>
                <w:sz w:val="16"/>
              </w:rPr>
            </w:pPr>
            <w:r>
              <w:rPr>
                <w:sz w:val="16"/>
              </w:rPr>
              <w:t>InterDigital Belgium. LLC</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saad dot ahmad at interdigital dot com</w:t>
            </w:r>
          </w:p>
        </w:tc>
      </w:tr>
      <w:tr w:rsidR="00CE337C" w:rsidTr="00F76AE2">
        <w:tc>
          <w:tcPr>
            <w:tcW w:w="0" w:type="auto"/>
          </w:tcPr>
          <w:p w:rsidR="00CE337C" w:rsidRPr="00592922" w:rsidRDefault="00CE337C" w:rsidP="00F76AE2">
            <w:pPr>
              <w:pStyle w:val="TAL"/>
              <w:rPr>
                <w:sz w:val="16"/>
              </w:rPr>
            </w:pPr>
            <w:r>
              <w:rPr>
                <w:sz w:val="16"/>
              </w:rPr>
              <w:t>AI, Ming</w:t>
            </w:r>
          </w:p>
        </w:tc>
        <w:tc>
          <w:tcPr>
            <w:tcW w:w="0" w:type="auto"/>
          </w:tcPr>
          <w:p w:rsidR="00CE337C" w:rsidRPr="00592922" w:rsidRDefault="00CE337C" w:rsidP="00F76AE2">
            <w:pPr>
              <w:pStyle w:val="TAL"/>
              <w:rPr>
                <w:sz w:val="16"/>
              </w:rPr>
            </w:pPr>
            <w:r>
              <w:rPr>
                <w:sz w:val="16"/>
              </w:rPr>
              <w:t>DATANG TELECOM INTERNATIONAL</w:t>
            </w:r>
          </w:p>
        </w:tc>
        <w:tc>
          <w:tcPr>
            <w:tcW w:w="0" w:type="auto"/>
          </w:tcPr>
          <w:p w:rsidR="00CE337C" w:rsidRPr="00592922" w:rsidRDefault="00CE337C" w:rsidP="00F76AE2">
            <w:pPr>
              <w:pStyle w:val="TAL"/>
              <w:rPr>
                <w:sz w:val="16"/>
              </w:rPr>
            </w:pPr>
            <w:r>
              <w:rPr>
                <w:sz w:val="16"/>
              </w:rPr>
              <w:t>3GPPWITHDRAW (CCSA)</w:t>
            </w:r>
          </w:p>
        </w:tc>
        <w:tc>
          <w:tcPr>
            <w:tcW w:w="0" w:type="auto"/>
          </w:tcPr>
          <w:p w:rsidR="00CE337C" w:rsidRPr="00592922" w:rsidRDefault="00CE337C" w:rsidP="00F76AE2">
            <w:pPr>
              <w:pStyle w:val="TAL"/>
              <w:rPr>
                <w:sz w:val="16"/>
              </w:rPr>
            </w:pPr>
            <w:r>
              <w:rPr>
                <w:sz w:val="16"/>
              </w:rPr>
              <w:t>aiming at catt dot cn</w:t>
            </w:r>
          </w:p>
        </w:tc>
      </w:tr>
      <w:tr w:rsidR="00CE337C" w:rsidTr="00F76AE2">
        <w:tc>
          <w:tcPr>
            <w:tcW w:w="0" w:type="auto"/>
          </w:tcPr>
          <w:p w:rsidR="00CE337C" w:rsidRPr="00592922" w:rsidRDefault="00CE337C" w:rsidP="00F76AE2">
            <w:pPr>
              <w:pStyle w:val="TAL"/>
              <w:rPr>
                <w:sz w:val="16"/>
              </w:rPr>
            </w:pPr>
            <w:r>
              <w:rPr>
                <w:sz w:val="16"/>
              </w:rPr>
              <w:t>AL-BAKRI, Ban</w:t>
            </w:r>
          </w:p>
        </w:tc>
        <w:tc>
          <w:tcPr>
            <w:tcW w:w="0" w:type="auto"/>
          </w:tcPr>
          <w:p w:rsidR="00CE337C" w:rsidRPr="00592922" w:rsidRDefault="00CE337C" w:rsidP="00F76AE2">
            <w:pPr>
              <w:pStyle w:val="TAL"/>
              <w:rPr>
                <w:sz w:val="16"/>
              </w:rPr>
            </w:pPr>
            <w:r>
              <w:rPr>
                <w:sz w:val="16"/>
              </w:rPr>
              <w:t>DOCOMO Communications Lab.</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ban dot albakri at meadowcom dot com</w:t>
            </w:r>
          </w:p>
        </w:tc>
      </w:tr>
      <w:tr w:rsidR="00CE337C" w:rsidTr="00F76AE2">
        <w:tc>
          <w:tcPr>
            <w:tcW w:w="0" w:type="auto"/>
          </w:tcPr>
          <w:p w:rsidR="00CE337C" w:rsidRPr="00592922" w:rsidRDefault="00CE337C" w:rsidP="00F76AE2">
            <w:pPr>
              <w:pStyle w:val="TAL"/>
              <w:rPr>
                <w:sz w:val="16"/>
              </w:rPr>
            </w:pPr>
            <w:r>
              <w:rPr>
                <w:sz w:val="16"/>
              </w:rPr>
              <w:t>ANTSEV, Boris</w:t>
            </w:r>
          </w:p>
        </w:tc>
        <w:tc>
          <w:tcPr>
            <w:tcW w:w="0" w:type="auto"/>
          </w:tcPr>
          <w:p w:rsidR="00CE337C" w:rsidRPr="00592922" w:rsidRDefault="00CE337C" w:rsidP="00F76AE2">
            <w:pPr>
              <w:pStyle w:val="TAL"/>
              <w:rPr>
                <w:sz w:val="16"/>
              </w:rPr>
            </w:pPr>
            <w:r>
              <w:rPr>
                <w:sz w:val="16"/>
              </w:rPr>
              <w:t>T-Mobile USA Inc.</w:t>
            </w:r>
          </w:p>
        </w:tc>
        <w:tc>
          <w:tcPr>
            <w:tcW w:w="0" w:type="auto"/>
          </w:tcPr>
          <w:p w:rsidR="00CE337C" w:rsidRPr="00592922" w:rsidRDefault="00CE337C" w:rsidP="00F76AE2">
            <w:pPr>
              <w:pStyle w:val="TAL"/>
              <w:rPr>
                <w:sz w:val="16"/>
              </w:rPr>
            </w:pPr>
            <w:r>
              <w:rPr>
                <w:sz w:val="16"/>
              </w:rPr>
              <w:t>3GPPMEMBER (ATIS)</w:t>
            </w:r>
          </w:p>
        </w:tc>
        <w:tc>
          <w:tcPr>
            <w:tcW w:w="0" w:type="auto"/>
          </w:tcPr>
          <w:p w:rsidR="00CE337C" w:rsidRPr="00592922" w:rsidRDefault="00CE337C" w:rsidP="00F76AE2">
            <w:pPr>
              <w:pStyle w:val="TAL"/>
              <w:rPr>
                <w:sz w:val="16"/>
              </w:rPr>
            </w:pPr>
            <w:r>
              <w:rPr>
                <w:sz w:val="16"/>
              </w:rPr>
              <w:t>boris dot antsev at t-mobile dot com</w:t>
            </w:r>
          </w:p>
        </w:tc>
      </w:tr>
      <w:tr w:rsidR="00CE337C" w:rsidTr="00F76AE2">
        <w:tc>
          <w:tcPr>
            <w:tcW w:w="0" w:type="auto"/>
          </w:tcPr>
          <w:p w:rsidR="00CE337C" w:rsidRPr="00592922" w:rsidRDefault="00CE337C" w:rsidP="00F76AE2">
            <w:pPr>
              <w:pStyle w:val="TAL"/>
              <w:rPr>
                <w:sz w:val="16"/>
              </w:rPr>
            </w:pPr>
            <w:r>
              <w:rPr>
                <w:sz w:val="16"/>
              </w:rPr>
              <w:t>ARREAGA, Arturo</w:t>
            </w:r>
          </w:p>
        </w:tc>
        <w:tc>
          <w:tcPr>
            <w:tcW w:w="0" w:type="auto"/>
          </w:tcPr>
          <w:p w:rsidR="00CE337C" w:rsidRPr="00592922" w:rsidRDefault="00CE337C" w:rsidP="00F76AE2">
            <w:pPr>
              <w:pStyle w:val="TAL"/>
              <w:rPr>
                <w:sz w:val="16"/>
              </w:rPr>
            </w:pPr>
            <w:r>
              <w:rPr>
                <w:sz w:val="16"/>
              </w:rPr>
              <w:t>Rogers Communications Canada</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arturo dot arreaga at rci dot rogers dot com</w:t>
            </w:r>
          </w:p>
        </w:tc>
      </w:tr>
      <w:tr w:rsidR="00CE337C" w:rsidTr="00F76AE2">
        <w:tc>
          <w:tcPr>
            <w:tcW w:w="0" w:type="auto"/>
          </w:tcPr>
          <w:p w:rsidR="00CE337C" w:rsidRPr="00592922" w:rsidRDefault="00CE337C" w:rsidP="00F76AE2">
            <w:pPr>
              <w:pStyle w:val="TAL"/>
              <w:rPr>
                <w:sz w:val="16"/>
              </w:rPr>
            </w:pPr>
            <w:r>
              <w:rPr>
                <w:sz w:val="16"/>
              </w:rPr>
              <w:t>ASKERUP, Anders</w:t>
            </w:r>
          </w:p>
        </w:tc>
        <w:tc>
          <w:tcPr>
            <w:tcW w:w="0" w:type="auto"/>
          </w:tcPr>
          <w:p w:rsidR="00CE337C" w:rsidRPr="00592922" w:rsidRDefault="00CE337C" w:rsidP="00F76AE2">
            <w:pPr>
              <w:pStyle w:val="TAL"/>
              <w:rPr>
                <w:sz w:val="16"/>
              </w:rPr>
            </w:pPr>
            <w:r>
              <w:rPr>
                <w:sz w:val="16"/>
              </w:rPr>
              <w:t>Hewlett-Packard Enterprise</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Anders dot Askerup at hpe dot com</w:t>
            </w:r>
          </w:p>
        </w:tc>
      </w:tr>
      <w:tr w:rsidR="00CE337C" w:rsidTr="00F76AE2">
        <w:tc>
          <w:tcPr>
            <w:tcW w:w="0" w:type="auto"/>
          </w:tcPr>
          <w:p w:rsidR="00CE337C" w:rsidRPr="00592922" w:rsidRDefault="00CE337C" w:rsidP="00F76AE2">
            <w:pPr>
              <w:pStyle w:val="TAL"/>
              <w:rPr>
                <w:sz w:val="16"/>
              </w:rPr>
            </w:pPr>
            <w:r>
              <w:rPr>
                <w:sz w:val="16"/>
              </w:rPr>
              <w:t>ASSALI, Tarek</w:t>
            </w:r>
          </w:p>
        </w:tc>
        <w:tc>
          <w:tcPr>
            <w:tcW w:w="0" w:type="auto"/>
          </w:tcPr>
          <w:p w:rsidR="00CE337C" w:rsidRPr="00592922" w:rsidRDefault="00CE337C" w:rsidP="00F76AE2">
            <w:pPr>
              <w:pStyle w:val="TAL"/>
              <w:rPr>
                <w:sz w:val="16"/>
              </w:rPr>
            </w:pPr>
            <w:r>
              <w:rPr>
                <w:sz w:val="16"/>
              </w:rPr>
              <w:t>Oracle Corporation</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tarek dot abou dot assali at oracle dot com</w:t>
            </w:r>
          </w:p>
        </w:tc>
      </w:tr>
      <w:tr w:rsidR="00CE337C" w:rsidTr="00F76AE2">
        <w:tc>
          <w:tcPr>
            <w:tcW w:w="0" w:type="auto"/>
          </w:tcPr>
          <w:p w:rsidR="00CE337C" w:rsidRPr="00592922" w:rsidRDefault="00CE337C" w:rsidP="00F76AE2">
            <w:pPr>
              <w:pStyle w:val="TAL"/>
              <w:rPr>
                <w:sz w:val="16"/>
              </w:rPr>
            </w:pPr>
            <w:r>
              <w:rPr>
                <w:sz w:val="16"/>
              </w:rPr>
              <w:t>ATARIUS, Roozbeh</w:t>
            </w:r>
          </w:p>
        </w:tc>
        <w:tc>
          <w:tcPr>
            <w:tcW w:w="0" w:type="auto"/>
          </w:tcPr>
          <w:p w:rsidR="00CE337C" w:rsidRPr="00592922" w:rsidRDefault="00CE337C" w:rsidP="00F76AE2">
            <w:pPr>
              <w:pStyle w:val="TAL"/>
              <w:rPr>
                <w:sz w:val="16"/>
              </w:rPr>
            </w:pPr>
            <w:r>
              <w:rPr>
                <w:sz w:val="16"/>
              </w:rPr>
              <w:t>Motorola Mobility France S.A.S</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ratarius at motorola dot com</w:t>
            </w:r>
          </w:p>
        </w:tc>
      </w:tr>
      <w:tr w:rsidR="00CE337C" w:rsidTr="00F76AE2">
        <w:tc>
          <w:tcPr>
            <w:tcW w:w="0" w:type="auto"/>
          </w:tcPr>
          <w:p w:rsidR="00CE337C" w:rsidRPr="00592922" w:rsidRDefault="00CE337C" w:rsidP="00F76AE2">
            <w:pPr>
              <w:pStyle w:val="TAL"/>
              <w:rPr>
                <w:sz w:val="16"/>
              </w:rPr>
            </w:pPr>
            <w:r>
              <w:rPr>
                <w:sz w:val="16"/>
              </w:rPr>
              <w:t>AXELL, Jörgen</w:t>
            </w:r>
          </w:p>
        </w:tc>
        <w:tc>
          <w:tcPr>
            <w:tcW w:w="0" w:type="auto"/>
          </w:tcPr>
          <w:p w:rsidR="00CE337C" w:rsidRPr="00592922" w:rsidRDefault="00CE337C" w:rsidP="00F76AE2">
            <w:pPr>
              <w:pStyle w:val="TAL"/>
              <w:rPr>
                <w:sz w:val="16"/>
              </w:rPr>
            </w:pPr>
            <w:r>
              <w:rPr>
                <w:sz w:val="16"/>
              </w:rPr>
              <w:t>Nanjing Ericsson Panda Com Ltd</w:t>
            </w:r>
          </w:p>
        </w:tc>
        <w:tc>
          <w:tcPr>
            <w:tcW w:w="0" w:type="auto"/>
          </w:tcPr>
          <w:p w:rsidR="00CE337C" w:rsidRPr="00592922" w:rsidRDefault="00CE337C" w:rsidP="00F76AE2">
            <w:pPr>
              <w:pStyle w:val="TAL"/>
              <w:rPr>
                <w:sz w:val="16"/>
              </w:rPr>
            </w:pPr>
            <w:r>
              <w:rPr>
                <w:sz w:val="16"/>
              </w:rPr>
              <w:t>3GPPMEMBER (CCSA)</w:t>
            </w:r>
          </w:p>
        </w:tc>
        <w:tc>
          <w:tcPr>
            <w:tcW w:w="0" w:type="auto"/>
          </w:tcPr>
          <w:p w:rsidR="00CE337C" w:rsidRPr="00592922" w:rsidRDefault="00CE337C" w:rsidP="00F76AE2">
            <w:pPr>
              <w:pStyle w:val="TAL"/>
              <w:rPr>
                <w:sz w:val="16"/>
              </w:rPr>
            </w:pPr>
            <w:r>
              <w:rPr>
                <w:sz w:val="16"/>
              </w:rPr>
              <w:t>Jorgen dot Axell at ericsson dot com</w:t>
            </w:r>
          </w:p>
        </w:tc>
      </w:tr>
      <w:tr w:rsidR="00CE337C" w:rsidTr="00F76AE2">
        <w:tc>
          <w:tcPr>
            <w:tcW w:w="0" w:type="auto"/>
          </w:tcPr>
          <w:p w:rsidR="00CE337C" w:rsidRPr="00592922" w:rsidRDefault="00CE337C" w:rsidP="00F76AE2">
            <w:pPr>
              <w:pStyle w:val="TAL"/>
              <w:rPr>
                <w:sz w:val="16"/>
              </w:rPr>
            </w:pPr>
            <w:r>
              <w:rPr>
                <w:sz w:val="16"/>
              </w:rPr>
              <w:t>BABOESCU, Florin</w:t>
            </w:r>
          </w:p>
        </w:tc>
        <w:tc>
          <w:tcPr>
            <w:tcW w:w="0" w:type="auto"/>
          </w:tcPr>
          <w:p w:rsidR="00CE337C" w:rsidRPr="00592922" w:rsidRDefault="00CE337C" w:rsidP="00F76AE2">
            <w:pPr>
              <w:pStyle w:val="TAL"/>
              <w:rPr>
                <w:sz w:val="16"/>
              </w:rPr>
            </w:pPr>
            <w:r>
              <w:rPr>
                <w:sz w:val="16"/>
              </w:rPr>
              <w:t>BROADCOM CORPORATION</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florin dot baboescu at broadcom dot com</w:t>
            </w:r>
          </w:p>
        </w:tc>
      </w:tr>
      <w:tr w:rsidR="00CE337C" w:rsidTr="00F76AE2">
        <w:tc>
          <w:tcPr>
            <w:tcW w:w="0" w:type="auto"/>
          </w:tcPr>
          <w:p w:rsidR="00CE337C" w:rsidRPr="00592922" w:rsidRDefault="00CE337C" w:rsidP="00F76AE2">
            <w:pPr>
              <w:pStyle w:val="TAL"/>
              <w:rPr>
                <w:sz w:val="16"/>
              </w:rPr>
            </w:pPr>
            <w:r>
              <w:rPr>
                <w:sz w:val="16"/>
              </w:rPr>
              <w:t>BAEK, Youngkyo</w:t>
            </w:r>
          </w:p>
        </w:tc>
        <w:tc>
          <w:tcPr>
            <w:tcW w:w="0" w:type="auto"/>
          </w:tcPr>
          <w:p w:rsidR="00CE337C" w:rsidRPr="00592922" w:rsidRDefault="00CE337C" w:rsidP="00F76AE2">
            <w:pPr>
              <w:pStyle w:val="TAL"/>
              <w:rPr>
                <w:sz w:val="16"/>
              </w:rPr>
            </w:pPr>
            <w:r>
              <w:rPr>
                <w:sz w:val="16"/>
              </w:rPr>
              <w:t>Samsung Electronics Co., Ltd</w:t>
            </w:r>
          </w:p>
        </w:tc>
        <w:tc>
          <w:tcPr>
            <w:tcW w:w="0" w:type="auto"/>
          </w:tcPr>
          <w:p w:rsidR="00CE337C" w:rsidRPr="00592922" w:rsidRDefault="00CE337C" w:rsidP="00F76AE2">
            <w:pPr>
              <w:pStyle w:val="TAL"/>
              <w:rPr>
                <w:sz w:val="16"/>
              </w:rPr>
            </w:pPr>
            <w:r>
              <w:rPr>
                <w:sz w:val="16"/>
              </w:rPr>
              <w:t>3GPPMEMBER (TTA)</w:t>
            </w:r>
          </w:p>
        </w:tc>
        <w:tc>
          <w:tcPr>
            <w:tcW w:w="0" w:type="auto"/>
          </w:tcPr>
          <w:p w:rsidR="00CE337C" w:rsidRPr="00592922" w:rsidRDefault="00CE337C" w:rsidP="00F76AE2">
            <w:pPr>
              <w:pStyle w:val="TAL"/>
              <w:rPr>
                <w:sz w:val="16"/>
              </w:rPr>
            </w:pPr>
            <w:r>
              <w:rPr>
                <w:sz w:val="16"/>
              </w:rPr>
              <w:t>youngkyo dot baek at samsung dot com</w:t>
            </w:r>
          </w:p>
        </w:tc>
      </w:tr>
      <w:tr w:rsidR="00CE337C" w:rsidTr="00F76AE2">
        <w:tc>
          <w:tcPr>
            <w:tcW w:w="0" w:type="auto"/>
          </w:tcPr>
          <w:p w:rsidR="00CE337C" w:rsidRPr="00592922" w:rsidRDefault="00CE337C" w:rsidP="00F76AE2">
            <w:pPr>
              <w:pStyle w:val="TAL"/>
              <w:rPr>
                <w:sz w:val="16"/>
              </w:rPr>
            </w:pPr>
            <w:r>
              <w:rPr>
                <w:sz w:val="16"/>
              </w:rPr>
              <w:t>BAKKER, John-Luc</w:t>
            </w:r>
          </w:p>
        </w:tc>
        <w:tc>
          <w:tcPr>
            <w:tcW w:w="0" w:type="auto"/>
          </w:tcPr>
          <w:p w:rsidR="00CE337C" w:rsidRPr="00592922" w:rsidRDefault="00CE337C" w:rsidP="00F76AE2">
            <w:pPr>
              <w:pStyle w:val="TAL"/>
              <w:rPr>
                <w:sz w:val="16"/>
              </w:rPr>
            </w:pPr>
            <w:r>
              <w:rPr>
                <w:sz w:val="16"/>
              </w:rPr>
              <w:t>BlackBerry UK Limited</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jbakker at blackberry dot com</w:t>
            </w:r>
          </w:p>
        </w:tc>
      </w:tr>
      <w:tr w:rsidR="00CE337C" w:rsidTr="00F76AE2">
        <w:tc>
          <w:tcPr>
            <w:tcW w:w="0" w:type="auto"/>
          </w:tcPr>
          <w:p w:rsidR="00CE337C" w:rsidRPr="00592922" w:rsidRDefault="00CE337C" w:rsidP="00F76AE2">
            <w:pPr>
              <w:pStyle w:val="TAL"/>
              <w:rPr>
                <w:sz w:val="16"/>
              </w:rPr>
            </w:pPr>
            <w:r>
              <w:rPr>
                <w:sz w:val="16"/>
              </w:rPr>
              <w:t>BELLING, Thomas</w:t>
            </w:r>
          </w:p>
        </w:tc>
        <w:tc>
          <w:tcPr>
            <w:tcW w:w="0" w:type="auto"/>
          </w:tcPr>
          <w:p w:rsidR="00CE337C" w:rsidRPr="00592922" w:rsidRDefault="00CE337C" w:rsidP="00F76AE2">
            <w:pPr>
              <w:pStyle w:val="TAL"/>
              <w:rPr>
                <w:sz w:val="16"/>
              </w:rPr>
            </w:pPr>
            <w:r>
              <w:rPr>
                <w:sz w:val="16"/>
              </w:rPr>
              <w:t>Nokia Corporation</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Thomas dot Belling at nokia dot com</w:t>
            </w:r>
          </w:p>
        </w:tc>
      </w:tr>
      <w:tr w:rsidR="00CE337C" w:rsidTr="00F76AE2">
        <w:tc>
          <w:tcPr>
            <w:tcW w:w="0" w:type="auto"/>
          </w:tcPr>
          <w:p w:rsidR="00CE337C" w:rsidRPr="00592922" w:rsidRDefault="00CE337C" w:rsidP="00F76AE2">
            <w:pPr>
              <w:pStyle w:val="TAL"/>
              <w:rPr>
                <w:sz w:val="16"/>
              </w:rPr>
            </w:pPr>
            <w:r>
              <w:rPr>
                <w:sz w:val="16"/>
              </w:rPr>
              <w:t>BENNETT, Andy</w:t>
            </w:r>
          </w:p>
        </w:tc>
        <w:tc>
          <w:tcPr>
            <w:tcW w:w="0" w:type="auto"/>
          </w:tcPr>
          <w:p w:rsidR="00CE337C" w:rsidRPr="00592922" w:rsidRDefault="00CE337C" w:rsidP="00F76AE2">
            <w:pPr>
              <w:pStyle w:val="TAL"/>
              <w:rPr>
                <w:sz w:val="16"/>
              </w:rPr>
            </w:pPr>
            <w:r>
              <w:rPr>
                <w:sz w:val="16"/>
              </w:rPr>
              <w:t>Samsung Electronics Czech</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a dot bennett at samsung dot com</w:t>
            </w:r>
          </w:p>
        </w:tc>
      </w:tr>
      <w:tr w:rsidR="00CE337C" w:rsidTr="00F76AE2">
        <w:tc>
          <w:tcPr>
            <w:tcW w:w="0" w:type="auto"/>
          </w:tcPr>
          <w:p w:rsidR="00CE337C" w:rsidRPr="00592922" w:rsidRDefault="00CE337C" w:rsidP="00F76AE2">
            <w:pPr>
              <w:pStyle w:val="TAL"/>
              <w:rPr>
                <w:sz w:val="16"/>
              </w:rPr>
            </w:pPr>
            <w:r>
              <w:rPr>
                <w:sz w:val="16"/>
              </w:rPr>
              <w:t>BHASKARAN, Sridhar</w:t>
            </w:r>
          </w:p>
        </w:tc>
        <w:tc>
          <w:tcPr>
            <w:tcW w:w="0" w:type="auto"/>
          </w:tcPr>
          <w:p w:rsidR="00CE337C" w:rsidRPr="00592922" w:rsidRDefault="00CE337C" w:rsidP="00F76AE2">
            <w:pPr>
              <w:pStyle w:val="TAL"/>
              <w:rPr>
                <w:sz w:val="16"/>
              </w:rPr>
            </w:pPr>
            <w:r>
              <w:rPr>
                <w:sz w:val="16"/>
              </w:rPr>
              <w:t>Huawei Telecommunication India</w:t>
            </w:r>
          </w:p>
        </w:tc>
        <w:tc>
          <w:tcPr>
            <w:tcW w:w="0" w:type="auto"/>
          </w:tcPr>
          <w:p w:rsidR="00CE337C" w:rsidRPr="00592922" w:rsidRDefault="00CE337C" w:rsidP="00F76AE2">
            <w:pPr>
              <w:pStyle w:val="TAL"/>
              <w:rPr>
                <w:sz w:val="16"/>
              </w:rPr>
            </w:pPr>
            <w:r>
              <w:rPr>
                <w:sz w:val="16"/>
              </w:rPr>
              <w:t>3GPPMEMBER (TSDSI)</w:t>
            </w:r>
          </w:p>
        </w:tc>
        <w:tc>
          <w:tcPr>
            <w:tcW w:w="0" w:type="auto"/>
          </w:tcPr>
          <w:p w:rsidR="00CE337C" w:rsidRPr="00592922" w:rsidRDefault="00CE337C" w:rsidP="00F76AE2">
            <w:pPr>
              <w:pStyle w:val="TAL"/>
              <w:rPr>
                <w:sz w:val="16"/>
              </w:rPr>
            </w:pPr>
            <w:r>
              <w:rPr>
                <w:sz w:val="16"/>
              </w:rPr>
              <w:t>sridhar dot bhaskaran at huawei dot com</w:t>
            </w:r>
          </w:p>
        </w:tc>
      </w:tr>
      <w:tr w:rsidR="00CE337C" w:rsidTr="00F76AE2">
        <w:tc>
          <w:tcPr>
            <w:tcW w:w="0" w:type="auto"/>
          </w:tcPr>
          <w:p w:rsidR="00CE337C" w:rsidRPr="00592922" w:rsidRDefault="00CE337C" w:rsidP="00F76AE2">
            <w:pPr>
              <w:pStyle w:val="TAL"/>
              <w:rPr>
                <w:sz w:val="16"/>
              </w:rPr>
            </w:pPr>
            <w:r>
              <w:rPr>
                <w:sz w:val="16"/>
              </w:rPr>
              <w:t>BIONDIC, Nevenka</w:t>
            </w:r>
          </w:p>
        </w:tc>
        <w:tc>
          <w:tcPr>
            <w:tcW w:w="0" w:type="auto"/>
          </w:tcPr>
          <w:p w:rsidR="00CE337C" w:rsidRPr="00592922" w:rsidRDefault="00CE337C" w:rsidP="00F76AE2">
            <w:pPr>
              <w:pStyle w:val="TAL"/>
              <w:rPr>
                <w:sz w:val="16"/>
              </w:rPr>
            </w:pPr>
            <w:r>
              <w:rPr>
                <w:sz w:val="16"/>
              </w:rPr>
              <w:t>Ericsson GmbH, Eurolab</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nevenka dot biondic at ericsson dot com</w:t>
            </w:r>
          </w:p>
        </w:tc>
      </w:tr>
      <w:tr w:rsidR="00CE337C" w:rsidTr="00F76AE2">
        <w:tc>
          <w:tcPr>
            <w:tcW w:w="0" w:type="auto"/>
          </w:tcPr>
          <w:p w:rsidR="00CE337C" w:rsidRPr="00592922" w:rsidRDefault="00CE337C" w:rsidP="00F76AE2">
            <w:pPr>
              <w:pStyle w:val="TAL"/>
              <w:rPr>
                <w:sz w:val="16"/>
              </w:rPr>
            </w:pPr>
            <w:r>
              <w:rPr>
                <w:sz w:val="16"/>
              </w:rPr>
              <w:t>BOURNELLE, Julien</w:t>
            </w:r>
          </w:p>
        </w:tc>
        <w:tc>
          <w:tcPr>
            <w:tcW w:w="0" w:type="auto"/>
          </w:tcPr>
          <w:p w:rsidR="00CE337C" w:rsidRPr="00592922" w:rsidRDefault="00CE337C" w:rsidP="00F76AE2">
            <w:pPr>
              <w:pStyle w:val="TAL"/>
              <w:rPr>
                <w:sz w:val="16"/>
              </w:rPr>
            </w:pPr>
            <w:r>
              <w:rPr>
                <w:sz w:val="16"/>
              </w:rPr>
              <w:t>Orange UK</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julien dot bournelle at orange dot com</w:t>
            </w:r>
          </w:p>
        </w:tc>
      </w:tr>
      <w:tr w:rsidR="00CE337C" w:rsidTr="00F76AE2">
        <w:tc>
          <w:tcPr>
            <w:tcW w:w="0" w:type="auto"/>
          </w:tcPr>
          <w:p w:rsidR="00CE337C" w:rsidRPr="00592922" w:rsidRDefault="00CE337C" w:rsidP="00F76AE2">
            <w:pPr>
              <w:pStyle w:val="TAL"/>
              <w:rPr>
                <w:sz w:val="16"/>
              </w:rPr>
            </w:pPr>
            <w:r>
              <w:rPr>
                <w:sz w:val="16"/>
              </w:rPr>
              <w:t>BRINKMANN, Horst</w:t>
            </w:r>
          </w:p>
        </w:tc>
        <w:tc>
          <w:tcPr>
            <w:tcW w:w="0" w:type="auto"/>
          </w:tcPr>
          <w:p w:rsidR="00CE337C" w:rsidRPr="00592922" w:rsidRDefault="00CE337C" w:rsidP="00F76AE2">
            <w:pPr>
              <w:pStyle w:val="TAL"/>
              <w:rPr>
                <w:sz w:val="16"/>
              </w:rPr>
            </w:pPr>
            <w:r>
              <w:rPr>
                <w:sz w:val="16"/>
              </w:rPr>
              <w:t>Nokia Solutions &amp; Networks (I)</w:t>
            </w:r>
          </w:p>
        </w:tc>
        <w:tc>
          <w:tcPr>
            <w:tcW w:w="0" w:type="auto"/>
          </w:tcPr>
          <w:p w:rsidR="00CE337C" w:rsidRPr="00592922" w:rsidRDefault="00CE337C" w:rsidP="00F76AE2">
            <w:pPr>
              <w:pStyle w:val="TAL"/>
              <w:rPr>
                <w:sz w:val="16"/>
              </w:rPr>
            </w:pPr>
            <w:r>
              <w:rPr>
                <w:sz w:val="16"/>
              </w:rPr>
              <w:t>3GPPMEMBER (TSDSI)</w:t>
            </w:r>
          </w:p>
        </w:tc>
        <w:tc>
          <w:tcPr>
            <w:tcW w:w="0" w:type="auto"/>
          </w:tcPr>
          <w:p w:rsidR="00CE337C" w:rsidRPr="00592922" w:rsidRDefault="00CE337C" w:rsidP="00F76AE2">
            <w:pPr>
              <w:pStyle w:val="TAL"/>
              <w:rPr>
                <w:sz w:val="16"/>
              </w:rPr>
            </w:pPr>
            <w:r>
              <w:rPr>
                <w:sz w:val="16"/>
              </w:rPr>
              <w:t>horst dot brinkmann at nokia dot com</w:t>
            </w:r>
          </w:p>
        </w:tc>
      </w:tr>
      <w:tr w:rsidR="00CE337C" w:rsidTr="00F76AE2">
        <w:tc>
          <w:tcPr>
            <w:tcW w:w="0" w:type="auto"/>
          </w:tcPr>
          <w:p w:rsidR="00CE337C" w:rsidRPr="00592922" w:rsidRDefault="00CE337C" w:rsidP="00F76AE2">
            <w:pPr>
              <w:pStyle w:val="TAL"/>
              <w:rPr>
                <w:sz w:val="16"/>
              </w:rPr>
            </w:pPr>
            <w:r>
              <w:rPr>
                <w:sz w:val="16"/>
              </w:rPr>
              <w:t>BROOKS, Terri</w:t>
            </w:r>
          </w:p>
        </w:tc>
        <w:tc>
          <w:tcPr>
            <w:tcW w:w="0" w:type="auto"/>
          </w:tcPr>
          <w:p w:rsidR="00CE337C" w:rsidRPr="00592922" w:rsidRDefault="00CE337C" w:rsidP="00F76AE2">
            <w:pPr>
              <w:pStyle w:val="TAL"/>
              <w:rPr>
                <w:sz w:val="16"/>
              </w:rPr>
            </w:pPr>
            <w:r>
              <w:rPr>
                <w:sz w:val="16"/>
              </w:rPr>
              <w:t>T-Mobile USA Inc.</w:t>
            </w:r>
          </w:p>
        </w:tc>
        <w:tc>
          <w:tcPr>
            <w:tcW w:w="0" w:type="auto"/>
          </w:tcPr>
          <w:p w:rsidR="00CE337C" w:rsidRPr="00592922" w:rsidRDefault="00CE337C" w:rsidP="00F76AE2">
            <w:pPr>
              <w:pStyle w:val="TAL"/>
              <w:rPr>
                <w:sz w:val="16"/>
              </w:rPr>
            </w:pPr>
            <w:r>
              <w:rPr>
                <w:sz w:val="16"/>
              </w:rPr>
              <w:t>3GPPMEMBER (ATIS)</w:t>
            </w:r>
          </w:p>
        </w:tc>
        <w:tc>
          <w:tcPr>
            <w:tcW w:w="0" w:type="auto"/>
          </w:tcPr>
          <w:p w:rsidR="00CE337C" w:rsidRPr="00592922" w:rsidRDefault="00CE337C" w:rsidP="00F76AE2">
            <w:pPr>
              <w:pStyle w:val="TAL"/>
              <w:rPr>
                <w:sz w:val="16"/>
              </w:rPr>
            </w:pPr>
            <w:r>
              <w:rPr>
                <w:sz w:val="16"/>
              </w:rPr>
              <w:t>terri dot brooks49 at t-mobile dot com</w:t>
            </w:r>
          </w:p>
        </w:tc>
      </w:tr>
      <w:tr w:rsidR="00CE337C" w:rsidTr="00F76AE2">
        <w:tc>
          <w:tcPr>
            <w:tcW w:w="0" w:type="auto"/>
          </w:tcPr>
          <w:p w:rsidR="00CE337C" w:rsidRPr="00592922" w:rsidRDefault="00CE337C" w:rsidP="00F76AE2">
            <w:pPr>
              <w:pStyle w:val="TAL"/>
              <w:rPr>
                <w:sz w:val="16"/>
              </w:rPr>
            </w:pPr>
            <w:r>
              <w:rPr>
                <w:sz w:val="16"/>
              </w:rPr>
              <w:t>CHAPONNIERE, Lena</w:t>
            </w:r>
          </w:p>
        </w:tc>
        <w:tc>
          <w:tcPr>
            <w:tcW w:w="0" w:type="auto"/>
          </w:tcPr>
          <w:p w:rsidR="00CE337C" w:rsidRPr="00592922" w:rsidRDefault="00CE337C" w:rsidP="00F76AE2">
            <w:pPr>
              <w:pStyle w:val="TAL"/>
              <w:rPr>
                <w:sz w:val="16"/>
              </w:rPr>
            </w:pPr>
            <w:r>
              <w:rPr>
                <w:sz w:val="16"/>
              </w:rPr>
              <w:t>Qualcomm Wireless GmbH</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lguellec at qti dot qualcomm dot com</w:t>
            </w:r>
          </w:p>
        </w:tc>
      </w:tr>
      <w:tr w:rsidR="00CE337C" w:rsidTr="00F76AE2">
        <w:tc>
          <w:tcPr>
            <w:tcW w:w="0" w:type="auto"/>
          </w:tcPr>
          <w:p w:rsidR="00CE337C" w:rsidRPr="00592922" w:rsidRDefault="00CE337C" w:rsidP="00F76AE2">
            <w:pPr>
              <w:pStyle w:val="TAL"/>
              <w:rPr>
                <w:sz w:val="16"/>
              </w:rPr>
            </w:pPr>
            <w:r>
              <w:rPr>
                <w:sz w:val="16"/>
              </w:rPr>
              <w:t>CHATER-LEA, David</w:t>
            </w:r>
          </w:p>
        </w:tc>
        <w:tc>
          <w:tcPr>
            <w:tcW w:w="0" w:type="auto"/>
          </w:tcPr>
          <w:p w:rsidR="00CE337C" w:rsidRPr="00592922" w:rsidRDefault="00CE337C" w:rsidP="00F76AE2">
            <w:pPr>
              <w:pStyle w:val="TAL"/>
              <w:rPr>
                <w:sz w:val="16"/>
              </w:rPr>
            </w:pPr>
            <w:r>
              <w:rPr>
                <w:sz w:val="16"/>
              </w:rPr>
              <w:t>Motorola Solutions UK Ltd.</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david dot chater-lea at motorolasolutions dot com</w:t>
            </w:r>
          </w:p>
        </w:tc>
      </w:tr>
      <w:tr w:rsidR="00CE337C" w:rsidTr="00F76AE2">
        <w:tc>
          <w:tcPr>
            <w:tcW w:w="0" w:type="auto"/>
          </w:tcPr>
          <w:p w:rsidR="00CE337C" w:rsidRPr="00592922" w:rsidRDefault="00CE337C" w:rsidP="00F76AE2">
            <w:pPr>
              <w:pStyle w:val="TAL"/>
              <w:rPr>
                <w:sz w:val="16"/>
              </w:rPr>
            </w:pPr>
            <w:r>
              <w:rPr>
                <w:sz w:val="16"/>
              </w:rPr>
              <w:t>CHENG, Hong</w:t>
            </w:r>
          </w:p>
        </w:tc>
        <w:tc>
          <w:tcPr>
            <w:tcW w:w="0" w:type="auto"/>
          </w:tcPr>
          <w:p w:rsidR="00CE337C" w:rsidRPr="00592922" w:rsidRDefault="00CE337C" w:rsidP="00F76AE2">
            <w:pPr>
              <w:pStyle w:val="TAL"/>
              <w:rPr>
                <w:sz w:val="16"/>
              </w:rPr>
            </w:pPr>
            <w:r>
              <w:rPr>
                <w:sz w:val="16"/>
              </w:rPr>
              <w:t>Qualcomm Europe Inc. (Spain)</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hongc at qti dot qualcomm dot com</w:t>
            </w:r>
          </w:p>
        </w:tc>
      </w:tr>
      <w:tr w:rsidR="00CE337C" w:rsidTr="00F76AE2">
        <w:tc>
          <w:tcPr>
            <w:tcW w:w="0" w:type="auto"/>
          </w:tcPr>
          <w:p w:rsidR="00CE337C" w:rsidRPr="00592922" w:rsidRDefault="00CE337C" w:rsidP="00F76AE2">
            <w:pPr>
              <w:pStyle w:val="TAL"/>
              <w:rPr>
                <w:sz w:val="16"/>
              </w:rPr>
            </w:pPr>
            <w:r>
              <w:rPr>
                <w:sz w:val="16"/>
              </w:rPr>
              <w:t>DAWES, Peter</w:t>
            </w:r>
          </w:p>
        </w:tc>
        <w:tc>
          <w:tcPr>
            <w:tcW w:w="0" w:type="auto"/>
          </w:tcPr>
          <w:p w:rsidR="00CE337C" w:rsidRPr="00592922" w:rsidRDefault="00CE337C" w:rsidP="00F76AE2">
            <w:pPr>
              <w:pStyle w:val="TAL"/>
              <w:rPr>
                <w:sz w:val="16"/>
              </w:rPr>
            </w:pPr>
            <w:r>
              <w:rPr>
                <w:sz w:val="16"/>
              </w:rPr>
              <w:t>Vodafone Romania S.A.</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peter dot dawes at vodafone dot com</w:t>
            </w:r>
          </w:p>
        </w:tc>
      </w:tr>
      <w:tr w:rsidR="00CE337C" w:rsidTr="00F76AE2">
        <w:tc>
          <w:tcPr>
            <w:tcW w:w="0" w:type="auto"/>
          </w:tcPr>
          <w:p w:rsidR="00CE337C" w:rsidRPr="00592922" w:rsidRDefault="00CE337C" w:rsidP="00F76AE2">
            <w:pPr>
              <w:pStyle w:val="TAL"/>
              <w:rPr>
                <w:sz w:val="16"/>
              </w:rPr>
            </w:pPr>
            <w:r>
              <w:rPr>
                <w:sz w:val="16"/>
              </w:rPr>
              <w:t>DE GREGORIO, Jesus</w:t>
            </w:r>
          </w:p>
        </w:tc>
        <w:tc>
          <w:tcPr>
            <w:tcW w:w="0" w:type="auto"/>
          </w:tcPr>
          <w:p w:rsidR="00CE337C" w:rsidRPr="00592922" w:rsidRDefault="00CE337C" w:rsidP="00F76AE2">
            <w:pPr>
              <w:pStyle w:val="TAL"/>
              <w:rPr>
                <w:sz w:val="16"/>
              </w:rPr>
            </w:pPr>
            <w:r>
              <w:rPr>
                <w:sz w:val="16"/>
              </w:rPr>
              <w:t>Ericsson España S.A.</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jesus dot de dot gregorio at ericsson dot com</w:t>
            </w:r>
          </w:p>
        </w:tc>
      </w:tr>
      <w:tr w:rsidR="00CE337C" w:rsidTr="00F76AE2">
        <w:tc>
          <w:tcPr>
            <w:tcW w:w="0" w:type="auto"/>
          </w:tcPr>
          <w:p w:rsidR="00CE337C" w:rsidRPr="00592922" w:rsidRDefault="00CE337C" w:rsidP="00F76AE2">
            <w:pPr>
              <w:pStyle w:val="TAL"/>
              <w:rPr>
                <w:sz w:val="16"/>
              </w:rPr>
            </w:pPr>
            <w:r>
              <w:rPr>
                <w:sz w:val="16"/>
              </w:rPr>
              <w:t>DENG, Qiang</w:t>
            </w:r>
          </w:p>
        </w:tc>
        <w:tc>
          <w:tcPr>
            <w:tcW w:w="0" w:type="auto"/>
          </w:tcPr>
          <w:p w:rsidR="00CE337C" w:rsidRPr="00592922" w:rsidRDefault="00CE337C" w:rsidP="00F76AE2">
            <w:pPr>
              <w:pStyle w:val="TAL"/>
              <w:rPr>
                <w:sz w:val="16"/>
              </w:rPr>
            </w:pPr>
            <w:r>
              <w:rPr>
                <w:sz w:val="16"/>
              </w:rPr>
              <w:t>Datang Linktester Technology</w:t>
            </w:r>
          </w:p>
        </w:tc>
        <w:tc>
          <w:tcPr>
            <w:tcW w:w="0" w:type="auto"/>
          </w:tcPr>
          <w:p w:rsidR="00CE337C" w:rsidRPr="00592922" w:rsidRDefault="00CE337C" w:rsidP="00F76AE2">
            <w:pPr>
              <w:pStyle w:val="TAL"/>
              <w:rPr>
                <w:sz w:val="16"/>
              </w:rPr>
            </w:pPr>
            <w:r>
              <w:rPr>
                <w:sz w:val="16"/>
              </w:rPr>
              <w:t>3GPPMEMBER (CCSA)</w:t>
            </w:r>
          </w:p>
        </w:tc>
        <w:tc>
          <w:tcPr>
            <w:tcW w:w="0" w:type="auto"/>
          </w:tcPr>
          <w:p w:rsidR="00CE337C" w:rsidRPr="00592922" w:rsidRDefault="00CE337C" w:rsidP="00F76AE2">
            <w:pPr>
              <w:pStyle w:val="TAL"/>
              <w:rPr>
                <w:sz w:val="16"/>
              </w:rPr>
            </w:pPr>
            <w:r>
              <w:rPr>
                <w:sz w:val="16"/>
              </w:rPr>
              <w:t>dengqiang1 at catt dot cn</w:t>
            </w:r>
          </w:p>
        </w:tc>
      </w:tr>
      <w:tr w:rsidR="00CE337C" w:rsidTr="00F76AE2">
        <w:tc>
          <w:tcPr>
            <w:tcW w:w="0" w:type="auto"/>
          </w:tcPr>
          <w:p w:rsidR="00CE337C" w:rsidRPr="00592922" w:rsidRDefault="00CE337C" w:rsidP="00F76AE2">
            <w:pPr>
              <w:pStyle w:val="TAL"/>
              <w:rPr>
                <w:sz w:val="16"/>
              </w:rPr>
            </w:pPr>
            <w:r>
              <w:rPr>
                <w:sz w:val="16"/>
              </w:rPr>
              <w:t>DOLAN, Michael</w:t>
            </w:r>
          </w:p>
        </w:tc>
        <w:tc>
          <w:tcPr>
            <w:tcW w:w="0" w:type="auto"/>
          </w:tcPr>
          <w:p w:rsidR="00CE337C" w:rsidRPr="00592922" w:rsidRDefault="00CE337C" w:rsidP="00F76AE2">
            <w:pPr>
              <w:pStyle w:val="TAL"/>
              <w:rPr>
                <w:sz w:val="16"/>
              </w:rPr>
            </w:pPr>
            <w:r>
              <w:rPr>
                <w:sz w:val="16"/>
              </w:rPr>
              <w:t>FirstNet</w:t>
            </w:r>
          </w:p>
        </w:tc>
        <w:tc>
          <w:tcPr>
            <w:tcW w:w="0" w:type="auto"/>
          </w:tcPr>
          <w:p w:rsidR="00CE337C" w:rsidRPr="00592922" w:rsidRDefault="00CE337C" w:rsidP="00F76AE2">
            <w:pPr>
              <w:pStyle w:val="TAL"/>
              <w:rPr>
                <w:sz w:val="16"/>
              </w:rPr>
            </w:pPr>
            <w:r>
              <w:rPr>
                <w:sz w:val="16"/>
              </w:rPr>
              <w:t>3GPPMEMBER (ATIS)</w:t>
            </w:r>
          </w:p>
        </w:tc>
        <w:tc>
          <w:tcPr>
            <w:tcW w:w="0" w:type="auto"/>
          </w:tcPr>
          <w:p w:rsidR="00CE337C" w:rsidRPr="00592922" w:rsidRDefault="00CE337C" w:rsidP="00F76AE2">
            <w:pPr>
              <w:pStyle w:val="TAL"/>
              <w:rPr>
                <w:sz w:val="16"/>
              </w:rPr>
            </w:pPr>
            <w:r>
              <w:rPr>
                <w:sz w:val="16"/>
              </w:rPr>
              <w:t>michael dot dolan at firstnet dot gov</w:t>
            </w:r>
          </w:p>
        </w:tc>
      </w:tr>
      <w:tr w:rsidR="00CE337C" w:rsidTr="00F76AE2">
        <w:tc>
          <w:tcPr>
            <w:tcW w:w="0" w:type="auto"/>
          </w:tcPr>
          <w:p w:rsidR="00CE337C" w:rsidRPr="00592922" w:rsidRDefault="00CE337C" w:rsidP="00F76AE2">
            <w:pPr>
              <w:pStyle w:val="TAL"/>
              <w:rPr>
                <w:sz w:val="16"/>
              </w:rPr>
            </w:pPr>
            <w:r>
              <w:rPr>
                <w:sz w:val="16"/>
              </w:rPr>
              <w:t>DOLLY, Martin</w:t>
            </w:r>
          </w:p>
        </w:tc>
        <w:tc>
          <w:tcPr>
            <w:tcW w:w="0" w:type="auto"/>
          </w:tcPr>
          <w:p w:rsidR="00CE337C" w:rsidRPr="00592922" w:rsidRDefault="00CE337C" w:rsidP="00F76AE2">
            <w:pPr>
              <w:pStyle w:val="TAL"/>
              <w:rPr>
                <w:sz w:val="16"/>
              </w:rPr>
            </w:pPr>
            <w:r>
              <w:rPr>
                <w:sz w:val="16"/>
              </w:rPr>
              <w:t>AT&amp;T GNS Belgium SPRL</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md3135 at att dot com</w:t>
            </w:r>
          </w:p>
        </w:tc>
      </w:tr>
      <w:tr w:rsidR="00CE337C" w:rsidTr="00F76AE2">
        <w:tc>
          <w:tcPr>
            <w:tcW w:w="0" w:type="auto"/>
          </w:tcPr>
          <w:p w:rsidR="00CE337C" w:rsidRPr="00592922" w:rsidRDefault="00CE337C" w:rsidP="00F76AE2">
            <w:pPr>
              <w:pStyle w:val="TAL"/>
              <w:rPr>
                <w:sz w:val="16"/>
              </w:rPr>
            </w:pPr>
            <w:r>
              <w:rPr>
                <w:sz w:val="16"/>
              </w:rPr>
              <w:t>DUBESSET, Laurent</w:t>
            </w:r>
          </w:p>
        </w:tc>
        <w:tc>
          <w:tcPr>
            <w:tcW w:w="0" w:type="auto"/>
          </w:tcPr>
          <w:p w:rsidR="00CE337C" w:rsidRPr="00592922" w:rsidRDefault="00CE337C" w:rsidP="00F76AE2">
            <w:pPr>
              <w:pStyle w:val="TAL"/>
              <w:rPr>
                <w:sz w:val="16"/>
              </w:rPr>
            </w:pPr>
            <w:r>
              <w:rPr>
                <w:sz w:val="16"/>
              </w:rPr>
              <w:t>Orange Romania</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laurent dot dubesset at orange dot com</w:t>
            </w:r>
          </w:p>
        </w:tc>
      </w:tr>
      <w:tr w:rsidR="00CE337C" w:rsidTr="00F76AE2">
        <w:tc>
          <w:tcPr>
            <w:tcW w:w="0" w:type="auto"/>
          </w:tcPr>
          <w:p w:rsidR="00CE337C" w:rsidRPr="00592922" w:rsidRDefault="00CE337C" w:rsidP="00F76AE2">
            <w:pPr>
              <w:pStyle w:val="TAL"/>
              <w:rPr>
                <w:sz w:val="16"/>
              </w:rPr>
            </w:pPr>
            <w:r>
              <w:rPr>
                <w:sz w:val="16"/>
              </w:rPr>
              <w:t>GUO, Yali</w:t>
            </w:r>
          </w:p>
        </w:tc>
        <w:tc>
          <w:tcPr>
            <w:tcW w:w="0" w:type="auto"/>
          </w:tcPr>
          <w:p w:rsidR="00CE337C" w:rsidRPr="00592922" w:rsidRDefault="00CE337C" w:rsidP="00F76AE2">
            <w:pPr>
              <w:pStyle w:val="TAL"/>
              <w:rPr>
                <w:sz w:val="16"/>
              </w:rPr>
            </w:pPr>
            <w:r>
              <w:rPr>
                <w:sz w:val="16"/>
              </w:rPr>
              <w:t>Datang Mobile Com. Equipment</w:t>
            </w:r>
          </w:p>
        </w:tc>
        <w:tc>
          <w:tcPr>
            <w:tcW w:w="0" w:type="auto"/>
          </w:tcPr>
          <w:p w:rsidR="00CE337C" w:rsidRPr="00592922" w:rsidRDefault="00CE337C" w:rsidP="00F76AE2">
            <w:pPr>
              <w:pStyle w:val="TAL"/>
              <w:rPr>
                <w:sz w:val="16"/>
              </w:rPr>
            </w:pPr>
            <w:r>
              <w:rPr>
                <w:sz w:val="16"/>
              </w:rPr>
              <w:t>3GPPMEMBER (CCSA)</w:t>
            </w:r>
          </w:p>
        </w:tc>
        <w:tc>
          <w:tcPr>
            <w:tcW w:w="0" w:type="auto"/>
          </w:tcPr>
          <w:p w:rsidR="00CE337C" w:rsidRPr="00592922" w:rsidRDefault="00CE337C" w:rsidP="00F76AE2">
            <w:pPr>
              <w:pStyle w:val="TAL"/>
              <w:rPr>
                <w:sz w:val="16"/>
              </w:rPr>
            </w:pPr>
            <w:r>
              <w:rPr>
                <w:sz w:val="16"/>
              </w:rPr>
              <w:t>guoyali at catt dot cn</w:t>
            </w:r>
          </w:p>
        </w:tc>
      </w:tr>
      <w:tr w:rsidR="00CE337C" w:rsidTr="00F76AE2">
        <w:tc>
          <w:tcPr>
            <w:tcW w:w="0" w:type="auto"/>
          </w:tcPr>
          <w:p w:rsidR="00CE337C" w:rsidRPr="00592922" w:rsidRDefault="00CE337C" w:rsidP="00F76AE2">
            <w:pPr>
              <w:pStyle w:val="TAL"/>
              <w:rPr>
                <w:sz w:val="16"/>
              </w:rPr>
            </w:pPr>
            <w:r>
              <w:rPr>
                <w:sz w:val="16"/>
              </w:rPr>
              <w:t>GUPTA, Vivek</w:t>
            </w:r>
          </w:p>
        </w:tc>
        <w:tc>
          <w:tcPr>
            <w:tcW w:w="0" w:type="auto"/>
          </w:tcPr>
          <w:p w:rsidR="00CE337C" w:rsidRPr="00592922" w:rsidRDefault="00CE337C" w:rsidP="00F76AE2">
            <w:pPr>
              <w:pStyle w:val="TAL"/>
              <w:rPr>
                <w:sz w:val="16"/>
              </w:rPr>
            </w:pPr>
            <w:r>
              <w:rPr>
                <w:sz w:val="16"/>
              </w:rPr>
              <w:t>Intel Mobile France</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vivek dot g dot gupta at intel dot com</w:t>
            </w:r>
          </w:p>
        </w:tc>
      </w:tr>
      <w:tr w:rsidR="00CE337C" w:rsidTr="00F76AE2">
        <w:tc>
          <w:tcPr>
            <w:tcW w:w="0" w:type="auto"/>
          </w:tcPr>
          <w:p w:rsidR="00CE337C" w:rsidRPr="00592922" w:rsidRDefault="00CE337C" w:rsidP="00F76AE2">
            <w:pPr>
              <w:pStyle w:val="TAL"/>
              <w:rPr>
                <w:sz w:val="16"/>
              </w:rPr>
            </w:pPr>
            <w:r>
              <w:rPr>
                <w:sz w:val="16"/>
              </w:rPr>
              <w:t>HAN, Yoonseon</w:t>
            </w:r>
          </w:p>
        </w:tc>
        <w:tc>
          <w:tcPr>
            <w:tcW w:w="0" w:type="auto"/>
          </w:tcPr>
          <w:p w:rsidR="00CE337C" w:rsidRPr="00592922" w:rsidRDefault="00CE337C" w:rsidP="00F76AE2">
            <w:pPr>
              <w:pStyle w:val="TAL"/>
              <w:rPr>
                <w:sz w:val="16"/>
              </w:rPr>
            </w:pPr>
            <w:r>
              <w:rPr>
                <w:sz w:val="16"/>
              </w:rPr>
              <w:t>Samsung Electronics Iberia SA</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yoonseon dot han at samsung dot com</w:t>
            </w:r>
          </w:p>
        </w:tc>
      </w:tr>
      <w:tr w:rsidR="00CE337C" w:rsidTr="00F76AE2">
        <w:tc>
          <w:tcPr>
            <w:tcW w:w="0" w:type="auto"/>
          </w:tcPr>
          <w:p w:rsidR="00CE337C" w:rsidRPr="00592922" w:rsidRDefault="00CE337C" w:rsidP="00F76AE2">
            <w:pPr>
              <w:pStyle w:val="TAL"/>
              <w:rPr>
                <w:sz w:val="16"/>
              </w:rPr>
            </w:pPr>
            <w:r>
              <w:rPr>
                <w:sz w:val="16"/>
              </w:rPr>
              <w:t>HERRERO-VERON, Christian</w:t>
            </w:r>
          </w:p>
        </w:tc>
        <w:tc>
          <w:tcPr>
            <w:tcW w:w="0" w:type="auto"/>
          </w:tcPr>
          <w:p w:rsidR="00CE337C" w:rsidRPr="00592922" w:rsidRDefault="00CE337C" w:rsidP="00F76AE2">
            <w:pPr>
              <w:pStyle w:val="TAL"/>
              <w:rPr>
                <w:sz w:val="16"/>
              </w:rPr>
            </w:pPr>
            <w:r>
              <w:rPr>
                <w:sz w:val="16"/>
              </w:rPr>
              <w:t>Huawei Technologies Co. Ltd.</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christian dot herrero at huawei dot com</w:t>
            </w:r>
          </w:p>
        </w:tc>
      </w:tr>
      <w:tr w:rsidR="00CE337C" w:rsidTr="00F76AE2">
        <w:tc>
          <w:tcPr>
            <w:tcW w:w="0" w:type="auto"/>
          </w:tcPr>
          <w:p w:rsidR="00CE337C" w:rsidRPr="00592922" w:rsidRDefault="00CE337C" w:rsidP="00F76AE2">
            <w:pPr>
              <w:pStyle w:val="TAL"/>
              <w:rPr>
                <w:sz w:val="16"/>
              </w:rPr>
            </w:pPr>
            <w:r>
              <w:rPr>
                <w:sz w:val="16"/>
              </w:rPr>
              <w:t>HEWITT, Richard</w:t>
            </w:r>
          </w:p>
        </w:tc>
        <w:tc>
          <w:tcPr>
            <w:tcW w:w="0" w:type="auto"/>
          </w:tcPr>
          <w:p w:rsidR="00CE337C" w:rsidRPr="00592922" w:rsidRDefault="00CE337C" w:rsidP="00F76AE2">
            <w:pPr>
              <w:pStyle w:val="TAL"/>
              <w:rPr>
                <w:sz w:val="16"/>
              </w:rPr>
            </w:pPr>
            <w:r>
              <w:rPr>
                <w:sz w:val="16"/>
              </w:rPr>
              <w:t>Metaswitch Networks Ltd</w:t>
            </w:r>
          </w:p>
        </w:tc>
        <w:tc>
          <w:tcPr>
            <w:tcW w:w="0" w:type="auto"/>
          </w:tcPr>
          <w:p w:rsidR="00CE337C" w:rsidRPr="00592922" w:rsidRDefault="00CE337C" w:rsidP="00F76AE2">
            <w:pPr>
              <w:pStyle w:val="TAL"/>
              <w:rPr>
                <w:sz w:val="16"/>
              </w:rPr>
            </w:pPr>
            <w:r>
              <w:rPr>
                <w:sz w:val="16"/>
              </w:rPr>
              <w:t>3GPPGUEST (ETSI)</w:t>
            </w:r>
          </w:p>
        </w:tc>
        <w:tc>
          <w:tcPr>
            <w:tcW w:w="0" w:type="auto"/>
          </w:tcPr>
          <w:p w:rsidR="00CE337C" w:rsidRPr="00592922" w:rsidRDefault="00CE337C" w:rsidP="00F76AE2">
            <w:pPr>
              <w:pStyle w:val="TAL"/>
              <w:rPr>
                <w:sz w:val="16"/>
              </w:rPr>
            </w:pPr>
            <w:r>
              <w:rPr>
                <w:sz w:val="16"/>
              </w:rPr>
              <w:t>richard dot hewitt at metaswitch dot com</w:t>
            </w:r>
          </w:p>
        </w:tc>
      </w:tr>
      <w:tr w:rsidR="00CE337C" w:rsidTr="00F76AE2">
        <w:tc>
          <w:tcPr>
            <w:tcW w:w="0" w:type="auto"/>
          </w:tcPr>
          <w:p w:rsidR="00CE337C" w:rsidRPr="00592922" w:rsidRDefault="00CE337C" w:rsidP="00F76AE2">
            <w:pPr>
              <w:pStyle w:val="TAL"/>
              <w:rPr>
                <w:sz w:val="16"/>
              </w:rPr>
            </w:pPr>
            <w:r>
              <w:rPr>
                <w:sz w:val="16"/>
              </w:rPr>
              <w:t>HIKOSAKA, Maoki</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3GPPMEMBER (TTC)</w:t>
            </w:r>
          </w:p>
        </w:tc>
        <w:tc>
          <w:tcPr>
            <w:tcW w:w="0" w:type="auto"/>
          </w:tcPr>
          <w:p w:rsidR="00CE337C" w:rsidRPr="00592922" w:rsidRDefault="00CE337C" w:rsidP="00F76AE2">
            <w:pPr>
              <w:pStyle w:val="TAL"/>
              <w:rPr>
                <w:sz w:val="16"/>
              </w:rPr>
            </w:pPr>
            <w:r>
              <w:rPr>
                <w:sz w:val="16"/>
              </w:rPr>
              <w:t>maoki dot hikosaka dot sn at nttdocomo dot com</w:t>
            </w:r>
          </w:p>
        </w:tc>
      </w:tr>
      <w:tr w:rsidR="00CE337C" w:rsidTr="00F76AE2">
        <w:tc>
          <w:tcPr>
            <w:tcW w:w="0" w:type="auto"/>
          </w:tcPr>
          <w:p w:rsidR="00CE337C" w:rsidRPr="00592922" w:rsidRDefault="00CE337C" w:rsidP="00F76AE2">
            <w:pPr>
              <w:pStyle w:val="TAL"/>
              <w:rPr>
                <w:sz w:val="16"/>
              </w:rPr>
            </w:pPr>
            <w:r>
              <w:rPr>
                <w:sz w:val="16"/>
              </w:rPr>
              <w:t>HOLMSTRÖM, Tomas</w:t>
            </w:r>
          </w:p>
        </w:tc>
        <w:tc>
          <w:tcPr>
            <w:tcW w:w="0" w:type="auto"/>
          </w:tcPr>
          <w:p w:rsidR="00CE337C" w:rsidRPr="00592922" w:rsidRDefault="00CE337C" w:rsidP="00F76AE2">
            <w:pPr>
              <w:pStyle w:val="TAL"/>
              <w:rPr>
                <w:sz w:val="16"/>
              </w:rPr>
            </w:pPr>
            <w:r>
              <w:rPr>
                <w:sz w:val="16"/>
              </w:rPr>
              <w:t>L.M. Ericsson Limited</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tomas dot holmstrom at ericsson dot com</w:t>
            </w:r>
          </w:p>
        </w:tc>
      </w:tr>
      <w:tr w:rsidR="00CE337C" w:rsidTr="00F76AE2">
        <w:tc>
          <w:tcPr>
            <w:tcW w:w="0" w:type="auto"/>
          </w:tcPr>
          <w:p w:rsidR="00CE337C" w:rsidRPr="00592922" w:rsidRDefault="00CE337C" w:rsidP="00F76AE2">
            <w:pPr>
              <w:pStyle w:val="TAL"/>
              <w:rPr>
                <w:sz w:val="16"/>
              </w:rPr>
            </w:pPr>
            <w:r>
              <w:rPr>
                <w:sz w:val="16"/>
              </w:rPr>
              <w:t>INOUE, Yoshihiro</w:t>
            </w:r>
          </w:p>
        </w:tc>
        <w:tc>
          <w:tcPr>
            <w:tcW w:w="0" w:type="auto"/>
          </w:tcPr>
          <w:p w:rsidR="00CE337C" w:rsidRPr="00592922" w:rsidRDefault="00CE337C" w:rsidP="00F76AE2">
            <w:pPr>
              <w:pStyle w:val="TAL"/>
              <w:rPr>
                <w:sz w:val="16"/>
              </w:rPr>
            </w:pPr>
            <w:r>
              <w:rPr>
                <w:sz w:val="16"/>
              </w:rPr>
              <w:t>NTT</w:t>
            </w:r>
          </w:p>
        </w:tc>
        <w:tc>
          <w:tcPr>
            <w:tcW w:w="0" w:type="auto"/>
          </w:tcPr>
          <w:p w:rsidR="00CE337C" w:rsidRPr="00592922" w:rsidRDefault="00CE337C" w:rsidP="00F76AE2">
            <w:pPr>
              <w:pStyle w:val="TAL"/>
              <w:rPr>
                <w:sz w:val="16"/>
              </w:rPr>
            </w:pPr>
            <w:r>
              <w:rPr>
                <w:sz w:val="16"/>
              </w:rPr>
              <w:t>3GPPMEMBER (TTC)</w:t>
            </w:r>
          </w:p>
        </w:tc>
        <w:tc>
          <w:tcPr>
            <w:tcW w:w="0" w:type="auto"/>
          </w:tcPr>
          <w:p w:rsidR="00CE337C" w:rsidRPr="00592922" w:rsidRDefault="00CE337C" w:rsidP="00F76AE2">
            <w:pPr>
              <w:pStyle w:val="TAL"/>
              <w:rPr>
                <w:sz w:val="16"/>
              </w:rPr>
            </w:pPr>
            <w:r>
              <w:rPr>
                <w:sz w:val="16"/>
              </w:rPr>
              <w:t>yoshihiro dot inoue at ntt-at dot co dot jp</w:t>
            </w:r>
          </w:p>
        </w:tc>
      </w:tr>
      <w:tr w:rsidR="00CE337C" w:rsidTr="00F76AE2">
        <w:tc>
          <w:tcPr>
            <w:tcW w:w="0" w:type="auto"/>
          </w:tcPr>
          <w:p w:rsidR="00CE337C" w:rsidRPr="00592922" w:rsidRDefault="00CE337C" w:rsidP="00F76AE2">
            <w:pPr>
              <w:pStyle w:val="TAL"/>
              <w:rPr>
                <w:sz w:val="16"/>
              </w:rPr>
            </w:pPr>
            <w:r>
              <w:rPr>
                <w:sz w:val="16"/>
              </w:rPr>
              <w:t>ISHIKAWA, Hiroshi</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3GPPMEMBER (ARIB)</w:t>
            </w:r>
          </w:p>
        </w:tc>
        <w:tc>
          <w:tcPr>
            <w:tcW w:w="0" w:type="auto"/>
          </w:tcPr>
          <w:p w:rsidR="00CE337C" w:rsidRPr="00592922" w:rsidRDefault="00CE337C" w:rsidP="00F76AE2">
            <w:pPr>
              <w:pStyle w:val="TAL"/>
              <w:rPr>
                <w:sz w:val="16"/>
              </w:rPr>
            </w:pPr>
            <w:r>
              <w:rPr>
                <w:sz w:val="16"/>
              </w:rPr>
              <w:t>hiroshi dot ishikawa dot ev at nttdocomo dot com</w:t>
            </w:r>
          </w:p>
        </w:tc>
      </w:tr>
      <w:tr w:rsidR="00CE337C" w:rsidTr="00F76AE2">
        <w:tc>
          <w:tcPr>
            <w:tcW w:w="0" w:type="auto"/>
          </w:tcPr>
          <w:p w:rsidR="00CE337C" w:rsidRPr="00592922" w:rsidRDefault="00CE337C" w:rsidP="00F76AE2">
            <w:pPr>
              <w:pStyle w:val="TAL"/>
              <w:rPr>
                <w:sz w:val="16"/>
              </w:rPr>
            </w:pPr>
            <w:r>
              <w:rPr>
                <w:sz w:val="16"/>
              </w:rPr>
              <w:t>JAIN, Puneet</w:t>
            </w:r>
          </w:p>
        </w:tc>
        <w:tc>
          <w:tcPr>
            <w:tcW w:w="0" w:type="auto"/>
          </w:tcPr>
          <w:p w:rsidR="00CE337C" w:rsidRPr="00592922" w:rsidRDefault="00CE337C" w:rsidP="00F76AE2">
            <w:pPr>
              <w:pStyle w:val="TAL"/>
              <w:rPr>
                <w:sz w:val="16"/>
              </w:rPr>
            </w:pPr>
            <w:r>
              <w:rPr>
                <w:sz w:val="16"/>
              </w:rPr>
              <w:t>Intel Corporation (UK) Ltd</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puneet dot jain at intel dot com</w:t>
            </w:r>
          </w:p>
        </w:tc>
      </w:tr>
      <w:tr w:rsidR="00CE337C" w:rsidTr="00F76AE2">
        <w:tc>
          <w:tcPr>
            <w:tcW w:w="0" w:type="auto"/>
          </w:tcPr>
          <w:p w:rsidR="00CE337C" w:rsidRPr="00592922" w:rsidRDefault="00CE337C" w:rsidP="00F76AE2">
            <w:pPr>
              <w:pStyle w:val="TAL"/>
              <w:rPr>
                <w:sz w:val="16"/>
              </w:rPr>
            </w:pPr>
            <w:r>
              <w:rPr>
                <w:sz w:val="16"/>
              </w:rPr>
              <w:t>JIANG, Yi</w:t>
            </w:r>
          </w:p>
        </w:tc>
        <w:tc>
          <w:tcPr>
            <w:tcW w:w="0" w:type="auto"/>
          </w:tcPr>
          <w:p w:rsidR="00CE337C" w:rsidRPr="00592922" w:rsidRDefault="00CE337C" w:rsidP="00F76AE2">
            <w:pPr>
              <w:pStyle w:val="TAL"/>
              <w:rPr>
                <w:sz w:val="16"/>
              </w:rPr>
            </w:pPr>
            <w:r>
              <w:rPr>
                <w:sz w:val="16"/>
              </w:rPr>
              <w:t>China Mobile International Ltd</w:t>
            </w:r>
          </w:p>
        </w:tc>
        <w:tc>
          <w:tcPr>
            <w:tcW w:w="0" w:type="auto"/>
          </w:tcPr>
          <w:p w:rsidR="00CE337C" w:rsidRPr="00592922" w:rsidRDefault="00CE337C" w:rsidP="00F76AE2">
            <w:pPr>
              <w:pStyle w:val="TAL"/>
              <w:rPr>
                <w:sz w:val="16"/>
              </w:rPr>
            </w:pPr>
            <w:r>
              <w:rPr>
                <w:sz w:val="16"/>
              </w:rPr>
              <w:t>3GPPMEMBER (CCSA)</w:t>
            </w:r>
          </w:p>
        </w:tc>
        <w:tc>
          <w:tcPr>
            <w:tcW w:w="0" w:type="auto"/>
          </w:tcPr>
          <w:p w:rsidR="00CE337C" w:rsidRPr="00592922" w:rsidRDefault="00CE337C" w:rsidP="00F76AE2">
            <w:pPr>
              <w:pStyle w:val="TAL"/>
              <w:rPr>
                <w:sz w:val="16"/>
              </w:rPr>
            </w:pPr>
            <w:r>
              <w:rPr>
                <w:sz w:val="16"/>
              </w:rPr>
              <w:t>jiangyi at chinamobile dot com</w:t>
            </w:r>
          </w:p>
        </w:tc>
      </w:tr>
      <w:tr w:rsidR="00CE337C" w:rsidTr="00F76AE2">
        <w:tc>
          <w:tcPr>
            <w:tcW w:w="0" w:type="auto"/>
          </w:tcPr>
          <w:p w:rsidR="00CE337C" w:rsidRPr="00592922" w:rsidRDefault="00CE337C" w:rsidP="00F76AE2">
            <w:pPr>
              <w:pStyle w:val="TAL"/>
              <w:rPr>
                <w:sz w:val="16"/>
              </w:rPr>
            </w:pPr>
            <w:r>
              <w:rPr>
                <w:sz w:val="16"/>
              </w:rPr>
              <w:t>KAURA, Ricky</w:t>
            </w:r>
          </w:p>
        </w:tc>
        <w:tc>
          <w:tcPr>
            <w:tcW w:w="0" w:type="auto"/>
          </w:tcPr>
          <w:p w:rsidR="00CE337C" w:rsidRPr="00592922" w:rsidRDefault="00CE337C" w:rsidP="00F76AE2">
            <w:pPr>
              <w:pStyle w:val="TAL"/>
              <w:rPr>
                <w:sz w:val="16"/>
              </w:rPr>
            </w:pPr>
            <w:r>
              <w:rPr>
                <w:sz w:val="16"/>
              </w:rPr>
              <w:t>Samsung R&amp;D Institute UK</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ricky dot kaura at samsung dot com</w:t>
            </w:r>
          </w:p>
        </w:tc>
      </w:tr>
      <w:tr w:rsidR="00CE337C" w:rsidTr="00F76AE2">
        <w:tc>
          <w:tcPr>
            <w:tcW w:w="0" w:type="auto"/>
          </w:tcPr>
          <w:p w:rsidR="00CE337C" w:rsidRPr="00592922" w:rsidRDefault="00CE337C" w:rsidP="00F76AE2">
            <w:pPr>
              <w:pStyle w:val="TAL"/>
              <w:rPr>
                <w:sz w:val="16"/>
              </w:rPr>
            </w:pPr>
            <w:r>
              <w:rPr>
                <w:sz w:val="16"/>
              </w:rPr>
              <w:t>KAWASAKI, Yudai</w:t>
            </w:r>
          </w:p>
        </w:tc>
        <w:tc>
          <w:tcPr>
            <w:tcW w:w="0" w:type="auto"/>
          </w:tcPr>
          <w:p w:rsidR="00CE337C" w:rsidRPr="00592922" w:rsidRDefault="00CE337C" w:rsidP="00F76AE2">
            <w:pPr>
              <w:pStyle w:val="TAL"/>
              <w:rPr>
                <w:sz w:val="16"/>
              </w:rPr>
            </w:pPr>
            <w:r>
              <w:rPr>
                <w:sz w:val="16"/>
              </w:rPr>
              <w:t>SHARP Corporation</w:t>
            </w:r>
          </w:p>
        </w:tc>
        <w:tc>
          <w:tcPr>
            <w:tcW w:w="0" w:type="auto"/>
          </w:tcPr>
          <w:p w:rsidR="00CE337C" w:rsidRPr="00592922" w:rsidRDefault="00CE337C" w:rsidP="00F76AE2">
            <w:pPr>
              <w:pStyle w:val="TAL"/>
              <w:rPr>
                <w:sz w:val="16"/>
              </w:rPr>
            </w:pPr>
            <w:r>
              <w:rPr>
                <w:sz w:val="16"/>
              </w:rPr>
              <w:t>3GPPMEMBER (ARIB)</w:t>
            </w:r>
          </w:p>
        </w:tc>
        <w:tc>
          <w:tcPr>
            <w:tcW w:w="0" w:type="auto"/>
          </w:tcPr>
          <w:p w:rsidR="00CE337C" w:rsidRPr="00592922" w:rsidRDefault="00CE337C" w:rsidP="00F76AE2">
            <w:pPr>
              <w:pStyle w:val="TAL"/>
              <w:rPr>
                <w:sz w:val="16"/>
              </w:rPr>
            </w:pPr>
            <w:r>
              <w:rPr>
                <w:sz w:val="16"/>
              </w:rPr>
              <w:t>kawasaki dot yudai at sharp dot co dot jp</w:t>
            </w:r>
          </w:p>
        </w:tc>
      </w:tr>
      <w:tr w:rsidR="00CE337C" w:rsidTr="00F76AE2">
        <w:tc>
          <w:tcPr>
            <w:tcW w:w="0" w:type="auto"/>
          </w:tcPr>
          <w:p w:rsidR="00CE337C" w:rsidRPr="00592922" w:rsidRDefault="00CE337C" w:rsidP="00F76AE2">
            <w:pPr>
              <w:pStyle w:val="TAL"/>
              <w:rPr>
                <w:sz w:val="16"/>
              </w:rPr>
            </w:pPr>
            <w:r>
              <w:rPr>
                <w:sz w:val="16"/>
              </w:rPr>
              <w:t>KEDALAGUDDE, Meghashree D</w:t>
            </w:r>
          </w:p>
        </w:tc>
        <w:tc>
          <w:tcPr>
            <w:tcW w:w="0" w:type="auto"/>
          </w:tcPr>
          <w:p w:rsidR="00CE337C" w:rsidRPr="00592922" w:rsidRDefault="00CE337C" w:rsidP="00F76AE2">
            <w:pPr>
              <w:pStyle w:val="TAL"/>
              <w:rPr>
                <w:sz w:val="16"/>
              </w:rPr>
            </w:pPr>
            <w:r>
              <w:rPr>
                <w:sz w:val="16"/>
              </w:rPr>
              <w:t>Intel K.K.</w:t>
            </w:r>
          </w:p>
        </w:tc>
        <w:tc>
          <w:tcPr>
            <w:tcW w:w="0" w:type="auto"/>
          </w:tcPr>
          <w:p w:rsidR="00CE337C" w:rsidRPr="00592922" w:rsidRDefault="00CE337C" w:rsidP="00F76AE2">
            <w:pPr>
              <w:pStyle w:val="TAL"/>
              <w:rPr>
                <w:sz w:val="16"/>
              </w:rPr>
            </w:pPr>
            <w:r>
              <w:rPr>
                <w:sz w:val="16"/>
              </w:rPr>
              <w:t>3GPPMEMBER (ARIB)</w:t>
            </w:r>
          </w:p>
        </w:tc>
        <w:tc>
          <w:tcPr>
            <w:tcW w:w="0" w:type="auto"/>
          </w:tcPr>
          <w:p w:rsidR="00CE337C" w:rsidRPr="00592922" w:rsidRDefault="00CE337C" w:rsidP="00F76AE2">
            <w:pPr>
              <w:pStyle w:val="TAL"/>
              <w:rPr>
                <w:sz w:val="16"/>
              </w:rPr>
            </w:pPr>
            <w:r>
              <w:rPr>
                <w:sz w:val="16"/>
              </w:rPr>
              <w:t>meghashree dot dattatri dot kedalagudde at intel dot com</w:t>
            </w:r>
          </w:p>
        </w:tc>
      </w:tr>
      <w:tr w:rsidR="00CE337C" w:rsidTr="00F76AE2">
        <w:tc>
          <w:tcPr>
            <w:tcW w:w="0" w:type="auto"/>
          </w:tcPr>
          <w:p w:rsidR="00CE337C" w:rsidRPr="00592922" w:rsidRDefault="00CE337C" w:rsidP="00F76AE2">
            <w:pPr>
              <w:pStyle w:val="TAL"/>
              <w:rPr>
                <w:sz w:val="16"/>
              </w:rPr>
            </w:pPr>
            <w:r>
              <w:rPr>
                <w:sz w:val="16"/>
              </w:rPr>
              <w:t>KISS, Krisztian</w:t>
            </w:r>
          </w:p>
        </w:tc>
        <w:tc>
          <w:tcPr>
            <w:tcW w:w="0" w:type="auto"/>
          </w:tcPr>
          <w:p w:rsidR="00CE337C" w:rsidRPr="00592922" w:rsidRDefault="00CE337C" w:rsidP="00F76AE2">
            <w:pPr>
              <w:pStyle w:val="TAL"/>
              <w:rPr>
                <w:sz w:val="16"/>
              </w:rPr>
            </w:pPr>
            <w:r>
              <w:rPr>
                <w:sz w:val="16"/>
              </w:rPr>
              <w:t>Apple Hungary Kft.</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kkiss at apple dot com</w:t>
            </w:r>
          </w:p>
        </w:tc>
      </w:tr>
      <w:tr w:rsidR="00CE337C" w:rsidTr="00F76AE2">
        <w:tc>
          <w:tcPr>
            <w:tcW w:w="0" w:type="auto"/>
          </w:tcPr>
          <w:p w:rsidR="00CE337C" w:rsidRPr="00592922" w:rsidRDefault="00CE337C" w:rsidP="00F76AE2">
            <w:pPr>
              <w:pStyle w:val="TAL"/>
              <w:rPr>
                <w:sz w:val="16"/>
              </w:rPr>
            </w:pPr>
            <w:r>
              <w:rPr>
                <w:sz w:val="16"/>
              </w:rPr>
              <w:t>KOIZUMI, Yoshiko</w:t>
            </w:r>
          </w:p>
        </w:tc>
        <w:tc>
          <w:tcPr>
            <w:tcW w:w="0" w:type="auto"/>
          </w:tcPr>
          <w:p w:rsidR="00CE337C" w:rsidRPr="00592922" w:rsidRDefault="00CE337C" w:rsidP="00F76AE2">
            <w:pPr>
              <w:pStyle w:val="TAL"/>
              <w:rPr>
                <w:sz w:val="16"/>
              </w:rPr>
            </w:pPr>
            <w:r>
              <w:rPr>
                <w:sz w:val="16"/>
              </w:rPr>
              <w:t>Fujitsu Limited</w:t>
            </w:r>
          </w:p>
        </w:tc>
        <w:tc>
          <w:tcPr>
            <w:tcW w:w="0" w:type="auto"/>
          </w:tcPr>
          <w:p w:rsidR="00CE337C" w:rsidRPr="00592922" w:rsidRDefault="00CE337C" w:rsidP="00F76AE2">
            <w:pPr>
              <w:pStyle w:val="TAL"/>
              <w:rPr>
                <w:sz w:val="16"/>
              </w:rPr>
            </w:pPr>
            <w:r>
              <w:rPr>
                <w:sz w:val="16"/>
              </w:rPr>
              <w:t>3GPPMEMBER (ARIB)</w:t>
            </w:r>
          </w:p>
        </w:tc>
        <w:tc>
          <w:tcPr>
            <w:tcW w:w="0" w:type="auto"/>
          </w:tcPr>
          <w:p w:rsidR="00CE337C" w:rsidRPr="00592922" w:rsidRDefault="00CE337C" w:rsidP="00F76AE2">
            <w:pPr>
              <w:pStyle w:val="TAL"/>
              <w:rPr>
                <w:sz w:val="16"/>
              </w:rPr>
            </w:pPr>
            <w:r>
              <w:rPr>
                <w:sz w:val="16"/>
              </w:rPr>
              <w:t>koizumi dot yoshiko at fujitsu dot com</w:t>
            </w:r>
          </w:p>
        </w:tc>
      </w:tr>
      <w:tr w:rsidR="00CE337C" w:rsidTr="00F76AE2">
        <w:tc>
          <w:tcPr>
            <w:tcW w:w="0" w:type="auto"/>
          </w:tcPr>
          <w:p w:rsidR="00CE337C" w:rsidRPr="00592922" w:rsidRDefault="00CE337C" w:rsidP="00F76AE2">
            <w:pPr>
              <w:pStyle w:val="TAL"/>
              <w:rPr>
                <w:sz w:val="16"/>
              </w:rPr>
            </w:pPr>
            <w:r>
              <w:rPr>
                <w:sz w:val="16"/>
              </w:rPr>
              <w:t>KOZA, Yvette</w:t>
            </w:r>
          </w:p>
        </w:tc>
        <w:tc>
          <w:tcPr>
            <w:tcW w:w="0" w:type="auto"/>
          </w:tcPr>
          <w:p w:rsidR="00CE337C" w:rsidRPr="00592922" w:rsidRDefault="00CE337C" w:rsidP="00F76AE2">
            <w:pPr>
              <w:pStyle w:val="TAL"/>
              <w:rPr>
                <w:sz w:val="16"/>
              </w:rPr>
            </w:pPr>
            <w:r>
              <w:rPr>
                <w:sz w:val="16"/>
              </w:rPr>
              <w:t>Deutsche Telekom AG</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yvette dot koza at t-mobile dot at</w:t>
            </w:r>
          </w:p>
        </w:tc>
      </w:tr>
      <w:tr w:rsidR="00CE337C" w:rsidTr="00F76AE2">
        <w:tc>
          <w:tcPr>
            <w:tcW w:w="0" w:type="auto"/>
          </w:tcPr>
          <w:p w:rsidR="00CE337C" w:rsidRPr="00592922" w:rsidRDefault="00CE337C" w:rsidP="00F76AE2">
            <w:pPr>
              <w:pStyle w:val="TAL"/>
              <w:rPr>
                <w:sz w:val="16"/>
              </w:rPr>
            </w:pPr>
            <w:r>
              <w:rPr>
                <w:sz w:val="16"/>
              </w:rPr>
              <w:t>KREIPL, Michael</w:t>
            </w:r>
          </w:p>
        </w:tc>
        <w:tc>
          <w:tcPr>
            <w:tcW w:w="0" w:type="auto"/>
          </w:tcPr>
          <w:p w:rsidR="00CE337C" w:rsidRPr="00592922" w:rsidRDefault="00CE337C" w:rsidP="00F76AE2">
            <w:pPr>
              <w:pStyle w:val="TAL"/>
              <w:rPr>
                <w:sz w:val="16"/>
              </w:rPr>
            </w:pPr>
            <w:r>
              <w:rPr>
                <w:sz w:val="16"/>
              </w:rPr>
              <w:t>Telekom Deutschland GmbH</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michael dot kreipl at telekom dot de</w:t>
            </w:r>
          </w:p>
        </w:tc>
      </w:tr>
      <w:tr w:rsidR="00CE337C" w:rsidTr="00F76AE2">
        <w:tc>
          <w:tcPr>
            <w:tcW w:w="0" w:type="auto"/>
          </w:tcPr>
          <w:p w:rsidR="00CE337C" w:rsidRPr="00592922" w:rsidRDefault="00CE337C" w:rsidP="00F76AE2">
            <w:pPr>
              <w:pStyle w:val="TAL"/>
              <w:rPr>
                <w:sz w:val="16"/>
              </w:rPr>
            </w:pPr>
            <w:r>
              <w:rPr>
                <w:sz w:val="16"/>
              </w:rPr>
              <w:t>KRUSE, Heiko</w:t>
            </w:r>
          </w:p>
        </w:tc>
        <w:tc>
          <w:tcPr>
            <w:tcW w:w="0" w:type="auto"/>
          </w:tcPr>
          <w:p w:rsidR="00CE337C" w:rsidRPr="00592922" w:rsidRDefault="00CE337C" w:rsidP="00F76AE2">
            <w:pPr>
              <w:pStyle w:val="TAL"/>
              <w:rPr>
                <w:sz w:val="16"/>
              </w:rPr>
            </w:pPr>
            <w:r>
              <w:rPr>
                <w:sz w:val="16"/>
              </w:rPr>
              <w:t>IDEMIA</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heiko dot kruse at idemia dot com</w:t>
            </w:r>
          </w:p>
        </w:tc>
      </w:tr>
      <w:tr w:rsidR="00CE337C" w:rsidTr="00F76AE2">
        <w:tc>
          <w:tcPr>
            <w:tcW w:w="0" w:type="auto"/>
          </w:tcPr>
          <w:p w:rsidR="00CE337C" w:rsidRPr="00592922" w:rsidRDefault="00CE337C" w:rsidP="00F76AE2">
            <w:pPr>
              <w:pStyle w:val="TAL"/>
              <w:rPr>
                <w:sz w:val="16"/>
              </w:rPr>
            </w:pPr>
            <w:r>
              <w:rPr>
                <w:sz w:val="16"/>
              </w:rPr>
              <w:t>KUMAR, Lalith</w:t>
            </w:r>
          </w:p>
        </w:tc>
        <w:tc>
          <w:tcPr>
            <w:tcW w:w="0" w:type="auto"/>
          </w:tcPr>
          <w:p w:rsidR="00CE337C" w:rsidRPr="00592922" w:rsidRDefault="00CE337C" w:rsidP="00F76AE2">
            <w:pPr>
              <w:pStyle w:val="TAL"/>
              <w:rPr>
                <w:sz w:val="16"/>
              </w:rPr>
            </w:pPr>
            <w:r>
              <w:rPr>
                <w:sz w:val="16"/>
              </w:rPr>
              <w:t>Samsung Electronics France SA</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lalith dot kumar at samsung dot com</w:t>
            </w:r>
          </w:p>
        </w:tc>
      </w:tr>
      <w:tr w:rsidR="00CE337C" w:rsidTr="00F76AE2">
        <w:tc>
          <w:tcPr>
            <w:tcW w:w="0" w:type="auto"/>
          </w:tcPr>
          <w:p w:rsidR="00CE337C" w:rsidRPr="00592922" w:rsidRDefault="00CE337C" w:rsidP="00F76AE2">
            <w:pPr>
              <w:pStyle w:val="TAL"/>
              <w:rPr>
                <w:sz w:val="16"/>
              </w:rPr>
            </w:pPr>
            <w:r>
              <w:rPr>
                <w:sz w:val="16"/>
              </w:rPr>
              <w:t>KWEON, Kisuk</w:t>
            </w:r>
          </w:p>
        </w:tc>
        <w:tc>
          <w:tcPr>
            <w:tcW w:w="0" w:type="auto"/>
          </w:tcPr>
          <w:p w:rsidR="00CE337C" w:rsidRPr="00592922" w:rsidRDefault="00CE337C" w:rsidP="00F76AE2">
            <w:pPr>
              <w:pStyle w:val="TAL"/>
              <w:rPr>
                <w:sz w:val="16"/>
              </w:rPr>
            </w:pPr>
            <w:r>
              <w:rPr>
                <w:sz w:val="16"/>
              </w:rPr>
              <w:t>Samsung Electronics Polska</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kisuk dot kweon at samsung dot com</w:t>
            </w:r>
          </w:p>
        </w:tc>
      </w:tr>
      <w:tr w:rsidR="00CE337C" w:rsidRPr="00521400" w:rsidTr="00F76AE2">
        <w:tc>
          <w:tcPr>
            <w:tcW w:w="0" w:type="auto"/>
          </w:tcPr>
          <w:p w:rsidR="00CE337C" w:rsidRPr="00592922" w:rsidRDefault="00CE337C" w:rsidP="00F76AE2">
            <w:pPr>
              <w:pStyle w:val="TAL"/>
              <w:rPr>
                <w:sz w:val="16"/>
              </w:rPr>
            </w:pPr>
            <w:r>
              <w:rPr>
                <w:sz w:val="16"/>
              </w:rPr>
              <w:t>KYMALAINEN, Kimmo</w:t>
            </w:r>
          </w:p>
        </w:tc>
        <w:tc>
          <w:tcPr>
            <w:tcW w:w="0" w:type="auto"/>
          </w:tcPr>
          <w:p w:rsidR="00CE337C" w:rsidRPr="00592922" w:rsidRDefault="00CE337C" w:rsidP="00F76AE2">
            <w:pPr>
              <w:pStyle w:val="TAL"/>
              <w:rPr>
                <w:sz w:val="16"/>
              </w:rPr>
            </w:pPr>
            <w:r>
              <w:rPr>
                <w:sz w:val="16"/>
              </w:rPr>
              <w:t>ETSI</w:t>
            </w:r>
          </w:p>
        </w:tc>
        <w:tc>
          <w:tcPr>
            <w:tcW w:w="0" w:type="auto"/>
          </w:tcPr>
          <w:p w:rsidR="00CE337C" w:rsidRPr="00592922" w:rsidRDefault="00CE337C" w:rsidP="00F76AE2">
            <w:pPr>
              <w:pStyle w:val="TAL"/>
              <w:rPr>
                <w:sz w:val="16"/>
              </w:rPr>
            </w:pPr>
            <w:r>
              <w:rPr>
                <w:sz w:val="16"/>
              </w:rPr>
              <w:t>3GPPORG_REP (ETSI)</w:t>
            </w:r>
          </w:p>
        </w:tc>
        <w:tc>
          <w:tcPr>
            <w:tcW w:w="0" w:type="auto"/>
          </w:tcPr>
          <w:p w:rsidR="00CE337C" w:rsidRPr="00521400" w:rsidRDefault="00CE337C" w:rsidP="00F76AE2">
            <w:pPr>
              <w:pStyle w:val="TAL"/>
              <w:rPr>
                <w:sz w:val="16"/>
                <w:lang w:val="fi-FI"/>
              </w:rPr>
            </w:pPr>
            <w:r w:rsidRPr="00521400">
              <w:rPr>
                <w:sz w:val="16"/>
                <w:lang w:val="fi-FI"/>
              </w:rPr>
              <w:t>kimmo dot kymalainen at etsi dot org</w:t>
            </w:r>
          </w:p>
        </w:tc>
      </w:tr>
      <w:tr w:rsidR="00CE337C" w:rsidTr="00F76AE2">
        <w:tc>
          <w:tcPr>
            <w:tcW w:w="0" w:type="auto"/>
          </w:tcPr>
          <w:p w:rsidR="00CE337C" w:rsidRPr="00592922" w:rsidRDefault="00CE337C" w:rsidP="00F76AE2">
            <w:pPr>
              <w:pStyle w:val="TAL"/>
              <w:rPr>
                <w:sz w:val="16"/>
              </w:rPr>
            </w:pPr>
            <w:r>
              <w:rPr>
                <w:sz w:val="16"/>
              </w:rPr>
              <w:t>LANDAIS, Bruno</w:t>
            </w:r>
          </w:p>
        </w:tc>
        <w:tc>
          <w:tcPr>
            <w:tcW w:w="0" w:type="auto"/>
          </w:tcPr>
          <w:p w:rsidR="00CE337C" w:rsidRPr="00592922" w:rsidRDefault="00CE337C" w:rsidP="00F76AE2">
            <w:pPr>
              <w:pStyle w:val="TAL"/>
              <w:rPr>
                <w:sz w:val="16"/>
              </w:rPr>
            </w:pPr>
            <w:r>
              <w:rPr>
                <w:sz w:val="16"/>
              </w:rPr>
              <w:t>Nokia Belgium</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bruno dot landais at nokia dot com</w:t>
            </w:r>
          </w:p>
        </w:tc>
      </w:tr>
      <w:tr w:rsidR="00CE337C" w:rsidTr="00F76AE2">
        <w:tc>
          <w:tcPr>
            <w:tcW w:w="0" w:type="auto"/>
          </w:tcPr>
          <w:p w:rsidR="00CE337C" w:rsidRPr="00592922" w:rsidRDefault="00CE337C" w:rsidP="00F76AE2">
            <w:pPr>
              <w:pStyle w:val="TAL"/>
              <w:rPr>
                <w:sz w:val="16"/>
              </w:rPr>
            </w:pPr>
            <w:r>
              <w:rPr>
                <w:sz w:val="16"/>
              </w:rPr>
              <w:t>LAUSTER, Reinhard</w:t>
            </w:r>
          </w:p>
        </w:tc>
        <w:tc>
          <w:tcPr>
            <w:tcW w:w="0" w:type="auto"/>
          </w:tcPr>
          <w:p w:rsidR="00CE337C" w:rsidRPr="00592922" w:rsidRDefault="00CE337C" w:rsidP="00F76AE2">
            <w:pPr>
              <w:pStyle w:val="TAL"/>
              <w:rPr>
                <w:sz w:val="16"/>
              </w:rPr>
            </w:pPr>
            <w:r>
              <w:rPr>
                <w:sz w:val="16"/>
              </w:rPr>
              <w:t>T-Mobile Polska S.A.</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reinhard dot lauster at t-mobile dot at</w:t>
            </w:r>
          </w:p>
        </w:tc>
      </w:tr>
      <w:tr w:rsidR="00CE337C" w:rsidTr="00F76AE2">
        <w:tc>
          <w:tcPr>
            <w:tcW w:w="0" w:type="auto"/>
          </w:tcPr>
          <w:p w:rsidR="00CE337C" w:rsidRPr="00592922" w:rsidRDefault="00CE337C" w:rsidP="00F76AE2">
            <w:pPr>
              <w:pStyle w:val="TAL"/>
              <w:rPr>
                <w:sz w:val="16"/>
              </w:rPr>
            </w:pPr>
            <w:r>
              <w:rPr>
                <w:sz w:val="16"/>
              </w:rPr>
              <w:lastRenderedPageBreak/>
              <w:t>LAVASANI, Shahab</w:t>
            </w:r>
          </w:p>
        </w:tc>
        <w:tc>
          <w:tcPr>
            <w:tcW w:w="0" w:type="auto"/>
          </w:tcPr>
          <w:p w:rsidR="00CE337C" w:rsidRPr="00592922" w:rsidRDefault="00CE337C" w:rsidP="00F76AE2">
            <w:pPr>
              <w:pStyle w:val="TAL"/>
              <w:rPr>
                <w:sz w:val="16"/>
              </w:rPr>
            </w:pPr>
            <w:r>
              <w:rPr>
                <w:sz w:val="16"/>
              </w:rPr>
              <w:t>Huawei Technologies Sweden AB</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shahab dot lavasani at huawei dot com</w:t>
            </w:r>
          </w:p>
        </w:tc>
      </w:tr>
      <w:tr w:rsidR="00CE337C" w:rsidTr="00F76AE2">
        <w:tc>
          <w:tcPr>
            <w:tcW w:w="0" w:type="auto"/>
          </w:tcPr>
          <w:p w:rsidR="00CE337C" w:rsidRPr="00592922" w:rsidRDefault="00CE337C" w:rsidP="00F76AE2">
            <w:pPr>
              <w:pStyle w:val="TAL"/>
              <w:rPr>
                <w:sz w:val="16"/>
              </w:rPr>
            </w:pPr>
            <w:r>
              <w:rPr>
                <w:sz w:val="16"/>
              </w:rPr>
              <w:t>LAZARA, Dominic</w:t>
            </w:r>
          </w:p>
        </w:tc>
        <w:tc>
          <w:tcPr>
            <w:tcW w:w="0" w:type="auto"/>
          </w:tcPr>
          <w:p w:rsidR="00CE337C" w:rsidRPr="00592922" w:rsidRDefault="00CE337C" w:rsidP="00F76AE2">
            <w:pPr>
              <w:pStyle w:val="TAL"/>
              <w:rPr>
                <w:sz w:val="16"/>
              </w:rPr>
            </w:pPr>
            <w:r>
              <w:rPr>
                <w:sz w:val="16"/>
              </w:rPr>
              <w:t>Motorola Solutions Danmark A/S</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Dom dot Lazara at motorolasolutions dot com</w:t>
            </w:r>
          </w:p>
        </w:tc>
      </w:tr>
      <w:tr w:rsidR="00CE337C" w:rsidTr="00F76AE2">
        <w:tc>
          <w:tcPr>
            <w:tcW w:w="0" w:type="auto"/>
          </w:tcPr>
          <w:p w:rsidR="00CE337C" w:rsidRPr="00592922" w:rsidRDefault="00CE337C" w:rsidP="00F76AE2">
            <w:pPr>
              <w:pStyle w:val="TAL"/>
              <w:rPr>
                <w:sz w:val="16"/>
              </w:rPr>
            </w:pPr>
            <w:r>
              <w:rPr>
                <w:sz w:val="16"/>
              </w:rPr>
              <w:t>LEE, Hoyeon</w:t>
            </w:r>
          </w:p>
        </w:tc>
        <w:tc>
          <w:tcPr>
            <w:tcW w:w="0" w:type="auto"/>
          </w:tcPr>
          <w:p w:rsidR="00CE337C" w:rsidRPr="00592922" w:rsidRDefault="00CE337C" w:rsidP="00F76AE2">
            <w:pPr>
              <w:pStyle w:val="TAL"/>
              <w:rPr>
                <w:sz w:val="16"/>
              </w:rPr>
            </w:pPr>
            <w:r>
              <w:rPr>
                <w:sz w:val="16"/>
              </w:rPr>
              <w:t>Tianjin Samsung Telecom</w:t>
            </w:r>
          </w:p>
        </w:tc>
        <w:tc>
          <w:tcPr>
            <w:tcW w:w="0" w:type="auto"/>
          </w:tcPr>
          <w:p w:rsidR="00CE337C" w:rsidRPr="00592922" w:rsidRDefault="00CE337C" w:rsidP="00F76AE2">
            <w:pPr>
              <w:pStyle w:val="TAL"/>
              <w:rPr>
                <w:sz w:val="16"/>
              </w:rPr>
            </w:pPr>
            <w:r>
              <w:rPr>
                <w:sz w:val="16"/>
              </w:rPr>
              <w:t>3GPPMEMBER (CCSA)</w:t>
            </w:r>
          </w:p>
        </w:tc>
        <w:tc>
          <w:tcPr>
            <w:tcW w:w="0" w:type="auto"/>
          </w:tcPr>
          <w:p w:rsidR="00CE337C" w:rsidRPr="00592922" w:rsidRDefault="00CE337C" w:rsidP="00F76AE2">
            <w:pPr>
              <w:pStyle w:val="TAL"/>
              <w:rPr>
                <w:sz w:val="16"/>
              </w:rPr>
            </w:pPr>
            <w:r>
              <w:rPr>
                <w:sz w:val="16"/>
              </w:rPr>
              <w:t>hy50 dot lee at samsung dot com</w:t>
            </w:r>
          </w:p>
        </w:tc>
      </w:tr>
      <w:tr w:rsidR="00CE337C" w:rsidTr="00F76AE2">
        <w:tc>
          <w:tcPr>
            <w:tcW w:w="0" w:type="auto"/>
          </w:tcPr>
          <w:p w:rsidR="00CE337C" w:rsidRPr="00592922" w:rsidRDefault="00CE337C" w:rsidP="00F76AE2">
            <w:pPr>
              <w:pStyle w:val="TAL"/>
              <w:rPr>
                <w:sz w:val="16"/>
              </w:rPr>
            </w:pPr>
            <w:r>
              <w:rPr>
                <w:sz w:val="16"/>
              </w:rPr>
              <w:t>LEE, Jay</w:t>
            </w:r>
          </w:p>
        </w:tc>
        <w:tc>
          <w:tcPr>
            <w:tcW w:w="0" w:type="auto"/>
          </w:tcPr>
          <w:p w:rsidR="00CE337C" w:rsidRPr="00592922" w:rsidRDefault="00CE337C" w:rsidP="00F76AE2">
            <w:pPr>
              <w:pStyle w:val="TAL"/>
              <w:rPr>
                <w:sz w:val="16"/>
              </w:rPr>
            </w:pPr>
            <w:r>
              <w:rPr>
                <w:sz w:val="16"/>
              </w:rPr>
              <w:t>Verizon UK Ltd</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jay dot lee at verizonwireless dot com</w:t>
            </w:r>
          </w:p>
        </w:tc>
      </w:tr>
      <w:tr w:rsidR="00CE337C" w:rsidTr="00F76AE2">
        <w:tc>
          <w:tcPr>
            <w:tcW w:w="0" w:type="auto"/>
          </w:tcPr>
          <w:p w:rsidR="00CE337C" w:rsidRPr="00592922" w:rsidRDefault="00CE337C" w:rsidP="00F76AE2">
            <w:pPr>
              <w:pStyle w:val="TAL"/>
              <w:rPr>
                <w:sz w:val="16"/>
              </w:rPr>
            </w:pPr>
            <w:r>
              <w:rPr>
                <w:sz w:val="16"/>
              </w:rPr>
              <w:t>LEE, Jicheol</w:t>
            </w:r>
          </w:p>
        </w:tc>
        <w:tc>
          <w:tcPr>
            <w:tcW w:w="0" w:type="auto"/>
          </w:tcPr>
          <w:p w:rsidR="00CE337C" w:rsidRPr="00592922" w:rsidRDefault="00CE337C" w:rsidP="00F76AE2">
            <w:pPr>
              <w:pStyle w:val="TAL"/>
              <w:rPr>
                <w:sz w:val="16"/>
              </w:rPr>
            </w:pPr>
            <w:r>
              <w:rPr>
                <w:sz w:val="16"/>
              </w:rPr>
              <w:t>BEIJING SAMSUNG TELECOM R&amp;D</w:t>
            </w:r>
          </w:p>
        </w:tc>
        <w:tc>
          <w:tcPr>
            <w:tcW w:w="0" w:type="auto"/>
          </w:tcPr>
          <w:p w:rsidR="00CE337C" w:rsidRPr="00592922" w:rsidRDefault="00CE337C" w:rsidP="00F76AE2">
            <w:pPr>
              <w:pStyle w:val="TAL"/>
              <w:rPr>
                <w:sz w:val="16"/>
              </w:rPr>
            </w:pPr>
            <w:r>
              <w:rPr>
                <w:sz w:val="16"/>
              </w:rPr>
              <w:t>3GPPMEMBER (CCSA)</w:t>
            </w:r>
          </w:p>
        </w:tc>
        <w:tc>
          <w:tcPr>
            <w:tcW w:w="0" w:type="auto"/>
          </w:tcPr>
          <w:p w:rsidR="00CE337C" w:rsidRPr="00592922" w:rsidRDefault="00CE337C" w:rsidP="00F76AE2">
            <w:pPr>
              <w:pStyle w:val="TAL"/>
              <w:rPr>
                <w:sz w:val="16"/>
              </w:rPr>
            </w:pPr>
            <w:r>
              <w:rPr>
                <w:sz w:val="16"/>
              </w:rPr>
              <w:t>jicheol dot lee at samsung dot com</w:t>
            </w:r>
          </w:p>
        </w:tc>
      </w:tr>
      <w:tr w:rsidR="00CE337C" w:rsidTr="00F76AE2">
        <w:tc>
          <w:tcPr>
            <w:tcW w:w="0" w:type="auto"/>
          </w:tcPr>
          <w:p w:rsidR="00CE337C" w:rsidRPr="00592922" w:rsidRDefault="00CE337C" w:rsidP="00F76AE2">
            <w:pPr>
              <w:pStyle w:val="TAL"/>
              <w:rPr>
                <w:sz w:val="16"/>
              </w:rPr>
            </w:pPr>
            <w:r>
              <w:rPr>
                <w:sz w:val="16"/>
              </w:rPr>
              <w:t>LEIS, Peter</w:t>
            </w:r>
          </w:p>
        </w:tc>
        <w:tc>
          <w:tcPr>
            <w:tcW w:w="0" w:type="auto"/>
          </w:tcPr>
          <w:p w:rsidR="00CE337C" w:rsidRPr="00592922" w:rsidRDefault="00CE337C" w:rsidP="00F76AE2">
            <w:pPr>
              <w:pStyle w:val="TAL"/>
              <w:rPr>
                <w:sz w:val="16"/>
              </w:rPr>
            </w:pPr>
            <w:r>
              <w:rPr>
                <w:sz w:val="16"/>
              </w:rPr>
              <w:t>Nokia Germany</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peter dot leis at nokia dot com</w:t>
            </w:r>
          </w:p>
        </w:tc>
      </w:tr>
      <w:tr w:rsidR="00CE337C" w:rsidTr="00F76AE2">
        <w:tc>
          <w:tcPr>
            <w:tcW w:w="0" w:type="auto"/>
          </w:tcPr>
          <w:p w:rsidR="00CE337C" w:rsidRPr="00592922" w:rsidRDefault="00CE337C" w:rsidP="00F76AE2">
            <w:pPr>
              <w:pStyle w:val="TAL"/>
              <w:rPr>
                <w:sz w:val="16"/>
              </w:rPr>
            </w:pPr>
            <w:r>
              <w:rPr>
                <w:sz w:val="16"/>
              </w:rPr>
              <w:t>LI, Zhijun</w:t>
            </w:r>
          </w:p>
        </w:tc>
        <w:tc>
          <w:tcPr>
            <w:tcW w:w="0" w:type="auto"/>
          </w:tcPr>
          <w:p w:rsidR="00CE337C" w:rsidRPr="00592922" w:rsidRDefault="00CE337C" w:rsidP="00F76AE2">
            <w:pPr>
              <w:pStyle w:val="TAL"/>
              <w:rPr>
                <w:sz w:val="16"/>
              </w:rPr>
            </w:pPr>
            <w:r>
              <w:rPr>
                <w:sz w:val="16"/>
              </w:rPr>
              <w:t>ZTE Corporation</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li dot zhijun3 at zte dot com dot cn</w:t>
            </w:r>
          </w:p>
        </w:tc>
      </w:tr>
      <w:tr w:rsidR="00CE337C" w:rsidTr="00F76AE2">
        <w:tc>
          <w:tcPr>
            <w:tcW w:w="0" w:type="auto"/>
          </w:tcPr>
          <w:p w:rsidR="00CE337C" w:rsidRPr="00592922" w:rsidRDefault="00CE337C" w:rsidP="00F76AE2">
            <w:pPr>
              <w:pStyle w:val="TAL"/>
              <w:rPr>
                <w:sz w:val="16"/>
              </w:rPr>
            </w:pPr>
            <w:r>
              <w:rPr>
                <w:sz w:val="16"/>
              </w:rPr>
              <w:t>LIU, Jennifer</w:t>
            </w:r>
          </w:p>
        </w:tc>
        <w:tc>
          <w:tcPr>
            <w:tcW w:w="0" w:type="auto"/>
          </w:tcPr>
          <w:p w:rsidR="00CE337C" w:rsidRPr="00592922" w:rsidRDefault="00CE337C" w:rsidP="00F76AE2">
            <w:pPr>
              <w:pStyle w:val="TAL"/>
              <w:rPr>
                <w:sz w:val="16"/>
              </w:rPr>
            </w:pPr>
            <w:r>
              <w:rPr>
                <w:sz w:val="16"/>
              </w:rPr>
              <w:t>Nokia Shanghai Bell</w:t>
            </w:r>
          </w:p>
        </w:tc>
        <w:tc>
          <w:tcPr>
            <w:tcW w:w="0" w:type="auto"/>
          </w:tcPr>
          <w:p w:rsidR="00CE337C" w:rsidRPr="00592922" w:rsidRDefault="00CE337C" w:rsidP="00F76AE2">
            <w:pPr>
              <w:pStyle w:val="TAL"/>
              <w:rPr>
                <w:sz w:val="16"/>
              </w:rPr>
            </w:pPr>
            <w:r>
              <w:rPr>
                <w:sz w:val="16"/>
              </w:rPr>
              <w:t>3GPPMEMBER (CCSA)</w:t>
            </w:r>
          </w:p>
        </w:tc>
        <w:tc>
          <w:tcPr>
            <w:tcW w:w="0" w:type="auto"/>
          </w:tcPr>
          <w:p w:rsidR="00CE337C" w:rsidRPr="00592922" w:rsidRDefault="00CE337C" w:rsidP="00F76AE2">
            <w:pPr>
              <w:pStyle w:val="TAL"/>
              <w:rPr>
                <w:sz w:val="16"/>
              </w:rPr>
            </w:pPr>
            <w:r>
              <w:rPr>
                <w:sz w:val="16"/>
              </w:rPr>
              <w:t>jennifer dot liu at nokia dot com</w:t>
            </w:r>
          </w:p>
        </w:tc>
      </w:tr>
      <w:tr w:rsidR="00CE337C" w:rsidTr="00F76AE2">
        <w:tc>
          <w:tcPr>
            <w:tcW w:w="0" w:type="auto"/>
          </w:tcPr>
          <w:p w:rsidR="00CE337C" w:rsidRPr="00592922" w:rsidRDefault="00CE337C" w:rsidP="00F76AE2">
            <w:pPr>
              <w:pStyle w:val="TAL"/>
              <w:rPr>
                <w:sz w:val="16"/>
              </w:rPr>
            </w:pPr>
            <w:r>
              <w:rPr>
                <w:sz w:val="16"/>
              </w:rPr>
              <w:t>LIU, Jinglei</w:t>
            </w:r>
          </w:p>
        </w:tc>
        <w:tc>
          <w:tcPr>
            <w:tcW w:w="0" w:type="auto"/>
          </w:tcPr>
          <w:p w:rsidR="00CE337C" w:rsidRPr="00592922" w:rsidRDefault="00CE337C" w:rsidP="00F76AE2">
            <w:pPr>
              <w:pStyle w:val="TAL"/>
              <w:rPr>
                <w:sz w:val="16"/>
              </w:rPr>
            </w:pPr>
            <w:r>
              <w:rPr>
                <w:sz w:val="16"/>
              </w:rPr>
              <w:t>China Mobile Com. Corporation</w:t>
            </w:r>
          </w:p>
        </w:tc>
        <w:tc>
          <w:tcPr>
            <w:tcW w:w="0" w:type="auto"/>
          </w:tcPr>
          <w:p w:rsidR="00CE337C" w:rsidRPr="00592922" w:rsidRDefault="00CE337C" w:rsidP="00F76AE2">
            <w:pPr>
              <w:pStyle w:val="TAL"/>
              <w:rPr>
                <w:sz w:val="16"/>
              </w:rPr>
            </w:pPr>
            <w:r>
              <w:rPr>
                <w:sz w:val="16"/>
              </w:rPr>
              <w:t>3GPPMEMBER (CCSA)</w:t>
            </w:r>
          </w:p>
        </w:tc>
        <w:tc>
          <w:tcPr>
            <w:tcW w:w="0" w:type="auto"/>
          </w:tcPr>
          <w:p w:rsidR="00CE337C" w:rsidRPr="00592922" w:rsidRDefault="00CE337C" w:rsidP="00F76AE2">
            <w:pPr>
              <w:pStyle w:val="TAL"/>
              <w:rPr>
                <w:sz w:val="16"/>
              </w:rPr>
            </w:pPr>
            <w:r>
              <w:rPr>
                <w:sz w:val="16"/>
              </w:rPr>
              <w:t>liujinglei at chinamobile dot com</w:t>
            </w:r>
          </w:p>
        </w:tc>
      </w:tr>
      <w:tr w:rsidR="00CE337C" w:rsidTr="00F76AE2">
        <w:tc>
          <w:tcPr>
            <w:tcW w:w="0" w:type="auto"/>
          </w:tcPr>
          <w:p w:rsidR="00CE337C" w:rsidRPr="00592922" w:rsidRDefault="00CE337C" w:rsidP="00F76AE2">
            <w:pPr>
              <w:pStyle w:val="TAL"/>
              <w:rPr>
                <w:sz w:val="16"/>
              </w:rPr>
            </w:pPr>
            <w:r>
              <w:rPr>
                <w:sz w:val="16"/>
              </w:rPr>
              <w:t>LOTFALLAH, Osama</w:t>
            </w:r>
          </w:p>
        </w:tc>
        <w:tc>
          <w:tcPr>
            <w:tcW w:w="0" w:type="auto"/>
          </w:tcPr>
          <w:p w:rsidR="00CE337C" w:rsidRPr="00592922" w:rsidRDefault="00CE337C" w:rsidP="00F76AE2">
            <w:pPr>
              <w:pStyle w:val="TAL"/>
              <w:rPr>
                <w:sz w:val="16"/>
              </w:rPr>
            </w:pPr>
            <w:r>
              <w:rPr>
                <w:sz w:val="16"/>
              </w:rPr>
              <w:t>Qualcomm Korea</w:t>
            </w:r>
          </w:p>
        </w:tc>
        <w:tc>
          <w:tcPr>
            <w:tcW w:w="0" w:type="auto"/>
          </w:tcPr>
          <w:p w:rsidR="00CE337C" w:rsidRPr="00592922" w:rsidRDefault="00CE337C" w:rsidP="00F76AE2">
            <w:pPr>
              <w:pStyle w:val="TAL"/>
              <w:rPr>
                <w:sz w:val="16"/>
              </w:rPr>
            </w:pPr>
            <w:r>
              <w:rPr>
                <w:sz w:val="16"/>
              </w:rPr>
              <w:t>3GPPMEMBER (TTA)</w:t>
            </w:r>
          </w:p>
        </w:tc>
        <w:tc>
          <w:tcPr>
            <w:tcW w:w="0" w:type="auto"/>
          </w:tcPr>
          <w:p w:rsidR="00CE337C" w:rsidRPr="00592922" w:rsidRDefault="00CE337C" w:rsidP="00F76AE2">
            <w:pPr>
              <w:pStyle w:val="TAL"/>
              <w:rPr>
                <w:sz w:val="16"/>
              </w:rPr>
            </w:pPr>
            <w:r>
              <w:rPr>
                <w:sz w:val="16"/>
              </w:rPr>
              <w:t>osamal at qti dot qualcomm dot com</w:t>
            </w:r>
          </w:p>
        </w:tc>
      </w:tr>
      <w:tr w:rsidR="00CE337C" w:rsidTr="00F76AE2">
        <w:tc>
          <w:tcPr>
            <w:tcW w:w="0" w:type="auto"/>
          </w:tcPr>
          <w:p w:rsidR="00CE337C" w:rsidRPr="00592922" w:rsidRDefault="00CE337C" w:rsidP="00F76AE2">
            <w:pPr>
              <w:pStyle w:val="TAL"/>
              <w:rPr>
                <w:sz w:val="16"/>
              </w:rPr>
            </w:pPr>
            <w:r>
              <w:rPr>
                <w:sz w:val="16"/>
              </w:rPr>
              <w:t>LU, Fei</w:t>
            </w:r>
          </w:p>
        </w:tc>
        <w:tc>
          <w:tcPr>
            <w:tcW w:w="0" w:type="auto"/>
          </w:tcPr>
          <w:p w:rsidR="00CE337C" w:rsidRPr="00592922" w:rsidRDefault="00CE337C" w:rsidP="00F76AE2">
            <w:pPr>
              <w:pStyle w:val="TAL"/>
              <w:rPr>
                <w:sz w:val="16"/>
              </w:rPr>
            </w:pPr>
            <w:r>
              <w:rPr>
                <w:sz w:val="16"/>
              </w:rPr>
              <w:t>Nubia Technology Co.,Ltd</w:t>
            </w:r>
          </w:p>
        </w:tc>
        <w:tc>
          <w:tcPr>
            <w:tcW w:w="0" w:type="auto"/>
          </w:tcPr>
          <w:p w:rsidR="00CE337C" w:rsidRPr="00592922" w:rsidRDefault="00CE337C" w:rsidP="00F76AE2">
            <w:pPr>
              <w:pStyle w:val="TAL"/>
              <w:rPr>
                <w:sz w:val="16"/>
              </w:rPr>
            </w:pPr>
            <w:r>
              <w:rPr>
                <w:sz w:val="16"/>
              </w:rPr>
              <w:t>3GPPMEMBER (CCSA)</w:t>
            </w:r>
          </w:p>
        </w:tc>
        <w:tc>
          <w:tcPr>
            <w:tcW w:w="0" w:type="auto"/>
          </w:tcPr>
          <w:p w:rsidR="00CE337C" w:rsidRPr="00592922" w:rsidRDefault="00CE337C" w:rsidP="00F76AE2">
            <w:pPr>
              <w:pStyle w:val="TAL"/>
              <w:rPr>
                <w:sz w:val="16"/>
              </w:rPr>
            </w:pPr>
            <w:r>
              <w:rPr>
                <w:sz w:val="16"/>
              </w:rPr>
              <w:t>lu dot fei1 at zte dot com dot cn</w:t>
            </w:r>
          </w:p>
        </w:tc>
      </w:tr>
      <w:tr w:rsidR="00CE337C" w:rsidTr="00F76AE2">
        <w:tc>
          <w:tcPr>
            <w:tcW w:w="0" w:type="auto"/>
          </w:tcPr>
          <w:p w:rsidR="00CE337C" w:rsidRPr="00592922" w:rsidRDefault="00CE337C" w:rsidP="00F76AE2">
            <w:pPr>
              <w:pStyle w:val="TAL"/>
              <w:rPr>
                <w:sz w:val="16"/>
              </w:rPr>
            </w:pPr>
            <w:r>
              <w:rPr>
                <w:sz w:val="16"/>
              </w:rPr>
              <w:t>LU, Yang</w:t>
            </w:r>
          </w:p>
        </w:tc>
        <w:tc>
          <w:tcPr>
            <w:tcW w:w="0" w:type="auto"/>
          </w:tcPr>
          <w:p w:rsidR="00CE337C" w:rsidRPr="00592922" w:rsidRDefault="00CE337C" w:rsidP="00F76AE2">
            <w:pPr>
              <w:pStyle w:val="TAL"/>
              <w:rPr>
                <w:sz w:val="16"/>
              </w:rPr>
            </w:pPr>
            <w:r>
              <w:rPr>
                <w:sz w:val="16"/>
              </w:rPr>
              <w:t>Vodafone Italia SpA</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yang dot lu at vodafone dot com</w:t>
            </w:r>
          </w:p>
        </w:tc>
      </w:tr>
      <w:tr w:rsidR="00CE337C" w:rsidTr="00F76AE2">
        <w:tc>
          <w:tcPr>
            <w:tcW w:w="0" w:type="auto"/>
          </w:tcPr>
          <w:p w:rsidR="00CE337C" w:rsidRPr="00592922" w:rsidRDefault="00CE337C" w:rsidP="00F76AE2">
            <w:pPr>
              <w:pStyle w:val="TAL"/>
              <w:rPr>
                <w:sz w:val="16"/>
              </w:rPr>
            </w:pPr>
            <w:r>
              <w:rPr>
                <w:sz w:val="16"/>
              </w:rPr>
              <w:t>LU, Yunjie</w:t>
            </w:r>
          </w:p>
        </w:tc>
        <w:tc>
          <w:tcPr>
            <w:tcW w:w="0" w:type="auto"/>
          </w:tcPr>
          <w:p w:rsidR="00CE337C" w:rsidRPr="00592922" w:rsidRDefault="00CE337C" w:rsidP="00F76AE2">
            <w:pPr>
              <w:pStyle w:val="TAL"/>
              <w:rPr>
                <w:sz w:val="16"/>
              </w:rPr>
            </w:pPr>
            <w:r>
              <w:rPr>
                <w:sz w:val="16"/>
              </w:rPr>
              <w:t>Ericsson Telecomunicazioni SpA</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jones dot lu at ericsson dot com</w:t>
            </w:r>
          </w:p>
        </w:tc>
      </w:tr>
      <w:tr w:rsidR="00CE337C" w:rsidTr="00F76AE2">
        <w:tc>
          <w:tcPr>
            <w:tcW w:w="0" w:type="auto"/>
          </w:tcPr>
          <w:p w:rsidR="00CE337C" w:rsidRPr="00592922" w:rsidRDefault="00CE337C" w:rsidP="00F76AE2">
            <w:pPr>
              <w:pStyle w:val="TAL"/>
              <w:rPr>
                <w:sz w:val="16"/>
              </w:rPr>
            </w:pPr>
            <w:r>
              <w:rPr>
                <w:sz w:val="16"/>
              </w:rPr>
              <w:t>LUKACS, Donald</w:t>
            </w:r>
          </w:p>
        </w:tc>
        <w:tc>
          <w:tcPr>
            <w:tcW w:w="0" w:type="auto"/>
          </w:tcPr>
          <w:p w:rsidR="00CE337C" w:rsidRPr="00592922" w:rsidRDefault="00CE337C" w:rsidP="00F76AE2">
            <w:pPr>
              <w:pStyle w:val="TAL"/>
              <w:rPr>
                <w:sz w:val="16"/>
              </w:rPr>
            </w:pPr>
            <w:r>
              <w:rPr>
                <w:sz w:val="16"/>
              </w:rPr>
              <w:t>Perspecta Labs Inc.</w:t>
            </w:r>
          </w:p>
        </w:tc>
        <w:tc>
          <w:tcPr>
            <w:tcW w:w="0" w:type="auto"/>
          </w:tcPr>
          <w:p w:rsidR="00CE337C" w:rsidRPr="00592922" w:rsidRDefault="00CE337C" w:rsidP="00F76AE2">
            <w:pPr>
              <w:pStyle w:val="TAL"/>
              <w:rPr>
                <w:sz w:val="16"/>
              </w:rPr>
            </w:pPr>
            <w:r>
              <w:rPr>
                <w:sz w:val="16"/>
              </w:rPr>
              <w:t>3GPPMEMBER (ATIS)</w:t>
            </w:r>
          </w:p>
        </w:tc>
        <w:tc>
          <w:tcPr>
            <w:tcW w:w="0" w:type="auto"/>
          </w:tcPr>
          <w:p w:rsidR="00CE337C" w:rsidRPr="00592922" w:rsidRDefault="00CE337C" w:rsidP="00F76AE2">
            <w:pPr>
              <w:pStyle w:val="TAL"/>
              <w:rPr>
                <w:sz w:val="16"/>
              </w:rPr>
            </w:pPr>
            <w:r>
              <w:rPr>
                <w:sz w:val="16"/>
              </w:rPr>
              <w:t>dlukacs at appcomsci dot com</w:t>
            </w:r>
          </w:p>
        </w:tc>
      </w:tr>
      <w:tr w:rsidR="00CE337C" w:rsidTr="00F76AE2">
        <w:tc>
          <w:tcPr>
            <w:tcW w:w="0" w:type="auto"/>
          </w:tcPr>
          <w:p w:rsidR="00CE337C" w:rsidRPr="00592922" w:rsidRDefault="00CE337C" w:rsidP="00F76AE2">
            <w:pPr>
              <w:pStyle w:val="TAL"/>
              <w:rPr>
                <w:sz w:val="16"/>
              </w:rPr>
            </w:pPr>
            <w:r>
              <w:rPr>
                <w:sz w:val="16"/>
              </w:rPr>
              <w:t>MARTIN, Jesus</w:t>
            </w:r>
          </w:p>
        </w:tc>
        <w:tc>
          <w:tcPr>
            <w:tcW w:w="0" w:type="auto"/>
          </w:tcPr>
          <w:p w:rsidR="00CE337C" w:rsidRPr="00592922" w:rsidRDefault="00CE337C" w:rsidP="00F76AE2">
            <w:pPr>
              <w:pStyle w:val="TAL"/>
              <w:rPr>
                <w:sz w:val="16"/>
              </w:rPr>
            </w:pPr>
            <w:r>
              <w:rPr>
                <w:sz w:val="16"/>
              </w:rPr>
              <w:t>TELEFONICA S.A.</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jesusmaria dot martingarcia at telefonica dot com</w:t>
            </w:r>
          </w:p>
        </w:tc>
      </w:tr>
      <w:tr w:rsidR="00CE337C" w:rsidTr="00F76AE2">
        <w:tc>
          <w:tcPr>
            <w:tcW w:w="0" w:type="auto"/>
          </w:tcPr>
          <w:p w:rsidR="00CE337C" w:rsidRPr="00592922" w:rsidRDefault="00CE337C" w:rsidP="00F76AE2">
            <w:pPr>
              <w:pStyle w:val="TAL"/>
              <w:rPr>
                <w:sz w:val="16"/>
              </w:rPr>
            </w:pPr>
            <w:r>
              <w:rPr>
                <w:sz w:val="16"/>
              </w:rPr>
              <w:t>MASPUTRA, Adi</w:t>
            </w:r>
          </w:p>
        </w:tc>
        <w:tc>
          <w:tcPr>
            <w:tcW w:w="0" w:type="auto"/>
          </w:tcPr>
          <w:p w:rsidR="00CE337C" w:rsidRPr="00592922" w:rsidRDefault="00CE337C" w:rsidP="00F76AE2">
            <w:pPr>
              <w:pStyle w:val="TAL"/>
              <w:rPr>
                <w:sz w:val="16"/>
              </w:rPr>
            </w:pPr>
            <w:r>
              <w:rPr>
                <w:sz w:val="16"/>
              </w:rPr>
              <w:t>Apple GmbH</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adi at apple dot com</w:t>
            </w:r>
          </w:p>
        </w:tc>
      </w:tr>
      <w:tr w:rsidR="00CE337C" w:rsidTr="00F76AE2">
        <w:tc>
          <w:tcPr>
            <w:tcW w:w="0" w:type="auto"/>
          </w:tcPr>
          <w:p w:rsidR="00CE337C" w:rsidRPr="00592922" w:rsidRDefault="00CE337C" w:rsidP="00F76AE2">
            <w:pPr>
              <w:pStyle w:val="TAL"/>
              <w:rPr>
                <w:sz w:val="16"/>
              </w:rPr>
            </w:pPr>
            <w:r>
              <w:rPr>
                <w:sz w:val="16"/>
              </w:rPr>
              <w:t>MATSUSHIMA, Satoru</w:t>
            </w:r>
          </w:p>
        </w:tc>
        <w:tc>
          <w:tcPr>
            <w:tcW w:w="0" w:type="auto"/>
          </w:tcPr>
          <w:p w:rsidR="00CE337C" w:rsidRPr="00592922" w:rsidRDefault="00CE337C" w:rsidP="00F76AE2">
            <w:pPr>
              <w:pStyle w:val="TAL"/>
              <w:rPr>
                <w:sz w:val="16"/>
              </w:rPr>
            </w:pPr>
            <w:r>
              <w:rPr>
                <w:sz w:val="16"/>
              </w:rPr>
              <w:t>SoftBank Corp.</w:t>
            </w:r>
          </w:p>
        </w:tc>
        <w:tc>
          <w:tcPr>
            <w:tcW w:w="0" w:type="auto"/>
          </w:tcPr>
          <w:p w:rsidR="00CE337C" w:rsidRPr="00592922" w:rsidRDefault="00CE337C" w:rsidP="00F76AE2">
            <w:pPr>
              <w:pStyle w:val="TAL"/>
              <w:rPr>
                <w:sz w:val="16"/>
              </w:rPr>
            </w:pPr>
            <w:r>
              <w:rPr>
                <w:sz w:val="16"/>
              </w:rPr>
              <w:t>3GPPMEMBER (ARIB)</w:t>
            </w:r>
          </w:p>
        </w:tc>
        <w:tc>
          <w:tcPr>
            <w:tcW w:w="0" w:type="auto"/>
          </w:tcPr>
          <w:p w:rsidR="00CE337C" w:rsidRPr="00592922" w:rsidRDefault="00CE337C" w:rsidP="00F76AE2">
            <w:pPr>
              <w:pStyle w:val="TAL"/>
              <w:rPr>
                <w:sz w:val="16"/>
              </w:rPr>
            </w:pPr>
            <w:r>
              <w:rPr>
                <w:sz w:val="16"/>
              </w:rPr>
              <w:t>satoru dot matsushima at g dot softbank dot co dot jp</w:t>
            </w:r>
          </w:p>
        </w:tc>
      </w:tr>
      <w:tr w:rsidR="00CE337C" w:rsidTr="00F76AE2">
        <w:tc>
          <w:tcPr>
            <w:tcW w:w="0" w:type="auto"/>
          </w:tcPr>
          <w:p w:rsidR="00CE337C" w:rsidRPr="00592922" w:rsidRDefault="00CE337C" w:rsidP="00F76AE2">
            <w:pPr>
              <w:pStyle w:val="TAL"/>
              <w:rPr>
                <w:sz w:val="16"/>
              </w:rPr>
            </w:pPr>
            <w:r>
              <w:rPr>
                <w:sz w:val="16"/>
              </w:rPr>
              <w:t>MAYER, Georg</w:t>
            </w:r>
          </w:p>
        </w:tc>
        <w:tc>
          <w:tcPr>
            <w:tcW w:w="0" w:type="auto"/>
          </w:tcPr>
          <w:p w:rsidR="00CE337C" w:rsidRPr="00592922" w:rsidRDefault="00CE337C" w:rsidP="00F76AE2">
            <w:pPr>
              <w:pStyle w:val="TAL"/>
              <w:rPr>
                <w:sz w:val="16"/>
              </w:rPr>
            </w:pPr>
            <w:r>
              <w:rPr>
                <w:sz w:val="16"/>
              </w:rPr>
              <w:t>HuaWei Technologies Co., Ltd</w:t>
            </w:r>
          </w:p>
        </w:tc>
        <w:tc>
          <w:tcPr>
            <w:tcW w:w="0" w:type="auto"/>
          </w:tcPr>
          <w:p w:rsidR="00CE337C" w:rsidRPr="00592922" w:rsidRDefault="00CE337C" w:rsidP="00F76AE2">
            <w:pPr>
              <w:pStyle w:val="TAL"/>
              <w:rPr>
                <w:sz w:val="16"/>
              </w:rPr>
            </w:pPr>
            <w:r>
              <w:rPr>
                <w:sz w:val="16"/>
              </w:rPr>
              <w:t>3GPPMEMBER (CCSA)</w:t>
            </w:r>
          </w:p>
        </w:tc>
        <w:tc>
          <w:tcPr>
            <w:tcW w:w="0" w:type="auto"/>
          </w:tcPr>
          <w:p w:rsidR="00CE337C" w:rsidRPr="00592922" w:rsidRDefault="00CE337C" w:rsidP="00F76AE2">
            <w:pPr>
              <w:pStyle w:val="TAL"/>
              <w:rPr>
                <w:sz w:val="16"/>
              </w:rPr>
            </w:pPr>
            <w:r>
              <w:rPr>
                <w:sz w:val="16"/>
              </w:rPr>
              <w:t>georg dot mayer dot huawei at gmx dot com</w:t>
            </w:r>
          </w:p>
        </w:tc>
      </w:tr>
      <w:tr w:rsidR="00CE337C" w:rsidTr="00F76AE2">
        <w:tc>
          <w:tcPr>
            <w:tcW w:w="0" w:type="auto"/>
          </w:tcPr>
          <w:p w:rsidR="00CE337C" w:rsidRPr="00592922" w:rsidRDefault="00CE337C" w:rsidP="00F76AE2">
            <w:pPr>
              <w:pStyle w:val="TAL"/>
              <w:rPr>
                <w:sz w:val="16"/>
              </w:rPr>
            </w:pPr>
            <w:r>
              <w:rPr>
                <w:sz w:val="16"/>
              </w:rPr>
              <w:t>MAZZA, Tania</w:t>
            </w:r>
          </w:p>
        </w:tc>
        <w:tc>
          <w:tcPr>
            <w:tcW w:w="0" w:type="auto"/>
          </w:tcPr>
          <w:p w:rsidR="00CE337C" w:rsidRPr="00592922" w:rsidRDefault="00CE337C" w:rsidP="00F76AE2">
            <w:pPr>
              <w:pStyle w:val="TAL"/>
              <w:rPr>
                <w:sz w:val="16"/>
              </w:rPr>
            </w:pPr>
            <w:r>
              <w:rPr>
                <w:sz w:val="16"/>
              </w:rPr>
              <w:t>Comtech Telecommunications Cor</w:t>
            </w:r>
          </w:p>
        </w:tc>
        <w:tc>
          <w:tcPr>
            <w:tcW w:w="0" w:type="auto"/>
          </w:tcPr>
          <w:p w:rsidR="00CE337C" w:rsidRPr="00592922" w:rsidRDefault="00CE337C" w:rsidP="00F76AE2">
            <w:pPr>
              <w:pStyle w:val="TAL"/>
              <w:rPr>
                <w:sz w:val="16"/>
              </w:rPr>
            </w:pPr>
            <w:r>
              <w:rPr>
                <w:sz w:val="16"/>
              </w:rPr>
              <w:t>3GPPMEMBER (ATIS)</w:t>
            </w:r>
          </w:p>
        </w:tc>
        <w:tc>
          <w:tcPr>
            <w:tcW w:w="0" w:type="auto"/>
          </w:tcPr>
          <w:p w:rsidR="00CE337C" w:rsidRPr="00592922" w:rsidRDefault="00CE337C" w:rsidP="00F76AE2">
            <w:pPr>
              <w:pStyle w:val="TAL"/>
              <w:rPr>
                <w:sz w:val="16"/>
              </w:rPr>
            </w:pPr>
            <w:r>
              <w:rPr>
                <w:sz w:val="16"/>
              </w:rPr>
              <w:t>tania dot mazza at comtechtel dot com</w:t>
            </w:r>
          </w:p>
        </w:tc>
      </w:tr>
      <w:tr w:rsidR="00CE337C" w:rsidTr="00F76AE2">
        <w:tc>
          <w:tcPr>
            <w:tcW w:w="0" w:type="auto"/>
          </w:tcPr>
          <w:p w:rsidR="00CE337C" w:rsidRPr="00592922" w:rsidRDefault="00CE337C" w:rsidP="00F76AE2">
            <w:pPr>
              <w:pStyle w:val="TAL"/>
              <w:rPr>
                <w:sz w:val="16"/>
              </w:rPr>
            </w:pPr>
            <w:r>
              <w:rPr>
                <w:sz w:val="16"/>
              </w:rPr>
              <w:t>MELLIES, Renaud</w:t>
            </w:r>
          </w:p>
        </w:tc>
        <w:tc>
          <w:tcPr>
            <w:tcW w:w="0" w:type="auto"/>
          </w:tcPr>
          <w:p w:rsidR="00CE337C" w:rsidRPr="00592922" w:rsidRDefault="00CE337C" w:rsidP="00F76AE2">
            <w:pPr>
              <w:pStyle w:val="TAL"/>
              <w:rPr>
                <w:sz w:val="16"/>
              </w:rPr>
            </w:pPr>
            <w:r>
              <w:rPr>
                <w:sz w:val="16"/>
              </w:rPr>
              <w:t>Orange Spain</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renaud dot mellies at orange dot com</w:t>
            </w:r>
          </w:p>
        </w:tc>
      </w:tr>
      <w:tr w:rsidR="00CE337C" w:rsidTr="00F76AE2">
        <w:tc>
          <w:tcPr>
            <w:tcW w:w="0" w:type="auto"/>
          </w:tcPr>
          <w:p w:rsidR="00CE337C" w:rsidRPr="00592922" w:rsidRDefault="00CE337C" w:rsidP="00F76AE2">
            <w:pPr>
              <w:pStyle w:val="TAL"/>
              <w:rPr>
                <w:sz w:val="16"/>
              </w:rPr>
            </w:pPr>
            <w:r>
              <w:rPr>
                <w:sz w:val="16"/>
              </w:rPr>
              <w:t>MOHAJERI, Shahram</w:t>
            </w:r>
          </w:p>
        </w:tc>
        <w:tc>
          <w:tcPr>
            <w:tcW w:w="0" w:type="auto"/>
          </w:tcPr>
          <w:p w:rsidR="00CE337C" w:rsidRPr="00592922" w:rsidRDefault="00CE337C" w:rsidP="00F76AE2">
            <w:pPr>
              <w:pStyle w:val="TAL"/>
              <w:rPr>
                <w:sz w:val="16"/>
              </w:rPr>
            </w:pPr>
            <w:r>
              <w:rPr>
                <w:sz w:val="16"/>
              </w:rPr>
              <w:t>AT&amp;T GNS Belgium SPRL</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sm7084 at att dot com</w:t>
            </w:r>
          </w:p>
        </w:tc>
      </w:tr>
      <w:tr w:rsidR="00CE337C" w:rsidTr="00F76AE2">
        <w:tc>
          <w:tcPr>
            <w:tcW w:w="0" w:type="auto"/>
          </w:tcPr>
          <w:p w:rsidR="00CE337C" w:rsidRPr="00592922" w:rsidRDefault="00CE337C" w:rsidP="00F76AE2">
            <w:pPr>
              <w:pStyle w:val="TAL"/>
              <w:rPr>
                <w:sz w:val="16"/>
              </w:rPr>
            </w:pPr>
            <w:r>
              <w:rPr>
                <w:sz w:val="16"/>
              </w:rPr>
              <w:t>MOHALI, Marianne</w:t>
            </w:r>
          </w:p>
        </w:tc>
        <w:tc>
          <w:tcPr>
            <w:tcW w:w="0" w:type="auto"/>
          </w:tcPr>
          <w:p w:rsidR="00CE337C" w:rsidRPr="00592922" w:rsidRDefault="00CE337C" w:rsidP="00F76AE2">
            <w:pPr>
              <w:pStyle w:val="TAL"/>
              <w:rPr>
                <w:sz w:val="16"/>
              </w:rPr>
            </w:pPr>
            <w:r>
              <w:rPr>
                <w:sz w:val="16"/>
              </w:rPr>
              <w:t>Orange Spain</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marianne dot mohali at orange dot com</w:t>
            </w:r>
          </w:p>
        </w:tc>
      </w:tr>
      <w:tr w:rsidR="00CE337C" w:rsidTr="00F76AE2">
        <w:tc>
          <w:tcPr>
            <w:tcW w:w="0" w:type="auto"/>
          </w:tcPr>
          <w:p w:rsidR="00CE337C" w:rsidRPr="00592922" w:rsidRDefault="00CE337C" w:rsidP="00F76AE2">
            <w:pPr>
              <w:pStyle w:val="TAL"/>
              <w:rPr>
                <w:sz w:val="16"/>
              </w:rPr>
            </w:pPr>
            <w:r>
              <w:rPr>
                <w:sz w:val="16"/>
              </w:rPr>
              <w:t>MONRAD, Atle</w:t>
            </w:r>
          </w:p>
        </w:tc>
        <w:tc>
          <w:tcPr>
            <w:tcW w:w="0" w:type="auto"/>
          </w:tcPr>
          <w:p w:rsidR="00CE337C" w:rsidRPr="00592922" w:rsidRDefault="00CE337C" w:rsidP="00F76AE2">
            <w:pPr>
              <w:pStyle w:val="TAL"/>
              <w:rPr>
                <w:sz w:val="16"/>
              </w:rPr>
            </w:pPr>
            <w:r>
              <w:rPr>
                <w:sz w:val="16"/>
              </w:rPr>
              <w:t>InterDigital Europe. Ltd.</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Atle dot Monrad at InterDigital dot com</w:t>
            </w:r>
          </w:p>
        </w:tc>
      </w:tr>
      <w:tr w:rsidR="00CE337C" w:rsidTr="00F76AE2">
        <w:tc>
          <w:tcPr>
            <w:tcW w:w="0" w:type="auto"/>
          </w:tcPr>
          <w:p w:rsidR="00CE337C" w:rsidRPr="00592922" w:rsidRDefault="00CE337C" w:rsidP="00F76AE2">
            <w:pPr>
              <w:pStyle w:val="TAL"/>
              <w:rPr>
                <w:sz w:val="16"/>
              </w:rPr>
            </w:pPr>
            <w:r>
              <w:rPr>
                <w:sz w:val="16"/>
              </w:rPr>
              <w:t>MOON, Sang-Jun</w:t>
            </w:r>
          </w:p>
        </w:tc>
        <w:tc>
          <w:tcPr>
            <w:tcW w:w="0" w:type="auto"/>
          </w:tcPr>
          <w:p w:rsidR="00CE337C" w:rsidRPr="00592922" w:rsidRDefault="00CE337C" w:rsidP="00F76AE2">
            <w:pPr>
              <w:pStyle w:val="TAL"/>
              <w:rPr>
                <w:sz w:val="16"/>
              </w:rPr>
            </w:pPr>
            <w:r>
              <w:rPr>
                <w:sz w:val="16"/>
              </w:rPr>
              <w:t>Samsung Research America</w:t>
            </w:r>
          </w:p>
        </w:tc>
        <w:tc>
          <w:tcPr>
            <w:tcW w:w="0" w:type="auto"/>
          </w:tcPr>
          <w:p w:rsidR="00CE337C" w:rsidRPr="00592922" w:rsidRDefault="00CE337C" w:rsidP="00F76AE2">
            <w:pPr>
              <w:pStyle w:val="TAL"/>
              <w:rPr>
                <w:sz w:val="16"/>
              </w:rPr>
            </w:pPr>
            <w:r>
              <w:rPr>
                <w:sz w:val="16"/>
              </w:rPr>
              <w:t>3GPPMEMBER (ATIS)</w:t>
            </w:r>
          </w:p>
        </w:tc>
        <w:tc>
          <w:tcPr>
            <w:tcW w:w="0" w:type="auto"/>
          </w:tcPr>
          <w:p w:rsidR="00CE337C" w:rsidRPr="00592922" w:rsidRDefault="00CE337C" w:rsidP="00F76AE2">
            <w:pPr>
              <w:pStyle w:val="TAL"/>
              <w:rPr>
                <w:sz w:val="16"/>
              </w:rPr>
            </w:pPr>
            <w:r>
              <w:rPr>
                <w:sz w:val="16"/>
              </w:rPr>
              <w:t>moonst at samsung dot com</w:t>
            </w:r>
          </w:p>
        </w:tc>
      </w:tr>
      <w:tr w:rsidR="00CE337C" w:rsidTr="00F76AE2">
        <w:tc>
          <w:tcPr>
            <w:tcW w:w="0" w:type="auto"/>
          </w:tcPr>
          <w:p w:rsidR="00CE337C" w:rsidRPr="00592922" w:rsidRDefault="00CE337C" w:rsidP="00F76AE2">
            <w:pPr>
              <w:pStyle w:val="TAL"/>
              <w:rPr>
                <w:sz w:val="16"/>
              </w:rPr>
            </w:pPr>
            <w:r>
              <w:rPr>
                <w:sz w:val="16"/>
              </w:rPr>
              <w:t>MORAND, Lionel</w:t>
            </w:r>
          </w:p>
        </w:tc>
        <w:tc>
          <w:tcPr>
            <w:tcW w:w="0" w:type="auto"/>
          </w:tcPr>
          <w:p w:rsidR="00CE337C" w:rsidRPr="00592922" w:rsidRDefault="00CE337C" w:rsidP="00F76AE2">
            <w:pPr>
              <w:pStyle w:val="TAL"/>
              <w:rPr>
                <w:sz w:val="16"/>
              </w:rPr>
            </w:pPr>
            <w:r>
              <w:rPr>
                <w:sz w:val="16"/>
              </w:rPr>
              <w:t>Orange</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lionel dot morand at orange dot com</w:t>
            </w:r>
          </w:p>
        </w:tc>
      </w:tr>
      <w:tr w:rsidR="00CE337C" w:rsidTr="00F76AE2">
        <w:tc>
          <w:tcPr>
            <w:tcW w:w="0" w:type="auto"/>
          </w:tcPr>
          <w:p w:rsidR="00CE337C" w:rsidRPr="00592922" w:rsidRDefault="00CE337C" w:rsidP="00F76AE2">
            <w:pPr>
              <w:pStyle w:val="TAL"/>
              <w:rPr>
                <w:sz w:val="16"/>
              </w:rPr>
            </w:pPr>
            <w:r>
              <w:rPr>
                <w:sz w:val="16"/>
              </w:rPr>
              <w:t>MOSES, Danny</w:t>
            </w:r>
          </w:p>
        </w:tc>
        <w:tc>
          <w:tcPr>
            <w:tcW w:w="0" w:type="auto"/>
          </w:tcPr>
          <w:p w:rsidR="00CE337C" w:rsidRPr="00592922" w:rsidRDefault="00CE337C" w:rsidP="00F76AE2">
            <w:pPr>
              <w:pStyle w:val="TAL"/>
              <w:rPr>
                <w:sz w:val="16"/>
              </w:rPr>
            </w:pPr>
            <w:r>
              <w:rPr>
                <w:sz w:val="16"/>
              </w:rPr>
              <w:t>Intel Korea, Ltd.</w:t>
            </w:r>
          </w:p>
        </w:tc>
        <w:tc>
          <w:tcPr>
            <w:tcW w:w="0" w:type="auto"/>
          </w:tcPr>
          <w:p w:rsidR="00CE337C" w:rsidRPr="00592922" w:rsidRDefault="00CE337C" w:rsidP="00F76AE2">
            <w:pPr>
              <w:pStyle w:val="TAL"/>
              <w:rPr>
                <w:sz w:val="16"/>
              </w:rPr>
            </w:pPr>
            <w:r>
              <w:rPr>
                <w:sz w:val="16"/>
              </w:rPr>
              <w:t>3GPPMEMBER (TTA)</w:t>
            </w:r>
          </w:p>
        </w:tc>
        <w:tc>
          <w:tcPr>
            <w:tcW w:w="0" w:type="auto"/>
          </w:tcPr>
          <w:p w:rsidR="00CE337C" w:rsidRPr="00592922" w:rsidRDefault="00CE337C" w:rsidP="00F76AE2">
            <w:pPr>
              <w:pStyle w:val="TAL"/>
              <w:rPr>
                <w:sz w:val="16"/>
              </w:rPr>
            </w:pPr>
            <w:r>
              <w:rPr>
                <w:sz w:val="16"/>
              </w:rPr>
              <w:t>danny dot moses at intel dot com</w:t>
            </w:r>
          </w:p>
        </w:tc>
      </w:tr>
      <w:tr w:rsidR="00CE337C" w:rsidTr="00F76AE2">
        <w:tc>
          <w:tcPr>
            <w:tcW w:w="0" w:type="auto"/>
          </w:tcPr>
          <w:p w:rsidR="00CE337C" w:rsidRPr="00592922" w:rsidRDefault="00CE337C" w:rsidP="00F76AE2">
            <w:pPr>
              <w:pStyle w:val="TAL"/>
              <w:rPr>
                <w:sz w:val="16"/>
              </w:rPr>
            </w:pPr>
            <w:r>
              <w:rPr>
                <w:sz w:val="16"/>
              </w:rPr>
              <w:t>NEGALAGULI, Harish</w:t>
            </w:r>
          </w:p>
        </w:tc>
        <w:tc>
          <w:tcPr>
            <w:tcW w:w="0" w:type="auto"/>
          </w:tcPr>
          <w:p w:rsidR="00CE337C" w:rsidRPr="00592922" w:rsidRDefault="00CE337C" w:rsidP="00F76AE2">
            <w:pPr>
              <w:pStyle w:val="TAL"/>
              <w:rPr>
                <w:sz w:val="16"/>
              </w:rPr>
            </w:pPr>
            <w:r>
              <w:rPr>
                <w:sz w:val="16"/>
              </w:rPr>
              <w:t>Motorola Solutions Germany</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harish dot negalaguli at motorolasolutions dot com</w:t>
            </w:r>
          </w:p>
        </w:tc>
      </w:tr>
      <w:tr w:rsidR="00CE337C" w:rsidTr="00F76AE2">
        <w:tc>
          <w:tcPr>
            <w:tcW w:w="0" w:type="auto"/>
          </w:tcPr>
          <w:p w:rsidR="00CE337C" w:rsidRPr="00592922" w:rsidRDefault="00CE337C" w:rsidP="00F76AE2">
            <w:pPr>
              <w:pStyle w:val="TAL"/>
              <w:rPr>
                <w:sz w:val="16"/>
              </w:rPr>
            </w:pPr>
            <w:r>
              <w:rPr>
                <w:sz w:val="16"/>
              </w:rPr>
              <w:t>NODA, Aki</w:t>
            </w:r>
          </w:p>
        </w:tc>
        <w:tc>
          <w:tcPr>
            <w:tcW w:w="0" w:type="auto"/>
          </w:tcPr>
          <w:p w:rsidR="00CE337C" w:rsidRPr="00592922" w:rsidRDefault="00CE337C" w:rsidP="00F76AE2">
            <w:pPr>
              <w:pStyle w:val="TAL"/>
              <w:rPr>
                <w:sz w:val="16"/>
              </w:rPr>
            </w:pPr>
            <w:r>
              <w:rPr>
                <w:sz w:val="16"/>
              </w:rPr>
              <w:t>Fujitsu Limited</w:t>
            </w:r>
          </w:p>
        </w:tc>
        <w:tc>
          <w:tcPr>
            <w:tcW w:w="0" w:type="auto"/>
          </w:tcPr>
          <w:p w:rsidR="00CE337C" w:rsidRPr="00592922" w:rsidRDefault="00CE337C" w:rsidP="00F76AE2">
            <w:pPr>
              <w:pStyle w:val="TAL"/>
              <w:rPr>
                <w:sz w:val="16"/>
              </w:rPr>
            </w:pPr>
            <w:r>
              <w:rPr>
                <w:sz w:val="16"/>
              </w:rPr>
              <w:t>3GPPMEMBER (TTC)</w:t>
            </w:r>
          </w:p>
        </w:tc>
        <w:tc>
          <w:tcPr>
            <w:tcW w:w="0" w:type="auto"/>
          </w:tcPr>
          <w:p w:rsidR="00CE337C" w:rsidRPr="00592922" w:rsidRDefault="00CE337C" w:rsidP="00F76AE2">
            <w:pPr>
              <w:pStyle w:val="TAL"/>
              <w:rPr>
                <w:sz w:val="16"/>
              </w:rPr>
            </w:pPr>
            <w:r>
              <w:rPr>
                <w:sz w:val="16"/>
              </w:rPr>
              <w:t>aki dot noda at jp dot fujitsu dot com</w:t>
            </w:r>
          </w:p>
        </w:tc>
      </w:tr>
      <w:tr w:rsidR="00CE337C" w:rsidTr="00F76AE2">
        <w:tc>
          <w:tcPr>
            <w:tcW w:w="0" w:type="auto"/>
          </w:tcPr>
          <w:p w:rsidR="00CE337C" w:rsidRPr="00592922" w:rsidRDefault="00CE337C" w:rsidP="00F76AE2">
            <w:pPr>
              <w:pStyle w:val="TAL"/>
              <w:rPr>
                <w:sz w:val="16"/>
              </w:rPr>
            </w:pPr>
            <w:r>
              <w:rPr>
                <w:sz w:val="16"/>
              </w:rPr>
              <w:t>OGAWA, Muneaki</w:t>
            </w:r>
          </w:p>
        </w:tc>
        <w:tc>
          <w:tcPr>
            <w:tcW w:w="0" w:type="auto"/>
          </w:tcPr>
          <w:p w:rsidR="00CE337C" w:rsidRPr="00592922" w:rsidRDefault="00CE337C" w:rsidP="00F76AE2">
            <w:pPr>
              <w:pStyle w:val="TAL"/>
              <w:rPr>
                <w:sz w:val="16"/>
              </w:rPr>
            </w:pPr>
            <w:r>
              <w:rPr>
                <w:sz w:val="16"/>
              </w:rPr>
              <w:t>NTT corporation</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ogawa dot muneaki at lab dot ntt dot co dot jp</w:t>
            </w:r>
          </w:p>
        </w:tc>
      </w:tr>
      <w:tr w:rsidR="00CE337C" w:rsidTr="00F76AE2">
        <w:tc>
          <w:tcPr>
            <w:tcW w:w="0" w:type="auto"/>
          </w:tcPr>
          <w:p w:rsidR="00CE337C" w:rsidRPr="00592922" w:rsidRDefault="00CE337C" w:rsidP="00F76AE2">
            <w:pPr>
              <w:pStyle w:val="TAL"/>
              <w:rPr>
                <w:sz w:val="16"/>
              </w:rPr>
            </w:pPr>
            <w:r>
              <w:rPr>
                <w:sz w:val="16"/>
              </w:rPr>
              <w:t>OLVERA, Ulises</w:t>
            </w:r>
          </w:p>
        </w:tc>
        <w:tc>
          <w:tcPr>
            <w:tcW w:w="0" w:type="auto"/>
          </w:tcPr>
          <w:p w:rsidR="00CE337C" w:rsidRPr="00592922" w:rsidRDefault="00CE337C" w:rsidP="00F76AE2">
            <w:pPr>
              <w:pStyle w:val="TAL"/>
              <w:rPr>
                <w:sz w:val="16"/>
              </w:rPr>
            </w:pPr>
            <w:r>
              <w:rPr>
                <w:sz w:val="16"/>
              </w:rPr>
              <w:t>Interdigital Asia LLC</w:t>
            </w:r>
          </w:p>
        </w:tc>
        <w:tc>
          <w:tcPr>
            <w:tcW w:w="0" w:type="auto"/>
          </w:tcPr>
          <w:p w:rsidR="00CE337C" w:rsidRPr="00592922" w:rsidRDefault="00CE337C" w:rsidP="00F76AE2">
            <w:pPr>
              <w:pStyle w:val="TAL"/>
              <w:rPr>
                <w:sz w:val="16"/>
              </w:rPr>
            </w:pPr>
            <w:r>
              <w:rPr>
                <w:sz w:val="16"/>
              </w:rPr>
              <w:t>3GPPMEMBER (TTA)</w:t>
            </w:r>
          </w:p>
        </w:tc>
        <w:tc>
          <w:tcPr>
            <w:tcW w:w="0" w:type="auto"/>
          </w:tcPr>
          <w:p w:rsidR="00CE337C" w:rsidRPr="00592922" w:rsidRDefault="00CE337C" w:rsidP="00F76AE2">
            <w:pPr>
              <w:pStyle w:val="TAL"/>
              <w:rPr>
                <w:sz w:val="16"/>
              </w:rPr>
            </w:pPr>
            <w:r>
              <w:rPr>
                <w:sz w:val="16"/>
              </w:rPr>
              <w:t>ulises dot olvera-hernandez at interdigital dot com</w:t>
            </w:r>
          </w:p>
        </w:tc>
      </w:tr>
      <w:tr w:rsidR="00CE337C" w:rsidTr="00F76AE2">
        <w:tc>
          <w:tcPr>
            <w:tcW w:w="0" w:type="auto"/>
          </w:tcPr>
          <w:p w:rsidR="00CE337C" w:rsidRPr="00592922" w:rsidRDefault="00CE337C" w:rsidP="00F76AE2">
            <w:pPr>
              <w:pStyle w:val="TAL"/>
              <w:rPr>
                <w:sz w:val="16"/>
              </w:rPr>
            </w:pPr>
            <w:r>
              <w:rPr>
                <w:sz w:val="16"/>
              </w:rPr>
              <w:t>OPRESCU, Val</w:t>
            </w:r>
          </w:p>
        </w:tc>
        <w:tc>
          <w:tcPr>
            <w:tcW w:w="0" w:type="auto"/>
          </w:tcPr>
          <w:p w:rsidR="00CE337C" w:rsidRPr="00592922" w:rsidRDefault="00CE337C" w:rsidP="00F76AE2">
            <w:pPr>
              <w:pStyle w:val="TAL"/>
              <w:rPr>
                <w:sz w:val="16"/>
              </w:rPr>
            </w:pPr>
            <w:r>
              <w:rPr>
                <w:sz w:val="16"/>
              </w:rPr>
              <w:t>AT&amp;T</w:t>
            </w:r>
          </w:p>
        </w:tc>
        <w:tc>
          <w:tcPr>
            <w:tcW w:w="0" w:type="auto"/>
          </w:tcPr>
          <w:p w:rsidR="00CE337C" w:rsidRPr="00592922" w:rsidRDefault="00CE337C" w:rsidP="00F76AE2">
            <w:pPr>
              <w:pStyle w:val="TAL"/>
              <w:rPr>
                <w:sz w:val="16"/>
              </w:rPr>
            </w:pPr>
            <w:r>
              <w:rPr>
                <w:sz w:val="16"/>
              </w:rPr>
              <w:t>3GPPMEMBER (ATIS)</w:t>
            </w:r>
          </w:p>
        </w:tc>
        <w:tc>
          <w:tcPr>
            <w:tcW w:w="0" w:type="auto"/>
          </w:tcPr>
          <w:p w:rsidR="00CE337C" w:rsidRPr="00592922" w:rsidRDefault="00CE337C" w:rsidP="00F76AE2">
            <w:pPr>
              <w:pStyle w:val="TAL"/>
              <w:rPr>
                <w:sz w:val="16"/>
              </w:rPr>
            </w:pPr>
            <w:r>
              <w:rPr>
                <w:sz w:val="16"/>
              </w:rPr>
              <w:t>valentin dot oprescu-surcobe at att dot com</w:t>
            </w:r>
          </w:p>
        </w:tc>
      </w:tr>
      <w:tr w:rsidR="00CE337C" w:rsidTr="00F76AE2">
        <w:tc>
          <w:tcPr>
            <w:tcW w:w="0" w:type="auto"/>
          </w:tcPr>
          <w:p w:rsidR="00CE337C" w:rsidRPr="00592922" w:rsidRDefault="00CE337C" w:rsidP="00F76AE2">
            <w:pPr>
              <w:pStyle w:val="TAL"/>
              <w:rPr>
                <w:sz w:val="16"/>
              </w:rPr>
            </w:pPr>
            <w:r>
              <w:rPr>
                <w:sz w:val="16"/>
              </w:rPr>
              <w:t>PARK, Jungshin</w:t>
            </w:r>
          </w:p>
        </w:tc>
        <w:tc>
          <w:tcPr>
            <w:tcW w:w="0" w:type="auto"/>
          </w:tcPr>
          <w:p w:rsidR="00CE337C" w:rsidRPr="00592922" w:rsidRDefault="00CE337C" w:rsidP="00F76AE2">
            <w:pPr>
              <w:pStyle w:val="TAL"/>
              <w:rPr>
                <w:sz w:val="16"/>
              </w:rPr>
            </w:pPr>
            <w:r>
              <w:rPr>
                <w:sz w:val="16"/>
              </w:rPr>
              <w:t>Samsung Electronics Co., Ltd</w:t>
            </w:r>
          </w:p>
        </w:tc>
        <w:tc>
          <w:tcPr>
            <w:tcW w:w="0" w:type="auto"/>
          </w:tcPr>
          <w:p w:rsidR="00CE337C" w:rsidRPr="00592922" w:rsidRDefault="00CE337C" w:rsidP="00F76AE2">
            <w:pPr>
              <w:pStyle w:val="TAL"/>
              <w:rPr>
                <w:sz w:val="16"/>
              </w:rPr>
            </w:pPr>
            <w:r>
              <w:rPr>
                <w:sz w:val="16"/>
              </w:rPr>
              <w:t>3GPPMEMBER (TTA)</w:t>
            </w:r>
          </w:p>
        </w:tc>
        <w:tc>
          <w:tcPr>
            <w:tcW w:w="0" w:type="auto"/>
          </w:tcPr>
          <w:p w:rsidR="00CE337C" w:rsidRPr="00592922" w:rsidRDefault="00CE337C" w:rsidP="00F76AE2">
            <w:pPr>
              <w:pStyle w:val="TAL"/>
              <w:rPr>
                <w:sz w:val="16"/>
              </w:rPr>
            </w:pPr>
            <w:r>
              <w:rPr>
                <w:sz w:val="16"/>
              </w:rPr>
              <w:t>shin02 dot park at samsung dot com</w:t>
            </w:r>
          </w:p>
        </w:tc>
      </w:tr>
      <w:tr w:rsidR="00CE337C" w:rsidTr="00F76AE2">
        <w:tc>
          <w:tcPr>
            <w:tcW w:w="0" w:type="auto"/>
          </w:tcPr>
          <w:p w:rsidR="00CE337C" w:rsidRPr="00592922" w:rsidRDefault="00CE337C" w:rsidP="00F76AE2">
            <w:pPr>
              <w:pStyle w:val="TAL"/>
              <w:rPr>
                <w:sz w:val="16"/>
              </w:rPr>
            </w:pPr>
            <w:r>
              <w:rPr>
                <w:sz w:val="16"/>
              </w:rPr>
              <w:t>PATTAN, Basavaraj (Basu)</w:t>
            </w:r>
          </w:p>
        </w:tc>
        <w:tc>
          <w:tcPr>
            <w:tcW w:w="0" w:type="auto"/>
          </w:tcPr>
          <w:p w:rsidR="00CE337C" w:rsidRPr="00592922" w:rsidRDefault="00CE337C" w:rsidP="00F76AE2">
            <w:pPr>
              <w:pStyle w:val="TAL"/>
              <w:rPr>
                <w:sz w:val="16"/>
              </w:rPr>
            </w:pPr>
            <w:r>
              <w:rPr>
                <w:sz w:val="16"/>
              </w:rPr>
              <w:t>Samsung Electronics Romania</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basavarajjp at samsung dot com</w:t>
            </w:r>
          </w:p>
        </w:tc>
      </w:tr>
      <w:tr w:rsidR="00CE337C" w:rsidTr="00F76AE2">
        <w:tc>
          <w:tcPr>
            <w:tcW w:w="0" w:type="auto"/>
          </w:tcPr>
          <w:p w:rsidR="00CE337C" w:rsidRPr="00592922" w:rsidRDefault="00CE337C" w:rsidP="00F76AE2">
            <w:pPr>
              <w:pStyle w:val="TAL"/>
              <w:rPr>
                <w:sz w:val="16"/>
              </w:rPr>
            </w:pPr>
            <w:r>
              <w:rPr>
                <w:sz w:val="16"/>
              </w:rPr>
              <w:t>PERRAS, Michelle</w:t>
            </w:r>
          </w:p>
        </w:tc>
        <w:tc>
          <w:tcPr>
            <w:tcW w:w="0" w:type="auto"/>
          </w:tcPr>
          <w:p w:rsidR="00CE337C" w:rsidRPr="00592922" w:rsidRDefault="00CE337C" w:rsidP="00F76AE2">
            <w:pPr>
              <w:pStyle w:val="TAL"/>
              <w:rPr>
                <w:sz w:val="16"/>
              </w:rPr>
            </w:pPr>
            <w:r>
              <w:rPr>
                <w:sz w:val="16"/>
              </w:rPr>
              <w:t>InterDigital, Inc.</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michelle dot perras at interdigital dot com</w:t>
            </w:r>
          </w:p>
        </w:tc>
      </w:tr>
      <w:tr w:rsidR="00CE337C" w:rsidTr="00F76AE2">
        <w:tc>
          <w:tcPr>
            <w:tcW w:w="0" w:type="auto"/>
          </w:tcPr>
          <w:p w:rsidR="00CE337C" w:rsidRPr="00592922" w:rsidRDefault="00CE337C" w:rsidP="00F76AE2">
            <w:pPr>
              <w:pStyle w:val="TAL"/>
              <w:rPr>
                <w:sz w:val="16"/>
              </w:rPr>
            </w:pPr>
            <w:r>
              <w:rPr>
                <w:sz w:val="16"/>
              </w:rPr>
              <w:t>PRATURI, Upendra</w:t>
            </w:r>
          </w:p>
        </w:tc>
        <w:tc>
          <w:tcPr>
            <w:tcW w:w="0" w:type="auto"/>
          </w:tcPr>
          <w:p w:rsidR="00CE337C" w:rsidRPr="00592922" w:rsidRDefault="00CE337C" w:rsidP="00F76AE2">
            <w:pPr>
              <w:pStyle w:val="TAL"/>
              <w:rPr>
                <w:sz w:val="16"/>
              </w:rPr>
            </w:pPr>
            <w:r>
              <w:rPr>
                <w:sz w:val="16"/>
              </w:rPr>
              <w:t>Qualcomm Europe Inc.(Italy)</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upraturi at qti dot qualcomm dot com</w:t>
            </w:r>
          </w:p>
        </w:tc>
      </w:tr>
      <w:tr w:rsidR="00CE337C" w:rsidTr="00F76AE2">
        <w:tc>
          <w:tcPr>
            <w:tcW w:w="0" w:type="auto"/>
          </w:tcPr>
          <w:p w:rsidR="00CE337C" w:rsidRPr="00592922" w:rsidRDefault="00CE337C" w:rsidP="00F76AE2">
            <w:pPr>
              <w:pStyle w:val="TAL"/>
              <w:rPr>
                <w:sz w:val="16"/>
              </w:rPr>
            </w:pPr>
            <w:r>
              <w:rPr>
                <w:sz w:val="16"/>
              </w:rPr>
              <w:t>PUDNEY, Chris</w:t>
            </w:r>
          </w:p>
        </w:tc>
        <w:tc>
          <w:tcPr>
            <w:tcW w:w="0" w:type="auto"/>
          </w:tcPr>
          <w:p w:rsidR="00CE337C" w:rsidRPr="00592922" w:rsidRDefault="00CE337C" w:rsidP="00F76AE2">
            <w:pPr>
              <w:pStyle w:val="TAL"/>
              <w:rPr>
                <w:sz w:val="16"/>
              </w:rPr>
            </w:pPr>
            <w:r>
              <w:rPr>
                <w:sz w:val="16"/>
              </w:rPr>
              <w:t>Vodafone Ireland Plc</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chris dot pudney at vodafone dot com</w:t>
            </w:r>
          </w:p>
        </w:tc>
      </w:tr>
      <w:tr w:rsidR="00CE337C" w:rsidTr="00F76AE2">
        <w:tc>
          <w:tcPr>
            <w:tcW w:w="0" w:type="auto"/>
          </w:tcPr>
          <w:p w:rsidR="00CE337C" w:rsidRPr="00592922" w:rsidRDefault="00CE337C" w:rsidP="00F76AE2">
            <w:pPr>
              <w:pStyle w:val="TAL"/>
              <w:rPr>
                <w:sz w:val="16"/>
              </w:rPr>
            </w:pPr>
            <w:r>
              <w:rPr>
                <w:sz w:val="16"/>
              </w:rPr>
              <w:t>QUERIO, Roberto</w:t>
            </w:r>
          </w:p>
        </w:tc>
        <w:tc>
          <w:tcPr>
            <w:tcW w:w="0" w:type="auto"/>
          </w:tcPr>
          <w:p w:rsidR="00CE337C" w:rsidRPr="00592922" w:rsidRDefault="00CE337C" w:rsidP="00F76AE2">
            <w:pPr>
              <w:pStyle w:val="TAL"/>
              <w:rPr>
                <w:sz w:val="16"/>
              </w:rPr>
            </w:pPr>
            <w:r>
              <w:rPr>
                <w:sz w:val="16"/>
              </w:rPr>
              <w:t>TELECOM ITALIA S.p.A.</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roberto dot querio at telecomitalia dot it</w:t>
            </w:r>
          </w:p>
        </w:tc>
      </w:tr>
      <w:tr w:rsidR="00CE337C" w:rsidTr="00F76AE2">
        <w:tc>
          <w:tcPr>
            <w:tcW w:w="0" w:type="auto"/>
          </w:tcPr>
          <w:p w:rsidR="00CE337C" w:rsidRPr="00592922" w:rsidRDefault="00CE337C" w:rsidP="00F76AE2">
            <w:pPr>
              <w:pStyle w:val="TAL"/>
              <w:rPr>
                <w:sz w:val="16"/>
              </w:rPr>
            </w:pPr>
            <w:r>
              <w:rPr>
                <w:sz w:val="16"/>
              </w:rPr>
              <w:t>ROPOLYI, Robert</w:t>
            </w:r>
          </w:p>
        </w:tc>
        <w:tc>
          <w:tcPr>
            <w:tcW w:w="0" w:type="auto"/>
          </w:tcPr>
          <w:p w:rsidR="00CE337C" w:rsidRPr="00592922" w:rsidRDefault="00CE337C" w:rsidP="00F76AE2">
            <w:pPr>
              <w:pStyle w:val="TAL"/>
              <w:rPr>
                <w:sz w:val="16"/>
              </w:rPr>
            </w:pPr>
            <w:r>
              <w:rPr>
                <w:sz w:val="16"/>
              </w:rPr>
              <w:t>Telstra Corporation Limited</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robert dot ropolyi at team dot telstra dot com</w:t>
            </w:r>
          </w:p>
        </w:tc>
      </w:tr>
      <w:tr w:rsidR="00CE337C" w:rsidTr="00F76AE2">
        <w:tc>
          <w:tcPr>
            <w:tcW w:w="0" w:type="auto"/>
          </w:tcPr>
          <w:p w:rsidR="00CE337C" w:rsidRPr="00592922" w:rsidRDefault="00CE337C" w:rsidP="00F76AE2">
            <w:pPr>
              <w:pStyle w:val="TAL"/>
              <w:rPr>
                <w:sz w:val="16"/>
              </w:rPr>
            </w:pPr>
            <w:r>
              <w:rPr>
                <w:sz w:val="16"/>
              </w:rPr>
              <w:t>SABATER, Susana</w:t>
            </w:r>
          </w:p>
        </w:tc>
        <w:tc>
          <w:tcPr>
            <w:tcW w:w="0" w:type="auto"/>
          </w:tcPr>
          <w:p w:rsidR="00CE337C" w:rsidRPr="00592922" w:rsidRDefault="00CE337C" w:rsidP="00F76AE2">
            <w:pPr>
              <w:pStyle w:val="TAL"/>
              <w:rPr>
                <w:sz w:val="16"/>
              </w:rPr>
            </w:pPr>
            <w:r>
              <w:rPr>
                <w:sz w:val="16"/>
              </w:rPr>
              <w:t>VODAFONE Group Plc</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susana dot sabater at vodafone dot com</w:t>
            </w:r>
          </w:p>
        </w:tc>
      </w:tr>
      <w:tr w:rsidR="00CE337C" w:rsidTr="00F76AE2">
        <w:tc>
          <w:tcPr>
            <w:tcW w:w="0" w:type="auto"/>
          </w:tcPr>
          <w:p w:rsidR="00CE337C" w:rsidRPr="00592922" w:rsidRDefault="00CE337C" w:rsidP="00F76AE2">
            <w:pPr>
              <w:pStyle w:val="TAL"/>
              <w:rPr>
                <w:sz w:val="16"/>
              </w:rPr>
            </w:pPr>
            <w:r>
              <w:rPr>
                <w:sz w:val="16"/>
              </w:rPr>
              <w:t>SAHIN, Yildirim</w:t>
            </w:r>
          </w:p>
        </w:tc>
        <w:tc>
          <w:tcPr>
            <w:tcW w:w="0" w:type="auto"/>
          </w:tcPr>
          <w:p w:rsidR="00CE337C" w:rsidRPr="00592922" w:rsidRDefault="00CE337C" w:rsidP="00F76AE2">
            <w:pPr>
              <w:pStyle w:val="TAL"/>
              <w:rPr>
                <w:sz w:val="16"/>
              </w:rPr>
            </w:pPr>
            <w:r>
              <w:rPr>
                <w:sz w:val="16"/>
              </w:rPr>
              <w:t>Charter Communications, Inc</w:t>
            </w:r>
          </w:p>
        </w:tc>
        <w:tc>
          <w:tcPr>
            <w:tcW w:w="0" w:type="auto"/>
          </w:tcPr>
          <w:p w:rsidR="00CE337C" w:rsidRPr="00592922" w:rsidRDefault="00CE337C" w:rsidP="00F76AE2">
            <w:pPr>
              <w:pStyle w:val="TAL"/>
              <w:rPr>
                <w:sz w:val="16"/>
              </w:rPr>
            </w:pPr>
            <w:r>
              <w:rPr>
                <w:sz w:val="16"/>
              </w:rPr>
              <w:t>3GPPMEMBER (ATIS)</w:t>
            </w:r>
          </w:p>
        </w:tc>
        <w:tc>
          <w:tcPr>
            <w:tcW w:w="0" w:type="auto"/>
          </w:tcPr>
          <w:p w:rsidR="00CE337C" w:rsidRPr="00592922" w:rsidRDefault="00CE337C" w:rsidP="00F76AE2">
            <w:pPr>
              <w:pStyle w:val="TAL"/>
              <w:rPr>
                <w:sz w:val="16"/>
              </w:rPr>
            </w:pPr>
            <w:r>
              <w:rPr>
                <w:sz w:val="16"/>
              </w:rPr>
              <w:t>yildirim dot sahin at charter dot com</w:t>
            </w:r>
          </w:p>
        </w:tc>
      </w:tr>
      <w:tr w:rsidR="00CE337C" w:rsidTr="00F76AE2">
        <w:tc>
          <w:tcPr>
            <w:tcW w:w="0" w:type="auto"/>
          </w:tcPr>
          <w:p w:rsidR="00CE337C" w:rsidRPr="00592922" w:rsidRDefault="00CE337C" w:rsidP="00F76AE2">
            <w:pPr>
              <w:pStyle w:val="TAL"/>
              <w:rPr>
                <w:sz w:val="16"/>
              </w:rPr>
            </w:pPr>
            <w:r>
              <w:rPr>
                <w:sz w:val="16"/>
              </w:rPr>
              <w:t>SCHMITT, Peter</w:t>
            </w:r>
          </w:p>
        </w:tc>
        <w:tc>
          <w:tcPr>
            <w:tcW w:w="0" w:type="auto"/>
          </w:tcPr>
          <w:p w:rsidR="00CE337C" w:rsidRPr="00592922" w:rsidRDefault="00CE337C" w:rsidP="00F76AE2">
            <w:pPr>
              <w:pStyle w:val="TAL"/>
              <w:rPr>
                <w:sz w:val="16"/>
              </w:rPr>
            </w:pPr>
            <w:r>
              <w:rPr>
                <w:sz w:val="16"/>
              </w:rPr>
              <w:t>Huawei Device Co., Ltd</w:t>
            </w:r>
          </w:p>
        </w:tc>
        <w:tc>
          <w:tcPr>
            <w:tcW w:w="0" w:type="auto"/>
          </w:tcPr>
          <w:p w:rsidR="00CE337C" w:rsidRPr="00592922" w:rsidRDefault="00CE337C" w:rsidP="00F76AE2">
            <w:pPr>
              <w:pStyle w:val="TAL"/>
              <w:rPr>
                <w:sz w:val="16"/>
              </w:rPr>
            </w:pPr>
            <w:r>
              <w:rPr>
                <w:sz w:val="16"/>
              </w:rPr>
              <w:t>3GPPMEMBER (CCSA)</w:t>
            </w:r>
          </w:p>
        </w:tc>
        <w:tc>
          <w:tcPr>
            <w:tcW w:w="0" w:type="auto"/>
          </w:tcPr>
          <w:p w:rsidR="00CE337C" w:rsidRPr="00592922" w:rsidRDefault="00CE337C" w:rsidP="00F76AE2">
            <w:pPr>
              <w:pStyle w:val="TAL"/>
              <w:rPr>
                <w:sz w:val="16"/>
              </w:rPr>
            </w:pPr>
            <w:r>
              <w:rPr>
                <w:sz w:val="16"/>
              </w:rPr>
              <w:t>peter dot schmitt at huawei dot com</w:t>
            </w:r>
          </w:p>
        </w:tc>
      </w:tr>
      <w:tr w:rsidR="00CE337C" w:rsidTr="00F76AE2">
        <w:tc>
          <w:tcPr>
            <w:tcW w:w="0" w:type="auto"/>
          </w:tcPr>
          <w:p w:rsidR="00CE337C" w:rsidRPr="00592922" w:rsidRDefault="00CE337C" w:rsidP="00F76AE2">
            <w:pPr>
              <w:pStyle w:val="TAL"/>
              <w:rPr>
                <w:sz w:val="16"/>
              </w:rPr>
            </w:pPr>
            <w:r>
              <w:rPr>
                <w:sz w:val="16"/>
              </w:rPr>
              <w:t>SEDLACEK, Ivo</w:t>
            </w:r>
          </w:p>
        </w:tc>
        <w:tc>
          <w:tcPr>
            <w:tcW w:w="0" w:type="auto"/>
          </w:tcPr>
          <w:p w:rsidR="00CE337C" w:rsidRPr="00592922" w:rsidRDefault="00CE337C" w:rsidP="00F76AE2">
            <w:pPr>
              <w:pStyle w:val="TAL"/>
              <w:rPr>
                <w:sz w:val="16"/>
              </w:rPr>
            </w:pPr>
            <w:r>
              <w:rPr>
                <w:sz w:val="16"/>
              </w:rPr>
              <w:t>Oy LM Ericsson AB</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ivo dot sedlacek at ericsson dot com</w:t>
            </w:r>
          </w:p>
        </w:tc>
      </w:tr>
      <w:tr w:rsidR="00CE337C" w:rsidTr="00F76AE2">
        <w:tc>
          <w:tcPr>
            <w:tcW w:w="0" w:type="auto"/>
          </w:tcPr>
          <w:p w:rsidR="00CE337C" w:rsidRPr="00592922" w:rsidRDefault="00CE337C" w:rsidP="00F76AE2">
            <w:pPr>
              <w:pStyle w:val="TAL"/>
              <w:rPr>
                <w:sz w:val="16"/>
              </w:rPr>
            </w:pPr>
            <w:r>
              <w:rPr>
                <w:sz w:val="16"/>
              </w:rPr>
              <w:t>SHAN, Changhong</w:t>
            </w:r>
          </w:p>
        </w:tc>
        <w:tc>
          <w:tcPr>
            <w:tcW w:w="0" w:type="auto"/>
          </w:tcPr>
          <w:p w:rsidR="00CE337C" w:rsidRPr="00592922" w:rsidRDefault="00CE337C" w:rsidP="00F76AE2">
            <w:pPr>
              <w:pStyle w:val="TAL"/>
              <w:rPr>
                <w:sz w:val="16"/>
              </w:rPr>
            </w:pPr>
            <w:r>
              <w:rPr>
                <w:sz w:val="16"/>
              </w:rPr>
              <w:t>Intel Deutschland GmbH</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chang dot hong dot shan at intel dot com</w:t>
            </w:r>
          </w:p>
        </w:tc>
      </w:tr>
      <w:tr w:rsidR="00CE337C" w:rsidTr="00F76AE2">
        <w:tc>
          <w:tcPr>
            <w:tcW w:w="0" w:type="auto"/>
          </w:tcPr>
          <w:p w:rsidR="00CE337C" w:rsidRPr="00592922" w:rsidRDefault="00CE337C" w:rsidP="00F76AE2">
            <w:pPr>
              <w:pStyle w:val="TAL"/>
              <w:rPr>
                <w:sz w:val="16"/>
              </w:rPr>
            </w:pPr>
            <w:r>
              <w:rPr>
                <w:sz w:val="16"/>
              </w:rPr>
              <w:t>SHEKHAR, Ravi</w:t>
            </w:r>
          </w:p>
        </w:tc>
        <w:tc>
          <w:tcPr>
            <w:tcW w:w="0" w:type="auto"/>
          </w:tcPr>
          <w:p w:rsidR="00CE337C" w:rsidRPr="00592922" w:rsidRDefault="00CE337C" w:rsidP="00F76AE2">
            <w:pPr>
              <w:pStyle w:val="TAL"/>
              <w:rPr>
                <w:sz w:val="16"/>
              </w:rPr>
            </w:pPr>
            <w:r>
              <w:rPr>
                <w:sz w:val="16"/>
              </w:rPr>
              <w:t>Cisco Systems</w:t>
            </w:r>
          </w:p>
        </w:tc>
        <w:tc>
          <w:tcPr>
            <w:tcW w:w="0" w:type="auto"/>
          </w:tcPr>
          <w:p w:rsidR="00CE337C" w:rsidRPr="00592922" w:rsidRDefault="00CE337C" w:rsidP="00F76AE2">
            <w:pPr>
              <w:pStyle w:val="TAL"/>
              <w:rPr>
                <w:sz w:val="16"/>
              </w:rPr>
            </w:pPr>
            <w:r>
              <w:rPr>
                <w:sz w:val="16"/>
              </w:rPr>
              <w:t>3GPPMEMBER (ATIS)</w:t>
            </w:r>
          </w:p>
        </w:tc>
        <w:tc>
          <w:tcPr>
            <w:tcW w:w="0" w:type="auto"/>
          </w:tcPr>
          <w:p w:rsidR="00CE337C" w:rsidRPr="00592922" w:rsidRDefault="00CE337C" w:rsidP="00F76AE2">
            <w:pPr>
              <w:pStyle w:val="TAL"/>
              <w:rPr>
                <w:sz w:val="16"/>
              </w:rPr>
            </w:pPr>
            <w:r>
              <w:rPr>
                <w:sz w:val="16"/>
              </w:rPr>
              <w:t>ravishek at cisco dot com</w:t>
            </w:r>
          </w:p>
        </w:tc>
      </w:tr>
      <w:tr w:rsidR="00CE337C" w:rsidTr="00F76AE2">
        <w:tc>
          <w:tcPr>
            <w:tcW w:w="0" w:type="auto"/>
          </w:tcPr>
          <w:p w:rsidR="00CE337C" w:rsidRPr="00592922" w:rsidRDefault="00CE337C" w:rsidP="00F76AE2">
            <w:pPr>
              <w:pStyle w:val="TAL"/>
              <w:rPr>
                <w:sz w:val="16"/>
              </w:rPr>
            </w:pPr>
            <w:r>
              <w:rPr>
                <w:sz w:val="16"/>
              </w:rPr>
              <w:t>SHI, Xiaoyan</w:t>
            </w:r>
          </w:p>
        </w:tc>
        <w:tc>
          <w:tcPr>
            <w:tcW w:w="0" w:type="auto"/>
          </w:tcPr>
          <w:p w:rsidR="00CE337C" w:rsidRPr="00592922" w:rsidRDefault="00CE337C" w:rsidP="00F76AE2">
            <w:pPr>
              <w:pStyle w:val="TAL"/>
              <w:rPr>
                <w:sz w:val="16"/>
              </w:rPr>
            </w:pPr>
            <w:r>
              <w:rPr>
                <w:sz w:val="16"/>
              </w:rPr>
              <w:t>InterDigital Germany GmbH</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xiaoyan dot shi at interdigital dot com</w:t>
            </w:r>
          </w:p>
        </w:tc>
      </w:tr>
      <w:tr w:rsidR="00CE337C" w:rsidTr="00F76AE2">
        <w:tc>
          <w:tcPr>
            <w:tcW w:w="0" w:type="auto"/>
          </w:tcPr>
          <w:p w:rsidR="00CE337C" w:rsidRPr="00592922" w:rsidRDefault="00CE337C" w:rsidP="00F76AE2">
            <w:pPr>
              <w:pStyle w:val="TAL"/>
              <w:rPr>
                <w:sz w:val="16"/>
              </w:rPr>
            </w:pPr>
            <w:r>
              <w:rPr>
                <w:sz w:val="16"/>
              </w:rPr>
              <w:t>SHU, Lin</w:t>
            </w:r>
          </w:p>
        </w:tc>
        <w:tc>
          <w:tcPr>
            <w:tcW w:w="0" w:type="auto"/>
          </w:tcPr>
          <w:p w:rsidR="00CE337C" w:rsidRPr="00592922" w:rsidRDefault="00CE337C" w:rsidP="00F76AE2">
            <w:pPr>
              <w:pStyle w:val="TAL"/>
              <w:rPr>
                <w:sz w:val="16"/>
              </w:rPr>
            </w:pPr>
            <w:r>
              <w:rPr>
                <w:sz w:val="16"/>
              </w:rPr>
              <w:t>HiSilicon Technologies Co. Ltd</w:t>
            </w:r>
          </w:p>
        </w:tc>
        <w:tc>
          <w:tcPr>
            <w:tcW w:w="0" w:type="auto"/>
          </w:tcPr>
          <w:p w:rsidR="00CE337C" w:rsidRPr="00592922" w:rsidRDefault="00CE337C" w:rsidP="00F76AE2">
            <w:pPr>
              <w:pStyle w:val="TAL"/>
              <w:rPr>
                <w:sz w:val="16"/>
              </w:rPr>
            </w:pPr>
            <w:r>
              <w:rPr>
                <w:sz w:val="16"/>
              </w:rPr>
              <w:t>3GPPMEMBER (CCSA)</w:t>
            </w:r>
          </w:p>
        </w:tc>
        <w:tc>
          <w:tcPr>
            <w:tcW w:w="0" w:type="auto"/>
          </w:tcPr>
          <w:p w:rsidR="00CE337C" w:rsidRPr="00592922" w:rsidRDefault="00CE337C" w:rsidP="00F76AE2">
            <w:pPr>
              <w:pStyle w:val="TAL"/>
              <w:rPr>
                <w:sz w:val="16"/>
              </w:rPr>
            </w:pPr>
            <w:r>
              <w:rPr>
                <w:sz w:val="16"/>
              </w:rPr>
              <w:t>shulin at huawei dot com</w:t>
            </w:r>
          </w:p>
        </w:tc>
      </w:tr>
      <w:tr w:rsidR="00CE337C" w:rsidTr="00F76AE2">
        <w:tc>
          <w:tcPr>
            <w:tcW w:w="0" w:type="auto"/>
          </w:tcPr>
          <w:p w:rsidR="00CE337C" w:rsidRPr="00592922" w:rsidRDefault="00CE337C" w:rsidP="00F76AE2">
            <w:pPr>
              <w:pStyle w:val="TAL"/>
              <w:rPr>
                <w:sz w:val="16"/>
              </w:rPr>
            </w:pPr>
            <w:r>
              <w:rPr>
                <w:sz w:val="16"/>
              </w:rPr>
              <w:t>SMITH, Brian</w:t>
            </w:r>
          </w:p>
        </w:tc>
        <w:tc>
          <w:tcPr>
            <w:tcW w:w="0" w:type="auto"/>
          </w:tcPr>
          <w:p w:rsidR="00CE337C" w:rsidRPr="00592922" w:rsidRDefault="00CE337C" w:rsidP="00F76AE2">
            <w:pPr>
              <w:pStyle w:val="TAL"/>
              <w:rPr>
                <w:sz w:val="16"/>
              </w:rPr>
            </w:pPr>
            <w:r>
              <w:rPr>
                <w:sz w:val="16"/>
              </w:rPr>
              <w:t>Bell Mobility</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b dot smith at bell dot ca</w:t>
            </w:r>
          </w:p>
        </w:tc>
      </w:tr>
      <w:tr w:rsidR="00CE337C" w:rsidTr="00F76AE2">
        <w:tc>
          <w:tcPr>
            <w:tcW w:w="0" w:type="auto"/>
          </w:tcPr>
          <w:p w:rsidR="00CE337C" w:rsidRPr="00592922" w:rsidRDefault="00CE337C" w:rsidP="00F76AE2">
            <w:pPr>
              <w:pStyle w:val="TAL"/>
              <w:rPr>
                <w:sz w:val="16"/>
              </w:rPr>
            </w:pPr>
            <w:r>
              <w:rPr>
                <w:sz w:val="16"/>
              </w:rPr>
              <w:t>SOLOWAY, Alan</w:t>
            </w:r>
          </w:p>
        </w:tc>
        <w:tc>
          <w:tcPr>
            <w:tcW w:w="0" w:type="auto"/>
          </w:tcPr>
          <w:p w:rsidR="00CE337C" w:rsidRPr="00592922" w:rsidRDefault="00CE337C" w:rsidP="00F76AE2">
            <w:pPr>
              <w:pStyle w:val="TAL"/>
              <w:rPr>
                <w:sz w:val="16"/>
              </w:rPr>
            </w:pPr>
            <w:r>
              <w:rPr>
                <w:sz w:val="16"/>
              </w:rPr>
              <w:t>Qualcomm UK Ltd</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asoloway at QTI dot QUALCOMM dot COM</w:t>
            </w:r>
          </w:p>
        </w:tc>
      </w:tr>
      <w:tr w:rsidR="00CE337C" w:rsidTr="00F76AE2">
        <w:tc>
          <w:tcPr>
            <w:tcW w:w="0" w:type="auto"/>
          </w:tcPr>
          <w:p w:rsidR="00CE337C" w:rsidRPr="00592922" w:rsidRDefault="00CE337C" w:rsidP="00F76AE2">
            <w:pPr>
              <w:pStyle w:val="TAL"/>
              <w:rPr>
                <w:sz w:val="16"/>
              </w:rPr>
            </w:pPr>
            <w:r>
              <w:rPr>
                <w:sz w:val="16"/>
              </w:rPr>
              <w:t>SON, Jungje</w:t>
            </w:r>
          </w:p>
        </w:tc>
        <w:tc>
          <w:tcPr>
            <w:tcW w:w="0" w:type="auto"/>
          </w:tcPr>
          <w:p w:rsidR="00CE337C" w:rsidRPr="00592922" w:rsidRDefault="00CE337C" w:rsidP="00F76AE2">
            <w:pPr>
              <w:pStyle w:val="TAL"/>
              <w:rPr>
                <w:sz w:val="16"/>
              </w:rPr>
            </w:pPr>
            <w:r>
              <w:rPr>
                <w:sz w:val="16"/>
              </w:rPr>
              <w:t>Samsung Electronics Benelux BV</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jungje dot son at samsung dot com</w:t>
            </w:r>
          </w:p>
        </w:tc>
      </w:tr>
      <w:tr w:rsidR="00CE337C" w:rsidTr="00F76AE2">
        <w:tc>
          <w:tcPr>
            <w:tcW w:w="0" w:type="auto"/>
          </w:tcPr>
          <w:p w:rsidR="00CE337C" w:rsidRPr="00592922" w:rsidRDefault="00CE337C" w:rsidP="00F76AE2">
            <w:pPr>
              <w:pStyle w:val="TAL"/>
              <w:rPr>
                <w:sz w:val="16"/>
              </w:rPr>
            </w:pPr>
            <w:r>
              <w:rPr>
                <w:sz w:val="16"/>
              </w:rPr>
              <w:t>SONG, Yue</w:t>
            </w:r>
          </w:p>
        </w:tc>
        <w:tc>
          <w:tcPr>
            <w:tcW w:w="0" w:type="auto"/>
          </w:tcPr>
          <w:p w:rsidR="00CE337C" w:rsidRPr="00592922" w:rsidRDefault="00CE337C" w:rsidP="00F76AE2">
            <w:pPr>
              <w:pStyle w:val="TAL"/>
              <w:rPr>
                <w:sz w:val="16"/>
              </w:rPr>
            </w:pPr>
            <w:r>
              <w:rPr>
                <w:sz w:val="16"/>
              </w:rPr>
              <w:t>China Mobile Com. Corporation</w:t>
            </w:r>
          </w:p>
        </w:tc>
        <w:tc>
          <w:tcPr>
            <w:tcW w:w="0" w:type="auto"/>
          </w:tcPr>
          <w:p w:rsidR="00CE337C" w:rsidRPr="00592922" w:rsidRDefault="00CE337C" w:rsidP="00F76AE2">
            <w:pPr>
              <w:pStyle w:val="TAL"/>
              <w:rPr>
                <w:sz w:val="16"/>
              </w:rPr>
            </w:pPr>
            <w:r>
              <w:rPr>
                <w:sz w:val="16"/>
              </w:rPr>
              <w:t>3GPPMEMBER (CCSA)</w:t>
            </w:r>
          </w:p>
        </w:tc>
        <w:tc>
          <w:tcPr>
            <w:tcW w:w="0" w:type="auto"/>
          </w:tcPr>
          <w:p w:rsidR="00CE337C" w:rsidRPr="00592922" w:rsidRDefault="00CE337C" w:rsidP="00F76AE2">
            <w:pPr>
              <w:pStyle w:val="TAL"/>
              <w:rPr>
                <w:sz w:val="16"/>
              </w:rPr>
            </w:pPr>
            <w:r>
              <w:rPr>
                <w:sz w:val="16"/>
              </w:rPr>
              <w:t>songyue at chinamobile dot com</w:t>
            </w:r>
          </w:p>
        </w:tc>
      </w:tr>
      <w:tr w:rsidR="00CE337C" w:rsidTr="00F76AE2">
        <w:tc>
          <w:tcPr>
            <w:tcW w:w="0" w:type="auto"/>
          </w:tcPr>
          <w:p w:rsidR="00CE337C" w:rsidRPr="00592922" w:rsidRDefault="00CE337C" w:rsidP="00F76AE2">
            <w:pPr>
              <w:pStyle w:val="TAL"/>
              <w:rPr>
                <w:sz w:val="16"/>
              </w:rPr>
            </w:pPr>
            <w:r>
              <w:rPr>
                <w:sz w:val="16"/>
              </w:rPr>
              <w:lastRenderedPageBreak/>
              <w:t>SPEICHER, Sebastian</w:t>
            </w:r>
          </w:p>
        </w:tc>
        <w:tc>
          <w:tcPr>
            <w:tcW w:w="0" w:type="auto"/>
          </w:tcPr>
          <w:p w:rsidR="00CE337C" w:rsidRPr="00592922" w:rsidRDefault="00CE337C" w:rsidP="00F76AE2">
            <w:pPr>
              <w:pStyle w:val="TAL"/>
              <w:rPr>
                <w:sz w:val="16"/>
              </w:rPr>
            </w:pPr>
            <w:r>
              <w:rPr>
                <w:sz w:val="16"/>
              </w:rPr>
              <w:t>Qualcomm India Pvt Ltd</w:t>
            </w:r>
          </w:p>
        </w:tc>
        <w:tc>
          <w:tcPr>
            <w:tcW w:w="0" w:type="auto"/>
          </w:tcPr>
          <w:p w:rsidR="00CE337C" w:rsidRPr="00592922" w:rsidRDefault="00CE337C" w:rsidP="00F76AE2">
            <w:pPr>
              <w:pStyle w:val="TAL"/>
              <w:rPr>
                <w:sz w:val="16"/>
              </w:rPr>
            </w:pPr>
            <w:r>
              <w:rPr>
                <w:sz w:val="16"/>
              </w:rPr>
              <w:t>3GPPMEMBER (TSDSI)</w:t>
            </w:r>
          </w:p>
        </w:tc>
        <w:tc>
          <w:tcPr>
            <w:tcW w:w="0" w:type="auto"/>
          </w:tcPr>
          <w:p w:rsidR="00CE337C" w:rsidRPr="00592922" w:rsidRDefault="00CE337C" w:rsidP="00F76AE2">
            <w:pPr>
              <w:pStyle w:val="TAL"/>
              <w:rPr>
                <w:sz w:val="16"/>
              </w:rPr>
            </w:pPr>
            <w:r>
              <w:rPr>
                <w:sz w:val="16"/>
              </w:rPr>
              <w:t>sspeiche at qti dot qualcomm dot com</w:t>
            </w:r>
          </w:p>
        </w:tc>
      </w:tr>
      <w:tr w:rsidR="00CE337C" w:rsidTr="00F76AE2">
        <w:tc>
          <w:tcPr>
            <w:tcW w:w="0" w:type="auto"/>
          </w:tcPr>
          <w:p w:rsidR="00CE337C" w:rsidRPr="00592922" w:rsidRDefault="00CE337C" w:rsidP="00F76AE2">
            <w:pPr>
              <w:pStyle w:val="TAL"/>
              <w:rPr>
                <w:sz w:val="16"/>
              </w:rPr>
            </w:pPr>
            <w:r>
              <w:rPr>
                <w:sz w:val="16"/>
              </w:rPr>
              <w:t>SRIVASTAVA, Vimal</w:t>
            </w:r>
          </w:p>
        </w:tc>
        <w:tc>
          <w:tcPr>
            <w:tcW w:w="0" w:type="auto"/>
          </w:tcPr>
          <w:p w:rsidR="00CE337C" w:rsidRPr="00592922" w:rsidRDefault="00CE337C" w:rsidP="00F76AE2">
            <w:pPr>
              <w:pStyle w:val="TAL"/>
              <w:rPr>
                <w:sz w:val="16"/>
              </w:rPr>
            </w:pPr>
            <w:r>
              <w:rPr>
                <w:sz w:val="16"/>
              </w:rPr>
              <w:t>Cisco Systems Belgium</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vimsriva at cisco dot com</w:t>
            </w:r>
          </w:p>
        </w:tc>
      </w:tr>
      <w:tr w:rsidR="00CE337C" w:rsidTr="00F76AE2">
        <w:tc>
          <w:tcPr>
            <w:tcW w:w="0" w:type="auto"/>
          </w:tcPr>
          <w:p w:rsidR="00CE337C" w:rsidRPr="00592922" w:rsidRDefault="00CE337C" w:rsidP="00F76AE2">
            <w:pPr>
              <w:pStyle w:val="TAL"/>
              <w:rPr>
                <w:sz w:val="16"/>
              </w:rPr>
            </w:pPr>
            <w:r>
              <w:rPr>
                <w:sz w:val="16"/>
              </w:rPr>
              <w:t>STARSINIC, Michael</w:t>
            </w:r>
          </w:p>
        </w:tc>
        <w:tc>
          <w:tcPr>
            <w:tcW w:w="0" w:type="auto"/>
          </w:tcPr>
          <w:p w:rsidR="00CE337C" w:rsidRPr="00592922" w:rsidRDefault="00CE337C" w:rsidP="00F76AE2">
            <w:pPr>
              <w:pStyle w:val="TAL"/>
              <w:rPr>
                <w:sz w:val="16"/>
              </w:rPr>
            </w:pPr>
            <w:r>
              <w:rPr>
                <w:sz w:val="16"/>
              </w:rPr>
              <w:t>Convida Wireless</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Starsinic dot Michael at ConvidaWireless dot com</w:t>
            </w:r>
          </w:p>
        </w:tc>
      </w:tr>
      <w:tr w:rsidR="00CE337C" w:rsidTr="00F76AE2">
        <w:tc>
          <w:tcPr>
            <w:tcW w:w="0" w:type="auto"/>
          </w:tcPr>
          <w:p w:rsidR="00CE337C" w:rsidRPr="00592922" w:rsidRDefault="00CE337C" w:rsidP="00F76AE2">
            <w:pPr>
              <w:pStyle w:val="TAL"/>
              <w:rPr>
                <w:sz w:val="16"/>
              </w:rPr>
            </w:pPr>
            <w:r>
              <w:rPr>
                <w:sz w:val="16"/>
              </w:rPr>
              <w:t>STEFANO, Faccin</w:t>
            </w:r>
          </w:p>
        </w:tc>
        <w:tc>
          <w:tcPr>
            <w:tcW w:w="0" w:type="auto"/>
          </w:tcPr>
          <w:p w:rsidR="00CE337C" w:rsidRPr="00592922" w:rsidRDefault="00CE337C" w:rsidP="00F76AE2">
            <w:pPr>
              <w:pStyle w:val="TAL"/>
              <w:rPr>
                <w:sz w:val="16"/>
              </w:rPr>
            </w:pPr>
            <w:r>
              <w:rPr>
                <w:sz w:val="16"/>
              </w:rPr>
              <w:t>Qualcomm Austria RFFE GmbH</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sfaccin at qti dot qualcomm dot com</w:t>
            </w:r>
          </w:p>
        </w:tc>
      </w:tr>
      <w:tr w:rsidR="00CE337C" w:rsidTr="00F76AE2">
        <w:tc>
          <w:tcPr>
            <w:tcW w:w="0" w:type="auto"/>
          </w:tcPr>
          <w:p w:rsidR="00CE337C" w:rsidRPr="00592922" w:rsidRDefault="00CE337C" w:rsidP="00F76AE2">
            <w:pPr>
              <w:pStyle w:val="TAL"/>
              <w:rPr>
                <w:sz w:val="16"/>
              </w:rPr>
            </w:pPr>
            <w:r>
              <w:rPr>
                <w:sz w:val="16"/>
              </w:rPr>
              <w:t>STOJANOVSKI, Saso</w:t>
            </w:r>
          </w:p>
        </w:tc>
        <w:tc>
          <w:tcPr>
            <w:tcW w:w="0" w:type="auto"/>
          </w:tcPr>
          <w:p w:rsidR="00CE337C" w:rsidRPr="00592922" w:rsidRDefault="00CE337C" w:rsidP="00F76AE2">
            <w:pPr>
              <w:pStyle w:val="TAL"/>
              <w:rPr>
                <w:sz w:val="16"/>
              </w:rPr>
            </w:pPr>
            <w:r>
              <w:rPr>
                <w:sz w:val="16"/>
              </w:rPr>
              <w:t>Intel Mobile Denmark</w:t>
            </w:r>
          </w:p>
        </w:tc>
        <w:tc>
          <w:tcPr>
            <w:tcW w:w="0" w:type="auto"/>
          </w:tcPr>
          <w:p w:rsidR="00CE337C" w:rsidRPr="00592922" w:rsidRDefault="00CE337C" w:rsidP="00F76AE2">
            <w:pPr>
              <w:pStyle w:val="TAL"/>
              <w:rPr>
                <w:sz w:val="16"/>
              </w:rPr>
            </w:pPr>
            <w:r>
              <w:rPr>
                <w:sz w:val="16"/>
              </w:rPr>
              <w:t>3GPPWITHDRAW (ETSI)</w:t>
            </w:r>
          </w:p>
        </w:tc>
        <w:tc>
          <w:tcPr>
            <w:tcW w:w="0" w:type="auto"/>
          </w:tcPr>
          <w:p w:rsidR="00CE337C" w:rsidRPr="00592922" w:rsidRDefault="00CE337C" w:rsidP="00F76AE2">
            <w:pPr>
              <w:pStyle w:val="TAL"/>
              <w:rPr>
                <w:sz w:val="16"/>
              </w:rPr>
            </w:pPr>
            <w:r>
              <w:rPr>
                <w:sz w:val="16"/>
              </w:rPr>
              <w:t>saso dot stojanovski at intel dot com</w:t>
            </w:r>
          </w:p>
        </w:tc>
      </w:tr>
      <w:tr w:rsidR="00CE337C" w:rsidTr="00F76AE2">
        <w:tc>
          <w:tcPr>
            <w:tcW w:w="0" w:type="auto"/>
          </w:tcPr>
          <w:p w:rsidR="00CE337C" w:rsidRPr="00592922" w:rsidRDefault="00CE337C" w:rsidP="00F76AE2">
            <w:pPr>
              <w:pStyle w:val="TAL"/>
              <w:rPr>
                <w:sz w:val="16"/>
              </w:rPr>
            </w:pPr>
            <w:r>
              <w:rPr>
                <w:sz w:val="16"/>
              </w:rPr>
              <w:t>SUH, Kyungjoo Grace</w:t>
            </w:r>
          </w:p>
        </w:tc>
        <w:tc>
          <w:tcPr>
            <w:tcW w:w="0" w:type="auto"/>
          </w:tcPr>
          <w:p w:rsidR="00CE337C" w:rsidRPr="00592922" w:rsidRDefault="00CE337C" w:rsidP="00F76AE2">
            <w:pPr>
              <w:pStyle w:val="TAL"/>
              <w:rPr>
                <w:sz w:val="16"/>
              </w:rPr>
            </w:pPr>
            <w:r>
              <w:rPr>
                <w:sz w:val="16"/>
              </w:rPr>
              <w:t>Samsung Electronics GmbH</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joo dot suh at samsung dot com</w:t>
            </w:r>
          </w:p>
        </w:tc>
      </w:tr>
      <w:tr w:rsidR="00CE337C" w:rsidTr="00F76AE2">
        <w:tc>
          <w:tcPr>
            <w:tcW w:w="0" w:type="auto"/>
          </w:tcPr>
          <w:p w:rsidR="00CE337C" w:rsidRPr="00592922" w:rsidRDefault="00CE337C" w:rsidP="00F76AE2">
            <w:pPr>
              <w:pStyle w:val="TAL"/>
              <w:rPr>
                <w:sz w:val="16"/>
              </w:rPr>
            </w:pPr>
            <w:r>
              <w:rPr>
                <w:sz w:val="16"/>
              </w:rPr>
              <w:t>SUN, Tao</w:t>
            </w:r>
          </w:p>
        </w:tc>
        <w:tc>
          <w:tcPr>
            <w:tcW w:w="0" w:type="auto"/>
          </w:tcPr>
          <w:p w:rsidR="00CE337C" w:rsidRPr="00592922" w:rsidRDefault="00CE337C" w:rsidP="00F76AE2">
            <w:pPr>
              <w:pStyle w:val="TAL"/>
              <w:rPr>
                <w:sz w:val="16"/>
              </w:rPr>
            </w:pPr>
            <w:r>
              <w:rPr>
                <w:sz w:val="16"/>
              </w:rPr>
              <w:t>China Mobile M2M Company Ltd.</w:t>
            </w:r>
          </w:p>
        </w:tc>
        <w:tc>
          <w:tcPr>
            <w:tcW w:w="0" w:type="auto"/>
          </w:tcPr>
          <w:p w:rsidR="00CE337C" w:rsidRPr="00592922" w:rsidRDefault="00CE337C" w:rsidP="00F76AE2">
            <w:pPr>
              <w:pStyle w:val="TAL"/>
              <w:rPr>
                <w:sz w:val="16"/>
              </w:rPr>
            </w:pPr>
            <w:r>
              <w:rPr>
                <w:sz w:val="16"/>
              </w:rPr>
              <w:t>3GPPMEMBER (CCSA)</w:t>
            </w:r>
          </w:p>
        </w:tc>
        <w:tc>
          <w:tcPr>
            <w:tcW w:w="0" w:type="auto"/>
          </w:tcPr>
          <w:p w:rsidR="00CE337C" w:rsidRPr="00592922" w:rsidRDefault="00CE337C" w:rsidP="00F76AE2">
            <w:pPr>
              <w:pStyle w:val="TAL"/>
              <w:rPr>
                <w:sz w:val="16"/>
              </w:rPr>
            </w:pPr>
            <w:r>
              <w:rPr>
                <w:sz w:val="16"/>
              </w:rPr>
              <w:t>suntao at chinamobile dot com</w:t>
            </w:r>
          </w:p>
        </w:tc>
      </w:tr>
      <w:tr w:rsidR="00CE337C" w:rsidTr="00F76AE2">
        <w:tc>
          <w:tcPr>
            <w:tcW w:w="0" w:type="auto"/>
          </w:tcPr>
          <w:p w:rsidR="00CE337C" w:rsidRPr="00592922" w:rsidRDefault="00CE337C" w:rsidP="00F76AE2">
            <w:pPr>
              <w:pStyle w:val="TAL"/>
              <w:rPr>
                <w:sz w:val="16"/>
              </w:rPr>
            </w:pPr>
            <w:r>
              <w:rPr>
                <w:sz w:val="16"/>
              </w:rPr>
              <w:t>SUZUKI, Naoaki</w:t>
            </w:r>
          </w:p>
        </w:tc>
        <w:tc>
          <w:tcPr>
            <w:tcW w:w="0" w:type="auto"/>
          </w:tcPr>
          <w:p w:rsidR="00CE337C" w:rsidRPr="00592922" w:rsidRDefault="00CE337C" w:rsidP="00F76AE2">
            <w:pPr>
              <w:pStyle w:val="TAL"/>
              <w:rPr>
                <w:sz w:val="16"/>
              </w:rPr>
            </w:pPr>
            <w:r>
              <w:rPr>
                <w:sz w:val="16"/>
              </w:rPr>
              <w:t>NEC Corporation</w:t>
            </w:r>
          </w:p>
        </w:tc>
        <w:tc>
          <w:tcPr>
            <w:tcW w:w="0" w:type="auto"/>
          </w:tcPr>
          <w:p w:rsidR="00CE337C" w:rsidRPr="00592922" w:rsidRDefault="00CE337C" w:rsidP="00F76AE2">
            <w:pPr>
              <w:pStyle w:val="TAL"/>
              <w:rPr>
                <w:sz w:val="16"/>
              </w:rPr>
            </w:pPr>
            <w:r>
              <w:rPr>
                <w:sz w:val="16"/>
              </w:rPr>
              <w:t>3GPPMEMBER (ARIB)</w:t>
            </w:r>
          </w:p>
        </w:tc>
        <w:tc>
          <w:tcPr>
            <w:tcW w:w="0" w:type="auto"/>
          </w:tcPr>
          <w:p w:rsidR="00CE337C" w:rsidRPr="00592922" w:rsidRDefault="00CE337C" w:rsidP="00F76AE2">
            <w:pPr>
              <w:pStyle w:val="TAL"/>
              <w:rPr>
                <w:sz w:val="16"/>
              </w:rPr>
            </w:pPr>
            <w:r>
              <w:rPr>
                <w:sz w:val="16"/>
              </w:rPr>
              <w:t>n-suzuki at en dot jp dot nec dot com</w:t>
            </w:r>
          </w:p>
        </w:tc>
      </w:tr>
      <w:tr w:rsidR="00CE337C" w:rsidTr="00F76AE2">
        <w:tc>
          <w:tcPr>
            <w:tcW w:w="0" w:type="auto"/>
          </w:tcPr>
          <w:p w:rsidR="00CE337C" w:rsidRPr="00592922" w:rsidRDefault="00CE337C" w:rsidP="00F76AE2">
            <w:pPr>
              <w:pStyle w:val="TAL"/>
              <w:rPr>
                <w:sz w:val="16"/>
              </w:rPr>
            </w:pPr>
            <w:r>
              <w:rPr>
                <w:sz w:val="16"/>
              </w:rPr>
              <w:t>TAKEDA, Shinya</w:t>
            </w:r>
          </w:p>
        </w:tc>
        <w:tc>
          <w:tcPr>
            <w:tcW w:w="0" w:type="auto"/>
          </w:tcPr>
          <w:p w:rsidR="00CE337C" w:rsidRPr="00592922" w:rsidRDefault="00CE337C" w:rsidP="00F76AE2">
            <w:pPr>
              <w:pStyle w:val="TAL"/>
              <w:rPr>
                <w:sz w:val="16"/>
              </w:rPr>
            </w:pPr>
            <w:r>
              <w:rPr>
                <w:sz w:val="16"/>
              </w:rPr>
              <w:t>NTT DOCOMO INC.</w:t>
            </w:r>
          </w:p>
        </w:tc>
        <w:tc>
          <w:tcPr>
            <w:tcW w:w="0" w:type="auto"/>
          </w:tcPr>
          <w:p w:rsidR="00CE337C" w:rsidRPr="00592922" w:rsidRDefault="00CE337C" w:rsidP="00F76AE2">
            <w:pPr>
              <w:pStyle w:val="TAL"/>
              <w:rPr>
                <w:sz w:val="16"/>
              </w:rPr>
            </w:pPr>
            <w:r>
              <w:rPr>
                <w:sz w:val="16"/>
              </w:rPr>
              <w:t>3GPPMEMBER (TTC)</w:t>
            </w:r>
          </w:p>
        </w:tc>
        <w:tc>
          <w:tcPr>
            <w:tcW w:w="0" w:type="auto"/>
          </w:tcPr>
          <w:p w:rsidR="00CE337C" w:rsidRPr="00592922" w:rsidRDefault="00CE337C" w:rsidP="00F76AE2">
            <w:pPr>
              <w:pStyle w:val="TAL"/>
              <w:rPr>
                <w:sz w:val="16"/>
              </w:rPr>
            </w:pPr>
            <w:r>
              <w:rPr>
                <w:sz w:val="16"/>
              </w:rPr>
              <w:t>takedashiny at nttdocomo dot com</w:t>
            </w:r>
          </w:p>
        </w:tc>
      </w:tr>
      <w:tr w:rsidR="00CE337C" w:rsidTr="00F76AE2">
        <w:tc>
          <w:tcPr>
            <w:tcW w:w="0" w:type="auto"/>
          </w:tcPr>
          <w:p w:rsidR="00CE337C" w:rsidRPr="00592922" w:rsidRDefault="00CE337C" w:rsidP="00F76AE2">
            <w:pPr>
              <w:pStyle w:val="TAL"/>
              <w:rPr>
                <w:sz w:val="16"/>
              </w:rPr>
            </w:pPr>
            <w:r>
              <w:rPr>
                <w:sz w:val="16"/>
              </w:rPr>
              <w:t>TAMURA, Toshiyuki</w:t>
            </w:r>
          </w:p>
        </w:tc>
        <w:tc>
          <w:tcPr>
            <w:tcW w:w="0" w:type="auto"/>
          </w:tcPr>
          <w:p w:rsidR="00CE337C" w:rsidRPr="00592922" w:rsidRDefault="00CE337C" w:rsidP="00F76AE2">
            <w:pPr>
              <w:pStyle w:val="TAL"/>
              <w:rPr>
                <w:sz w:val="16"/>
              </w:rPr>
            </w:pPr>
            <w:r>
              <w:rPr>
                <w:sz w:val="16"/>
              </w:rPr>
              <w:t>NEC Corporation</w:t>
            </w:r>
          </w:p>
        </w:tc>
        <w:tc>
          <w:tcPr>
            <w:tcW w:w="0" w:type="auto"/>
          </w:tcPr>
          <w:p w:rsidR="00CE337C" w:rsidRPr="00592922" w:rsidRDefault="00CE337C" w:rsidP="00F76AE2">
            <w:pPr>
              <w:pStyle w:val="TAL"/>
              <w:rPr>
                <w:sz w:val="16"/>
              </w:rPr>
            </w:pPr>
            <w:r>
              <w:rPr>
                <w:sz w:val="16"/>
              </w:rPr>
              <w:t>3GPPMEMBER (TTC)</w:t>
            </w:r>
          </w:p>
        </w:tc>
        <w:tc>
          <w:tcPr>
            <w:tcW w:w="0" w:type="auto"/>
          </w:tcPr>
          <w:p w:rsidR="00CE337C" w:rsidRPr="00592922" w:rsidRDefault="00CE337C" w:rsidP="00F76AE2">
            <w:pPr>
              <w:pStyle w:val="TAL"/>
              <w:rPr>
                <w:sz w:val="16"/>
              </w:rPr>
            </w:pPr>
            <w:r>
              <w:rPr>
                <w:sz w:val="16"/>
              </w:rPr>
              <w:t>tamurato at aj dot jp dot nec dot com</w:t>
            </w:r>
          </w:p>
        </w:tc>
      </w:tr>
      <w:tr w:rsidR="00CE337C" w:rsidTr="00F76AE2">
        <w:tc>
          <w:tcPr>
            <w:tcW w:w="0" w:type="auto"/>
          </w:tcPr>
          <w:p w:rsidR="00CE337C" w:rsidRPr="00592922" w:rsidRDefault="00CE337C" w:rsidP="00F76AE2">
            <w:pPr>
              <w:pStyle w:val="TAL"/>
              <w:rPr>
                <w:sz w:val="16"/>
              </w:rPr>
            </w:pPr>
            <w:r>
              <w:rPr>
                <w:sz w:val="16"/>
              </w:rPr>
              <w:t>TANG, Tingfang</w:t>
            </w:r>
          </w:p>
        </w:tc>
        <w:tc>
          <w:tcPr>
            <w:tcW w:w="0" w:type="auto"/>
          </w:tcPr>
          <w:p w:rsidR="00CE337C" w:rsidRPr="00592922" w:rsidRDefault="00CE337C" w:rsidP="00F76AE2">
            <w:pPr>
              <w:pStyle w:val="TAL"/>
              <w:rPr>
                <w:sz w:val="16"/>
              </w:rPr>
            </w:pPr>
            <w:r>
              <w:rPr>
                <w:sz w:val="16"/>
              </w:rPr>
              <w:t>CATT</w:t>
            </w:r>
          </w:p>
        </w:tc>
        <w:tc>
          <w:tcPr>
            <w:tcW w:w="0" w:type="auto"/>
          </w:tcPr>
          <w:p w:rsidR="00CE337C" w:rsidRPr="00592922" w:rsidRDefault="00CE337C" w:rsidP="00F76AE2">
            <w:pPr>
              <w:pStyle w:val="TAL"/>
              <w:rPr>
                <w:sz w:val="16"/>
              </w:rPr>
            </w:pPr>
            <w:r>
              <w:rPr>
                <w:sz w:val="16"/>
              </w:rPr>
              <w:t>3GPPMEMBER (CCSA)</w:t>
            </w:r>
          </w:p>
        </w:tc>
        <w:tc>
          <w:tcPr>
            <w:tcW w:w="0" w:type="auto"/>
          </w:tcPr>
          <w:p w:rsidR="00CE337C" w:rsidRPr="00592922" w:rsidRDefault="00CE337C" w:rsidP="00F76AE2">
            <w:pPr>
              <w:pStyle w:val="TAL"/>
              <w:rPr>
                <w:sz w:val="16"/>
              </w:rPr>
            </w:pPr>
            <w:r>
              <w:rPr>
                <w:sz w:val="16"/>
              </w:rPr>
              <w:t>tangtingfang at catt dot cn</w:t>
            </w:r>
          </w:p>
        </w:tc>
      </w:tr>
      <w:tr w:rsidR="00CE337C" w:rsidTr="00F76AE2">
        <w:tc>
          <w:tcPr>
            <w:tcW w:w="0" w:type="auto"/>
          </w:tcPr>
          <w:p w:rsidR="00CE337C" w:rsidRPr="00592922" w:rsidRDefault="00CE337C" w:rsidP="00F76AE2">
            <w:pPr>
              <w:pStyle w:val="TAL"/>
              <w:rPr>
                <w:sz w:val="16"/>
              </w:rPr>
            </w:pPr>
            <w:r>
              <w:rPr>
                <w:sz w:val="16"/>
              </w:rPr>
              <w:t>TIWARI, Kundan</w:t>
            </w:r>
          </w:p>
        </w:tc>
        <w:tc>
          <w:tcPr>
            <w:tcW w:w="0" w:type="auto"/>
          </w:tcPr>
          <w:p w:rsidR="00CE337C" w:rsidRPr="00592922" w:rsidRDefault="00CE337C" w:rsidP="00F76AE2">
            <w:pPr>
              <w:pStyle w:val="TAL"/>
              <w:rPr>
                <w:sz w:val="16"/>
              </w:rPr>
            </w:pPr>
            <w:r>
              <w:rPr>
                <w:sz w:val="16"/>
              </w:rPr>
              <w:t>NEC Corporation</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kundan dot tiwari at india dot nec dot com</w:t>
            </w:r>
          </w:p>
        </w:tc>
      </w:tr>
      <w:tr w:rsidR="00CE337C" w:rsidTr="00F76AE2">
        <w:tc>
          <w:tcPr>
            <w:tcW w:w="0" w:type="auto"/>
          </w:tcPr>
          <w:p w:rsidR="00CE337C" w:rsidRPr="00592922" w:rsidRDefault="00CE337C" w:rsidP="00F76AE2">
            <w:pPr>
              <w:pStyle w:val="TAL"/>
              <w:rPr>
                <w:sz w:val="16"/>
              </w:rPr>
            </w:pPr>
            <w:r>
              <w:rPr>
                <w:sz w:val="16"/>
              </w:rPr>
              <w:t>TRAN, Khiem</w:t>
            </w:r>
          </w:p>
        </w:tc>
        <w:tc>
          <w:tcPr>
            <w:tcW w:w="0" w:type="auto"/>
          </w:tcPr>
          <w:p w:rsidR="00CE337C" w:rsidRPr="00592922" w:rsidRDefault="00CE337C" w:rsidP="00F76AE2">
            <w:pPr>
              <w:pStyle w:val="TAL"/>
              <w:rPr>
                <w:sz w:val="16"/>
              </w:rPr>
            </w:pPr>
            <w:r>
              <w:rPr>
                <w:sz w:val="16"/>
              </w:rPr>
              <w:t>Comtech Telecommunications Cor</w:t>
            </w:r>
          </w:p>
        </w:tc>
        <w:tc>
          <w:tcPr>
            <w:tcW w:w="0" w:type="auto"/>
          </w:tcPr>
          <w:p w:rsidR="00CE337C" w:rsidRPr="00592922" w:rsidRDefault="00CE337C" w:rsidP="00F76AE2">
            <w:pPr>
              <w:pStyle w:val="TAL"/>
              <w:rPr>
                <w:sz w:val="16"/>
              </w:rPr>
            </w:pPr>
            <w:r>
              <w:rPr>
                <w:sz w:val="16"/>
              </w:rPr>
              <w:t>3GPPMEMBER (ATIS)</w:t>
            </w:r>
          </w:p>
        </w:tc>
        <w:tc>
          <w:tcPr>
            <w:tcW w:w="0" w:type="auto"/>
          </w:tcPr>
          <w:p w:rsidR="00CE337C" w:rsidRPr="00592922" w:rsidRDefault="00CE337C" w:rsidP="00F76AE2">
            <w:pPr>
              <w:pStyle w:val="TAL"/>
              <w:rPr>
                <w:sz w:val="16"/>
              </w:rPr>
            </w:pPr>
            <w:r>
              <w:rPr>
                <w:sz w:val="16"/>
              </w:rPr>
              <w:t>khitran at telecomsys dot com</w:t>
            </w:r>
          </w:p>
        </w:tc>
      </w:tr>
      <w:tr w:rsidR="00CE337C" w:rsidTr="00F76AE2">
        <w:tc>
          <w:tcPr>
            <w:tcW w:w="0" w:type="auto"/>
          </w:tcPr>
          <w:p w:rsidR="00CE337C" w:rsidRPr="00592922" w:rsidRDefault="00CE337C" w:rsidP="00F76AE2">
            <w:pPr>
              <w:pStyle w:val="TAL"/>
              <w:rPr>
                <w:sz w:val="16"/>
              </w:rPr>
            </w:pPr>
            <w:r>
              <w:rPr>
                <w:sz w:val="16"/>
              </w:rPr>
              <w:t>TSANG, Yolanda</w:t>
            </w:r>
          </w:p>
        </w:tc>
        <w:tc>
          <w:tcPr>
            <w:tcW w:w="0" w:type="auto"/>
          </w:tcPr>
          <w:p w:rsidR="00CE337C" w:rsidRPr="00592922" w:rsidRDefault="00CE337C" w:rsidP="00F76AE2">
            <w:pPr>
              <w:pStyle w:val="TAL"/>
              <w:rPr>
                <w:sz w:val="16"/>
              </w:rPr>
            </w:pPr>
            <w:r>
              <w:rPr>
                <w:sz w:val="16"/>
              </w:rPr>
              <w:t>ASTRI</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yolandatsang at astri dot org</w:t>
            </w:r>
          </w:p>
        </w:tc>
      </w:tr>
      <w:tr w:rsidR="00CE337C" w:rsidTr="00F76AE2">
        <w:tc>
          <w:tcPr>
            <w:tcW w:w="0" w:type="auto"/>
          </w:tcPr>
          <w:p w:rsidR="00CE337C" w:rsidRPr="00592922" w:rsidRDefault="00CE337C" w:rsidP="00F76AE2">
            <w:pPr>
              <w:pStyle w:val="TAL"/>
              <w:rPr>
                <w:sz w:val="16"/>
              </w:rPr>
            </w:pPr>
            <w:r>
              <w:rPr>
                <w:sz w:val="16"/>
              </w:rPr>
              <w:t>USUI, Takeshi</w:t>
            </w:r>
          </w:p>
        </w:tc>
        <w:tc>
          <w:tcPr>
            <w:tcW w:w="0" w:type="auto"/>
          </w:tcPr>
          <w:p w:rsidR="00CE337C" w:rsidRPr="00592922" w:rsidRDefault="00CE337C" w:rsidP="00F76AE2">
            <w:pPr>
              <w:pStyle w:val="TAL"/>
              <w:rPr>
                <w:sz w:val="16"/>
              </w:rPr>
            </w:pPr>
            <w:r>
              <w:rPr>
                <w:sz w:val="16"/>
              </w:rPr>
              <w:t>KDDI Corporation</w:t>
            </w:r>
          </w:p>
        </w:tc>
        <w:tc>
          <w:tcPr>
            <w:tcW w:w="0" w:type="auto"/>
          </w:tcPr>
          <w:p w:rsidR="00CE337C" w:rsidRPr="00592922" w:rsidRDefault="00CE337C" w:rsidP="00F76AE2">
            <w:pPr>
              <w:pStyle w:val="TAL"/>
              <w:rPr>
                <w:sz w:val="16"/>
              </w:rPr>
            </w:pPr>
            <w:r>
              <w:rPr>
                <w:sz w:val="16"/>
              </w:rPr>
              <w:t>3GPPMEMBER (ARIB)</w:t>
            </w:r>
          </w:p>
        </w:tc>
        <w:tc>
          <w:tcPr>
            <w:tcW w:w="0" w:type="auto"/>
          </w:tcPr>
          <w:p w:rsidR="00CE337C" w:rsidRPr="00592922" w:rsidRDefault="00CE337C" w:rsidP="00F76AE2">
            <w:pPr>
              <w:pStyle w:val="TAL"/>
              <w:rPr>
                <w:sz w:val="16"/>
              </w:rPr>
            </w:pPr>
            <w:r>
              <w:rPr>
                <w:sz w:val="16"/>
              </w:rPr>
              <w:t>ta-usui at kddi-research dot jp</w:t>
            </w:r>
          </w:p>
        </w:tc>
      </w:tr>
      <w:tr w:rsidR="00CE337C" w:rsidTr="00F76AE2">
        <w:tc>
          <w:tcPr>
            <w:tcW w:w="0" w:type="auto"/>
          </w:tcPr>
          <w:p w:rsidR="00CE337C" w:rsidRPr="00592922" w:rsidRDefault="00CE337C" w:rsidP="00F76AE2">
            <w:pPr>
              <w:pStyle w:val="TAL"/>
              <w:rPr>
                <w:sz w:val="16"/>
              </w:rPr>
            </w:pPr>
            <w:r>
              <w:rPr>
                <w:sz w:val="16"/>
              </w:rPr>
              <w:t>VIRK, Amandeep</w:t>
            </w:r>
          </w:p>
        </w:tc>
        <w:tc>
          <w:tcPr>
            <w:tcW w:w="0" w:type="auto"/>
          </w:tcPr>
          <w:p w:rsidR="00CE337C" w:rsidRPr="00592922" w:rsidRDefault="00CE337C" w:rsidP="00F76AE2">
            <w:pPr>
              <w:pStyle w:val="TAL"/>
              <w:rPr>
                <w:sz w:val="16"/>
              </w:rPr>
            </w:pPr>
            <w:r>
              <w:rPr>
                <w:sz w:val="16"/>
              </w:rPr>
              <w:t>Qualcomm Finland RFFE Oy</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avirk at qti dot qualcomm dot com</w:t>
            </w:r>
          </w:p>
        </w:tc>
      </w:tr>
      <w:tr w:rsidR="00CE337C" w:rsidTr="00F76AE2">
        <w:tc>
          <w:tcPr>
            <w:tcW w:w="0" w:type="auto"/>
          </w:tcPr>
          <w:p w:rsidR="00CE337C" w:rsidRPr="00592922" w:rsidRDefault="00CE337C" w:rsidP="00F76AE2">
            <w:pPr>
              <w:pStyle w:val="TAL"/>
              <w:rPr>
                <w:sz w:val="16"/>
              </w:rPr>
            </w:pPr>
            <w:r>
              <w:rPr>
                <w:sz w:val="16"/>
              </w:rPr>
              <w:t>WANG, Dan</w:t>
            </w:r>
          </w:p>
        </w:tc>
        <w:tc>
          <w:tcPr>
            <w:tcW w:w="0" w:type="auto"/>
          </w:tcPr>
          <w:p w:rsidR="00CE337C" w:rsidRPr="00592922" w:rsidRDefault="00CE337C" w:rsidP="00F76AE2">
            <w:pPr>
              <w:pStyle w:val="TAL"/>
              <w:rPr>
                <w:sz w:val="16"/>
              </w:rPr>
            </w:pPr>
            <w:r>
              <w:rPr>
                <w:sz w:val="16"/>
              </w:rPr>
              <w:t>China Mobile (Hangzhou) Inf.</w:t>
            </w:r>
          </w:p>
        </w:tc>
        <w:tc>
          <w:tcPr>
            <w:tcW w:w="0" w:type="auto"/>
          </w:tcPr>
          <w:p w:rsidR="00CE337C" w:rsidRPr="00592922" w:rsidRDefault="00CE337C" w:rsidP="00F76AE2">
            <w:pPr>
              <w:pStyle w:val="TAL"/>
              <w:rPr>
                <w:sz w:val="16"/>
              </w:rPr>
            </w:pPr>
            <w:r>
              <w:rPr>
                <w:sz w:val="16"/>
              </w:rPr>
              <w:t>3GPPMEMBER (CCSA)</w:t>
            </w:r>
          </w:p>
        </w:tc>
        <w:tc>
          <w:tcPr>
            <w:tcW w:w="0" w:type="auto"/>
          </w:tcPr>
          <w:p w:rsidR="00CE337C" w:rsidRPr="00592922" w:rsidRDefault="00CE337C" w:rsidP="00F76AE2">
            <w:pPr>
              <w:pStyle w:val="TAL"/>
              <w:rPr>
                <w:sz w:val="16"/>
              </w:rPr>
            </w:pPr>
            <w:r>
              <w:rPr>
                <w:sz w:val="16"/>
              </w:rPr>
              <w:t>wangdanyjy at chinamobile dot com</w:t>
            </w:r>
          </w:p>
        </w:tc>
      </w:tr>
      <w:tr w:rsidR="00CE337C" w:rsidTr="00F76AE2">
        <w:tc>
          <w:tcPr>
            <w:tcW w:w="0" w:type="auto"/>
          </w:tcPr>
          <w:p w:rsidR="00CE337C" w:rsidRPr="00592922" w:rsidRDefault="00CE337C" w:rsidP="00F76AE2">
            <w:pPr>
              <w:pStyle w:val="TAL"/>
              <w:rPr>
                <w:sz w:val="16"/>
              </w:rPr>
            </w:pPr>
            <w:r>
              <w:rPr>
                <w:sz w:val="16"/>
              </w:rPr>
              <w:t>WANG, Guanzhou</w:t>
            </w:r>
          </w:p>
        </w:tc>
        <w:tc>
          <w:tcPr>
            <w:tcW w:w="0" w:type="auto"/>
          </w:tcPr>
          <w:p w:rsidR="00CE337C" w:rsidRPr="00592922" w:rsidRDefault="00CE337C" w:rsidP="00F76AE2">
            <w:pPr>
              <w:pStyle w:val="TAL"/>
              <w:rPr>
                <w:sz w:val="16"/>
              </w:rPr>
            </w:pPr>
            <w:r>
              <w:rPr>
                <w:sz w:val="16"/>
              </w:rPr>
              <w:t>InterDigital Communications</w:t>
            </w:r>
          </w:p>
        </w:tc>
        <w:tc>
          <w:tcPr>
            <w:tcW w:w="0" w:type="auto"/>
          </w:tcPr>
          <w:p w:rsidR="00CE337C" w:rsidRPr="00592922" w:rsidRDefault="00CE337C" w:rsidP="00F76AE2">
            <w:pPr>
              <w:pStyle w:val="TAL"/>
              <w:rPr>
                <w:sz w:val="16"/>
              </w:rPr>
            </w:pPr>
            <w:r>
              <w:rPr>
                <w:sz w:val="16"/>
              </w:rPr>
              <w:t>3GPPMEMBER (ATIS)</w:t>
            </w:r>
          </w:p>
        </w:tc>
        <w:tc>
          <w:tcPr>
            <w:tcW w:w="0" w:type="auto"/>
          </w:tcPr>
          <w:p w:rsidR="00CE337C" w:rsidRPr="00592922" w:rsidRDefault="00CE337C" w:rsidP="00F76AE2">
            <w:pPr>
              <w:pStyle w:val="TAL"/>
              <w:rPr>
                <w:sz w:val="16"/>
              </w:rPr>
            </w:pPr>
            <w:r>
              <w:rPr>
                <w:sz w:val="16"/>
              </w:rPr>
              <w:t>guanzhou dot wang at interdigital dot com</w:t>
            </w:r>
          </w:p>
        </w:tc>
      </w:tr>
      <w:tr w:rsidR="00CE337C" w:rsidTr="00F76AE2">
        <w:tc>
          <w:tcPr>
            <w:tcW w:w="0" w:type="auto"/>
          </w:tcPr>
          <w:p w:rsidR="00CE337C" w:rsidRPr="00592922" w:rsidRDefault="00CE337C" w:rsidP="00F76AE2">
            <w:pPr>
              <w:pStyle w:val="TAL"/>
              <w:rPr>
                <w:sz w:val="16"/>
              </w:rPr>
            </w:pPr>
            <w:r>
              <w:rPr>
                <w:sz w:val="16"/>
              </w:rPr>
              <w:t>WANG, Hucheng</w:t>
            </w:r>
          </w:p>
        </w:tc>
        <w:tc>
          <w:tcPr>
            <w:tcW w:w="0" w:type="auto"/>
          </w:tcPr>
          <w:p w:rsidR="00CE337C" w:rsidRPr="00592922" w:rsidRDefault="00CE337C" w:rsidP="00F76AE2">
            <w:pPr>
              <w:pStyle w:val="TAL"/>
              <w:rPr>
                <w:sz w:val="16"/>
              </w:rPr>
            </w:pPr>
            <w:r>
              <w:rPr>
                <w:sz w:val="16"/>
              </w:rPr>
              <w:t>GOHIGH DATA NETWORKS TECH.</w:t>
            </w:r>
          </w:p>
        </w:tc>
        <w:tc>
          <w:tcPr>
            <w:tcW w:w="0" w:type="auto"/>
          </w:tcPr>
          <w:p w:rsidR="00CE337C" w:rsidRPr="00592922" w:rsidRDefault="00CE337C" w:rsidP="00F76AE2">
            <w:pPr>
              <w:pStyle w:val="TAL"/>
              <w:rPr>
                <w:sz w:val="16"/>
              </w:rPr>
            </w:pPr>
            <w:r>
              <w:rPr>
                <w:sz w:val="16"/>
              </w:rPr>
              <w:t>3GPPMEMBER (CCSA)</w:t>
            </w:r>
          </w:p>
        </w:tc>
        <w:tc>
          <w:tcPr>
            <w:tcW w:w="0" w:type="auto"/>
          </w:tcPr>
          <w:p w:rsidR="00CE337C" w:rsidRPr="00592922" w:rsidRDefault="00CE337C" w:rsidP="00F76AE2">
            <w:pPr>
              <w:pStyle w:val="TAL"/>
              <w:rPr>
                <w:sz w:val="16"/>
              </w:rPr>
            </w:pPr>
            <w:r>
              <w:rPr>
                <w:sz w:val="16"/>
              </w:rPr>
              <w:t>wanghucheng at catt dot cn</w:t>
            </w:r>
          </w:p>
        </w:tc>
      </w:tr>
      <w:tr w:rsidR="00CE337C" w:rsidTr="00F76AE2">
        <w:tc>
          <w:tcPr>
            <w:tcW w:w="0" w:type="auto"/>
          </w:tcPr>
          <w:p w:rsidR="00CE337C" w:rsidRPr="00592922" w:rsidRDefault="00CE337C" w:rsidP="00F76AE2">
            <w:pPr>
              <w:pStyle w:val="TAL"/>
              <w:rPr>
                <w:sz w:val="16"/>
              </w:rPr>
            </w:pPr>
            <w:r>
              <w:rPr>
                <w:sz w:val="16"/>
              </w:rPr>
              <w:t>WATFA, Mahmoud</w:t>
            </w:r>
          </w:p>
        </w:tc>
        <w:tc>
          <w:tcPr>
            <w:tcW w:w="0" w:type="auto"/>
          </w:tcPr>
          <w:p w:rsidR="00CE337C" w:rsidRPr="00592922" w:rsidRDefault="00CE337C" w:rsidP="00F76AE2">
            <w:pPr>
              <w:pStyle w:val="TAL"/>
              <w:rPr>
                <w:sz w:val="16"/>
              </w:rPr>
            </w:pPr>
            <w:r>
              <w:rPr>
                <w:sz w:val="16"/>
              </w:rPr>
              <w:t>Qualcomm Incorporated</w:t>
            </w:r>
          </w:p>
        </w:tc>
        <w:tc>
          <w:tcPr>
            <w:tcW w:w="0" w:type="auto"/>
          </w:tcPr>
          <w:p w:rsidR="00CE337C" w:rsidRPr="00592922" w:rsidRDefault="00CE337C" w:rsidP="00F76AE2">
            <w:pPr>
              <w:pStyle w:val="TAL"/>
              <w:rPr>
                <w:sz w:val="16"/>
              </w:rPr>
            </w:pPr>
            <w:r>
              <w:rPr>
                <w:sz w:val="16"/>
              </w:rPr>
              <w:t>3GPPMEMBER (ATIS)</w:t>
            </w:r>
          </w:p>
        </w:tc>
        <w:tc>
          <w:tcPr>
            <w:tcW w:w="0" w:type="auto"/>
          </w:tcPr>
          <w:p w:rsidR="00CE337C" w:rsidRPr="00592922" w:rsidRDefault="00CE337C" w:rsidP="00F76AE2">
            <w:pPr>
              <w:pStyle w:val="TAL"/>
              <w:rPr>
                <w:sz w:val="16"/>
              </w:rPr>
            </w:pPr>
            <w:r>
              <w:rPr>
                <w:sz w:val="16"/>
              </w:rPr>
              <w:t>mwatfa at qti dot qualcomm dot com</w:t>
            </w:r>
          </w:p>
        </w:tc>
      </w:tr>
      <w:tr w:rsidR="00CE337C" w:rsidTr="00F76AE2">
        <w:tc>
          <w:tcPr>
            <w:tcW w:w="0" w:type="auto"/>
          </w:tcPr>
          <w:p w:rsidR="00CE337C" w:rsidRPr="00592922" w:rsidRDefault="00CE337C" w:rsidP="00F76AE2">
            <w:pPr>
              <w:pStyle w:val="TAL"/>
              <w:rPr>
                <w:sz w:val="16"/>
              </w:rPr>
            </w:pPr>
            <w:r>
              <w:rPr>
                <w:sz w:val="16"/>
              </w:rPr>
              <w:t>WEAVER, Farni</w:t>
            </w:r>
          </w:p>
        </w:tc>
        <w:tc>
          <w:tcPr>
            <w:tcW w:w="0" w:type="auto"/>
          </w:tcPr>
          <w:p w:rsidR="00CE337C" w:rsidRPr="00592922" w:rsidRDefault="00CE337C" w:rsidP="00F76AE2">
            <w:pPr>
              <w:pStyle w:val="TAL"/>
              <w:rPr>
                <w:sz w:val="16"/>
              </w:rPr>
            </w:pPr>
            <w:r>
              <w:rPr>
                <w:sz w:val="16"/>
              </w:rPr>
              <w:t>SPRINT Corporation</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Farni dot Weaver at sprint dot com</w:t>
            </w:r>
          </w:p>
        </w:tc>
      </w:tr>
      <w:tr w:rsidR="00CE337C" w:rsidTr="00F76AE2">
        <w:tc>
          <w:tcPr>
            <w:tcW w:w="0" w:type="auto"/>
          </w:tcPr>
          <w:p w:rsidR="00CE337C" w:rsidRPr="00592922" w:rsidRDefault="00CE337C" w:rsidP="00F76AE2">
            <w:pPr>
              <w:pStyle w:val="TAL"/>
              <w:rPr>
                <w:sz w:val="16"/>
              </w:rPr>
            </w:pPr>
            <w:r>
              <w:rPr>
                <w:sz w:val="16"/>
              </w:rPr>
              <w:t>WEI, haitao</w:t>
            </w:r>
          </w:p>
        </w:tc>
        <w:tc>
          <w:tcPr>
            <w:tcW w:w="0" w:type="auto"/>
          </w:tcPr>
          <w:p w:rsidR="00CE337C" w:rsidRPr="00592922" w:rsidRDefault="00CE337C" w:rsidP="00F76AE2">
            <w:pPr>
              <w:pStyle w:val="TAL"/>
              <w:rPr>
                <w:sz w:val="16"/>
              </w:rPr>
            </w:pPr>
            <w:r>
              <w:rPr>
                <w:sz w:val="16"/>
              </w:rPr>
              <w:t>Huawei Technologies France</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weihaitao at huawei dot com</w:t>
            </w:r>
          </w:p>
        </w:tc>
      </w:tr>
      <w:tr w:rsidR="00CE337C" w:rsidTr="00F76AE2">
        <w:tc>
          <w:tcPr>
            <w:tcW w:w="0" w:type="auto"/>
          </w:tcPr>
          <w:p w:rsidR="00CE337C" w:rsidRPr="00592922" w:rsidRDefault="00CE337C" w:rsidP="00F76AE2">
            <w:pPr>
              <w:pStyle w:val="TAL"/>
              <w:rPr>
                <w:sz w:val="16"/>
              </w:rPr>
            </w:pPr>
            <w:r>
              <w:rPr>
                <w:sz w:val="16"/>
              </w:rPr>
              <w:t>WIEHE, Ulrich</w:t>
            </w:r>
          </w:p>
        </w:tc>
        <w:tc>
          <w:tcPr>
            <w:tcW w:w="0" w:type="auto"/>
          </w:tcPr>
          <w:p w:rsidR="00CE337C" w:rsidRPr="00592922" w:rsidRDefault="00CE337C" w:rsidP="00F76AE2">
            <w:pPr>
              <w:pStyle w:val="TAL"/>
              <w:rPr>
                <w:sz w:val="16"/>
              </w:rPr>
            </w:pPr>
            <w:r>
              <w:rPr>
                <w:sz w:val="16"/>
              </w:rPr>
              <w:t>Nokia UK</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ulrich dot wiehe at nokia dot com</w:t>
            </w:r>
          </w:p>
        </w:tc>
      </w:tr>
      <w:tr w:rsidR="00CE337C" w:rsidTr="00F76AE2">
        <w:tc>
          <w:tcPr>
            <w:tcW w:w="0" w:type="auto"/>
          </w:tcPr>
          <w:p w:rsidR="00CE337C" w:rsidRPr="00592922" w:rsidRDefault="00CE337C" w:rsidP="00F76AE2">
            <w:pPr>
              <w:pStyle w:val="TAL"/>
              <w:rPr>
                <w:sz w:val="16"/>
              </w:rPr>
            </w:pPr>
            <w:r>
              <w:rPr>
                <w:sz w:val="16"/>
              </w:rPr>
              <w:t>WILD, Peter A.</w:t>
            </w:r>
          </w:p>
        </w:tc>
        <w:tc>
          <w:tcPr>
            <w:tcW w:w="0" w:type="auto"/>
          </w:tcPr>
          <w:p w:rsidR="00CE337C" w:rsidRPr="00592922" w:rsidRDefault="00CE337C" w:rsidP="00F76AE2">
            <w:pPr>
              <w:pStyle w:val="TAL"/>
              <w:rPr>
                <w:sz w:val="16"/>
              </w:rPr>
            </w:pPr>
            <w:r>
              <w:rPr>
                <w:sz w:val="16"/>
              </w:rPr>
              <w:t>Vodafone España SA</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peter dot wild at vodafone dot com</w:t>
            </w:r>
          </w:p>
        </w:tc>
      </w:tr>
      <w:tr w:rsidR="00CE337C" w:rsidTr="00F76AE2">
        <w:tc>
          <w:tcPr>
            <w:tcW w:w="0" w:type="auto"/>
          </w:tcPr>
          <w:p w:rsidR="00CE337C" w:rsidRPr="00592922" w:rsidRDefault="00CE337C" w:rsidP="00F76AE2">
            <w:pPr>
              <w:pStyle w:val="TAL"/>
              <w:rPr>
                <w:sz w:val="16"/>
              </w:rPr>
            </w:pPr>
            <w:r>
              <w:rPr>
                <w:sz w:val="16"/>
              </w:rPr>
              <w:t>WON, Sung Hwan</w:t>
            </w:r>
          </w:p>
        </w:tc>
        <w:tc>
          <w:tcPr>
            <w:tcW w:w="0" w:type="auto"/>
          </w:tcPr>
          <w:p w:rsidR="00CE337C" w:rsidRPr="00592922" w:rsidRDefault="00CE337C" w:rsidP="00F76AE2">
            <w:pPr>
              <w:pStyle w:val="TAL"/>
              <w:rPr>
                <w:sz w:val="16"/>
              </w:rPr>
            </w:pPr>
            <w:r>
              <w:rPr>
                <w:sz w:val="16"/>
              </w:rPr>
              <w:t>Nokia Korea</w:t>
            </w:r>
          </w:p>
        </w:tc>
        <w:tc>
          <w:tcPr>
            <w:tcW w:w="0" w:type="auto"/>
          </w:tcPr>
          <w:p w:rsidR="00CE337C" w:rsidRPr="00592922" w:rsidRDefault="00CE337C" w:rsidP="00F76AE2">
            <w:pPr>
              <w:pStyle w:val="TAL"/>
              <w:rPr>
                <w:sz w:val="16"/>
              </w:rPr>
            </w:pPr>
            <w:r>
              <w:rPr>
                <w:sz w:val="16"/>
              </w:rPr>
              <w:t>3GPPMEMBER (TTA)</w:t>
            </w:r>
          </w:p>
        </w:tc>
        <w:tc>
          <w:tcPr>
            <w:tcW w:w="0" w:type="auto"/>
          </w:tcPr>
          <w:p w:rsidR="00CE337C" w:rsidRPr="00592922" w:rsidRDefault="00CE337C" w:rsidP="00F76AE2">
            <w:pPr>
              <w:pStyle w:val="TAL"/>
              <w:rPr>
                <w:sz w:val="16"/>
              </w:rPr>
            </w:pPr>
            <w:r>
              <w:rPr>
                <w:sz w:val="16"/>
              </w:rPr>
              <w:t>sung dot won at nokia dot com</w:t>
            </w:r>
          </w:p>
        </w:tc>
      </w:tr>
      <w:tr w:rsidR="00CE337C" w:rsidTr="00F76AE2">
        <w:tc>
          <w:tcPr>
            <w:tcW w:w="0" w:type="auto"/>
          </w:tcPr>
          <w:p w:rsidR="00CE337C" w:rsidRPr="00592922" w:rsidRDefault="00CE337C" w:rsidP="00F76AE2">
            <w:pPr>
              <w:pStyle w:val="TAL"/>
              <w:rPr>
                <w:sz w:val="16"/>
              </w:rPr>
            </w:pPr>
            <w:r>
              <w:rPr>
                <w:sz w:val="16"/>
              </w:rPr>
              <w:t>XU, Wenliang</w:t>
            </w:r>
          </w:p>
        </w:tc>
        <w:tc>
          <w:tcPr>
            <w:tcW w:w="0" w:type="auto"/>
          </w:tcPr>
          <w:p w:rsidR="00CE337C" w:rsidRPr="00592922" w:rsidRDefault="00CE337C" w:rsidP="00F76AE2">
            <w:pPr>
              <w:pStyle w:val="TAL"/>
              <w:rPr>
                <w:sz w:val="16"/>
              </w:rPr>
            </w:pPr>
            <w:r>
              <w:rPr>
                <w:sz w:val="16"/>
              </w:rPr>
              <w:t>Ericsson LM</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wenliang dot xu at ericsson dot com</w:t>
            </w:r>
          </w:p>
        </w:tc>
      </w:tr>
      <w:tr w:rsidR="00CE337C" w:rsidTr="00F76AE2">
        <w:tc>
          <w:tcPr>
            <w:tcW w:w="0" w:type="auto"/>
          </w:tcPr>
          <w:p w:rsidR="00CE337C" w:rsidRPr="00592922" w:rsidRDefault="00CE337C" w:rsidP="00F76AE2">
            <w:pPr>
              <w:pStyle w:val="TAL"/>
              <w:rPr>
                <w:sz w:val="16"/>
              </w:rPr>
            </w:pPr>
            <w:r>
              <w:rPr>
                <w:sz w:val="16"/>
              </w:rPr>
              <w:t>XUE, Qiang</w:t>
            </w:r>
          </w:p>
        </w:tc>
        <w:tc>
          <w:tcPr>
            <w:tcW w:w="0" w:type="auto"/>
          </w:tcPr>
          <w:p w:rsidR="00CE337C" w:rsidRPr="00592922" w:rsidRDefault="00CE337C" w:rsidP="00F76AE2">
            <w:pPr>
              <w:pStyle w:val="TAL"/>
              <w:rPr>
                <w:sz w:val="16"/>
              </w:rPr>
            </w:pPr>
            <w:r>
              <w:rPr>
                <w:sz w:val="16"/>
              </w:rPr>
              <w:t>CAICT</w:t>
            </w:r>
          </w:p>
        </w:tc>
        <w:tc>
          <w:tcPr>
            <w:tcW w:w="0" w:type="auto"/>
          </w:tcPr>
          <w:p w:rsidR="00CE337C" w:rsidRPr="00592922" w:rsidRDefault="00CE337C" w:rsidP="00F76AE2">
            <w:pPr>
              <w:pStyle w:val="TAL"/>
              <w:rPr>
                <w:sz w:val="16"/>
              </w:rPr>
            </w:pPr>
            <w:r>
              <w:rPr>
                <w:sz w:val="16"/>
              </w:rPr>
              <w:t>3GPPMEMBER (CCSA)</w:t>
            </w:r>
          </w:p>
        </w:tc>
        <w:tc>
          <w:tcPr>
            <w:tcW w:w="0" w:type="auto"/>
          </w:tcPr>
          <w:p w:rsidR="00CE337C" w:rsidRPr="00592922" w:rsidRDefault="00CE337C" w:rsidP="00F76AE2">
            <w:pPr>
              <w:pStyle w:val="TAL"/>
              <w:rPr>
                <w:sz w:val="16"/>
              </w:rPr>
            </w:pPr>
            <w:r>
              <w:rPr>
                <w:sz w:val="16"/>
              </w:rPr>
              <w:t>xueqiang at caict dot ac dot cn</w:t>
            </w:r>
          </w:p>
        </w:tc>
      </w:tr>
      <w:tr w:rsidR="00CE337C" w:rsidTr="00F76AE2">
        <w:tc>
          <w:tcPr>
            <w:tcW w:w="0" w:type="auto"/>
          </w:tcPr>
          <w:p w:rsidR="00CE337C" w:rsidRPr="00592922" w:rsidRDefault="00CE337C" w:rsidP="00F76AE2">
            <w:pPr>
              <w:pStyle w:val="TAL"/>
              <w:rPr>
                <w:sz w:val="16"/>
              </w:rPr>
            </w:pPr>
            <w:r>
              <w:rPr>
                <w:sz w:val="16"/>
              </w:rPr>
              <w:t>YAN, Xiaojian</w:t>
            </w:r>
          </w:p>
        </w:tc>
        <w:tc>
          <w:tcPr>
            <w:tcW w:w="0" w:type="auto"/>
          </w:tcPr>
          <w:p w:rsidR="00CE337C" w:rsidRPr="00592922" w:rsidRDefault="00CE337C" w:rsidP="00F76AE2">
            <w:pPr>
              <w:pStyle w:val="TAL"/>
              <w:rPr>
                <w:sz w:val="16"/>
              </w:rPr>
            </w:pPr>
            <w:r>
              <w:rPr>
                <w:sz w:val="16"/>
              </w:rPr>
              <w:t>ZTE Trunking Technology Corp.</w:t>
            </w:r>
          </w:p>
        </w:tc>
        <w:tc>
          <w:tcPr>
            <w:tcW w:w="0" w:type="auto"/>
          </w:tcPr>
          <w:p w:rsidR="00CE337C" w:rsidRPr="00592922" w:rsidRDefault="00CE337C" w:rsidP="00F76AE2">
            <w:pPr>
              <w:pStyle w:val="TAL"/>
              <w:rPr>
                <w:sz w:val="16"/>
              </w:rPr>
            </w:pPr>
            <w:r>
              <w:rPr>
                <w:sz w:val="16"/>
              </w:rPr>
              <w:t>3GPPMEMBER (CCSA)</w:t>
            </w:r>
          </w:p>
        </w:tc>
        <w:tc>
          <w:tcPr>
            <w:tcW w:w="0" w:type="auto"/>
          </w:tcPr>
          <w:p w:rsidR="00CE337C" w:rsidRPr="00592922" w:rsidRDefault="00CE337C" w:rsidP="00F76AE2">
            <w:pPr>
              <w:pStyle w:val="TAL"/>
              <w:rPr>
                <w:sz w:val="16"/>
              </w:rPr>
            </w:pPr>
            <w:r>
              <w:rPr>
                <w:sz w:val="16"/>
              </w:rPr>
              <w:t>yan dot xiaojian at zte dot com dot cn</w:t>
            </w:r>
          </w:p>
        </w:tc>
      </w:tr>
      <w:tr w:rsidR="00CE337C" w:rsidTr="00F76AE2">
        <w:tc>
          <w:tcPr>
            <w:tcW w:w="0" w:type="auto"/>
          </w:tcPr>
          <w:p w:rsidR="00CE337C" w:rsidRPr="00592922" w:rsidRDefault="00CE337C" w:rsidP="00F76AE2">
            <w:pPr>
              <w:pStyle w:val="TAL"/>
              <w:rPr>
                <w:sz w:val="16"/>
              </w:rPr>
            </w:pPr>
            <w:r>
              <w:rPr>
                <w:sz w:val="16"/>
              </w:rPr>
              <w:t>YAN, Yali</w:t>
            </w:r>
          </w:p>
        </w:tc>
        <w:tc>
          <w:tcPr>
            <w:tcW w:w="0" w:type="auto"/>
          </w:tcPr>
          <w:p w:rsidR="00CE337C" w:rsidRPr="00592922" w:rsidRDefault="00CE337C" w:rsidP="00F76AE2">
            <w:pPr>
              <w:pStyle w:val="TAL"/>
              <w:rPr>
                <w:sz w:val="16"/>
              </w:rPr>
            </w:pPr>
            <w:r>
              <w:rPr>
                <w:sz w:val="16"/>
              </w:rPr>
              <w:t>Huawei Tech.(UK) Co., Ltd</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yanyali at huawei dot com</w:t>
            </w:r>
          </w:p>
        </w:tc>
      </w:tr>
      <w:tr w:rsidR="00CE337C" w:rsidTr="00F76AE2">
        <w:tc>
          <w:tcPr>
            <w:tcW w:w="0" w:type="auto"/>
          </w:tcPr>
          <w:p w:rsidR="00CE337C" w:rsidRPr="00592922" w:rsidRDefault="00CE337C" w:rsidP="00F76AE2">
            <w:pPr>
              <w:pStyle w:val="TAL"/>
              <w:rPr>
                <w:sz w:val="16"/>
              </w:rPr>
            </w:pPr>
            <w:r>
              <w:rPr>
                <w:sz w:val="16"/>
              </w:rPr>
              <w:t>YANG, Yong</w:t>
            </w:r>
          </w:p>
        </w:tc>
        <w:tc>
          <w:tcPr>
            <w:tcW w:w="0" w:type="auto"/>
          </w:tcPr>
          <w:p w:rsidR="00CE337C" w:rsidRPr="00592922" w:rsidRDefault="00CE337C" w:rsidP="00F76AE2">
            <w:pPr>
              <w:pStyle w:val="TAL"/>
              <w:rPr>
                <w:sz w:val="16"/>
              </w:rPr>
            </w:pPr>
            <w:r>
              <w:rPr>
                <w:sz w:val="16"/>
              </w:rPr>
              <w:t>Ericsson Hungary Ltd</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frank dot yong dot yang at ericsson dot com</w:t>
            </w:r>
          </w:p>
        </w:tc>
      </w:tr>
      <w:tr w:rsidR="00CE337C" w:rsidTr="00F76AE2">
        <w:tc>
          <w:tcPr>
            <w:tcW w:w="0" w:type="auto"/>
          </w:tcPr>
          <w:p w:rsidR="00CE337C" w:rsidRPr="00592922" w:rsidRDefault="00CE337C" w:rsidP="00F76AE2">
            <w:pPr>
              <w:pStyle w:val="TAL"/>
              <w:rPr>
                <w:sz w:val="16"/>
              </w:rPr>
            </w:pPr>
            <w:r>
              <w:rPr>
                <w:sz w:val="16"/>
              </w:rPr>
              <w:t>YONG, Jiang</w:t>
            </w:r>
          </w:p>
        </w:tc>
        <w:tc>
          <w:tcPr>
            <w:tcW w:w="0" w:type="auto"/>
          </w:tcPr>
          <w:p w:rsidR="00CE337C" w:rsidRPr="00592922" w:rsidRDefault="00CE337C" w:rsidP="00F76AE2">
            <w:pPr>
              <w:pStyle w:val="TAL"/>
              <w:rPr>
                <w:sz w:val="16"/>
              </w:rPr>
            </w:pPr>
            <w:r>
              <w:rPr>
                <w:sz w:val="16"/>
              </w:rPr>
              <w:t>CATT</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jiangyong at catt dot cn</w:t>
            </w:r>
          </w:p>
        </w:tc>
      </w:tr>
      <w:tr w:rsidR="00CE337C" w:rsidTr="00F76AE2">
        <w:tc>
          <w:tcPr>
            <w:tcW w:w="0" w:type="auto"/>
          </w:tcPr>
          <w:p w:rsidR="00CE337C" w:rsidRPr="00592922" w:rsidRDefault="00CE337C" w:rsidP="00F76AE2">
            <w:pPr>
              <w:pStyle w:val="TAL"/>
              <w:rPr>
                <w:sz w:val="16"/>
              </w:rPr>
            </w:pPr>
            <w:r>
              <w:rPr>
                <w:sz w:val="16"/>
              </w:rPr>
              <w:t>YUAN, Liping</w:t>
            </w:r>
          </w:p>
        </w:tc>
        <w:tc>
          <w:tcPr>
            <w:tcW w:w="0" w:type="auto"/>
          </w:tcPr>
          <w:p w:rsidR="00CE337C" w:rsidRPr="00592922" w:rsidRDefault="00CE337C" w:rsidP="00F76AE2">
            <w:pPr>
              <w:pStyle w:val="TAL"/>
              <w:rPr>
                <w:sz w:val="16"/>
              </w:rPr>
            </w:pPr>
            <w:r>
              <w:rPr>
                <w:sz w:val="16"/>
              </w:rPr>
              <w:t>Futurewei Technologies</w:t>
            </w:r>
          </w:p>
        </w:tc>
        <w:tc>
          <w:tcPr>
            <w:tcW w:w="0" w:type="auto"/>
          </w:tcPr>
          <w:p w:rsidR="00CE337C" w:rsidRPr="00592922" w:rsidRDefault="00CE337C" w:rsidP="00F76AE2">
            <w:pPr>
              <w:pStyle w:val="TAL"/>
              <w:rPr>
                <w:sz w:val="16"/>
              </w:rPr>
            </w:pPr>
            <w:r>
              <w:rPr>
                <w:sz w:val="16"/>
              </w:rPr>
              <w:t>3GPPMEMBER (ATIS)</w:t>
            </w:r>
          </w:p>
        </w:tc>
        <w:tc>
          <w:tcPr>
            <w:tcW w:w="0" w:type="auto"/>
          </w:tcPr>
          <w:p w:rsidR="00CE337C" w:rsidRPr="00592922" w:rsidRDefault="00CE337C" w:rsidP="00F76AE2">
            <w:pPr>
              <w:pStyle w:val="TAL"/>
              <w:rPr>
                <w:sz w:val="16"/>
              </w:rPr>
            </w:pPr>
            <w:r>
              <w:rPr>
                <w:sz w:val="16"/>
              </w:rPr>
              <w:t>yuanliping at huawei dot com</w:t>
            </w:r>
          </w:p>
        </w:tc>
      </w:tr>
      <w:tr w:rsidR="00CE337C" w:rsidTr="00F76AE2">
        <w:tc>
          <w:tcPr>
            <w:tcW w:w="0" w:type="auto"/>
          </w:tcPr>
          <w:p w:rsidR="00CE337C" w:rsidRPr="00592922" w:rsidRDefault="00CE337C" w:rsidP="00F76AE2">
            <w:pPr>
              <w:pStyle w:val="TAL"/>
              <w:rPr>
                <w:sz w:val="16"/>
              </w:rPr>
            </w:pPr>
            <w:r>
              <w:rPr>
                <w:sz w:val="16"/>
              </w:rPr>
              <w:t>ZHANG, Juan</w:t>
            </w:r>
          </w:p>
        </w:tc>
        <w:tc>
          <w:tcPr>
            <w:tcW w:w="0" w:type="auto"/>
          </w:tcPr>
          <w:p w:rsidR="00CE337C" w:rsidRPr="00592922" w:rsidRDefault="00CE337C" w:rsidP="00F76AE2">
            <w:pPr>
              <w:pStyle w:val="TAL"/>
              <w:rPr>
                <w:sz w:val="16"/>
              </w:rPr>
            </w:pPr>
            <w:r>
              <w:rPr>
                <w:sz w:val="16"/>
              </w:rPr>
              <w:t>Qualcomm CDMA Technologies</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juanzhan at qti dot qualcomm dot com</w:t>
            </w:r>
          </w:p>
        </w:tc>
      </w:tr>
      <w:tr w:rsidR="00CE337C" w:rsidTr="00F76AE2">
        <w:tc>
          <w:tcPr>
            <w:tcW w:w="0" w:type="auto"/>
          </w:tcPr>
          <w:p w:rsidR="00CE337C" w:rsidRPr="00592922" w:rsidRDefault="00CE337C" w:rsidP="00F76AE2">
            <w:pPr>
              <w:pStyle w:val="TAL"/>
              <w:rPr>
                <w:sz w:val="16"/>
              </w:rPr>
            </w:pPr>
            <w:r>
              <w:rPr>
                <w:sz w:val="16"/>
              </w:rPr>
              <w:t>ZHOU, Xiaoyun</w:t>
            </w:r>
          </w:p>
        </w:tc>
        <w:tc>
          <w:tcPr>
            <w:tcW w:w="0" w:type="auto"/>
          </w:tcPr>
          <w:p w:rsidR="00CE337C" w:rsidRPr="00592922" w:rsidRDefault="00CE337C" w:rsidP="00F76AE2">
            <w:pPr>
              <w:pStyle w:val="TAL"/>
              <w:rPr>
                <w:sz w:val="16"/>
              </w:rPr>
            </w:pPr>
            <w:r>
              <w:rPr>
                <w:sz w:val="16"/>
              </w:rPr>
              <w:t>Huawei Technologies R&amp;D UK</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zhouxiaoyun8 at huawei dot com</w:t>
            </w:r>
          </w:p>
        </w:tc>
      </w:tr>
      <w:tr w:rsidR="00CE337C" w:rsidTr="00F76AE2">
        <w:tc>
          <w:tcPr>
            <w:tcW w:w="0" w:type="auto"/>
          </w:tcPr>
          <w:p w:rsidR="00CE337C" w:rsidRPr="00592922" w:rsidRDefault="00CE337C" w:rsidP="00F76AE2">
            <w:pPr>
              <w:pStyle w:val="TAL"/>
              <w:rPr>
                <w:sz w:val="16"/>
              </w:rPr>
            </w:pPr>
            <w:r>
              <w:rPr>
                <w:sz w:val="16"/>
              </w:rPr>
              <w:t>ZISIMOPOULOS, Haris</w:t>
            </w:r>
          </w:p>
        </w:tc>
        <w:tc>
          <w:tcPr>
            <w:tcW w:w="0" w:type="auto"/>
          </w:tcPr>
          <w:p w:rsidR="00CE337C" w:rsidRPr="00592922" w:rsidRDefault="00CE337C" w:rsidP="00F76AE2">
            <w:pPr>
              <w:pStyle w:val="TAL"/>
              <w:rPr>
                <w:sz w:val="16"/>
              </w:rPr>
            </w:pPr>
            <w:r>
              <w:rPr>
                <w:sz w:val="16"/>
              </w:rPr>
              <w:t>Qualcomm Tech. Netherlands B.V</w:t>
            </w:r>
          </w:p>
        </w:tc>
        <w:tc>
          <w:tcPr>
            <w:tcW w:w="0" w:type="auto"/>
          </w:tcPr>
          <w:p w:rsidR="00CE337C" w:rsidRPr="00592922" w:rsidRDefault="00CE337C" w:rsidP="00F76AE2">
            <w:pPr>
              <w:pStyle w:val="TAL"/>
              <w:rPr>
                <w:sz w:val="16"/>
              </w:rPr>
            </w:pPr>
            <w:r>
              <w:rPr>
                <w:sz w:val="16"/>
              </w:rPr>
              <w:t>3GPPMEMBER (ETSI)</w:t>
            </w:r>
          </w:p>
        </w:tc>
        <w:tc>
          <w:tcPr>
            <w:tcW w:w="0" w:type="auto"/>
          </w:tcPr>
          <w:p w:rsidR="00CE337C" w:rsidRPr="00592922" w:rsidRDefault="00CE337C" w:rsidP="00F76AE2">
            <w:pPr>
              <w:pStyle w:val="TAL"/>
              <w:rPr>
                <w:sz w:val="16"/>
              </w:rPr>
            </w:pPr>
            <w:r>
              <w:rPr>
                <w:sz w:val="16"/>
              </w:rPr>
              <w:t>harisz at qti dot qualcomm dot com</w:t>
            </w:r>
          </w:p>
        </w:tc>
      </w:tr>
    </w:tbl>
    <w:p w:rsidR="00CE337C" w:rsidRDefault="00CE337C" w:rsidP="00CE337C"/>
    <w:p w:rsidR="00CE337C" w:rsidRDefault="00CE337C" w:rsidP="00CE337C">
      <w:pPr>
        <w:pStyle w:val="Heading2"/>
      </w:pPr>
      <w:r>
        <w:br w:type="page"/>
      </w:r>
      <w:bookmarkStart w:id="106" w:name="_Toc878883"/>
      <w:r>
        <w:lastRenderedPageBreak/>
        <w:t>Annex F: List of future meetings</w:t>
      </w:r>
      <w:bookmarkEnd w:id="106"/>
    </w:p>
    <w:p w:rsidR="00CE337C" w:rsidRDefault="00CE337C" w:rsidP="00CE337C">
      <w:pPr>
        <w:pStyle w:val="TH"/>
      </w:pPr>
    </w:p>
    <w:tbl>
      <w:tblPr>
        <w:tblStyle w:val="TableGrid"/>
        <w:tblW w:w="0" w:type="auto"/>
        <w:tblLook w:val="04A0" w:firstRow="1" w:lastRow="0" w:firstColumn="1" w:lastColumn="0" w:noHBand="0" w:noVBand="1"/>
      </w:tblPr>
      <w:tblGrid>
        <w:gridCol w:w="786"/>
        <w:gridCol w:w="1047"/>
        <w:gridCol w:w="1407"/>
        <w:gridCol w:w="839"/>
        <w:gridCol w:w="906"/>
        <w:gridCol w:w="1087"/>
      </w:tblGrid>
      <w:tr w:rsidR="00CE337C" w:rsidTr="00F76AE2">
        <w:tc>
          <w:tcPr>
            <w:tcW w:w="0" w:type="auto"/>
          </w:tcPr>
          <w:p w:rsidR="00CE337C" w:rsidRDefault="00CE337C" w:rsidP="00F76AE2">
            <w:pPr>
              <w:pStyle w:val="TAH"/>
            </w:pPr>
            <w:r>
              <w:t>Title</w:t>
            </w:r>
          </w:p>
        </w:tc>
        <w:tc>
          <w:tcPr>
            <w:tcW w:w="0" w:type="auto"/>
          </w:tcPr>
          <w:p w:rsidR="00CE337C" w:rsidRDefault="00CE337C" w:rsidP="00F76AE2">
            <w:pPr>
              <w:pStyle w:val="TAH"/>
            </w:pPr>
            <w:r>
              <w:t>Start date</w:t>
            </w:r>
          </w:p>
        </w:tc>
        <w:tc>
          <w:tcPr>
            <w:tcW w:w="0" w:type="auto"/>
          </w:tcPr>
          <w:p w:rsidR="00CE337C" w:rsidRDefault="00CE337C" w:rsidP="00F76AE2">
            <w:pPr>
              <w:pStyle w:val="TAH"/>
            </w:pPr>
            <w:r>
              <w:t>End date (OP)</w:t>
            </w:r>
          </w:p>
        </w:tc>
        <w:tc>
          <w:tcPr>
            <w:tcW w:w="0" w:type="auto"/>
          </w:tcPr>
          <w:p w:rsidR="00CE337C" w:rsidRDefault="00CE337C" w:rsidP="00F76AE2">
            <w:pPr>
              <w:pStyle w:val="TAH"/>
            </w:pPr>
            <w:r>
              <w:t>Town</w:t>
            </w:r>
          </w:p>
        </w:tc>
        <w:tc>
          <w:tcPr>
            <w:tcW w:w="0" w:type="auto"/>
          </w:tcPr>
          <w:p w:rsidR="00CE337C" w:rsidRDefault="00CE337C" w:rsidP="00F76AE2">
            <w:pPr>
              <w:pStyle w:val="TAH"/>
            </w:pPr>
            <w:r>
              <w:t>Country</w:t>
            </w:r>
          </w:p>
        </w:tc>
        <w:tc>
          <w:tcPr>
            <w:tcW w:w="0" w:type="auto"/>
          </w:tcPr>
          <w:p w:rsidR="00CE337C" w:rsidRDefault="00CE337C" w:rsidP="00F76AE2">
            <w:pPr>
              <w:pStyle w:val="TAH"/>
            </w:pPr>
            <w:r>
              <w:t>Reference</w:t>
            </w:r>
          </w:p>
        </w:tc>
      </w:tr>
      <w:tr w:rsidR="00CE337C" w:rsidTr="00F76AE2">
        <w:tc>
          <w:tcPr>
            <w:tcW w:w="0" w:type="auto"/>
          </w:tcPr>
          <w:p w:rsidR="00CE337C" w:rsidRPr="00592922" w:rsidRDefault="00CE337C" w:rsidP="00F76AE2">
            <w:pPr>
              <w:pStyle w:val="TAL"/>
              <w:rPr>
                <w:sz w:val="16"/>
              </w:rPr>
            </w:pPr>
            <w:r>
              <w:rPr>
                <w:sz w:val="16"/>
              </w:rPr>
              <w:t>CT4#89</w:t>
            </w:r>
          </w:p>
        </w:tc>
        <w:tc>
          <w:tcPr>
            <w:tcW w:w="0" w:type="auto"/>
          </w:tcPr>
          <w:p w:rsidR="00CE337C" w:rsidRPr="00592922" w:rsidRDefault="00CE337C" w:rsidP="00F76AE2">
            <w:pPr>
              <w:pStyle w:val="TAL"/>
              <w:rPr>
                <w:sz w:val="16"/>
              </w:rPr>
            </w:pPr>
            <w:r>
              <w:rPr>
                <w:sz w:val="16"/>
              </w:rPr>
              <w:t>2019-02-25</w:t>
            </w:r>
          </w:p>
        </w:tc>
        <w:tc>
          <w:tcPr>
            <w:tcW w:w="0" w:type="auto"/>
          </w:tcPr>
          <w:p w:rsidR="00CE337C" w:rsidRPr="00592922" w:rsidRDefault="00CE337C" w:rsidP="00F76AE2">
            <w:pPr>
              <w:pStyle w:val="TAL"/>
              <w:rPr>
                <w:sz w:val="16"/>
              </w:rPr>
            </w:pPr>
            <w:r>
              <w:rPr>
                <w:sz w:val="16"/>
              </w:rPr>
              <w:t>2019-03-01</w:t>
            </w:r>
          </w:p>
        </w:tc>
        <w:tc>
          <w:tcPr>
            <w:tcW w:w="0" w:type="auto"/>
          </w:tcPr>
          <w:p w:rsidR="00CE337C" w:rsidRPr="00592922" w:rsidRDefault="00CE337C" w:rsidP="00F76AE2">
            <w:pPr>
              <w:pStyle w:val="TAL"/>
              <w:rPr>
                <w:sz w:val="16"/>
              </w:rPr>
            </w:pPr>
            <w:r>
              <w:rPr>
                <w:sz w:val="16"/>
              </w:rPr>
              <w:t>Montreal</w:t>
            </w:r>
          </w:p>
        </w:tc>
        <w:tc>
          <w:tcPr>
            <w:tcW w:w="0" w:type="auto"/>
          </w:tcPr>
          <w:p w:rsidR="00CE337C" w:rsidRPr="00592922" w:rsidRDefault="00CE337C" w:rsidP="00F76AE2">
            <w:pPr>
              <w:pStyle w:val="TAL"/>
              <w:rPr>
                <w:sz w:val="16"/>
              </w:rPr>
            </w:pPr>
            <w:r>
              <w:rPr>
                <w:sz w:val="16"/>
              </w:rPr>
              <w:t>CA</w:t>
            </w:r>
          </w:p>
        </w:tc>
        <w:tc>
          <w:tcPr>
            <w:tcW w:w="0" w:type="auto"/>
          </w:tcPr>
          <w:p w:rsidR="00CE337C" w:rsidRPr="00592922" w:rsidRDefault="00CE337C" w:rsidP="00F76AE2">
            <w:pPr>
              <w:pStyle w:val="TAL"/>
              <w:rPr>
                <w:sz w:val="16"/>
              </w:rPr>
            </w:pPr>
            <w:r>
              <w:rPr>
                <w:sz w:val="16"/>
              </w:rPr>
              <w:t>C4-89</w:t>
            </w:r>
          </w:p>
        </w:tc>
      </w:tr>
      <w:tr w:rsidR="00CE337C" w:rsidTr="00F76AE2">
        <w:tc>
          <w:tcPr>
            <w:tcW w:w="0" w:type="auto"/>
          </w:tcPr>
          <w:p w:rsidR="00CE337C" w:rsidRPr="00592922" w:rsidRDefault="00CE337C" w:rsidP="00F76AE2">
            <w:pPr>
              <w:pStyle w:val="TAL"/>
              <w:rPr>
                <w:sz w:val="16"/>
              </w:rPr>
            </w:pPr>
            <w:r>
              <w:rPr>
                <w:sz w:val="16"/>
              </w:rPr>
              <w:t>CT4#90</w:t>
            </w:r>
          </w:p>
        </w:tc>
        <w:tc>
          <w:tcPr>
            <w:tcW w:w="0" w:type="auto"/>
          </w:tcPr>
          <w:p w:rsidR="00CE337C" w:rsidRPr="00592922" w:rsidRDefault="00CE337C" w:rsidP="00F76AE2">
            <w:pPr>
              <w:pStyle w:val="TAL"/>
              <w:rPr>
                <w:sz w:val="16"/>
              </w:rPr>
            </w:pPr>
            <w:r>
              <w:rPr>
                <w:sz w:val="16"/>
              </w:rPr>
              <w:t>2019-04-08</w:t>
            </w:r>
          </w:p>
        </w:tc>
        <w:tc>
          <w:tcPr>
            <w:tcW w:w="0" w:type="auto"/>
          </w:tcPr>
          <w:p w:rsidR="00CE337C" w:rsidRPr="00592922" w:rsidRDefault="00CE337C" w:rsidP="00F76AE2">
            <w:pPr>
              <w:pStyle w:val="TAL"/>
              <w:rPr>
                <w:sz w:val="16"/>
              </w:rPr>
            </w:pPr>
            <w:r>
              <w:rPr>
                <w:sz w:val="16"/>
              </w:rPr>
              <w:t>2019-04-12</w:t>
            </w:r>
          </w:p>
        </w:tc>
        <w:tc>
          <w:tcPr>
            <w:tcW w:w="0" w:type="auto"/>
          </w:tcPr>
          <w:p w:rsidR="00CE337C" w:rsidRPr="00592922" w:rsidRDefault="00CE337C" w:rsidP="00F76AE2">
            <w:pPr>
              <w:pStyle w:val="TAL"/>
              <w:rPr>
                <w:sz w:val="16"/>
              </w:rPr>
            </w:pPr>
            <w:r>
              <w:rPr>
                <w:sz w:val="16"/>
              </w:rPr>
              <w:t>Xi'an</w:t>
            </w:r>
          </w:p>
        </w:tc>
        <w:tc>
          <w:tcPr>
            <w:tcW w:w="0" w:type="auto"/>
          </w:tcPr>
          <w:p w:rsidR="00CE337C" w:rsidRPr="00592922" w:rsidRDefault="00CE337C" w:rsidP="00F76AE2">
            <w:pPr>
              <w:pStyle w:val="TAL"/>
              <w:rPr>
                <w:sz w:val="16"/>
              </w:rPr>
            </w:pPr>
            <w:r>
              <w:rPr>
                <w:sz w:val="16"/>
              </w:rPr>
              <w:t>CN</w:t>
            </w:r>
          </w:p>
        </w:tc>
        <w:tc>
          <w:tcPr>
            <w:tcW w:w="0" w:type="auto"/>
          </w:tcPr>
          <w:p w:rsidR="00CE337C" w:rsidRPr="00592922" w:rsidRDefault="00CE337C" w:rsidP="00F76AE2">
            <w:pPr>
              <w:pStyle w:val="TAL"/>
              <w:rPr>
                <w:sz w:val="16"/>
              </w:rPr>
            </w:pPr>
            <w:r>
              <w:rPr>
                <w:sz w:val="16"/>
              </w:rPr>
              <w:t>C4-90</w:t>
            </w:r>
          </w:p>
        </w:tc>
      </w:tr>
      <w:tr w:rsidR="00CE337C" w:rsidTr="00F76AE2">
        <w:tc>
          <w:tcPr>
            <w:tcW w:w="0" w:type="auto"/>
          </w:tcPr>
          <w:p w:rsidR="00CE337C" w:rsidRPr="00592922" w:rsidRDefault="00CE337C" w:rsidP="00F76AE2">
            <w:pPr>
              <w:pStyle w:val="TAL"/>
              <w:rPr>
                <w:sz w:val="16"/>
              </w:rPr>
            </w:pPr>
            <w:r>
              <w:rPr>
                <w:sz w:val="16"/>
              </w:rPr>
              <w:t>CT4#91</w:t>
            </w:r>
          </w:p>
        </w:tc>
        <w:tc>
          <w:tcPr>
            <w:tcW w:w="0" w:type="auto"/>
          </w:tcPr>
          <w:p w:rsidR="00CE337C" w:rsidRPr="00592922" w:rsidRDefault="00CE337C" w:rsidP="00F76AE2">
            <w:pPr>
              <w:pStyle w:val="TAL"/>
              <w:rPr>
                <w:sz w:val="16"/>
              </w:rPr>
            </w:pPr>
            <w:r>
              <w:rPr>
                <w:sz w:val="16"/>
              </w:rPr>
              <w:t>2019-05-13</w:t>
            </w:r>
          </w:p>
        </w:tc>
        <w:tc>
          <w:tcPr>
            <w:tcW w:w="0" w:type="auto"/>
          </w:tcPr>
          <w:p w:rsidR="00CE337C" w:rsidRPr="00592922" w:rsidRDefault="00CE337C" w:rsidP="00F76AE2">
            <w:pPr>
              <w:pStyle w:val="TAL"/>
              <w:rPr>
                <w:sz w:val="16"/>
              </w:rPr>
            </w:pPr>
            <w:r>
              <w:rPr>
                <w:sz w:val="16"/>
              </w:rPr>
              <w:t>2019-05-17</w:t>
            </w:r>
          </w:p>
        </w:tc>
        <w:tc>
          <w:tcPr>
            <w:tcW w:w="0" w:type="auto"/>
          </w:tcPr>
          <w:p w:rsidR="00CE337C" w:rsidRPr="00592922" w:rsidRDefault="00CE337C" w:rsidP="00F76AE2">
            <w:pPr>
              <w:pStyle w:val="TAL"/>
              <w:rPr>
                <w:sz w:val="16"/>
              </w:rPr>
            </w:pPr>
            <w:r>
              <w:rPr>
                <w:sz w:val="16"/>
              </w:rPr>
              <w:t>Reno</w:t>
            </w:r>
          </w:p>
        </w:tc>
        <w:tc>
          <w:tcPr>
            <w:tcW w:w="0" w:type="auto"/>
          </w:tcPr>
          <w:p w:rsidR="00CE337C" w:rsidRPr="00592922" w:rsidRDefault="00CE337C" w:rsidP="00F76AE2">
            <w:pPr>
              <w:pStyle w:val="TAL"/>
              <w:rPr>
                <w:sz w:val="16"/>
              </w:rPr>
            </w:pPr>
            <w:r>
              <w:rPr>
                <w:sz w:val="16"/>
              </w:rPr>
              <w:t>US</w:t>
            </w:r>
          </w:p>
        </w:tc>
        <w:tc>
          <w:tcPr>
            <w:tcW w:w="0" w:type="auto"/>
          </w:tcPr>
          <w:p w:rsidR="00CE337C" w:rsidRPr="00592922" w:rsidRDefault="00CE337C" w:rsidP="00F76AE2">
            <w:pPr>
              <w:pStyle w:val="TAL"/>
              <w:rPr>
                <w:sz w:val="16"/>
              </w:rPr>
            </w:pPr>
            <w:r>
              <w:rPr>
                <w:sz w:val="16"/>
              </w:rPr>
              <w:t>C4-91</w:t>
            </w:r>
          </w:p>
        </w:tc>
      </w:tr>
      <w:tr w:rsidR="00CE337C" w:rsidTr="00F76AE2">
        <w:tc>
          <w:tcPr>
            <w:tcW w:w="0" w:type="auto"/>
          </w:tcPr>
          <w:p w:rsidR="00CE337C" w:rsidRPr="00592922" w:rsidRDefault="00CE337C" w:rsidP="00F76AE2">
            <w:pPr>
              <w:pStyle w:val="TAL"/>
              <w:rPr>
                <w:sz w:val="16"/>
              </w:rPr>
            </w:pPr>
            <w:r>
              <w:rPr>
                <w:sz w:val="16"/>
              </w:rPr>
              <w:t>CT4#93</w:t>
            </w:r>
          </w:p>
        </w:tc>
        <w:tc>
          <w:tcPr>
            <w:tcW w:w="0" w:type="auto"/>
          </w:tcPr>
          <w:p w:rsidR="00CE337C" w:rsidRPr="00592922" w:rsidRDefault="00CE337C" w:rsidP="00F76AE2">
            <w:pPr>
              <w:pStyle w:val="TAL"/>
              <w:rPr>
                <w:sz w:val="16"/>
              </w:rPr>
            </w:pPr>
            <w:r>
              <w:rPr>
                <w:sz w:val="16"/>
              </w:rPr>
              <w:t>2019-08-26</w:t>
            </w:r>
          </w:p>
        </w:tc>
        <w:tc>
          <w:tcPr>
            <w:tcW w:w="0" w:type="auto"/>
          </w:tcPr>
          <w:p w:rsidR="00CE337C" w:rsidRPr="00592922" w:rsidRDefault="00CE337C" w:rsidP="00F76AE2">
            <w:pPr>
              <w:pStyle w:val="TAL"/>
              <w:rPr>
                <w:sz w:val="16"/>
              </w:rPr>
            </w:pPr>
            <w:r>
              <w:rPr>
                <w:sz w:val="16"/>
              </w:rPr>
              <w:t>2019-08-30</w:t>
            </w:r>
          </w:p>
        </w:tc>
        <w:tc>
          <w:tcPr>
            <w:tcW w:w="0" w:type="auto"/>
          </w:tcPr>
          <w:p w:rsidR="00CE337C" w:rsidRPr="00592922" w:rsidRDefault="00CE337C" w:rsidP="00F76AE2">
            <w:pPr>
              <w:pStyle w:val="TAL"/>
              <w:rPr>
                <w:sz w:val="16"/>
              </w:rPr>
            </w:pPr>
            <w:r>
              <w:rPr>
                <w:sz w:val="16"/>
              </w:rPr>
              <w:t>Wroclaw</w:t>
            </w:r>
          </w:p>
        </w:tc>
        <w:tc>
          <w:tcPr>
            <w:tcW w:w="0" w:type="auto"/>
          </w:tcPr>
          <w:p w:rsidR="00CE337C" w:rsidRDefault="00CE337C" w:rsidP="00F76AE2">
            <w:pPr>
              <w:pStyle w:val="TAL"/>
              <w:rPr>
                <w:sz w:val="16"/>
              </w:rPr>
            </w:pPr>
            <w:r>
              <w:rPr>
                <w:sz w:val="16"/>
              </w:rPr>
              <w:t>PL</w:t>
            </w:r>
          </w:p>
        </w:tc>
        <w:tc>
          <w:tcPr>
            <w:tcW w:w="0" w:type="auto"/>
          </w:tcPr>
          <w:p w:rsidR="00CE337C" w:rsidRPr="00592922" w:rsidRDefault="00CE337C" w:rsidP="00F76AE2">
            <w:pPr>
              <w:pStyle w:val="TAL"/>
              <w:rPr>
                <w:sz w:val="16"/>
              </w:rPr>
            </w:pPr>
            <w:r>
              <w:rPr>
                <w:sz w:val="16"/>
              </w:rPr>
              <w:t>C4-93</w:t>
            </w:r>
          </w:p>
        </w:tc>
      </w:tr>
      <w:tr w:rsidR="00CE337C" w:rsidTr="00F76AE2">
        <w:tc>
          <w:tcPr>
            <w:tcW w:w="0" w:type="auto"/>
          </w:tcPr>
          <w:p w:rsidR="00CE337C" w:rsidRPr="00592922" w:rsidRDefault="00CE337C" w:rsidP="00F76AE2">
            <w:pPr>
              <w:pStyle w:val="TAL"/>
              <w:rPr>
                <w:sz w:val="16"/>
              </w:rPr>
            </w:pPr>
            <w:r>
              <w:rPr>
                <w:sz w:val="16"/>
              </w:rPr>
              <w:t>CT4#94</w:t>
            </w:r>
          </w:p>
        </w:tc>
        <w:tc>
          <w:tcPr>
            <w:tcW w:w="0" w:type="auto"/>
          </w:tcPr>
          <w:p w:rsidR="00CE337C" w:rsidRPr="00592922" w:rsidRDefault="00CE337C" w:rsidP="00F76AE2">
            <w:pPr>
              <w:pStyle w:val="TAL"/>
              <w:rPr>
                <w:sz w:val="16"/>
              </w:rPr>
            </w:pPr>
            <w:r>
              <w:rPr>
                <w:sz w:val="16"/>
              </w:rPr>
              <w:t>2019-10-07</w:t>
            </w:r>
          </w:p>
        </w:tc>
        <w:tc>
          <w:tcPr>
            <w:tcW w:w="0" w:type="auto"/>
          </w:tcPr>
          <w:p w:rsidR="00CE337C" w:rsidRPr="00592922" w:rsidRDefault="00CE337C" w:rsidP="00F76AE2">
            <w:pPr>
              <w:pStyle w:val="TAL"/>
              <w:rPr>
                <w:sz w:val="16"/>
              </w:rPr>
            </w:pPr>
            <w:r>
              <w:rPr>
                <w:sz w:val="16"/>
              </w:rPr>
              <w:t>2019-10-11</w:t>
            </w:r>
          </w:p>
        </w:tc>
        <w:tc>
          <w:tcPr>
            <w:tcW w:w="0" w:type="auto"/>
          </w:tcPr>
          <w:p w:rsidR="00CE337C" w:rsidRPr="00592922" w:rsidRDefault="00CE337C" w:rsidP="00F76AE2">
            <w:pPr>
              <w:pStyle w:val="TAL"/>
              <w:rPr>
                <w:sz w:val="16"/>
              </w:rPr>
            </w:pPr>
            <w:r>
              <w:rPr>
                <w:sz w:val="16"/>
              </w:rPr>
              <w:t>Portoroz</w:t>
            </w:r>
          </w:p>
        </w:tc>
        <w:tc>
          <w:tcPr>
            <w:tcW w:w="0" w:type="auto"/>
          </w:tcPr>
          <w:p w:rsidR="00CE337C" w:rsidRPr="00592922" w:rsidRDefault="00CE337C" w:rsidP="00F76AE2">
            <w:pPr>
              <w:pStyle w:val="TAL"/>
              <w:rPr>
                <w:sz w:val="16"/>
              </w:rPr>
            </w:pPr>
            <w:r>
              <w:rPr>
                <w:sz w:val="16"/>
              </w:rPr>
              <w:t>SI</w:t>
            </w:r>
          </w:p>
        </w:tc>
        <w:tc>
          <w:tcPr>
            <w:tcW w:w="0" w:type="auto"/>
          </w:tcPr>
          <w:p w:rsidR="00CE337C" w:rsidRPr="00592922" w:rsidRDefault="00CE337C" w:rsidP="00F76AE2">
            <w:pPr>
              <w:pStyle w:val="TAL"/>
              <w:rPr>
                <w:sz w:val="16"/>
              </w:rPr>
            </w:pPr>
            <w:r>
              <w:rPr>
                <w:sz w:val="16"/>
              </w:rPr>
              <w:t>C4-94</w:t>
            </w:r>
          </w:p>
        </w:tc>
      </w:tr>
      <w:tr w:rsidR="00CE337C" w:rsidTr="00F76AE2">
        <w:tc>
          <w:tcPr>
            <w:tcW w:w="0" w:type="auto"/>
          </w:tcPr>
          <w:p w:rsidR="00CE337C" w:rsidRPr="00592922" w:rsidRDefault="00CE337C" w:rsidP="00F76AE2">
            <w:pPr>
              <w:pStyle w:val="TAL"/>
              <w:rPr>
                <w:sz w:val="16"/>
              </w:rPr>
            </w:pPr>
            <w:r>
              <w:rPr>
                <w:sz w:val="16"/>
              </w:rPr>
              <w:t>CT4#95</w:t>
            </w:r>
          </w:p>
        </w:tc>
        <w:tc>
          <w:tcPr>
            <w:tcW w:w="0" w:type="auto"/>
          </w:tcPr>
          <w:p w:rsidR="00CE337C" w:rsidRPr="00592922" w:rsidRDefault="00CE337C" w:rsidP="00F76AE2">
            <w:pPr>
              <w:pStyle w:val="TAL"/>
              <w:rPr>
                <w:sz w:val="16"/>
              </w:rPr>
            </w:pPr>
            <w:r>
              <w:rPr>
                <w:sz w:val="16"/>
              </w:rPr>
              <w:t>2019-11-11</w:t>
            </w:r>
          </w:p>
        </w:tc>
        <w:tc>
          <w:tcPr>
            <w:tcW w:w="0" w:type="auto"/>
          </w:tcPr>
          <w:p w:rsidR="00CE337C" w:rsidRPr="00592922" w:rsidRDefault="00CE337C" w:rsidP="00F76AE2">
            <w:pPr>
              <w:pStyle w:val="TAL"/>
              <w:rPr>
                <w:sz w:val="16"/>
              </w:rPr>
            </w:pPr>
            <w:r>
              <w:rPr>
                <w:sz w:val="16"/>
              </w:rPr>
              <w:t>2019-11-15</w:t>
            </w:r>
          </w:p>
        </w:tc>
        <w:tc>
          <w:tcPr>
            <w:tcW w:w="0" w:type="auto"/>
          </w:tcPr>
          <w:p w:rsidR="00CE337C" w:rsidRPr="00592922" w:rsidRDefault="00CE337C" w:rsidP="00F76AE2">
            <w:pPr>
              <w:pStyle w:val="TAL"/>
              <w:rPr>
                <w:sz w:val="16"/>
              </w:rPr>
            </w:pPr>
            <w:r>
              <w:rPr>
                <w:sz w:val="16"/>
              </w:rPr>
              <w:t>Reno</w:t>
            </w:r>
          </w:p>
        </w:tc>
        <w:tc>
          <w:tcPr>
            <w:tcW w:w="0" w:type="auto"/>
          </w:tcPr>
          <w:p w:rsidR="00CE337C" w:rsidRPr="00592922" w:rsidRDefault="00CE337C" w:rsidP="00F76AE2">
            <w:pPr>
              <w:pStyle w:val="TAL"/>
              <w:rPr>
                <w:sz w:val="16"/>
              </w:rPr>
            </w:pPr>
            <w:r>
              <w:rPr>
                <w:sz w:val="16"/>
              </w:rPr>
              <w:t>US</w:t>
            </w:r>
          </w:p>
        </w:tc>
        <w:tc>
          <w:tcPr>
            <w:tcW w:w="0" w:type="auto"/>
          </w:tcPr>
          <w:p w:rsidR="00CE337C" w:rsidRPr="00592922" w:rsidRDefault="00CE337C" w:rsidP="00F76AE2">
            <w:pPr>
              <w:pStyle w:val="TAL"/>
              <w:rPr>
                <w:sz w:val="16"/>
              </w:rPr>
            </w:pPr>
            <w:r>
              <w:rPr>
                <w:sz w:val="16"/>
              </w:rPr>
              <w:t>C4-95</w:t>
            </w:r>
          </w:p>
        </w:tc>
      </w:tr>
    </w:tbl>
    <w:p w:rsidR="00CE337C" w:rsidRDefault="00CE337C" w:rsidP="00CE337C"/>
    <w:p w:rsidR="00CE337C" w:rsidRDefault="00CE337C" w:rsidP="00CE337C">
      <w:pPr>
        <w:pStyle w:val="FP"/>
      </w:pPr>
    </w:p>
    <w:p w:rsidR="00CE337C" w:rsidRDefault="00CE337C" w:rsidP="00CE337C">
      <w:pPr>
        <w:pStyle w:val="FP"/>
      </w:pPr>
      <w:r>
        <w:t>Annexes to report prepared by: Kimmo/MCC</w:t>
      </w:r>
    </w:p>
    <w:p w:rsidR="00CE337C" w:rsidRDefault="00CE337C" w:rsidP="00CE337C">
      <w:pPr>
        <w:pStyle w:val="FP"/>
      </w:pPr>
    </w:p>
    <w:p w:rsidR="00CE337C" w:rsidRDefault="00CE337C" w:rsidP="00CE337C"/>
    <w:p w:rsidR="00CE337C" w:rsidRDefault="00CE337C" w:rsidP="00CE337C"/>
    <w:p w:rsidR="00CE337C" w:rsidRDefault="00CE337C" w:rsidP="00CE337C"/>
    <w:p w:rsidR="00CE337C" w:rsidRDefault="00CE337C" w:rsidP="00CE337C"/>
    <w:p w:rsidR="00CE337C" w:rsidRDefault="00CE337C" w:rsidP="00CE337C"/>
    <w:p w:rsidR="00CE337C" w:rsidRDefault="00CE337C" w:rsidP="00CE337C"/>
    <w:p w:rsidR="00CE337C" w:rsidRDefault="00CE337C" w:rsidP="00CE337C"/>
    <w:p w:rsidR="00CE337C" w:rsidRDefault="00CE337C" w:rsidP="00CE337C"/>
    <w:p w:rsidR="00CE337C" w:rsidRDefault="00CE337C" w:rsidP="00CE337C"/>
    <w:p w:rsidR="00CE337C" w:rsidRDefault="00CE337C" w:rsidP="00CE337C"/>
    <w:p w:rsidR="005472F8" w:rsidRDefault="005472F8" w:rsidP="005472F8">
      <w:pPr>
        <w:pStyle w:val="FP"/>
      </w:pPr>
    </w:p>
    <w:p w:rsidR="005472F8" w:rsidRDefault="005472F8" w:rsidP="005472F8">
      <w:pPr>
        <w:pStyle w:val="FP"/>
      </w:pPr>
      <w:r>
        <w:t>Report prepared by: Kimmo/MCC</w:t>
      </w:r>
    </w:p>
    <w:p w:rsidR="005472F8" w:rsidRPr="005472F8" w:rsidRDefault="005472F8" w:rsidP="005472F8">
      <w:pPr>
        <w:pStyle w:val="FP"/>
      </w:pPr>
    </w:p>
    <w:sectPr w:rsidR="005472F8" w:rsidRPr="005472F8" w:rsidSect="005472F8">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64C4" w:rsidRDefault="005A64C4">
      <w:pPr>
        <w:spacing w:after="0"/>
      </w:pPr>
      <w:r>
        <w:separator/>
      </w:r>
    </w:p>
  </w:endnote>
  <w:endnote w:type="continuationSeparator" w:id="0">
    <w:p w:rsidR="005A64C4" w:rsidRDefault="005A64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2F8" w:rsidRDefault="005472F8" w:rsidP="001162A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5472F8" w:rsidRDefault="005472F8" w:rsidP="005472F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2F8" w:rsidRDefault="005472F8" w:rsidP="001162A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5472F8" w:rsidRDefault="005472F8" w:rsidP="005472F8">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2F8" w:rsidRDefault="005472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64C4" w:rsidRDefault="005A64C4">
      <w:pPr>
        <w:spacing w:after="0"/>
      </w:pPr>
      <w:r>
        <w:separator/>
      </w:r>
    </w:p>
  </w:footnote>
  <w:footnote w:type="continuationSeparator" w:id="0">
    <w:p w:rsidR="005A64C4" w:rsidRDefault="005A64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2F8" w:rsidRDefault="005472F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2F8" w:rsidRDefault="005472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2F8" w:rsidRDefault="005472F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2F8"/>
    <w:rsid w:val="005472F8"/>
    <w:rsid w:val="005A64C4"/>
    <w:rsid w:val="00854F85"/>
    <w:rsid w:val="00972574"/>
    <w:rsid w:val="00A11AF4"/>
    <w:rsid w:val="00A367AF"/>
    <w:rsid w:val="00CE337C"/>
    <w:rsid w:val="00CF0C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539E53A-EDD7-419C-B854-B55B245AF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337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E33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E337C"/>
    <w:pPr>
      <w:pBdr>
        <w:top w:val="none" w:sz="0" w:space="0" w:color="auto"/>
      </w:pBdr>
      <w:spacing w:before="180"/>
      <w:outlineLvl w:val="1"/>
    </w:pPr>
    <w:rPr>
      <w:sz w:val="32"/>
    </w:rPr>
  </w:style>
  <w:style w:type="paragraph" w:styleId="Heading3">
    <w:name w:val="heading 3"/>
    <w:basedOn w:val="Heading2"/>
    <w:next w:val="Normal"/>
    <w:qFormat/>
    <w:rsid w:val="00CE337C"/>
    <w:pPr>
      <w:spacing w:before="120"/>
      <w:outlineLvl w:val="2"/>
    </w:pPr>
    <w:rPr>
      <w:sz w:val="28"/>
    </w:rPr>
  </w:style>
  <w:style w:type="paragraph" w:styleId="Heading4">
    <w:name w:val="heading 4"/>
    <w:basedOn w:val="Heading3"/>
    <w:next w:val="Normal"/>
    <w:qFormat/>
    <w:rsid w:val="00CE337C"/>
    <w:pPr>
      <w:ind w:left="1418" w:hanging="1418"/>
      <w:outlineLvl w:val="3"/>
    </w:pPr>
    <w:rPr>
      <w:sz w:val="24"/>
    </w:rPr>
  </w:style>
  <w:style w:type="paragraph" w:styleId="Heading5">
    <w:name w:val="heading 5"/>
    <w:basedOn w:val="Heading4"/>
    <w:next w:val="Normal"/>
    <w:qFormat/>
    <w:rsid w:val="00CE337C"/>
    <w:pPr>
      <w:ind w:left="1701" w:hanging="1701"/>
      <w:outlineLvl w:val="4"/>
    </w:pPr>
    <w:rPr>
      <w:sz w:val="22"/>
    </w:rPr>
  </w:style>
  <w:style w:type="paragraph" w:styleId="Heading6">
    <w:name w:val="heading 6"/>
    <w:basedOn w:val="H6"/>
    <w:next w:val="Normal"/>
    <w:qFormat/>
    <w:rsid w:val="00CE337C"/>
    <w:pPr>
      <w:outlineLvl w:val="5"/>
    </w:pPr>
  </w:style>
  <w:style w:type="paragraph" w:styleId="Heading7">
    <w:name w:val="heading 7"/>
    <w:basedOn w:val="H6"/>
    <w:next w:val="Normal"/>
    <w:qFormat/>
    <w:rsid w:val="00CE337C"/>
    <w:pPr>
      <w:outlineLvl w:val="6"/>
    </w:pPr>
  </w:style>
  <w:style w:type="paragraph" w:styleId="Heading8">
    <w:name w:val="heading 8"/>
    <w:basedOn w:val="Heading1"/>
    <w:next w:val="Normal"/>
    <w:qFormat/>
    <w:rsid w:val="00CE337C"/>
    <w:pPr>
      <w:ind w:left="0" w:firstLine="0"/>
      <w:outlineLvl w:val="7"/>
    </w:pPr>
  </w:style>
  <w:style w:type="paragraph" w:styleId="Heading9">
    <w:name w:val="heading 9"/>
    <w:basedOn w:val="Heading8"/>
    <w:next w:val="Normal"/>
    <w:qFormat/>
    <w:rsid w:val="00CE337C"/>
    <w:pPr>
      <w:outlineLvl w:val="8"/>
    </w:pPr>
  </w:style>
  <w:style w:type="character" w:default="1" w:styleId="DefaultParagraphFont">
    <w:name w:val="Default Paragraph Font"/>
    <w:semiHidden/>
    <w:rsid w:val="00CE33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337C"/>
  </w:style>
  <w:style w:type="paragraph" w:styleId="TOC8">
    <w:name w:val="toc 8"/>
    <w:basedOn w:val="TOC1"/>
    <w:semiHidden/>
    <w:rsid w:val="00CE337C"/>
    <w:pPr>
      <w:spacing w:before="180"/>
      <w:ind w:left="2693" w:hanging="2693"/>
    </w:pPr>
    <w:rPr>
      <w:b/>
    </w:rPr>
  </w:style>
  <w:style w:type="paragraph" w:styleId="TOC1">
    <w:name w:val="toc 1"/>
    <w:semiHidden/>
    <w:rsid w:val="00CE33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E33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CE337C"/>
    <w:pPr>
      <w:ind w:left="1701" w:hanging="1701"/>
    </w:pPr>
  </w:style>
  <w:style w:type="paragraph" w:styleId="TOC4">
    <w:name w:val="toc 4"/>
    <w:basedOn w:val="TOC3"/>
    <w:uiPriority w:val="39"/>
    <w:rsid w:val="00CE337C"/>
    <w:pPr>
      <w:ind w:left="1418" w:hanging="1418"/>
    </w:pPr>
  </w:style>
  <w:style w:type="paragraph" w:styleId="TOC3">
    <w:name w:val="toc 3"/>
    <w:basedOn w:val="TOC2"/>
    <w:uiPriority w:val="39"/>
    <w:rsid w:val="00CE337C"/>
    <w:pPr>
      <w:ind w:left="1134" w:hanging="1134"/>
    </w:pPr>
  </w:style>
  <w:style w:type="paragraph" w:styleId="TOC2">
    <w:name w:val="toc 2"/>
    <w:basedOn w:val="TOC1"/>
    <w:uiPriority w:val="39"/>
    <w:rsid w:val="00CE337C"/>
    <w:pPr>
      <w:keepNext w:val="0"/>
      <w:spacing w:before="0"/>
      <w:ind w:left="851" w:hanging="851"/>
    </w:pPr>
    <w:rPr>
      <w:sz w:val="20"/>
    </w:rPr>
  </w:style>
  <w:style w:type="paragraph" w:styleId="Index2">
    <w:name w:val="index 2"/>
    <w:basedOn w:val="Index1"/>
    <w:semiHidden/>
    <w:rsid w:val="00CE337C"/>
    <w:pPr>
      <w:ind w:left="284"/>
    </w:pPr>
  </w:style>
  <w:style w:type="paragraph" w:styleId="Index1">
    <w:name w:val="index 1"/>
    <w:basedOn w:val="Normal"/>
    <w:semiHidden/>
    <w:rsid w:val="00CE337C"/>
    <w:pPr>
      <w:keepLines/>
      <w:spacing w:after="0"/>
    </w:pPr>
  </w:style>
  <w:style w:type="paragraph" w:customStyle="1" w:styleId="ZH">
    <w:name w:val="ZH"/>
    <w:rsid w:val="00CE33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E337C"/>
    <w:pPr>
      <w:outlineLvl w:val="9"/>
    </w:pPr>
  </w:style>
  <w:style w:type="paragraph" w:styleId="ListNumber2">
    <w:name w:val="List Number 2"/>
    <w:basedOn w:val="ListNumber"/>
    <w:semiHidden/>
    <w:rsid w:val="00CE337C"/>
    <w:pPr>
      <w:ind w:left="851"/>
    </w:pPr>
  </w:style>
  <w:style w:type="paragraph" w:styleId="Header">
    <w:name w:val="header"/>
    <w:semiHidden/>
    <w:rsid w:val="00CE337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E337C"/>
    <w:rPr>
      <w:b/>
      <w:position w:val="6"/>
      <w:sz w:val="16"/>
    </w:rPr>
  </w:style>
  <w:style w:type="paragraph" w:styleId="FootnoteText">
    <w:name w:val="footnote text"/>
    <w:basedOn w:val="Normal"/>
    <w:semiHidden/>
    <w:rsid w:val="00CE337C"/>
    <w:pPr>
      <w:keepLines/>
      <w:spacing w:after="0"/>
      <w:ind w:left="454" w:hanging="454"/>
    </w:pPr>
    <w:rPr>
      <w:sz w:val="16"/>
    </w:rPr>
  </w:style>
  <w:style w:type="paragraph" w:customStyle="1" w:styleId="TAH">
    <w:name w:val="TAH"/>
    <w:basedOn w:val="TAC"/>
    <w:rsid w:val="00CE337C"/>
    <w:rPr>
      <w:b/>
    </w:rPr>
  </w:style>
  <w:style w:type="paragraph" w:customStyle="1" w:styleId="TAC">
    <w:name w:val="TAC"/>
    <w:basedOn w:val="TAL"/>
    <w:rsid w:val="00CE337C"/>
    <w:pPr>
      <w:jc w:val="center"/>
    </w:pPr>
  </w:style>
  <w:style w:type="paragraph" w:customStyle="1" w:styleId="TF">
    <w:name w:val="TF"/>
    <w:basedOn w:val="TH"/>
    <w:rsid w:val="00CE337C"/>
    <w:pPr>
      <w:keepNext w:val="0"/>
      <w:spacing w:before="0" w:after="240"/>
    </w:pPr>
  </w:style>
  <w:style w:type="paragraph" w:customStyle="1" w:styleId="NO">
    <w:name w:val="NO"/>
    <w:basedOn w:val="Normal"/>
    <w:rsid w:val="00CE337C"/>
    <w:pPr>
      <w:keepLines/>
      <w:ind w:left="1135" w:hanging="851"/>
    </w:pPr>
  </w:style>
  <w:style w:type="paragraph" w:styleId="TOC9">
    <w:name w:val="toc 9"/>
    <w:basedOn w:val="TOC8"/>
    <w:semiHidden/>
    <w:rsid w:val="00CE337C"/>
    <w:pPr>
      <w:ind w:left="1418" w:hanging="1418"/>
    </w:pPr>
  </w:style>
  <w:style w:type="paragraph" w:customStyle="1" w:styleId="EX">
    <w:name w:val="EX"/>
    <w:basedOn w:val="Normal"/>
    <w:rsid w:val="00CE337C"/>
    <w:pPr>
      <w:keepLines/>
      <w:ind w:left="1702" w:hanging="1418"/>
    </w:pPr>
  </w:style>
  <w:style w:type="paragraph" w:customStyle="1" w:styleId="FP">
    <w:name w:val="FP"/>
    <w:basedOn w:val="Normal"/>
    <w:rsid w:val="00CE337C"/>
    <w:pPr>
      <w:spacing w:after="0"/>
    </w:pPr>
  </w:style>
  <w:style w:type="paragraph" w:customStyle="1" w:styleId="LD">
    <w:name w:val="LD"/>
    <w:rsid w:val="00CE33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E337C"/>
    <w:pPr>
      <w:spacing w:after="0"/>
    </w:pPr>
  </w:style>
  <w:style w:type="paragraph" w:customStyle="1" w:styleId="EW">
    <w:name w:val="EW"/>
    <w:basedOn w:val="EX"/>
    <w:rsid w:val="00CE337C"/>
    <w:pPr>
      <w:spacing w:after="0"/>
    </w:pPr>
  </w:style>
  <w:style w:type="paragraph" w:styleId="TOC6">
    <w:name w:val="toc 6"/>
    <w:basedOn w:val="TOC5"/>
    <w:next w:val="Normal"/>
    <w:semiHidden/>
    <w:rsid w:val="00CE337C"/>
    <w:pPr>
      <w:ind w:left="1985" w:hanging="1985"/>
    </w:pPr>
  </w:style>
  <w:style w:type="paragraph" w:styleId="TOC7">
    <w:name w:val="toc 7"/>
    <w:basedOn w:val="TOC6"/>
    <w:next w:val="Normal"/>
    <w:semiHidden/>
    <w:rsid w:val="00CE337C"/>
    <w:pPr>
      <w:ind w:left="2268" w:hanging="2268"/>
    </w:pPr>
  </w:style>
  <w:style w:type="paragraph" w:styleId="ListBullet2">
    <w:name w:val="List Bullet 2"/>
    <w:basedOn w:val="ListBullet"/>
    <w:semiHidden/>
    <w:rsid w:val="00CE337C"/>
    <w:pPr>
      <w:ind w:left="851"/>
    </w:pPr>
  </w:style>
  <w:style w:type="paragraph" w:styleId="ListBullet3">
    <w:name w:val="List Bullet 3"/>
    <w:basedOn w:val="ListBullet2"/>
    <w:semiHidden/>
    <w:rsid w:val="00CE337C"/>
    <w:pPr>
      <w:ind w:left="1135"/>
    </w:pPr>
  </w:style>
  <w:style w:type="paragraph" w:styleId="ListNumber">
    <w:name w:val="List Number"/>
    <w:basedOn w:val="List"/>
    <w:semiHidden/>
    <w:rsid w:val="00CE337C"/>
  </w:style>
  <w:style w:type="paragraph" w:customStyle="1" w:styleId="EQ">
    <w:name w:val="EQ"/>
    <w:basedOn w:val="Normal"/>
    <w:next w:val="Normal"/>
    <w:rsid w:val="00CE337C"/>
    <w:pPr>
      <w:keepLines/>
      <w:tabs>
        <w:tab w:val="center" w:pos="4536"/>
        <w:tab w:val="right" w:pos="9072"/>
      </w:tabs>
    </w:pPr>
    <w:rPr>
      <w:noProof/>
    </w:rPr>
  </w:style>
  <w:style w:type="paragraph" w:customStyle="1" w:styleId="TH">
    <w:name w:val="TH"/>
    <w:basedOn w:val="Normal"/>
    <w:rsid w:val="00CE337C"/>
    <w:pPr>
      <w:keepNext/>
      <w:keepLines/>
      <w:spacing w:before="60"/>
      <w:jc w:val="center"/>
    </w:pPr>
    <w:rPr>
      <w:rFonts w:ascii="Arial" w:hAnsi="Arial"/>
      <w:b/>
    </w:rPr>
  </w:style>
  <w:style w:type="paragraph" w:customStyle="1" w:styleId="NF">
    <w:name w:val="NF"/>
    <w:basedOn w:val="NO"/>
    <w:rsid w:val="00CE337C"/>
    <w:pPr>
      <w:keepNext/>
      <w:spacing w:after="0"/>
    </w:pPr>
    <w:rPr>
      <w:rFonts w:ascii="Arial" w:hAnsi="Arial"/>
      <w:sz w:val="18"/>
    </w:rPr>
  </w:style>
  <w:style w:type="paragraph" w:customStyle="1" w:styleId="PL">
    <w:name w:val="PL"/>
    <w:rsid w:val="00CE3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E337C"/>
    <w:pPr>
      <w:jc w:val="right"/>
    </w:pPr>
  </w:style>
  <w:style w:type="paragraph" w:customStyle="1" w:styleId="H6">
    <w:name w:val="H6"/>
    <w:basedOn w:val="Heading5"/>
    <w:next w:val="Normal"/>
    <w:rsid w:val="00CE337C"/>
    <w:pPr>
      <w:ind w:left="1985" w:hanging="1985"/>
      <w:outlineLvl w:val="9"/>
    </w:pPr>
    <w:rPr>
      <w:sz w:val="20"/>
    </w:rPr>
  </w:style>
  <w:style w:type="paragraph" w:customStyle="1" w:styleId="TAN">
    <w:name w:val="TAN"/>
    <w:basedOn w:val="TAL"/>
    <w:rsid w:val="00CE337C"/>
    <w:pPr>
      <w:ind w:left="851" w:hanging="851"/>
    </w:pPr>
  </w:style>
  <w:style w:type="paragraph" w:customStyle="1" w:styleId="TAL">
    <w:name w:val="TAL"/>
    <w:basedOn w:val="Normal"/>
    <w:rsid w:val="00CE337C"/>
    <w:pPr>
      <w:keepNext/>
      <w:keepLines/>
      <w:spacing w:after="0"/>
    </w:pPr>
    <w:rPr>
      <w:rFonts w:ascii="Arial" w:hAnsi="Arial"/>
      <w:sz w:val="18"/>
    </w:rPr>
  </w:style>
  <w:style w:type="paragraph" w:customStyle="1" w:styleId="ZA">
    <w:name w:val="ZA"/>
    <w:rsid w:val="00CE33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E33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E33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E33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E337C"/>
    <w:pPr>
      <w:framePr w:wrap="notBeside" w:y="16161"/>
    </w:pPr>
  </w:style>
  <w:style w:type="character" w:customStyle="1" w:styleId="ZGSM">
    <w:name w:val="ZGSM"/>
    <w:rsid w:val="00CE337C"/>
  </w:style>
  <w:style w:type="paragraph" w:styleId="List2">
    <w:name w:val="List 2"/>
    <w:basedOn w:val="List"/>
    <w:semiHidden/>
    <w:rsid w:val="00CE337C"/>
    <w:pPr>
      <w:ind w:left="851"/>
    </w:pPr>
  </w:style>
  <w:style w:type="paragraph" w:customStyle="1" w:styleId="ZG">
    <w:name w:val="ZG"/>
    <w:rsid w:val="00CE33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E337C"/>
    <w:pPr>
      <w:ind w:left="1135"/>
    </w:pPr>
  </w:style>
  <w:style w:type="paragraph" w:styleId="List4">
    <w:name w:val="List 4"/>
    <w:basedOn w:val="List3"/>
    <w:semiHidden/>
    <w:rsid w:val="00CE337C"/>
    <w:pPr>
      <w:ind w:left="1418"/>
    </w:pPr>
  </w:style>
  <w:style w:type="paragraph" w:styleId="List5">
    <w:name w:val="List 5"/>
    <w:basedOn w:val="List4"/>
    <w:semiHidden/>
    <w:rsid w:val="00CE337C"/>
    <w:pPr>
      <w:ind w:left="1702"/>
    </w:pPr>
  </w:style>
  <w:style w:type="paragraph" w:customStyle="1" w:styleId="EditorsNote">
    <w:name w:val="Editor's Note"/>
    <w:basedOn w:val="NO"/>
    <w:rsid w:val="00CE337C"/>
    <w:rPr>
      <w:color w:val="FF0000"/>
    </w:rPr>
  </w:style>
  <w:style w:type="paragraph" w:styleId="List">
    <w:name w:val="List"/>
    <w:basedOn w:val="Normal"/>
    <w:semiHidden/>
    <w:rsid w:val="00CE337C"/>
    <w:pPr>
      <w:ind w:left="568" w:hanging="284"/>
    </w:pPr>
  </w:style>
  <w:style w:type="paragraph" w:styleId="ListBullet">
    <w:name w:val="List Bullet"/>
    <w:basedOn w:val="List"/>
    <w:semiHidden/>
    <w:rsid w:val="00CE337C"/>
  </w:style>
  <w:style w:type="paragraph" w:styleId="ListBullet4">
    <w:name w:val="List Bullet 4"/>
    <w:basedOn w:val="ListBullet3"/>
    <w:semiHidden/>
    <w:rsid w:val="00CE337C"/>
    <w:pPr>
      <w:ind w:left="1418"/>
    </w:pPr>
  </w:style>
  <w:style w:type="paragraph" w:styleId="ListBullet5">
    <w:name w:val="List Bullet 5"/>
    <w:basedOn w:val="ListBullet4"/>
    <w:semiHidden/>
    <w:rsid w:val="00CE337C"/>
    <w:pPr>
      <w:ind w:left="1702"/>
    </w:pPr>
  </w:style>
  <w:style w:type="paragraph" w:customStyle="1" w:styleId="B1">
    <w:name w:val="B1"/>
    <w:basedOn w:val="List"/>
    <w:rsid w:val="00CE337C"/>
  </w:style>
  <w:style w:type="paragraph" w:customStyle="1" w:styleId="B2">
    <w:name w:val="B2"/>
    <w:basedOn w:val="List2"/>
    <w:rsid w:val="00CE337C"/>
  </w:style>
  <w:style w:type="paragraph" w:customStyle="1" w:styleId="B3">
    <w:name w:val="B3"/>
    <w:basedOn w:val="List3"/>
    <w:rsid w:val="00CE337C"/>
  </w:style>
  <w:style w:type="paragraph" w:customStyle="1" w:styleId="B4">
    <w:name w:val="B4"/>
    <w:basedOn w:val="List4"/>
    <w:rsid w:val="00CE337C"/>
  </w:style>
  <w:style w:type="paragraph" w:customStyle="1" w:styleId="B5">
    <w:name w:val="B5"/>
    <w:basedOn w:val="List5"/>
    <w:rsid w:val="00CE337C"/>
  </w:style>
  <w:style w:type="paragraph" w:styleId="Footer">
    <w:name w:val="footer"/>
    <w:basedOn w:val="Header"/>
    <w:semiHidden/>
    <w:rsid w:val="00CE337C"/>
    <w:pPr>
      <w:jc w:val="center"/>
    </w:pPr>
    <w:rPr>
      <w:i/>
    </w:rPr>
  </w:style>
  <w:style w:type="paragraph" w:customStyle="1" w:styleId="ZTD">
    <w:name w:val="ZTD"/>
    <w:basedOn w:val="ZB"/>
    <w:rsid w:val="00CE337C"/>
    <w:pPr>
      <w:framePr w:hRule="auto" w:wrap="notBeside" w:y="852"/>
    </w:pPr>
    <w:rPr>
      <w:i w:val="0"/>
      <w:sz w:val="40"/>
    </w:rPr>
  </w:style>
  <w:style w:type="character" w:styleId="PageNumber">
    <w:name w:val="page number"/>
    <w:basedOn w:val="DefaultParagraphFont"/>
    <w:uiPriority w:val="99"/>
    <w:semiHidden/>
    <w:unhideWhenUsed/>
    <w:rsid w:val="005472F8"/>
  </w:style>
  <w:style w:type="table" w:styleId="TableGrid">
    <w:name w:val="Table Grid"/>
    <w:basedOn w:val="TableNormal"/>
    <w:uiPriority w:val="39"/>
    <w:rsid w:val="00CE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196</Pages>
  <Words>58465</Words>
  <Characters>333257</Characters>
  <Application>Microsoft Office Word</Application>
  <DocSecurity>0</DocSecurity>
  <Lines>2777</Lines>
  <Paragraphs>781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390941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Kimmo/MCC</dc:creator>
  <cp:keywords>ESA, style sheet, Winword</cp:keywords>
  <dc:description/>
  <cp:lastModifiedBy>Kimmo Kymalainen</cp:lastModifiedBy>
  <cp:revision>5</cp:revision>
  <cp:lastPrinted>1899-12-31T23:00:00Z</cp:lastPrinted>
  <dcterms:created xsi:type="dcterms:W3CDTF">2019-02-12T13:56:00Z</dcterms:created>
  <dcterms:modified xsi:type="dcterms:W3CDTF">2019-02-12T14:46:00Z</dcterms:modified>
</cp:coreProperties>
</file>