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6C733" w14:textId="77777777" w:rsidR="00D9435B" w:rsidRDefault="00D9435B" w:rsidP="007F05C7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AA9664E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4DFC6" w14:textId="1F962045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2795B22D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67AB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5F1AD8" w14:textId="78DDCC8E" w:rsidR="00911477" w:rsidRPr="00DE4DB9" w:rsidRDefault="00993CF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28"/>
                <w:szCs w:val="24"/>
              </w:rPr>
              <w:t>Answer to</w:t>
            </w:r>
            <w:r w:rsidR="00AD672A">
              <w:rPr>
                <w:rFonts w:ascii="Arial" w:hAnsi="Arial" w:cs="Arial"/>
                <w:sz w:val="28"/>
                <w:szCs w:val="24"/>
              </w:rPr>
              <w:t>:</w:t>
            </w:r>
            <w:r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="00AD672A" w:rsidRPr="0035399A">
              <w:rPr>
                <w:rFonts w:ascii="Arial" w:hAnsi="Arial" w:cs="Arial"/>
                <w:sz w:val="28"/>
                <w:szCs w:val="24"/>
              </w:rPr>
              <w:t>LS to provide an update on agreed Test Methods for non-removable UICCs within 3GPP CT WG6, asking ETSI SET to proceed in standardizing the required Toolkit Test Events for test configuration.</w:t>
            </w:r>
            <w:r w:rsidR="00AD672A">
              <w:rPr>
                <w:rFonts w:ascii="Arial" w:hAnsi="Arial" w:cs="Arial"/>
                <w:sz w:val="28"/>
                <w:szCs w:val="24"/>
              </w:rPr>
              <w:t xml:space="preserve"> </w:t>
            </w:r>
          </w:p>
        </w:tc>
      </w:tr>
      <w:tr w:rsidR="00911477" w:rsidRPr="002A36EA" w14:paraId="76912C6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13CC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FE6066C" w14:textId="33835CAC" w:rsidR="00911477" w:rsidRPr="00911477" w:rsidRDefault="002D2064" w:rsidP="00993CF6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8"/>
              </w:rPr>
              <w:t>25</w:t>
            </w:r>
            <w:r w:rsidR="00D92B8F" w:rsidRPr="00AB48A1">
              <w:rPr>
                <w:rFonts w:ascii="Arial" w:hAnsi="Arial" w:cs="Arial"/>
                <w:sz w:val="28"/>
              </w:rPr>
              <w:t>/</w:t>
            </w:r>
            <w:r>
              <w:rPr>
                <w:rFonts w:ascii="Arial" w:hAnsi="Arial" w:cs="Arial"/>
                <w:sz w:val="28"/>
              </w:rPr>
              <w:t>03</w:t>
            </w:r>
            <w:r w:rsidR="00D92B8F" w:rsidRPr="00AB48A1">
              <w:rPr>
                <w:rFonts w:ascii="Arial" w:hAnsi="Arial" w:cs="Arial"/>
                <w:sz w:val="28"/>
              </w:rPr>
              <w:t>/20</w:t>
            </w:r>
            <w:r>
              <w:rPr>
                <w:rFonts w:ascii="Arial" w:hAnsi="Arial" w:cs="Arial"/>
                <w:sz w:val="28"/>
              </w:rPr>
              <w:t>22</w:t>
            </w:r>
          </w:p>
        </w:tc>
      </w:tr>
      <w:tr w:rsidR="00911477" w:rsidRPr="00D21604" w14:paraId="0E5EAA2F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277F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0155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14AA16F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373F6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4889F" w14:textId="4101F4B4" w:rsidR="00911477" w:rsidRPr="00DE4DB9" w:rsidRDefault="00D92B8F" w:rsidP="009E0134">
            <w:pPr>
              <w:ind w:left="-70"/>
              <w:rPr>
                <w:rFonts w:ascii="Arial" w:hAnsi="Arial" w:cs="Arial"/>
                <w:sz w:val="28"/>
                <w:szCs w:val="28"/>
              </w:rPr>
            </w:pPr>
            <w:r w:rsidRPr="00D92B8F">
              <w:rPr>
                <w:rFonts w:ascii="Arial" w:hAnsi="Arial" w:cs="Arial"/>
                <w:sz w:val="28"/>
                <w:szCs w:val="28"/>
              </w:rPr>
              <w:t>ETSI TC S</w:t>
            </w:r>
            <w:r w:rsidR="000723A4">
              <w:rPr>
                <w:rFonts w:ascii="Arial" w:hAnsi="Arial" w:cs="Arial"/>
                <w:sz w:val="28"/>
                <w:szCs w:val="28"/>
              </w:rPr>
              <w:t>E</w:t>
            </w:r>
            <w:r w:rsidR="001F7189">
              <w:rPr>
                <w:rFonts w:ascii="Arial" w:hAnsi="Arial" w:cs="Arial"/>
                <w:sz w:val="28"/>
                <w:szCs w:val="28"/>
              </w:rPr>
              <w:t>T</w:t>
            </w:r>
          </w:p>
        </w:tc>
      </w:tr>
      <w:tr w:rsidR="00911477" w:rsidRPr="00A11792" w14:paraId="55700C1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F444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B1487" w14:textId="77777777" w:rsidR="00802D6B" w:rsidRDefault="00802D6B" w:rsidP="00993CF6">
            <w:pPr>
              <w:ind w:left="-70"/>
              <w:rPr>
                <w:rFonts w:ascii="Arial" w:hAnsi="Arial" w:cs="Arial"/>
                <w:sz w:val="24"/>
                <w:lang w:val="it-IT"/>
              </w:rPr>
            </w:pPr>
          </w:p>
          <w:p w14:paraId="64CAD387" w14:textId="7484273F" w:rsidR="00802D6B" w:rsidRDefault="00030338" w:rsidP="00993CF6">
            <w:pPr>
              <w:ind w:left="-70"/>
              <w:rPr>
                <w:rFonts w:ascii="Arial" w:hAnsi="Arial" w:cs="Arial"/>
                <w:sz w:val="24"/>
                <w:lang w:val="it-IT"/>
              </w:rPr>
            </w:pPr>
            <w:r>
              <w:rPr>
                <w:rFonts w:ascii="Arial" w:hAnsi="Arial" w:cs="Arial"/>
                <w:sz w:val="24"/>
                <w:lang w:val="it-IT"/>
              </w:rPr>
              <w:t>Adam Polak, Qualcomm</w:t>
            </w:r>
          </w:p>
          <w:p w14:paraId="5FAB9B42" w14:textId="203EAF9B" w:rsidR="00911477" w:rsidRPr="0038159E" w:rsidRDefault="001038A3" w:rsidP="00993CF6">
            <w:pPr>
              <w:ind w:left="-70"/>
              <w:rPr>
                <w:rFonts w:ascii="Arial" w:hAnsi="Arial" w:cs="Arial"/>
                <w:sz w:val="24"/>
                <w:lang w:val="it-IT"/>
              </w:rPr>
            </w:pPr>
            <w:r>
              <w:rPr>
                <w:rFonts w:ascii="Arial" w:hAnsi="Arial" w:cs="Arial"/>
                <w:sz w:val="24"/>
                <w:lang w:val="it-IT"/>
              </w:rPr>
              <w:t>a</w:t>
            </w:r>
            <w:r w:rsidR="00802D6B">
              <w:rPr>
                <w:rFonts w:ascii="Arial" w:hAnsi="Arial" w:cs="Arial"/>
                <w:sz w:val="24"/>
                <w:lang w:val="it-IT"/>
              </w:rPr>
              <w:t>polak(at)</w:t>
            </w:r>
            <w:r w:rsidR="002766CC">
              <w:rPr>
                <w:rFonts w:ascii="Arial" w:hAnsi="Arial" w:cs="Arial"/>
                <w:sz w:val="24"/>
                <w:lang w:val="it-IT"/>
              </w:rPr>
              <w:t>qti[dot]qualcomm[dot]com</w:t>
            </w:r>
          </w:p>
        </w:tc>
      </w:tr>
      <w:tr w:rsidR="00911477" w:rsidRPr="00A11792" w14:paraId="05199E1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BD7E5" w14:textId="77777777" w:rsidR="00911477" w:rsidRPr="0038159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63F5C" w14:textId="77777777" w:rsidR="00911477" w:rsidRPr="0038159E" w:rsidRDefault="00911477" w:rsidP="007F05C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DE4DB9" w14:paraId="34DC3D4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2A0F6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575D795" w14:textId="1B8793B8" w:rsidR="00911477" w:rsidRPr="00DE4DB9" w:rsidRDefault="000723A4" w:rsidP="009E0134">
            <w:pPr>
              <w:tabs>
                <w:tab w:val="left" w:pos="4891"/>
              </w:tabs>
              <w:ind w:left="380" w:hanging="323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3GPP</w:t>
            </w:r>
            <w:r w:rsidR="00993CF6">
              <w:rPr>
                <w:rFonts w:ascii="Arial" w:hAnsi="Arial" w:cs="Arial"/>
                <w:sz w:val="28"/>
              </w:rPr>
              <w:t xml:space="preserve"> </w:t>
            </w:r>
            <w:r>
              <w:rPr>
                <w:rFonts w:ascii="Arial" w:hAnsi="Arial" w:cs="Arial"/>
                <w:sz w:val="28"/>
              </w:rPr>
              <w:t>CT6</w:t>
            </w:r>
          </w:p>
        </w:tc>
      </w:tr>
      <w:tr w:rsidR="00911477" w:rsidRPr="0031769C" w14:paraId="396388D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27B7F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EC868A7" w14:textId="5B752214" w:rsidR="00911477" w:rsidRPr="00CA2D2C" w:rsidRDefault="00D92B8F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CA2D2C">
              <w:rPr>
                <w:rFonts w:ascii="Arial" w:hAnsi="Arial" w:cs="Arial"/>
                <w:sz w:val="24"/>
                <w:szCs w:val="24"/>
              </w:rPr>
              <w:t>ETSI TC S</w:t>
            </w:r>
            <w:r w:rsidR="000C1534">
              <w:rPr>
                <w:rFonts w:ascii="Arial" w:hAnsi="Arial" w:cs="Arial"/>
                <w:sz w:val="24"/>
                <w:szCs w:val="24"/>
              </w:rPr>
              <w:t>ET</w:t>
            </w:r>
            <w:r w:rsidRPr="00CA2D2C">
              <w:rPr>
                <w:rFonts w:ascii="Arial" w:hAnsi="Arial" w:cs="Arial"/>
                <w:sz w:val="24"/>
                <w:szCs w:val="24"/>
              </w:rPr>
              <w:t xml:space="preserve"> REQ, ETSI TC S</w:t>
            </w:r>
            <w:r w:rsidR="000C1534">
              <w:rPr>
                <w:rFonts w:ascii="Arial" w:hAnsi="Arial" w:cs="Arial"/>
                <w:sz w:val="24"/>
                <w:szCs w:val="24"/>
              </w:rPr>
              <w:t>ET</w:t>
            </w:r>
            <w:r w:rsidRPr="00CA2D2C">
              <w:rPr>
                <w:rFonts w:ascii="Arial" w:hAnsi="Arial" w:cs="Arial"/>
                <w:sz w:val="24"/>
                <w:szCs w:val="24"/>
              </w:rPr>
              <w:t xml:space="preserve"> TEC</w:t>
            </w:r>
          </w:p>
        </w:tc>
      </w:tr>
      <w:tr w:rsidR="00911477" w:rsidRPr="0031769C" w14:paraId="721118D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479F9" w14:textId="77777777" w:rsidR="00911477" w:rsidRPr="00CA2D2C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7480C6B" w14:textId="77777777" w:rsidR="00911477" w:rsidRPr="00CA2D2C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3FFC4EA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3FF1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F8E450F" w14:textId="6FFD63C9" w:rsidR="00911477" w:rsidRPr="00911477" w:rsidRDefault="0001424B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C</w:t>
            </w:r>
            <w:r w:rsidR="007516BE">
              <w:rPr>
                <w:rFonts w:ascii="Arial" w:hAnsi="Arial" w:cs="Arial"/>
                <w:color w:val="0000FF"/>
              </w:rPr>
              <w:t>6</w:t>
            </w:r>
            <w:r>
              <w:rPr>
                <w:rFonts w:ascii="Arial" w:hAnsi="Arial" w:cs="Arial"/>
                <w:color w:val="0000FF"/>
              </w:rPr>
              <w:t>-220198</w:t>
            </w:r>
            <w:r w:rsidR="007516BE">
              <w:rPr>
                <w:rFonts w:ascii="Arial" w:hAnsi="Arial" w:cs="Arial"/>
                <w:color w:val="0000FF"/>
              </w:rPr>
              <w:t>/SET(22)000018</w:t>
            </w:r>
          </w:p>
        </w:tc>
      </w:tr>
      <w:tr w:rsidR="00911477" w:rsidRPr="00D21604" w14:paraId="29B5D16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14BD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8A6FFF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AB48A1" w14:paraId="6C915462" w14:textId="77777777" w:rsidTr="00AB48A1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3F2EA11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63522" w14:textId="77777777" w:rsidR="00911477" w:rsidRPr="00AB48A1" w:rsidRDefault="00993CF6" w:rsidP="007F05C7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>
              <w:rPr>
                <w:rFonts w:ascii="Arial" w:hAnsi="Arial" w:cs="Arial"/>
                <w:color w:val="0000FF"/>
                <w:lang w:val="fr-FR"/>
              </w:rPr>
              <w:t>None</w:t>
            </w:r>
          </w:p>
        </w:tc>
      </w:tr>
      <w:tr w:rsidR="00911477" w:rsidRPr="00AB48A1" w14:paraId="410EE8BA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E5F1755" w14:textId="77777777" w:rsidR="00911477" w:rsidRPr="00AB48A1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fr-FR"/>
              </w:rPr>
            </w:pPr>
          </w:p>
        </w:tc>
      </w:tr>
    </w:tbl>
    <w:p w14:paraId="74030108" w14:textId="77777777" w:rsidR="00911477" w:rsidRPr="00AB48A1" w:rsidRDefault="00911477" w:rsidP="00911477">
      <w:pPr>
        <w:rPr>
          <w:lang w:val="fr-FR"/>
        </w:rPr>
      </w:pPr>
    </w:p>
    <w:p w14:paraId="324B8B77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B5217B3" w14:textId="0C206BDD" w:rsidR="00A454AB" w:rsidRDefault="00D45CF4" w:rsidP="00D92B8F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ETSI TC SET would like </w:t>
      </w:r>
      <w:r w:rsidR="00CC7244">
        <w:rPr>
          <w:rFonts w:ascii="Arial" w:hAnsi="Arial" w:cs="Arial"/>
        </w:rPr>
        <w:t>to thank 3GPP CT</w:t>
      </w:r>
      <w:r w:rsidR="007516BE">
        <w:rPr>
          <w:rFonts w:ascii="Arial" w:hAnsi="Arial" w:cs="Arial"/>
        </w:rPr>
        <w:t xml:space="preserve"> WG</w:t>
      </w:r>
      <w:r w:rsidR="00CC7244">
        <w:rPr>
          <w:rFonts w:ascii="Arial" w:hAnsi="Arial" w:cs="Arial"/>
        </w:rPr>
        <w:t xml:space="preserve">6 for </w:t>
      </w:r>
      <w:r w:rsidR="002766CC">
        <w:rPr>
          <w:rFonts w:ascii="Arial" w:hAnsi="Arial" w:cs="Arial"/>
        </w:rPr>
        <w:t>the</w:t>
      </w:r>
      <w:r w:rsidR="00CC7244">
        <w:rPr>
          <w:rFonts w:ascii="Arial" w:hAnsi="Arial" w:cs="Arial"/>
        </w:rPr>
        <w:t xml:space="preserve"> LS on the update </w:t>
      </w:r>
      <w:r w:rsidR="00E44B5E">
        <w:rPr>
          <w:rFonts w:ascii="Arial" w:hAnsi="Arial" w:cs="Arial"/>
        </w:rPr>
        <w:t xml:space="preserve">of Test Methods for devices with non-removable </w:t>
      </w:r>
      <w:r w:rsidR="00EE7A9A">
        <w:rPr>
          <w:rFonts w:ascii="Arial" w:hAnsi="Arial" w:cs="Arial"/>
        </w:rPr>
        <w:t>UICCs</w:t>
      </w:r>
      <w:r w:rsidR="00E44B5E">
        <w:rPr>
          <w:rFonts w:ascii="Arial" w:hAnsi="Arial" w:cs="Arial"/>
        </w:rPr>
        <w:t>.</w:t>
      </w:r>
    </w:p>
    <w:p w14:paraId="17321BF1" w14:textId="11FFA0A2" w:rsidR="00E0327D" w:rsidRDefault="00E0327D" w:rsidP="00D92B8F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ETSI </w:t>
      </w:r>
      <w:r w:rsidR="00240FE5">
        <w:rPr>
          <w:rFonts w:ascii="Arial" w:hAnsi="Arial" w:cs="Arial"/>
        </w:rPr>
        <w:t xml:space="preserve">TC </w:t>
      </w:r>
      <w:r>
        <w:rPr>
          <w:rFonts w:ascii="Arial" w:hAnsi="Arial" w:cs="Arial"/>
        </w:rPr>
        <w:t>S</w:t>
      </w:r>
      <w:r w:rsidR="00DB5492">
        <w:rPr>
          <w:rFonts w:ascii="Arial" w:hAnsi="Arial" w:cs="Arial"/>
        </w:rPr>
        <w:t>E</w:t>
      </w:r>
      <w:r w:rsidR="00D7152B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</w:t>
      </w:r>
      <w:r w:rsidR="00FA375D">
        <w:rPr>
          <w:rFonts w:ascii="Arial" w:hAnsi="Arial" w:cs="Arial"/>
        </w:rPr>
        <w:t>would</w:t>
      </w:r>
      <w:r w:rsidR="00E44B5E">
        <w:rPr>
          <w:rFonts w:ascii="Arial" w:hAnsi="Arial" w:cs="Arial"/>
        </w:rPr>
        <w:t xml:space="preserve"> also</w:t>
      </w:r>
      <w:r w:rsidR="00FA375D">
        <w:rPr>
          <w:rFonts w:ascii="Arial" w:hAnsi="Arial" w:cs="Arial"/>
        </w:rPr>
        <w:t xml:space="preserve"> like to inform </w:t>
      </w:r>
      <w:r w:rsidR="00726097">
        <w:rPr>
          <w:rFonts w:ascii="Arial" w:hAnsi="Arial" w:cs="Arial"/>
        </w:rPr>
        <w:t>3GPP CT</w:t>
      </w:r>
      <w:r w:rsidR="007516BE">
        <w:rPr>
          <w:rFonts w:ascii="Arial" w:hAnsi="Arial" w:cs="Arial"/>
        </w:rPr>
        <w:t xml:space="preserve"> WG</w:t>
      </w:r>
      <w:r w:rsidR="00726097">
        <w:rPr>
          <w:rFonts w:ascii="Arial" w:hAnsi="Arial" w:cs="Arial"/>
        </w:rPr>
        <w:t xml:space="preserve">6 that it </w:t>
      </w:r>
      <w:r>
        <w:rPr>
          <w:rFonts w:ascii="Arial" w:hAnsi="Arial" w:cs="Arial"/>
        </w:rPr>
        <w:t xml:space="preserve">has reviewed </w:t>
      </w:r>
      <w:r w:rsidR="00726097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LS in document </w:t>
      </w:r>
      <w:r w:rsidR="00BF5050" w:rsidRPr="00BF5050">
        <w:rPr>
          <w:rFonts w:ascii="Arial" w:hAnsi="Arial" w:cs="Arial"/>
        </w:rPr>
        <w:t>C6-220198</w:t>
      </w:r>
      <w:r w:rsidR="00424F25">
        <w:rPr>
          <w:rFonts w:ascii="Arial" w:hAnsi="Arial" w:cs="Arial"/>
        </w:rPr>
        <w:t>,</w:t>
      </w:r>
      <w:r w:rsidR="00BF5050">
        <w:rPr>
          <w:b/>
          <w:noProof/>
          <w:sz w:val="24"/>
        </w:rPr>
        <w:t xml:space="preserve"> </w:t>
      </w:r>
      <w:r w:rsidR="00E339D4">
        <w:rPr>
          <w:rFonts w:ascii="Arial" w:hAnsi="Arial" w:cs="Arial"/>
        </w:rPr>
        <w:t>as well as the</w:t>
      </w:r>
      <w:r w:rsidR="00BF5050">
        <w:rPr>
          <w:rFonts w:ascii="Arial" w:hAnsi="Arial" w:cs="Arial"/>
        </w:rPr>
        <w:t xml:space="preserve"> a</w:t>
      </w:r>
      <w:r w:rsidR="004652E0">
        <w:rPr>
          <w:rFonts w:ascii="Arial" w:hAnsi="Arial" w:cs="Arial"/>
        </w:rPr>
        <w:t xml:space="preserve">ttachment </w:t>
      </w:r>
      <w:r w:rsidR="004652E0" w:rsidRPr="004652E0">
        <w:rPr>
          <w:rFonts w:ascii="Arial" w:hAnsi="Arial" w:cs="Arial"/>
        </w:rPr>
        <w:t>C6-220197</w:t>
      </w:r>
      <w:r w:rsidR="00726097">
        <w:rPr>
          <w:rFonts w:ascii="Arial" w:hAnsi="Arial" w:cs="Arial"/>
        </w:rPr>
        <w:t>.</w:t>
      </w:r>
      <w:r w:rsidR="00C81A2D">
        <w:rPr>
          <w:rFonts w:ascii="Arial" w:hAnsi="Arial" w:cs="Arial"/>
        </w:rPr>
        <w:t xml:space="preserve"> </w:t>
      </w:r>
      <w:r w:rsidR="007516BE">
        <w:rPr>
          <w:rFonts w:ascii="Arial" w:hAnsi="Arial" w:cs="Arial"/>
        </w:rPr>
        <w:t>ETSI SET groups will start w</w:t>
      </w:r>
      <w:r w:rsidR="00C81A2D">
        <w:rPr>
          <w:rFonts w:ascii="Arial" w:hAnsi="Arial" w:cs="Arial"/>
        </w:rPr>
        <w:t xml:space="preserve">ork to address the </w:t>
      </w:r>
      <w:r w:rsidR="0035195E">
        <w:rPr>
          <w:rFonts w:ascii="Arial" w:hAnsi="Arial" w:cs="Arial"/>
        </w:rPr>
        <w:t xml:space="preserve">actions listed in </w:t>
      </w:r>
      <w:r w:rsidR="00CC1FAA">
        <w:rPr>
          <w:rFonts w:ascii="Arial" w:hAnsi="Arial" w:cs="Arial"/>
        </w:rPr>
        <w:t>C6</w:t>
      </w:r>
      <w:r w:rsidR="00CC1FAA">
        <w:rPr>
          <w:rFonts w:ascii="Arial" w:hAnsi="Arial" w:cs="Arial"/>
        </w:rPr>
        <w:noBreakHyphen/>
      </w:r>
      <w:r w:rsidR="0035195E" w:rsidRPr="00BF5050">
        <w:rPr>
          <w:rFonts w:ascii="Arial" w:hAnsi="Arial" w:cs="Arial"/>
        </w:rPr>
        <w:t>220198</w:t>
      </w:r>
      <w:r w:rsidR="0035195E">
        <w:rPr>
          <w:rFonts w:ascii="Arial" w:hAnsi="Arial" w:cs="Arial"/>
        </w:rPr>
        <w:t xml:space="preserve"> </w:t>
      </w:r>
      <w:r w:rsidR="00D43862">
        <w:rPr>
          <w:rFonts w:ascii="Arial" w:hAnsi="Arial" w:cs="Arial"/>
        </w:rPr>
        <w:t xml:space="preserve">when the respective </w:t>
      </w:r>
      <w:r w:rsidR="007516BE">
        <w:rPr>
          <w:rFonts w:ascii="Arial" w:hAnsi="Arial" w:cs="Arial"/>
        </w:rPr>
        <w:t>new work i</w:t>
      </w:r>
      <w:r w:rsidR="00D43862">
        <w:rPr>
          <w:rFonts w:ascii="Arial" w:hAnsi="Arial" w:cs="Arial"/>
        </w:rPr>
        <w:t>tems</w:t>
      </w:r>
      <w:r w:rsidR="007516BE">
        <w:rPr>
          <w:rFonts w:ascii="Arial" w:hAnsi="Arial" w:cs="Arial"/>
        </w:rPr>
        <w:t xml:space="preserve"> are available and </w:t>
      </w:r>
      <w:r w:rsidR="00B7174F">
        <w:rPr>
          <w:rFonts w:ascii="Arial" w:hAnsi="Arial" w:cs="Arial"/>
        </w:rPr>
        <w:t>accepted</w:t>
      </w:r>
      <w:r w:rsidR="007516BE">
        <w:rPr>
          <w:rFonts w:ascii="Arial" w:hAnsi="Arial" w:cs="Arial"/>
        </w:rPr>
        <w:t xml:space="preserve"> and contribution</w:t>
      </w:r>
      <w:r w:rsidR="001D7FBB">
        <w:rPr>
          <w:rFonts w:ascii="Arial" w:hAnsi="Arial" w:cs="Arial"/>
        </w:rPr>
        <w:t>s</w:t>
      </w:r>
      <w:r w:rsidR="007516BE">
        <w:rPr>
          <w:rFonts w:ascii="Arial" w:hAnsi="Arial" w:cs="Arial"/>
        </w:rPr>
        <w:t xml:space="preserve"> from the interested companies provided</w:t>
      </w:r>
      <w:r w:rsidR="00FB2A50">
        <w:rPr>
          <w:rFonts w:ascii="Arial" w:hAnsi="Arial" w:cs="Arial"/>
        </w:rPr>
        <w:t>.</w:t>
      </w:r>
      <w:r w:rsidR="00D43862">
        <w:rPr>
          <w:rFonts w:ascii="Arial" w:hAnsi="Arial" w:cs="Arial"/>
        </w:rPr>
        <w:t xml:space="preserve"> </w:t>
      </w:r>
    </w:p>
    <w:p w14:paraId="20C8DFAB" w14:textId="103F866A" w:rsidR="001321DF" w:rsidRDefault="00AE35B8" w:rsidP="0031769C">
      <w:pPr>
        <w:rPr>
          <w:rFonts w:ascii="Arial" w:hAnsi="Arial" w:cs="Arial"/>
        </w:rPr>
      </w:pPr>
      <w:r>
        <w:rPr>
          <w:rFonts w:ascii="Arial" w:hAnsi="Arial" w:cs="Arial"/>
        </w:rPr>
        <w:t>ETSI TC S</w:t>
      </w:r>
      <w:r w:rsidR="00FB2A50">
        <w:rPr>
          <w:rFonts w:ascii="Arial" w:hAnsi="Arial" w:cs="Arial"/>
        </w:rPr>
        <w:t>ET</w:t>
      </w:r>
      <w:r>
        <w:rPr>
          <w:rFonts w:ascii="Arial" w:hAnsi="Arial" w:cs="Arial"/>
        </w:rPr>
        <w:t xml:space="preserve"> </w:t>
      </w:r>
      <w:r w:rsidR="00FB2A50">
        <w:rPr>
          <w:rFonts w:ascii="Arial" w:hAnsi="Arial" w:cs="Arial"/>
        </w:rPr>
        <w:t>is looking</w:t>
      </w:r>
      <w:r w:rsidRPr="004034B3">
        <w:rPr>
          <w:rFonts w:ascii="Arial" w:hAnsi="Arial" w:cs="Arial"/>
        </w:rPr>
        <w:t xml:space="preserve"> forward to a continued fruitful collaboration with </w:t>
      </w:r>
      <w:r w:rsidR="003607B6">
        <w:rPr>
          <w:rFonts w:ascii="Arial" w:hAnsi="Arial" w:cs="Arial"/>
        </w:rPr>
        <w:t>3GPP CT</w:t>
      </w:r>
      <w:r w:rsidR="007516BE">
        <w:rPr>
          <w:rFonts w:ascii="Arial" w:hAnsi="Arial" w:cs="Arial"/>
        </w:rPr>
        <w:t xml:space="preserve"> WG</w:t>
      </w:r>
      <w:r w:rsidR="003607B6">
        <w:rPr>
          <w:rFonts w:ascii="Arial" w:hAnsi="Arial" w:cs="Arial"/>
        </w:rPr>
        <w:t>6</w:t>
      </w:r>
      <w:r w:rsidR="00A11792">
        <w:rPr>
          <w:rFonts w:ascii="Arial" w:hAnsi="Arial" w:cs="Arial"/>
        </w:rPr>
        <w:t>.</w:t>
      </w:r>
    </w:p>
    <w:p w14:paraId="2630D2E8" w14:textId="77777777" w:rsidR="00911477" w:rsidRDefault="00911477" w:rsidP="008F76D1">
      <w:pPr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A17C2BB" w14:textId="77777777" w:rsidR="00D56F7E" w:rsidRPr="008F76D1" w:rsidRDefault="008F76D1" w:rsidP="008F76D1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C965F78" w14:textId="77777777" w:rsidR="00911477" w:rsidRDefault="00911477" w:rsidP="008F76D1">
      <w:pPr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meetings:</w:t>
      </w:r>
    </w:p>
    <w:p w14:paraId="3FFDA3F8" w14:textId="0D071B28" w:rsidR="007516BE" w:rsidRDefault="007516BE" w:rsidP="007516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REQ#93</w:t>
      </w:r>
      <w:r>
        <w:rPr>
          <w:rFonts w:ascii="Arial" w:hAnsi="Arial" w:cs="Arial"/>
          <w:bCs/>
        </w:rPr>
        <w:tab/>
        <w:t>28 April 2022</w:t>
      </w:r>
      <w:r>
        <w:rPr>
          <w:rFonts w:ascii="Arial" w:hAnsi="Arial" w:cs="Arial"/>
          <w:bCs/>
        </w:rPr>
        <w:tab/>
        <w:t>Online</w:t>
      </w:r>
    </w:p>
    <w:p w14:paraId="68B4169D" w14:textId="77777777" w:rsidR="007516BE" w:rsidRDefault="007516BE" w:rsidP="007516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TEC#97</w:t>
      </w:r>
      <w:r>
        <w:rPr>
          <w:rFonts w:ascii="Arial" w:hAnsi="Arial" w:cs="Arial"/>
          <w:bCs/>
        </w:rPr>
        <w:tab/>
        <w:t>03-06 May 2022</w:t>
      </w:r>
      <w:r>
        <w:rPr>
          <w:rFonts w:ascii="Arial" w:hAnsi="Arial" w:cs="Arial"/>
          <w:bCs/>
        </w:rPr>
        <w:tab/>
        <w:t>Sophia Antipolis, France (hybrid)</w:t>
      </w:r>
    </w:p>
    <w:p w14:paraId="5FD475BA" w14:textId="77777777" w:rsidR="007516BE" w:rsidRDefault="007516BE" w:rsidP="007516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#105</w:t>
      </w:r>
      <w:r>
        <w:rPr>
          <w:rFonts w:ascii="Arial" w:hAnsi="Arial" w:cs="Arial"/>
          <w:bCs/>
        </w:rPr>
        <w:tab/>
        <w:t>24 May 2022</w:t>
      </w:r>
      <w:r>
        <w:rPr>
          <w:rFonts w:ascii="Arial" w:hAnsi="Arial" w:cs="Arial"/>
          <w:bCs/>
        </w:rPr>
        <w:tab/>
        <w:t>Online</w:t>
      </w:r>
    </w:p>
    <w:p w14:paraId="74B54199" w14:textId="77777777" w:rsidR="007516BE" w:rsidRDefault="007516BE" w:rsidP="007516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TEC#98</w:t>
      </w:r>
      <w:r>
        <w:rPr>
          <w:rFonts w:ascii="Arial" w:hAnsi="Arial" w:cs="Arial"/>
          <w:bCs/>
        </w:rPr>
        <w:tab/>
        <w:t>13-17 June 2022 (TBC)</w:t>
      </w:r>
      <w:r>
        <w:rPr>
          <w:rFonts w:ascii="Arial" w:hAnsi="Arial" w:cs="Arial"/>
          <w:bCs/>
        </w:rPr>
        <w:tab/>
        <w:t>Sophia Antipolis, France (hybrid)</w:t>
      </w:r>
    </w:p>
    <w:p w14:paraId="4688F03C" w14:textId="1A3624C0" w:rsidR="007516BE" w:rsidRDefault="007516BE" w:rsidP="007516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REQ#94</w:t>
      </w:r>
      <w:r>
        <w:rPr>
          <w:rFonts w:ascii="Arial" w:hAnsi="Arial" w:cs="Arial"/>
          <w:bCs/>
        </w:rPr>
        <w:tab/>
        <w:t>05-06 July 2022</w:t>
      </w:r>
      <w:r>
        <w:rPr>
          <w:rFonts w:ascii="Arial" w:hAnsi="Arial" w:cs="Arial"/>
          <w:bCs/>
        </w:rPr>
        <w:tab/>
        <w:t>Sophia Antipolis, France (hybrid)</w:t>
      </w:r>
    </w:p>
    <w:p w14:paraId="68A29366" w14:textId="77777777" w:rsidR="007516BE" w:rsidRDefault="007516BE" w:rsidP="007516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#106</w:t>
      </w:r>
      <w:r>
        <w:rPr>
          <w:rFonts w:ascii="Arial" w:hAnsi="Arial" w:cs="Arial"/>
          <w:bCs/>
        </w:rPr>
        <w:tab/>
        <w:t>06-08 July 2022</w:t>
      </w:r>
      <w:r>
        <w:rPr>
          <w:rFonts w:ascii="Arial" w:hAnsi="Arial" w:cs="Arial"/>
          <w:bCs/>
        </w:rPr>
        <w:tab/>
        <w:t>Sophia Antipolis, France (hybrid)</w:t>
      </w:r>
    </w:p>
    <w:p w14:paraId="3C197BF4" w14:textId="24E37EEC" w:rsidR="00911477" w:rsidRDefault="00911477" w:rsidP="007516BE">
      <w:pPr>
        <w:tabs>
          <w:tab w:val="left" w:pos="5670"/>
        </w:tabs>
        <w:spacing w:after="120"/>
        <w:ind w:left="2835" w:hanging="2835"/>
        <w:rPr>
          <w:rFonts w:ascii="Arial" w:hAnsi="Arial" w:cs="Arial"/>
        </w:rPr>
      </w:pPr>
    </w:p>
    <w:sectPr w:rsidR="00911477" w:rsidSect="007F05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951F0" w14:textId="77777777" w:rsidR="00227C13" w:rsidRDefault="00227C13" w:rsidP="00D9435B">
      <w:r>
        <w:separator/>
      </w:r>
    </w:p>
  </w:endnote>
  <w:endnote w:type="continuationSeparator" w:id="0">
    <w:p w14:paraId="48280C0C" w14:textId="77777777" w:rsidR="00227C13" w:rsidRDefault="00227C13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E11E9" w14:textId="77777777" w:rsidR="001B76C7" w:rsidRDefault="001B76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1671D" w14:textId="6925F31B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CC1FAA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066E0E">
      <w:rPr>
        <w:rFonts w:ascii="Arial" w:hAnsi="Arial" w:cs="Arial"/>
        <w:noProof/>
      </w:rPr>
      <w:fldChar w:fldCharType="begin"/>
    </w:r>
    <w:r w:rsidR="00066E0E">
      <w:rPr>
        <w:rFonts w:ascii="Arial" w:hAnsi="Arial" w:cs="Arial"/>
        <w:noProof/>
      </w:rPr>
      <w:instrText xml:space="preserve"> NUMPAGES   \* MERGEFORMAT </w:instrText>
    </w:r>
    <w:r w:rsidR="00066E0E">
      <w:rPr>
        <w:rFonts w:ascii="Arial" w:hAnsi="Arial" w:cs="Arial"/>
        <w:noProof/>
      </w:rPr>
      <w:fldChar w:fldCharType="separate"/>
    </w:r>
    <w:r w:rsidR="00CC1FAA">
      <w:rPr>
        <w:rFonts w:ascii="Arial" w:hAnsi="Arial" w:cs="Arial"/>
        <w:noProof/>
      </w:rPr>
      <w:t>1</w:t>
    </w:r>
    <w:r w:rsidR="00066E0E">
      <w:rPr>
        <w:rFonts w:ascii="Arial" w:hAnsi="Arial" w:cs="Arial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0FF6C" w14:textId="77777777" w:rsidR="001B76C7" w:rsidRDefault="001B76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49FAC" w14:textId="77777777" w:rsidR="00227C13" w:rsidRDefault="00227C13" w:rsidP="00D9435B">
      <w:r>
        <w:separator/>
      </w:r>
    </w:p>
  </w:footnote>
  <w:footnote w:type="continuationSeparator" w:id="0">
    <w:p w14:paraId="336C58E6" w14:textId="77777777" w:rsidR="00227C13" w:rsidRDefault="00227C13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E85DF" w14:textId="77777777" w:rsidR="001B76C7" w:rsidRDefault="001B76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03A6F" w14:textId="1B5F2495" w:rsidR="001B76C7" w:rsidRDefault="001B76C7" w:rsidP="001B76C7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#111e</w:t>
    </w:r>
    <w:r>
      <w:rPr>
        <w:b/>
        <w:i/>
        <w:noProof/>
        <w:sz w:val="28"/>
      </w:rPr>
      <w:tab/>
    </w:r>
    <w:r>
      <w:rPr>
        <w:b/>
        <w:noProof/>
        <w:sz w:val="24"/>
      </w:rPr>
      <w:t>C6-2202</w:t>
    </w:r>
    <w:r>
      <w:rPr>
        <w:b/>
        <w:noProof/>
        <w:sz w:val="24"/>
      </w:rPr>
      <w:t>38</w:t>
    </w:r>
  </w:p>
  <w:p w14:paraId="7F6E901C" w14:textId="77777777" w:rsidR="001B76C7" w:rsidRDefault="001B76C7" w:rsidP="001B76C7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20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May 2022</w:t>
    </w:r>
  </w:p>
  <w:p w14:paraId="5870F75B" w14:textId="59C0EEC9" w:rsidR="00463F63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  <w:r>
      <w:rPr>
        <w:rFonts w:ascii="Arial" w:hAnsi="Arial" w:cs="Arial"/>
        <w:noProof/>
        <w:sz w:val="36"/>
        <w:szCs w:val="36"/>
        <w:lang w:eastAsia="zh-CN"/>
      </w:rPr>
      <w:drawing>
        <wp:anchor distT="0" distB="0" distL="114300" distR="114300" simplePos="0" relativeHeight="251668480" behindDoc="1" locked="0" layoutInCell="1" allowOverlap="1" wp14:anchorId="4BD150F5" wp14:editId="381BA00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463F63">
      <w:rPr>
        <w:rFonts w:ascii="Arial" w:hAnsi="Arial" w:cs="Arial"/>
        <w:b/>
        <w:sz w:val="36"/>
        <w:szCs w:val="36"/>
        <w:shd w:val="clear" w:color="auto" w:fill="DBE5F1"/>
      </w:rPr>
      <w:t>S</w:t>
    </w:r>
    <w:r w:rsidR="001F7189">
      <w:rPr>
        <w:rFonts w:ascii="Arial" w:hAnsi="Arial" w:cs="Arial"/>
        <w:b/>
        <w:sz w:val="36"/>
        <w:szCs w:val="36"/>
        <w:shd w:val="clear" w:color="auto" w:fill="DBE5F1"/>
      </w:rPr>
      <w:t>ET</w:t>
    </w:r>
    <w:r w:rsidR="00463F63">
      <w:rPr>
        <w:rFonts w:ascii="Arial" w:hAnsi="Arial" w:cs="Arial"/>
        <w:b/>
        <w:sz w:val="36"/>
        <w:szCs w:val="36"/>
        <w:shd w:val="clear" w:color="auto" w:fill="DBE5F1"/>
      </w:rPr>
      <w:t>(2</w:t>
    </w:r>
    <w:r w:rsidR="001F7189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463F63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CA2D2C" w:rsidRPr="006D3340">
      <w:rPr>
        <w:rFonts w:ascii="Arial" w:hAnsi="Arial" w:cs="Arial"/>
        <w:b/>
        <w:sz w:val="36"/>
        <w:szCs w:val="36"/>
        <w:shd w:val="clear" w:color="auto" w:fill="DBE5F1"/>
      </w:rPr>
      <w:t>000</w:t>
    </w:r>
    <w:r w:rsidR="001F7189">
      <w:rPr>
        <w:rFonts w:ascii="Arial" w:hAnsi="Arial" w:cs="Arial"/>
        <w:b/>
        <w:sz w:val="36"/>
        <w:szCs w:val="36"/>
        <w:shd w:val="clear" w:color="auto" w:fill="DBE5F1"/>
      </w:rPr>
      <w:t>078</w:t>
    </w:r>
    <w:r w:rsidR="001B4DB4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463F63" w:rsidRPr="006D3340">
      <w:rPr>
        <w:rFonts w:ascii="Arial" w:hAnsi="Arial" w:cs="Arial"/>
        <w:b/>
        <w:sz w:val="36"/>
        <w:szCs w:val="36"/>
        <w:shd w:val="clear" w:color="auto" w:fill="DBE5F1"/>
      </w:rPr>
      <w:tab/>
    </w:r>
  </w:p>
  <w:p w14:paraId="00CE4EC1" w14:textId="03646409" w:rsidR="00D9435B" w:rsidRPr="00D9435B" w:rsidRDefault="00463F63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sz w:val="36"/>
        <w:szCs w:val="36"/>
      </w:rPr>
      <w:tab/>
    </w:r>
    <w:r w:rsidR="00D9435B" w:rsidRPr="006D3340">
      <w:rPr>
        <w:rFonts w:ascii="Arial" w:hAnsi="Arial" w:cs="Arial"/>
        <w:b/>
        <w:sz w:val="36"/>
        <w:szCs w:val="36"/>
        <w:shd w:val="clear" w:color="auto" w:fill="DBE5F1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8C961" w14:textId="77777777" w:rsidR="001B76C7" w:rsidRDefault="001B76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2F71443F"/>
    <w:multiLevelType w:val="hybridMultilevel"/>
    <w:tmpl w:val="B4465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61C18"/>
    <w:multiLevelType w:val="hybridMultilevel"/>
    <w:tmpl w:val="FF9498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64FF4"/>
    <w:multiLevelType w:val="hybridMultilevel"/>
    <w:tmpl w:val="1FAEBCC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DF163EA"/>
    <w:multiLevelType w:val="hybridMultilevel"/>
    <w:tmpl w:val="97A87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A762B4"/>
    <w:multiLevelType w:val="hybridMultilevel"/>
    <w:tmpl w:val="B15CCBD0"/>
    <w:lvl w:ilvl="0" w:tplc="F4503C4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26D16"/>
    <w:multiLevelType w:val="hybridMultilevel"/>
    <w:tmpl w:val="2F623A8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7416E"/>
    <w:multiLevelType w:val="hybridMultilevel"/>
    <w:tmpl w:val="A7CCAF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6"/>
  </w:num>
  <w:num w:numId="3">
    <w:abstractNumId w:val="7"/>
  </w:num>
  <w:num w:numId="4">
    <w:abstractNumId w:val="22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5"/>
  </w:num>
  <w:num w:numId="14">
    <w:abstractNumId w:val="8"/>
  </w:num>
  <w:num w:numId="15">
    <w:abstractNumId w:val="11"/>
  </w:num>
  <w:num w:numId="16">
    <w:abstractNumId w:val="21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5"/>
  </w:num>
  <w:num w:numId="26">
    <w:abstractNumId w:val="23"/>
  </w:num>
  <w:num w:numId="27">
    <w:abstractNumId w:val="20"/>
  </w:num>
  <w:num w:numId="28">
    <w:abstractNumId w:val="24"/>
  </w:num>
  <w:num w:numId="29">
    <w:abstractNumId w:val="27"/>
  </w:num>
  <w:num w:numId="30">
    <w:abstractNumId w:val="19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1424B"/>
    <w:rsid w:val="0002568A"/>
    <w:rsid w:val="00030338"/>
    <w:rsid w:val="00066E0E"/>
    <w:rsid w:val="000723A4"/>
    <w:rsid w:val="000821C6"/>
    <w:rsid w:val="000B16D0"/>
    <w:rsid w:val="000C1534"/>
    <w:rsid w:val="000C4CB6"/>
    <w:rsid w:val="001038A3"/>
    <w:rsid w:val="001321DF"/>
    <w:rsid w:val="00155932"/>
    <w:rsid w:val="00162C00"/>
    <w:rsid w:val="00172D77"/>
    <w:rsid w:val="00181471"/>
    <w:rsid w:val="00191D22"/>
    <w:rsid w:val="001A62A3"/>
    <w:rsid w:val="001B4DB4"/>
    <w:rsid w:val="001B76C7"/>
    <w:rsid w:val="001C30D5"/>
    <w:rsid w:val="001D7FBB"/>
    <w:rsid w:val="001E277C"/>
    <w:rsid w:val="001F7189"/>
    <w:rsid w:val="00200EAD"/>
    <w:rsid w:val="00216D13"/>
    <w:rsid w:val="0022145F"/>
    <w:rsid w:val="00227C13"/>
    <w:rsid w:val="00236C61"/>
    <w:rsid w:val="00240FE5"/>
    <w:rsid w:val="002676F5"/>
    <w:rsid w:val="002766CC"/>
    <w:rsid w:val="0029579A"/>
    <w:rsid w:val="00297B33"/>
    <w:rsid w:val="002A3BEB"/>
    <w:rsid w:val="002D2064"/>
    <w:rsid w:val="002F5958"/>
    <w:rsid w:val="003050B4"/>
    <w:rsid w:val="00314D00"/>
    <w:rsid w:val="0031769C"/>
    <w:rsid w:val="00321D1B"/>
    <w:rsid w:val="003354CE"/>
    <w:rsid w:val="003427AB"/>
    <w:rsid w:val="0035195E"/>
    <w:rsid w:val="0035399A"/>
    <w:rsid w:val="0036058F"/>
    <w:rsid w:val="003607B6"/>
    <w:rsid w:val="00361334"/>
    <w:rsid w:val="00377145"/>
    <w:rsid w:val="0038159E"/>
    <w:rsid w:val="003B390D"/>
    <w:rsid w:val="003C5CE8"/>
    <w:rsid w:val="003D5716"/>
    <w:rsid w:val="004034B3"/>
    <w:rsid w:val="004050E6"/>
    <w:rsid w:val="004124A2"/>
    <w:rsid w:val="00415285"/>
    <w:rsid w:val="00424F25"/>
    <w:rsid w:val="00426BC2"/>
    <w:rsid w:val="00451D22"/>
    <w:rsid w:val="00456AA8"/>
    <w:rsid w:val="00463F63"/>
    <w:rsid w:val="004652E0"/>
    <w:rsid w:val="00470700"/>
    <w:rsid w:val="004950B1"/>
    <w:rsid w:val="004A2960"/>
    <w:rsid w:val="004C0B62"/>
    <w:rsid w:val="004D1743"/>
    <w:rsid w:val="004F299A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650EC2"/>
    <w:rsid w:val="00650F0A"/>
    <w:rsid w:val="006732E1"/>
    <w:rsid w:val="006A5854"/>
    <w:rsid w:val="006C0D19"/>
    <w:rsid w:val="006C7BD6"/>
    <w:rsid w:val="006D3340"/>
    <w:rsid w:val="006D4FED"/>
    <w:rsid w:val="006F0C64"/>
    <w:rsid w:val="006F4BD9"/>
    <w:rsid w:val="00700B1E"/>
    <w:rsid w:val="00704C3A"/>
    <w:rsid w:val="00721818"/>
    <w:rsid w:val="00723463"/>
    <w:rsid w:val="00726097"/>
    <w:rsid w:val="00731513"/>
    <w:rsid w:val="00742445"/>
    <w:rsid w:val="00745E27"/>
    <w:rsid w:val="007516BE"/>
    <w:rsid w:val="00751768"/>
    <w:rsid w:val="00776B64"/>
    <w:rsid w:val="007833A7"/>
    <w:rsid w:val="007850A9"/>
    <w:rsid w:val="00792FBC"/>
    <w:rsid w:val="007965A9"/>
    <w:rsid w:val="00796EB2"/>
    <w:rsid w:val="007A3763"/>
    <w:rsid w:val="007B560F"/>
    <w:rsid w:val="007F05C7"/>
    <w:rsid w:val="007F245F"/>
    <w:rsid w:val="00802D6B"/>
    <w:rsid w:val="00832E39"/>
    <w:rsid w:val="0083399D"/>
    <w:rsid w:val="0084740A"/>
    <w:rsid w:val="00847D5D"/>
    <w:rsid w:val="00853BCA"/>
    <w:rsid w:val="00855151"/>
    <w:rsid w:val="008629A9"/>
    <w:rsid w:val="00872105"/>
    <w:rsid w:val="008745A4"/>
    <w:rsid w:val="00887234"/>
    <w:rsid w:val="008D5477"/>
    <w:rsid w:val="008E07B2"/>
    <w:rsid w:val="008F2F0F"/>
    <w:rsid w:val="008F76D1"/>
    <w:rsid w:val="0091037B"/>
    <w:rsid w:val="00911477"/>
    <w:rsid w:val="00912D71"/>
    <w:rsid w:val="00913CAE"/>
    <w:rsid w:val="00923B73"/>
    <w:rsid w:val="00985521"/>
    <w:rsid w:val="00993435"/>
    <w:rsid w:val="00993CF6"/>
    <w:rsid w:val="009E0134"/>
    <w:rsid w:val="009F0351"/>
    <w:rsid w:val="009F4177"/>
    <w:rsid w:val="00A11792"/>
    <w:rsid w:val="00A454AB"/>
    <w:rsid w:val="00A61295"/>
    <w:rsid w:val="00A61734"/>
    <w:rsid w:val="00A643A1"/>
    <w:rsid w:val="00A6748C"/>
    <w:rsid w:val="00A72365"/>
    <w:rsid w:val="00A74C94"/>
    <w:rsid w:val="00A97A19"/>
    <w:rsid w:val="00AA7813"/>
    <w:rsid w:val="00AB48A1"/>
    <w:rsid w:val="00AC412B"/>
    <w:rsid w:val="00AD672A"/>
    <w:rsid w:val="00AE35B8"/>
    <w:rsid w:val="00B22603"/>
    <w:rsid w:val="00B43355"/>
    <w:rsid w:val="00B463C3"/>
    <w:rsid w:val="00B514F7"/>
    <w:rsid w:val="00B703A5"/>
    <w:rsid w:val="00B712A0"/>
    <w:rsid w:val="00B7174F"/>
    <w:rsid w:val="00B837B4"/>
    <w:rsid w:val="00B86E84"/>
    <w:rsid w:val="00B87FD9"/>
    <w:rsid w:val="00BA3D16"/>
    <w:rsid w:val="00BB5244"/>
    <w:rsid w:val="00BE7AFE"/>
    <w:rsid w:val="00BF5050"/>
    <w:rsid w:val="00C04D8B"/>
    <w:rsid w:val="00C15BAD"/>
    <w:rsid w:val="00C546CB"/>
    <w:rsid w:val="00C67710"/>
    <w:rsid w:val="00C7353A"/>
    <w:rsid w:val="00C76D35"/>
    <w:rsid w:val="00C80AEB"/>
    <w:rsid w:val="00C81A2D"/>
    <w:rsid w:val="00CA135C"/>
    <w:rsid w:val="00CA2D2C"/>
    <w:rsid w:val="00CA532E"/>
    <w:rsid w:val="00CB1D18"/>
    <w:rsid w:val="00CC0049"/>
    <w:rsid w:val="00CC1FAA"/>
    <w:rsid w:val="00CC7244"/>
    <w:rsid w:val="00CD5959"/>
    <w:rsid w:val="00D0104F"/>
    <w:rsid w:val="00D43862"/>
    <w:rsid w:val="00D45CF4"/>
    <w:rsid w:val="00D46D14"/>
    <w:rsid w:val="00D56F7E"/>
    <w:rsid w:val="00D7152B"/>
    <w:rsid w:val="00D87D66"/>
    <w:rsid w:val="00D91E7C"/>
    <w:rsid w:val="00D92B8F"/>
    <w:rsid w:val="00D9435B"/>
    <w:rsid w:val="00DA185D"/>
    <w:rsid w:val="00DA65AB"/>
    <w:rsid w:val="00DB3D72"/>
    <w:rsid w:val="00DB5492"/>
    <w:rsid w:val="00DD314A"/>
    <w:rsid w:val="00DE4DB9"/>
    <w:rsid w:val="00DF6ED5"/>
    <w:rsid w:val="00E00EF0"/>
    <w:rsid w:val="00E0327D"/>
    <w:rsid w:val="00E03453"/>
    <w:rsid w:val="00E06E1E"/>
    <w:rsid w:val="00E11B02"/>
    <w:rsid w:val="00E339D4"/>
    <w:rsid w:val="00E350DF"/>
    <w:rsid w:val="00E44B5E"/>
    <w:rsid w:val="00EA0019"/>
    <w:rsid w:val="00EB16B6"/>
    <w:rsid w:val="00EB1C87"/>
    <w:rsid w:val="00EB4022"/>
    <w:rsid w:val="00EC18CF"/>
    <w:rsid w:val="00EE5809"/>
    <w:rsid w:val="00EE7092"/>
    <w:rsid w:val="00EE7A9A"/>
    <w:rsid w:val="00EF607B"/>
    <w:rsid w:val="00EF647A"/>
    <w:rsid w:val="00F11466"/>
    <w:rsid w:val="00F12615"/>
    <w:rsid w:val="00F21C43"/>
    <w:rsid w:val="00F600B6"/>
    <w:rsid w:val="00F9024E"/>
    <w:rsid w:val="00FA375D"/>
    <w:rsid w:val="00FA4715"/>
    <w:rsid w:val="00FB2A50"/>
    <w:rsid w:val="00FD1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66C1AC"/>
  <w15:docId w15:val="{D478EC8B-92E2-4C74-AC23-A47318ACF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D92B8F"/>
    <w:pPr>
      <w:ind w:left="720"/>
      <w:contextualSpacing/>
    </w:pPr>
  </w:style>
  <w:style w:type="paragraph" w:styleId="Revision">
    <w:name w:val="Revision"/>
    <w:hidden/>
    <w:uiPriority w:val="99"/>
    <w:semiHidden/>
    <w:rsid w:val="00C546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RCoverPage">
    <w:name w:val="CR Cover Page"/>
    <w:rsid w:val="001B76C7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2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25089-388F-426B-8018-E10A72C96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SCP(21)000030 - Integrated SSP Technical Specifications security evaluation</vt:lpstr>
      <vt:lpstr>SCP(21)000030 - Integrated SSP Technical Specifications security evaluation</vt:lpstr>
    </vt:vector>
  </TitlesOfParts>
  <Company>ETSI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SCP(21)000030 - Integrated SSP Technical Specifications security evaluation</dc:title>
  <dc:creator>Giulio FOLLERO</dc:creator>
  <dc:description>20110621 - Template upated:1- L&amp;R margins set to 2cm 2-Header table left indent set to 0</dc:description>
  <cp:lastModifiedBy>31.124_CR0628R1_(Rel-16)_5GS_Ph1_UEConTest</cp:lastModifiedBy>
  <cp:revision>6</cp:revision>
  <cp:lastPrinted>2010-12-06T15:51:00Z</cp:lastPrinted>
  <dcterms:created xsi:type="dcterms:W3CDTF">2022-03-25T13:20:00Z</dcterms:created>
  <dcterms:modified xsi:type="dcterms:W3CDTF">2022-05-05T07:28:00Z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8c7287-838c-46dd-b281-b1140229e67a_Enabled">
    <vt:lpwstr>true</vt:lpwstr>
  </property>
  <property fmtid="{D5CDD505-2E9C-101B-9397-08002B2CF9AE}" pid="3" name="MSIP_Label_cf8c7287-838c-46dd-b281-b1140229e67a_SetDate">
    <vt:lpwstr>2021-11-15T08:54:48Z</vt:lpwstr>
  </property>
  <property fmtid="{D5CDD505-2E9C-101B-9397-08002B2CF9AE}" pid="4" name="MSIP_Label_cf8c7287-838c-46dd-b281-b1140229e67a_Method">
    <vt:lpwstr>Privileged</vt:lpwstr>
  </property>
  <property fmtid="{D5CDD505-2E9C-101B-9397-08002B2CF9AE}" pid="5" name="MSIP_Label_cf8c7287-838c-46dd-b281-b1140229e67a_Name">
    <vt:lpwstr>cf8c7287-838c-46dd-b281-b1140229e67a</vt:lpwstr>
  </property>
  <property fmtid="{D5CDD505-2E9C-101B-9397-08002B2CF9AE}" pid="6" name="MSIP_Label_cf8c7287-838c-46dd-b281-b1140229e67a_SiteId">
    <vt:lpwstr>75e027c9-20d5-47d5-b82f-77d7cd041e8f</vt:lpwstr>
  </property>
  <property fmtid="{D5CDD505-2E9C-101B-9397-08002B2CF9AE}" pid="7" name="MSIP_Label_cf8c7287-838c-46dd-b281-b1140229e67a_ActionId">
    <vt:lpwstr>f6420cbc-bc3d-4df4-8a13-e77469f47eb9</vt:lpwstr>
  </property>
  <property fmtid="{D5CDD505-2E9C-101B-9397-08002B2CF9AE}" pid="8" name="MSIP_Label_cf8c7287-838c-46dd-b281-b1140229e67a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1648214133</vt:lpwstr>
  </property>
</Properties>
</file>