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00C7" w14:textId="633D42DF" w:rsidR="00193ABB" w:rsidRDefault="00193ABB" w:rsidP="00193ABB">
      <w:pPr>
        <w:pStyle w:val="CRCoverPage"/>
        <w:tabs>
          <w:tab w:val="right" w:pos="9639"/>
        </w:tabs>
        <w:spacing w:after="0"/>
        <w:rPr>
          <w:b/>
          <w:i/>
          <w:noProof/>
          <w:sz w:val="28"/>
        </w:rPr>
      </w:pPr>
      <w:bookmarkStart w:id="0" w:name="Title"/>
      <w:bookmarkStart w:id="1" w:name="DocumentFor"/>
      <w:bookmarkEnd w:id="0"/>
      <w:bookmarkEnd w:id="1"/>
      <w:r>
        <w:rPr>
          <w:b/>
          <w:noProof/>
          <w:sz w:val="24"/>
        </w:rPr>
        <w:t>3GPP TSG-CT WG4 Meeting #111-e</w:t>
      </w:r>
      <w:r>
        <w:rPr>
          <w:b/>
          <w:i/>
          <w:noProof/>
          <w:sz w:val="28"/>
        </w:rPr>
        <w:tab/>
      </w:r>
      <w:r>
        <w:rPr>
          <w:b/>
          <w:noProof/>
          <w:sz w:val="24"/>
        </w:rPr>
        <w:t>C4-224</w:t>
      </w:r>
      <w:r w:rsidR="00C91ECE">
        <w:rPr>
          <w:b/>
          <w:noProof/>
          <w:sz w:val="24"/>
        </w:rPr>
        <w:t>401</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2" w:name="OLE_LINK6"/>
      <w:r w:rsidR="0091638D" w:rsidRPr="009A5076">
        <w:rPr>
          <w:color w:val="000000"/>
        </w:rPr>
        <w:t>VoLTE Roaming GBR Handling</w:t>
      </w:r>
      <w:r w:rsidR="004F4642">
        <w:rPr>
          <w:sz w:val="22"/>
          <w:szCs w:val="22"/>
        </w:rPr>
        <w:t xml:space="preserve"> </w:t>
      </w:r>
      <w:bookmarkEnd w:id="2"/>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296</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Frank Yong Yang</cp:lastModifiedBy>
  <cp:revision>9</cp:revision>
  <cp:lastPrinted>2002-04-23T08:10:00Z</cp:lastPrinted>
  <dcterms:created xsi:type="dcterms:W3CDTF">2022-08-19T09:25:00Z</dcterms:created>
  <dcterms:modified xsi:type="dcterms:W3CDTF">2022-08-23T08:41:00Z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