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B5E22" w14:textId="1A2476BD" w:rsidR="00D70172" w:rsidRPr="00D70172" w:rsidRDefault="00D70172" w:rsidP="00D701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0172">
        <w:rPr>
          <w:b/>
          <w:noProof/>
          <w:sz w:val="24"/>
        </w:rPr>
        <w:t>3GPP TSG-CT3 Meeting #141</w:t>
      </w:r>
      <w:r w:rsidRPr="00D70172">
        <w:rPr>
          <w:b/>
          <w:noProof/>
          <w:sz w:val="24"/>
        </w:rPr>
        <w:tab/>
      </w:r>
      <w:r w:rsidR="007F396E" w:rsidRPr="007F396E">
        <w:rPr>
          <w:b/>
          <w:noProof/>
          <w:sz w:val="24"/>
        </w:rPr>
        <w:t>C3-252426</w:t>
      </w:r>
    </w:p>
    <w:p w14:paraId="7CB45193" w14:textId="0995866F" w:rsidR="001E41F3" w:rsidRPr="007F396E" w:rsidRDefault="00D70172" w:rsidP="00D70172">
      <w:pPr>
        <w:pStyle w:val="CRCoverPage"/>
        <w:tabs>
          <w:tab w:val="right" w:pos="9639"/>
        </w:tabs>
        <w:spacing w:after="0"/>
        <w:rPr>
          <w:b/>
          <w:noProof/>
          <w:sz w:val="18"/>
          <w:szCs w:val="14"/>
        </w:rPr>
      </w:pPr>
      <w:r w:rsidRPr="00D70172">
        <w:rPr>
          <w:b/>
          <w:noProof/>
          <w:sz w:val="24"/>
        </w:rPr>
        <w:t>Bratislava, Slovak Republic, 19th May 2025 - 23rd May 2025</w:t>
      </w:r>
      <w:r w:rsidR="007F396E">
        <w:rPr>
          <w:b/>
          <w:noProof/>
          <w:sz w:val="18"/>
          <w:szCs w:val="14"/>
        </w:rPr>
        <w:tab/>
      </w:r>
      <w:r w:rsidR="007F396E" w:rsidRPr="007F396E">
        <w:rPr>
          <w:b/>
          <w:noProof/>
          <w:sz w:val="18"/>
          <w:szCs w:val="14"/>
        </w:rPr>
        <w:t xml:space="preserve">(revision of </w:t>
      </w:r>
      <w:r w:rsidR="007F396E" w:rsidRPr="007F396E">
        <w:rPr>
          <w:b/>
          <w:noProof/>
          <w:sz w:val="18"/>
          <w:szCs w:val="14"/>
        </w:rPr>
        <w:t>C3-252231</w:t>
      </w:r>
      <w:r w:rsidR="007F396E" w:rsidRPr="007F396E">
        <w:rPr>
          <w:b/>
          <w:noProof/>
          <w:sz w:val="18"/>
          <w:szCs w:val="1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FD5AC" w:rsidR="001E41F3" w:rsidRPr="00410371" w:rsidRDefault="005444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F2B5F" w:rsidR="001E41F3" w:rsidRPr="00410371" w:rsidRDefault="00D701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</w:t>
            </w:r>
            <w:r w:rsidR="003F66A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2AEE7" w:rsidR="001E41F3" w:rsidRPr="00410371" w:rsidRDefault="007F39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33EB1" w:rsidR="001E41F3" w:rsidRPr="00410371" w:rsidRDefault="005444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A3E8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A3E8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FC6746" w:rsidR="00F25D98" w:rsidRDefault="005444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7AC30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3D4B4D">
              <w:t xml:space="preserve"> data </w:t>
            </w:r>
            <w:r>
              <w:t>structure</w:t>
            </w:r>
            <w:r w:rsidR="003D4B4D">
              <w:t xml:space="preserve">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CEF3BE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699C8F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444C8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E9640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 w:rsidRPr="005444C8">
              <w:rPr>
                <w:noProof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FD85BE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D7017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70172">
              <w:rPr>
                <w:noProof/>
              </w:rPr>
              <w:t>2</w:t>
            </w:r>
            <w:r w:rsidR="003F66AF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189210" w:rsidR="001E41F3" w:rsidRDefault="00BA3E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D8696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A3E8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9CD155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 w:rsidRPr="005444C8">
              <w:rPr>
                <w:noProof/>
              </w:rPr>
              <w:t>The incorrect NaadrfDataManageSub</w:t>
            </w:r>
            <w:r w:rsidR="0033221E">
              <w:rPr>
                <w:noProof/>
              </w:rPr>
              <w:t xml:space="preserve"> </w:t>
            </w:r>
            <w:r w:rsidR="0033221E" w:rsidRPr="005444C8">
              <w:rPr>
                <w:noProof/>
              </w:rPr>
              <w:t>data structure</w:t>
            </w:r>
            <w:r w:rsidR="0033221E">
              <w:rPr>
                <w:noProof/>
              </w:rPr>
              <w:t xml:space="preserve"> name</w:t>
            </w:r>
            <w:r w:rsidRPr="005444C8">
              <w:rPr>
                <w:noProof/>
              </w:rPr>
              <w:t xml:space="preserve"> is used in the service description of SS_AADRF_DataManagement API, but it is not used anywhere. It should be corrected to DataManageSub</w:t>
            </w:r>
            <w:r w:rsidR="0033221E">
              <w:rPr>
                <w:noProof/>
              </w:rPr>
              <w:t xml:space="preserve"> data structure</w:t>
            </w:r>
            <w:r w:rsidRPr="005444C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314399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 incorrect data structure name.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D9A0E2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and incorrect data structure name 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87448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 w:rsidRPr="003D4B4D">
              <w:t>5.11.8.2.2.2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B1FE08" w:rsidR="001E41F3" w:rsidRDefault="005444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6B47BA" w:rsidR="001E41F3" w:rsidRDefault="005444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BAE12" w:rsidR="001E41F3" w:rsidRDefault="005444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444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44C8" w:rsidRDefault="005444C8" w:rsidP="00544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926F78" w:rsidR="005444C8" w:rsidRDefault="005444C8" w:rsidP="005444C8">
            <w:pPr>
              <w:pStyle w:val="CRCoverPage"/>
              <w:spacing w:after="0"/>
              <w:ind w:left="100"/>
              <w:rPr>
                <w:noProof/>
              </w:rPr>
            </w:pPr>
            <w:r w:rsidRPr="00CF28A1">
              <w:rPr>
                <w:noProof/>
              </w:rPr>
              <w:t>The CR does not impact the open API defined in this specification</w:t>
            </w:r>
            <w:r>
              <w:rPr>
                <w:noProof/>
              </w:rPr>
              <w:t>.</w:t>
            </w:r>
          </w:p>
        </w:tc>
      </w:tr>
      <w:tr w:rsidR="005444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44C8" w:rsidRPr="008863B9" w:rsidRDefault="005444C8" w:rsidP="00544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44C8" w:rsidRPr="008863B9" w:rsidRDefault="005444C8" w:rsidP="005444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44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44C8" w:rsidRDefault="005444C8" w:rsidP="00544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44C8" w:rsidRDefault="005444C8" w:rsidP="005444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DC2F4" w14:textId="77777777" w:rsidR="003D4B4D" w:rsidRPr="00E76A23" w:rsidRDefault="003D4B4D" w:rsidP="003D4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162006087"/>
      <w:bookmarkStart w:id="2" w:name="_Toc168479312"/>
      <w:bookmarkStart w:id="3" w:name="_Toc170158943"/>
      <w:bookmarkStart w:id="4" w:name="_Toc192868939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1"/>
    <w:bookmarkEnd w:id="2"/>
    <w:bookmarkEnd w:id="3"/>
    <w:bookmarkEnd w:id="4"/>
    <w:p w14:paraId="23FC7C78" w14:textId="77777777" w:rsidR="00BA3E8E" w:rsidRPr="00800ED0" w:rsidRDefault="00BA3E8E" w:rsidP="00BA3E8E">
      <w:pPr>
        <w:pStyle w:val="Heading6"/>
      </w:pPr>
      <w:r w:rsidRPr="00800ED0">
        <w:t>5.11.8.2.2.2</w:t>
      </w:r>
      <w:r w:rsidRPr="00800ED0">
        <w:tab/>
        <w:t xml:space="preserve">Subscribing to the offline analytics/data using the </w:t>
      </w:r>
      <w:proofErr w:type="spellStart"/>
      <w:r w:rsidRPr="00800ED0">
        <w:t>SS_AADRF_DataManagement_Subscribe</w:t>
      </w:r>
      <w:proofErr w:type="spellEnd"/>
      <w:r w:rsidRPr="00800ED0">
        <w:t xml:space="preserve"> service operation</w:t>
      </w:r>
    </w:p>
    <w:p w14:paraId="283FDDB0" w14:textId="77777777" w:rsidR="00BA3E8E" w:rsidRDefault="00BA3E8E" w:rsidP="00BA3E8E">
      <w:r w:rsidRPr="000F62B9">
        <w:t>In order to</w:t>
      </w:r>
      <w:r>
        <w:t xml:space="preserve"> subscribe to the offline analytics/data from the A-ADRF, the consumer shall send an HTTP POST message to the A-ADRF, </w:t>
      </w:r>
      <w:r w:rsidRPr="007677B9">
        <w:t>with "</w:t>
      </w:r>
      <w:r w:rsidRPr="00742ECD">
        <w:t>{</w:t>
      </w:r>
      <w:proofErr w:type="spellStart"/>
      <w:r w:rsidRPr="00742ECD">
        <w:t>apiRoot</w:t>
      </w:r>
      <w:proofErr w:type="spellEnd"/>
      <w:r w:rsidRPr="00742ECD">
        <w:t>}/ss-</w:t>
      </w:r>
      <w:proofErr w:type="spellStart"/>
      <w:r w:rsidRPr="00742ECD">
        <w:t>aadrf</w:t>
      </w:r>
      <w:proofErr w:type="spellEnd"/>
      <w:r w:rsidRPr="00742ECD">
        <w:t>-</w:t>
      </w:r>
      <w:proofErr w:type="spellStart"/>
      <w:r w:rsidRPr="00742ECD">
        <w:t>datamanagement</w:t>
      </w:r>
      <w:proofErr w:type="spellEnd"/>
      <w:r w:rsidRPr="00742ECD">
        <w:t>/&lt;</w:t>
      </w:r>
      <w:proofErr w:type="spellStart"/>
      <w:r w:rsidRPr="00742ECD">
        <w:t>apiVersion</w:t>
      </w:r>
      <w:proofErr w:type="spellEnd"/>
      <w:r w:rsidRPr="00742ECD">
        <w:t>&gt;/subscriptions</w:t>
      </w:r>
      <w:r>
        <w:t>" as Resource URI,</w:t>
      </w:r>
      <w:r>
        <w:rPr>
          <w:rFonts w:eastAsia="DengXian"/>
        </w:rPr>
        <w:t xml:space="preserve"> to create a subscription for an "</w:t>
      </w:r>
      <w:r>
        <w:rPr>
          <w:lang w:eastAsia="zh-CN"/>
        </w:rPr>
        <w:t>Individual A-ADRF Data Management</w:t>
      </w:r>
      <w:r w:rsidRPr="002A3A0D">
        <w:rPr>
          <w:lang w:eastAsia="zh-CN"/>
        </w:rPr>
        <w:t xml:space="preserve"> Subscription</w:t>
      </w:r>
      <w:r>
        <w:rPr>
          <w:rFonts w:eastAsia="DengXian"/>
        </w:rPr>
        <w:t xml:space="preserve">" according to the </w:t>
      </w:r>
      <w:proofErr w:type="spellStart"/>
      <w:r w:rsidRPr="00423D8B">
        <w:t>DataManageSub</w:t>
      </w:r>
      <w:proofErr w:type="spellEnd"/>
      <w:r w:rsidRPr="00423D8B">
        <w:t xml:space="preserve"> data type</w:t>
      </w:r>
      <w:r>
        <w:rPr>
          <w:rFonts w:eastAsia="DengXian"/>
        </w:rPr>
        <w:t xml:space="preserve"> contained in the message body as defined in clause </w:t>
      </w:r>
      <w:r>
        <w:rPr>
          <w:lang w:eastAsia="zh-CN"/>
        </w:rPr>
        <w:t>7.10.8.5</w:t>
      </w:r>
      <w:r w:rsidRPr="007C1AFD">
        <w:rPr>
          <w:lang w:eastAsia="zh-CN"/>
        </w:rPr>
        <w:t>.2.2</w:t>
      </w:r>
      <w:r>
        <w:t>.</w:t>
      </w:r>
    </w:p>
    <w:p w14:paraId="35287777" w14:textId="77777777" w:rsidR="00BA3E8E" w:rsidRDefault="00BA3E8E" w:rsidP="00BA3E8E">
      <w:r>
        <w:t>Upon receiving the HTTP POST message as described above, the A-ADRF shall:</w:t>
      </w:r>
    </w:p>
    <w:p w14:paraId="6C7BD17E" w14:textId="77777777" w:rsidR="00BA3E8E" w:rsidRDefault="00BA3E8E" w:rsidP="00BA3E8E">
      <w:pPr>
        <w:pStyle w:val="B1"/>
      </w:pPr>
      <w:r>
        <w:rPr>
          <w:lang w:val="en-IN"/>
        </w:rPr>
        <w:t>1.</w:t>
      </w:r>
      <w:r>
        <w:rPr>
          <w:lang w:val="en-IN"/>
        </w:rPr>
        <w:tab/>
        <w:t xml:space="preserve">verify the identity of the </w:t>
      </w:r>
      <w:r>
        <w:t>consumer</w:t>
      </w:r>
      <w:r>
        <w:rPr>
          <w:lang w:val="en-IN"/>
        </w:rPr>
        <w:t xml:space="preserve"> and check if the </w:t>
      </w:r>
      <w:r>
        <w:t>consumer</w:t>
      </w:r>
      <w:r>
        <w:rPr>
          <w:lang w:val="en-IN"/>
        </w:rPr>
        <w:t xml:space="preserve"> is authorized to</w:t>
      </w:r>
      <w:r w:rsidRPr="00F86A68">
        <w:t xml:space="preserve"> </w:t>
      </w:r>
      <w:r>
        <w:t>retrieve the requested analytics/data</w:t>
      </w:r>
      <w:r>
        <w:rPr>
          <w:lang w:val="en-IN"/>
        </w:rPr>
        <w:t>;</w:t>
      </w:r>
    </w:p>
    <w:p w14:paraId="6520B0A1" w14:textId="77777777" w:rsidR="00BA3E8E" w:rsidRDefault="00BA3E8E" w:rsidP="00BA3E8E">
      <w:pPr>
        <w:pStyle w:val="B1"/>
      </w:pPr>
      <w:r>
        <w:t>2.</w:t>
      </w:r>
      <w:r>
        <w:tab/>
      </w:r>
      <w:r w:rsidRPr="000F62B9">
        <w:t xml:space="preserve">if the </w:t>
      </w:r>
      <w:r>
        <w:t xml:space="preserve">consumer </w:t>
      </w:r>
      <w:r w:rsidRPr="000F62B9">
        <w:t>is authorized</w:t>
      </w:r>
      <w:r>
        <w:t xml:space="preserve">, the A-ADRF </w:t>
      </w:r>
      <w:r w:rsidRPr="009766C8">
        <w:t>shall create a new "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 w:rsidRPr="009766C8">
        <w:t>"</w:t>
      </w:r>
      <w:r>
        <w:t xml:space="preserve"> resource and respond to the consumer</w:t>
      </w:r>
      <w:r w:rsidRPr="009766C8">
        <w:t xml:space="preserve"> with</w:t>
      </w:r>
      <w:r>
        <w:t xml:space="preserve"> </w:t>
      </w:r>
      <w:r w:rsidRPr="00BC30BB">
        <w:t>a</w:t>
      </w:r>
      <w:r>
        <w:t>n HTTP</w:t>
      </w:r>
      <w:r w:rsidRPr="00BC30BB">
        <w:t xml:space="preserve"> "201 Created" status code, including a Location header field containing the URI for the created </w:t>
      </w:r>
      <w:r w:rsidRPr="009766C8">
        <w:t>"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 w:rsidRPr="009766C8">
        <w:t>"</w:t>
      </w:r>
      <w:r>
        <w:t xml:space="preserve"> </w:t>
      </w:r>
      <w:r w:rsidRPr="00BC30BB">
        <w:t>resource</w:t>
      </w:r>
      <w:r>
        <w:t xml:space="preserve"> and the response body including the </w:t>
      </w:r>
      <w:del w:id="5" w:author="CT3#141_rev_0" w:date="2025-04-29T12:55:00Z" w16du:dateUtc="2025-04-29T10:55:00Z">
        <w:r w:rsidDel="00BA3E8E">
          <w:rPr>
            <w:rFonts w:eastAsia="DengXian"/>
          </w:rPr>
          <w:delText>Naadrf</w:delText>
        </w:r>
      </w:del>
      <w:proofErr w:type="spellStart"/>
      <w:r>
        <w:rPr>
          <w:rFonts w:eastAsia="DengXian"/>
        </w:rPr>
        <w:t>DataManageSub</w:t>
      </w:r>
      <w:proofErr w:type="spellEnd"/>
      <w:r w:rsidRPr="000F62B9">
        <w:t xml:space="preserve"> data structure</w:t>
      </w:r>
      <w:r>
        <w:t xml:space="preserve"> containing a representation of the created resource as defined in clause</w:t>
      </w:r>
      <w:r w:rsidRPr="0021769D">
        <w:t> </w:t>
      </w:r>
      <w:r>
        <w:rPr>
          <w:lang w:eastAsia="zh-CN"/>
        </w:rPr>
        <w:t>7.10.8.5</w:t>
      </w:r>
      <w:r w:rsidRPr="007C1AFD">
        <w:rPr>
          <w:lang w:eastAsia="zh-CN"/>
        </w:rPr>
        <w:t>.2.2</w:t>
      </w:r>
      <w:r>
        <w:rPr>
          <w:lang w:eastAsia="zh-CN"/>
        </w:rPr>
        <w:t>;</w:t>
      </w:r>
    </w:p>
    <w:p w14:paraId="3224F305" w14:textId="77777777" w:rsidR="00BA3E8E" w:rsidRDefault="00BA3E8E" w:rsidP="00BA3E8E">
      <w:pPr>
        <w:pStyle w:val="B1"/>
      </w:pPr>
      <w:r>
        <w:t>and</w:t>
      </w:r>
    </w:p>
    <w:p w14:paraId="4E8BDB2F" w14:textId="77777777" w:rsidR="00BA3E8E" w:rsidRDefault="00BA3E8E" w:rsidP="00BA3E8E">
      <w:pPr>
        <w:pStyle w:val="B1"/>
      </w:pPr>
      <w:r>
        <w:t>3.</w:t>
      </w:r>
      <w:r>
        <w:tab/>
      </w:r>
      <w:r w:rsidRPr="00152861">
        <w:t xml:space="preserve">if the </w:t>
      </w:r>
      <w:r>
        <w:t>A-ADRF</w:t>
      </w:r>
      <w:r w:rsidRPr="00152861">
        <w:t xml:space="preserve"> is unable to satisfy the request, the </w:t>
      </w:r>
      <w:r>
        <w:t>A-ADRF</w:t>
      </w:r>
      <w:r w:rsidRPr="00152861">
        <w:t xml:space="preserve"> shall respond to the </w:t>
      </w:r>
      <w:r>
        <w:t xml:space="preserve">consumer </w:t>
      </w:r>
      <w:r w:rsidRPr="00152861">
        <w:t>with an appropriate error status code</w:t>
      </w:r>
      <w:r>
        <w:t xml:space="preserve"> as </w:t>
      </w:r>
      <w:r w:rsidRPr="00842AFA">
        <w:t>specified</w:t>
      </w:r>
      <w:r>
        <w:t xml:space="preserve"> in clause 7.10.8.5</w:t>
      </w:r>
      <w:r w:rsidRPr="00152861">
        <w:t>.</w:t>
      </w:r>
    </w:p>
    <w:p w14:paraId="20F19651" w14:textId="77777777" w:rsidR="003D4B4D" w:rsidRPr="00E76A23" w:rsidRDefault="003D4B4D" w:rsidP="003D4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3D4B4D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7BD57" w14:textId="77777777" w:rsidR="004C5AFD" w:rsidRDefault="004C5AFD">
      <w:r>
        <w:separator/>
      </w:r>
    </w:p>
  </w:endnote>
  <w:endnote w:type="continuationSeparator" w:id="0">
    <w:p w14:paraId="183E7553" w14:textId="77777777" w:rsidR="004C5AFD" w:rsidRDefault="004C5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627A9" w14:textId="77777777" w:rsidR="004C5AFD" w:rsidRDefault="004C5AFD">
      <w:r>
        <w:separator/>
      </w:r>
    </w:p>
  </w:footnote>
  <w:footnote w:type="continuationSeparator" w:id="0">
    <w:p w14:paraId="7E1376D7" w14:textId="77777777" w:rsidR="004C5AFD" w:rsidRDefault="004C5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3#141_rev_0">
    <w15:presenceInfo w15:providerId="None" w15:userId="CT3#141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21E"/>
    <w:rsid w:val="003368CD"/>
    <w:rsid w:val="003609EF"/>
    <w:rsid w:val="0036231A"/>
    <w:rsid w:val="00374DD4"/>
    <w:rsid w:val="00375C6D"/>
    <w:rsid w:val="003D4B4D"/>
    <w:rsid w:val="003E1A36"/>
    <w:rsid w:val="003F66AF"/>
    <w:rsid w:val="00410371"/>
    <w:rsid w:val="004242F1"/>
    <w:rsid w:val="00453290"/>
    <w:rsid w:val="004B75B7"/>
    <w:rsid w:val="004C5AFD"/>
    <w:rsid w:val="005141D9"/>
    <w:rsid w:val="0051580D"/>
    <w:rsid w:val="005444C8"/>
    <w:rsid w:val="00547111"/>
    <w:rsid w:val="0055636F"/>
    <w:rsid w:val="00572E0D"/>
    <w:rsid w:val="005846BB"/>
    <w:rsid w:val="00592D74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396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848"/>
    <w:rsid w:val="00A47E70"/>
    <w:rsid w:val="00A50CF0"/>
    <w:rsid w:val="00A7671C"/>
    <w:rsid w:val="00AA2CBC"/>
    <w:rsid w:val="00AC5820"/>
    <w:rsid w:val="00AD1CD8"/>
    <w:rsid w:val="00AD26CD"/>
    <w:rsid w:val="00B258BB"/>
    <w:rsid w:val="00B551B0"/>
    <w:rsid w:val="00B67B97"/>
    <w:rsid w:val="00B968C8"/>
    <w:rsid w:val="00BA3E8E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3A55"/>
    <w:rsid w:val="00D66520"/>
    <w:rsid w:val="00D70172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25D98"/>
    <w:rsid w:val="00F300FB"/>
    <w:rsid w:val="00F61C0C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basedOn w:val="DefaultParagraphFont"/>
    <w:link w:val="Heading6"/>
    <w:rsid w:val="005444C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444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322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Nokia_rev_1</cp:lastModifiedBy>
  <cp:revision>3</cp:revision>
  <cp:lastPrinted>1899-12-31T23:00:00Z</cp:lastPrinted>
  <dcterms:created xsi:type="dcterms:W3CDTF">2025-05-21T07:35:00Z</dcterms:created>
  <dcterms:modified xsi:type="dcterms:W3CDTF">2025-05-22T09:04:00Z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