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14381035"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2946C2">
        <w:rPr>
          <w:b/>
          <w:noProof/>
          <w:sz w:val="24"/>
        </w:rPr>
        <w:t>6</w:t>
      </w:r>
      <w:r w:rsidRPr="00946BBD">
        <w:rPr>
          <w:b/>
          <w:noProof/>
          <w:sz w:val="24"/>
        </w:rPr>
        <w:t>e</w:t>
      </w:r>
      <w:r w:rsidRPr="00946BBD">
        <w:rPr>
          <w:b/>
          <w:noProof/>
          <w:sz w:val="24"/>
        </w:rPr>
        <w:tab/>
        <w:t>C3-</w:t>
      </w:r>
      <w:r w:rsidR="008378E4" w:rsidRPr="00946BBD">
        <w:rPr>
          <w:b/>
          <w:noProof/>
          <w:sz w:val="24"/>
        </w:rPr>
        <w:t>21</w:t>
      </w:r>
      <w:r w:rsidR="00252015">
        <w:rPr>
          <w:b/>
          <w:noProof/>
          <w:sz w:val="24"/>
        </w:rPr>
        <w:t>3</w:t>
      </w:r>
      <w:r w:rsidR="00F9207B">
        <w:rPr>
          <w:b/>
          <w:noProof/>
          <w:sz w:val="24"/>
        </w:rPr>
        <w:t>429</w:t>
      </w:r>
    </w:p>
    <w:p w14:paraId="2A10FCC7" w14:textId="41A80E51" w:rsidR="008615C1" w:rsidRPr="00C7695E" w:rsidRDefault="00946BBD" w:rsidP="008615C1">
      <w:pPr>
        <w:ind w:left="2127" w:hanging="2127"/>
        <w:rPr>
          <w:rFonts w:ascii="Arial" w:eastAsiaTheme="minorEastAsia" w:hAnsi="Arial"/>
          <w:b/>
          <w:noProof/>
          <w:sz w:val="24"/>
        </w:rPr>
      </w:pPr>
      <w:r w:rsidRPr="00946BBD">
        <w:rPr>
          <w:rFonts w:ascii="Arial" w:hAnsi="Arial" w:cs="Arial"/>
          <w:b/>
          <w:noProof/>
          <w:sz w:val="24"/>
        </w:rPr>
        <w:t xml:space="preserve">E-Meeting, </w:t>
      </w:r>
      <w:r w:rsidR="002946C2" w:rsidRPr="002946C2">
        <w:rPr>
          <w:rFonts w:ascii="Arial" w:hAnsi="Arial" w:cs="Arial"/>
          <w:b/>
          <w:noProof/>
          <w:sz w:val="24"/>
        </w:rPr>
        <w:t>19th – 28th May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2946C2">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F9207B">
        <w:rPr>
          <w:rFonts w:ascii="Arial" w:eastAsiaTheme="minorEastAsia" w:hAnsi="Arial" w:cs="Arial"/>
          <w:b/>
          <w:bCs/>
          <w:sz w:val="22"/>
          <w:szCs w:val="22"/>
        </w:rPr>
        <w:t>3210</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06C1629"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4F3BF8">
              <w:rPr>
                <w:b/>
                <w:noProof/>
                <w:sz w:val="28"/>
              </w:rPr>
              <w:t>0</w:t>
            </w:r>
            <w:r w:rsidR="00523E02">
              <w:rPr>
                <w:b/>
                <w:noProof/>
                <w:sz w:val="28"/>
              </w:rPr>
              <w:t>61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AD9A98" w:rsidR="0066336B" w:rsidRDefault="00E25A71">
            <w:pPr>
              <w:pStyle w:val="CRCoverPage"/>
              <w:spacing w:after="0"/>
              <w:rPr>
                <w:noProof/>
              </w:rPr>
            </w:pPr>
            <w:r>
              <w:rPr>
                <w:b/>
                <w:noProof/>
                <w:sz w:val="28"/>
                <w:lang w:eastAsia="zh-CN"/>
              </w:rPr>
              <w:t>0536</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BF1142B" w:rsidR="0066336B" w:rsidRDefault="00F9207B">
            <w:pPr>
              <w:pStyle w:val="CRCoverPage"/>
              <w:spacing w:after="0"/>
              <w:jc w:val="center"/>
              <w:rPr>
                <w:b/>
                <w:noProof/>
              </w:rPr>
            </w:pPr>
            <w:r>
              <w:rPr>
                <w:b/>
                <w:noProof/>
                <w:sz w:val="28"/>
              </w:rPr>
              <w:t>3</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5785723"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6C4E99">
              <w:rPr>
                <w:b/>
                <w:noProof/>
                <w:sz w:val="28"/>
              </w:rPr>
              <w:t>2</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0FF0A79" w:rsidR="0066336B" w:rsidRDefault="00261228">
            <w:pPr>
              <w:pStyle w:val="CRCoverPage"/>
              <w:spacing w:after="0"/>
              <w:ind w:left="100"/>
              <w:rPr>
                <w:noProof/>
              </w:rPr>
            </w:pPr>
            <w:r w:rsidRPr="00261228">
              <w:rPr>
                <w:bCs/>
                <w:noProof/>
              </w:rPr>
              <w:t>Updates to support L2TP for CUPS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A8E7E54" w:rsidR="0066336B" w:rsidRDefault="00261228">
            <w:pPr>
              <w:pStyle w:val="CRCoverPage"/>
              <w:spacing w:after="0"/>
              <w:ind w:left="100"/>
              <w:rPr>
                <w:noProof/>
              </w:rPr>
            </w:pPr>
            <w:r>
              <w:rPr>
                <w:noProof/>
              </w:rPr>
              <w:t>BEPoP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0D27A45F"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2946C2">
              <w:rPr>
                <w:noProof/>
              </w:rPr>
              <w:t>5</w:t>
            </w:r>
            <w:r w:rsidR="008C6891" w:rsidRPr="00CD6603">
              <w:rPr>
                <w:noProof/>
              </w:rPr>
              <w:t>-</w:t>
            </w:r>
            <w:r w:rsidR="002946C2">
              <w:rPr>
                <w:noProof/>
              </w:rPr>
              <w:t>12</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3479323" w:rsidR="0066336B" w:rsidRDefault="00261228">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8F888E" w14:textId="29172F2D" w:rsidR="007312CF" w:rsidRDefault="002946C2" w:rsidP="00194B54">
            <w:pPr>
              <w:pStyle w:val="CRCoverPage"/>
              <w:spacing w:after="0"/>
              <w:ind w:left="100"/>
            </w:pPr>
            <w:r>
              <w:t xml:space="preserve">SA2 LS reply C3-212528/S2-2103232 </w:t>
            </w:r>
            <w:r w:rsidRPr="002946C2">
              <w:t xml:space="preserve">supports the introduction of PFCP protocol extensions in </w:t>
            </w:r>
            <w:r>
              <w:t>R</w:t>
            </w:r>
            <w:r w:rsidRPr="002946C2">
              <w:t>el-17 to support L2TP tunnelling over N6/</w:t>
            </w:r>
            <w:proofErr w:type="spellStart"/>
            <w:r w:rsidRPr="002946C2">
              <w:t>SGi</w:t>
            </w:r>
            <w:proofErr w:type="spellEnd"/>
            <w:r w:rsidRPr="002946C2">
              <w:t xml:space="preserve"> for 5GS and EPS</w:t>
            </w:r>
            <w:r>
              <w:t xml:space="preserve"> and </w:t>
            </w:r>
            <w:r w:rsidRPr="002946C2">
              <w:t xml:space="preserve">assumes that the impact to interactions between PGW and the RADIUS/Diameter Server </w:t>
            </w:r>
            <w:proofErr w:type="spellStart"/>
            <w:r w:rsidRPr="002946C2">
              <w:t>SGi</w:t>
            </w:r>
            <w:proofErr w:type="spellEnd"/>
            <w:r w:rsidRPr="002946C2">
              <w:t xml:space="preserve"> will be fully developed by CT3</w:t>
            </w:r>
            <w:r>
              <w:t>,</w:t>
            </w:r>
            <w:r w:rsidRPr="002946C2">
              <w:t xml:space="preserve"> in line with the functionality provided for 5GS</w:t>
            </w:r>
            <w:r>
              <w:t>, attached with the approved TS 23.501</w:t>
            </w:r>
            <w:r w:rsidR="00126391">
              <w:t xml:space="preserve">, 23.502 and 23.214 </w:t>
            </w:r>
            <w:r>
              <w:t>CR</w:t>
            </w:r>
            <w:r w:rsidR="00126391">
              <w:t>s.</w:t>
            </w:r>
          </w:p>
          <w:p w14:paraId="5AE0A8A2" w14:textId="4B15F45F" w:rsidR="00FB36F7" w:rsidRDefault="00FB36F7" w:rsidP="00FB36F7">
            <w:pPr>
              <w:pStyle w:val="CRCoverPage"/>
              <w:spacing w:after="0"/>
              <w:ind w:left="100"/>
            </w:pPr>
            <w:r>
              <w:t>TR 29.820</w:t>
            </w:r>
            <w:r w:rsidR="00126391">
              <w:t xml:space="preserve"> Solution#8 </w:t>
            </w:r>
            <w:proofErr w:type="spellStart"/>
            <w:r w:rsidR="00126391">
              <w:t>cluase</w:t>
            </w:r>
            <w:proofErr w:type="spellEnd"/>
            <w:r w:rsidR="00126391">
              <w:t xml:space="preserve"> </w:t>
            </w:r>
            <w:r w:rsidR="00126391" w:rsidRPr="00126391">
              <w:t>6.8.4</w:t>
            </w:r>
            <w:r w:rsidR="00126391" w:rsidRPr="00126391">
              <w:tab/>
              <w:t>End to End Signalling Flow</w:t>
            </w:r>
            <w:r w:rsidR="00126391">
              <w:t xml:space="preserve"> can also be referred and to be further detailed in this </w:t>
            </w:r>
            <w:proofErr w:type="spellStart"/>
            <w:r w:rsidR="00126391">
              <w:t>specificiation</w:t>
            </w:r>
            <w:proofErr w:type="spellEnd"/>
            <w:r w:rsidR="00126391">
              <w:t xml:space="preserve"> to support L2TP for CUPS across </w:t>
            </w:r>
            <w:proofErr w:type="spellStart"/>
            <w:r w:rsidR="00126391">
              <w:t>SGi</w:t>
            </w:r>
            <w:proofErr w:type="spellEnd"/>
            <w:r w:rsidR="00126391">
              <w:t xml:space="preserve"> interface.</w:t>
            </w:r>
          </w:p>
          <w:p w14:paraId="5650EC35" w14:textId="5E5B68D9" w:rsidR="00FB36F7" w:rsidRDefault="00FB36F7" w:rsidP="00FB36F7">
            <w:pPr>
              <w:pStyle w:val="CRCoverPage"/>
              <w:spacing w:after="0"/>
              <w:ind w:left="100"/>
            </w:pPr>
            <w:r>
              <w:t xml:space="preserve">So before preparing the detail attributes/AVPs for RADIUS/Diameter messages, the general support L2TP </w:t>
            </w:r>
            <w:proofErr w:type="spellStart"/>
            <w:r>
              <w:t>tunneling</w:t>
            </w:r>
            <w:proofErr w:type="spellEnd"/>
            <w:r>
              <w:t xml:space="preserve"> for CUPS across </w:t>
            </w:r>
            <w:proofErr w:type="spellStart"/>
            <w:r>
              <w:t>SGi</w:t>
            </w:r>
            <w:proofErr w:type="spellEnd"/>
            <w:r>
              <w:t xml:space="preserve"> interface</w:t>
            </w:r>
            <w:r w:rsidR="00D54779">
              <w:t xml:space="preserve"> is </w:t>
            </w:r>
            <w:r w:rsidR="00126391">
              <w:t>needed</w:t>
            </w:r>
            <w:r w:rsidR="00D54779">
              <w:t xml:space="preserve"> in this CR</w:t>
            </w:r>
            <w:r w:rsidRPr="00FB36F7">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6A197345" w:rsidR="00B16FFC" w:rsidRDefault="00D54779" w:rsidP="00B47669">
            <w:pPr>
              <w:pStyle w:val="CRCoverPage"/>
              <w:spacing w:after="0"/>
              <w:ind w:left="100"/>
              <w:rPr>
                <w:noProof/>
              </w:rPr>
            </w:pPr>
            <w:r>
              <w:rPr>
                <w:noProof/>
              </w:rPr>
              <w:t xml:space="preserve">Adding L2TP RFC 2661 and general description </w:t>
            </w:r>
            <w:r w:rsidR="00126391">
              <w:rPr>
                <w:noProof/>
              </w:rPr>
              <w:t xml:space="preserve">including procedures </w:t>
            </w:r>
            <w:r>
              <w:rPr>
                <w:noProof/>
              </w:rPr>
              <w:t>supporting L2TP for CUPS across SGi interface.</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47DACE09" w:rsidR="0066336B" w:rsidRDefault="00D54779">
            <w:pPr>
              <w:pStyle w:val="CRCoverPage"/>
              <w:spacing w:after="0"/>
              <w:ind w:left="100"/>
              <w:rPr>
                <w:noProof/>
              </w:rPr>
            </w:pPr>
            <w:r>
              <w:rPr>
                <w:noProof/>
              </w:rPr>
              <w:t>Missing the general description on L2TP support for CUPS, cannot further implement the RADIU/Diameter message supporting L2TP in this specification, and cannot be referred by TS 29.561.</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7F60735" w:rsidR="0066336B" w:rsidRDefault="00FB36F7">
            <w:pPr>
              <w:pStyle w:val="CRCoverPage"/>
              <w:spacing w:after="0"/>
              <w:ind w:left="100"/>
              <w:rPr>
                <w:noProof/>
              </w:rPr>
            </w:pPr>
            <w:r>
              <w:rPr>
                <w:noProof/>
              </w:rPr>
              <w:t>2, 3.2,</w:t>
            </w:r>
            <w:r w:rsidR="002C77E8">
              <w:rPr>
                <w:noProof/>
              </w:rPr>
              <w:t xml:space="preserve"> 11.2.1.y(new)</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735D829" w:rsidR="0066336B" w:rsidRDefault="002946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27B26EB8"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2D744D27" w:rsidR="0066336B" w:rsidRPr="00126391" w:rsidRDefault="00126391" w:rsidP="00126391">
            <w:pPr>
              <w:spacing w:after="0"/>
              <w:ind w:left="99"/>
              <w:rPr>
                <w:rFonts w:ascii="Arial" w:eastAsia="Times New Roman" w:hAnsi="Arial"/>
                <w:noProof/>
              </w:rPr>
            </w:pPr>
            <w:r w:rsidRPr="00126391">
              <w:rPr>
                <w:rFonts w:ascii="Arial" w:eastAsia="Times New Roman" w:hAnsi="Arial"/>
                <w:noProof/>
              </w:rPr>
              <w:t>TS 23.501 CR 2691</w:t>
            </w:r>
            <w:r w:rsidRPr="00126391">
              <w:rPr>
                <w:rFonts w:ascii="Arial" w:eastAsia="Times New Roman" w:hAnsi="Arial"/>
                <w:noProof/>
              </w:rPr>
              <w:br/>
              <w:t>TS 23.502 CR 2602</w:t>
            </w:r>
            <w:r w:rsidRPr="00126391">
              <w:rPr>
                <w:rFonts w:ascii="Arial" w:eastAsia="Times New Roman" w:hAnsi="Arial"/>
                <w:noProof/>
              </w:rPr>
              <w:br/>
              <w:t>TS 23.214 CR 0076</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00AA9ED0" w:rsidR="0066336B" w:rsidRDefault="0066336B">
            <w:pPr>
              <w:pStyle w:val="CRCoverPage"/>
              <w:spacing w:after="0"/>
              <w:ind w:left="99"/>
              <w:rPr>
                <w:noProof/>
              </w:rPr>
            </w:pP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2C9B3082" w:rsidR="0066336B" w:rsidRDefault="0066336B">
            <w:pPr>
              <w:pStyle w:val="CRCoverPage"/>
              <w:spacing w:after="0"/>
              <w:ind w:left="99"/>
              <w:rPr>
                <w:noProof/>
              </w:rPr>
            </w:pP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F3E3E0" w:rsidR="0066336B" w:rsidRDefault="0066336B">
            <w:pPr>
              <w:pStyle w:val="CRCoverPage"/>
              <w:spacing w:after="0"/>
              <w:ind w:left="100"/>
              <w:rPr>
                <w:noProof/>
              </w:rPr>
            </w:pP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24F318E9" w14:textId="77777777" w:rsidR="00261228" w:rsidRDefault="00261228" w:rsidP="00261228">
      <w:pPr>
        <w:pStyle w:val="Heading1"/>
      </w:pPr>
      <w:bookmarkStart w:id="3" w:name="_Toc517273699"/>
      <w:bookmarkStart w:id="4" w:name="_Toc44588624"/>
      <w:bookmarkStart w:id="5" w:name="_Toc45130561"/>
      <w:bookmarkStart w:id="6" w:name="_Toc45130960"/>
      <w:bookmarkStart w:id="7" w:name="_Toc51745940"/>
      <w:bookmarkStart w:id="8" w:name="_Toc51936877"/>
      <w:bookmarkStart w:id="9" w:name="_Toc51937137"/>
      <w:bookmarkStart w:id="10" w:name="_Toc58500144"/>
      <w:bookmarkStart w:id="11" w:name="_Toc58500426"/>
      <w:bookmarkStart w:id="12" w:name="_Toc59013481"/>
      <w:bookmarkStart w:id="13" w:name="_Toc68103225"/>
      <w:bookmarkStart w:id="14" w:name="_Toc28012828"/>
      <w:bookmarkStart w:id="15" w:name="_Toc36040219"/>
      <w:bookmarkStart w:id="16" w:name="_Toc44692836"/>
      <w:bookmarkStart w:id="17" w:name="_Toc45134297"/>
      <w:bookmarkStart w:id="18" w:name="_Toc49607361"/>
      <w:bookmarkStart w:id="19" w:name="_Toc51763333"/>
      <w:bookmarkStart w:id="20" w:name="_Toc49763254"/>
      <w:bookmarkStart w:id="21" w:name="_Toc49764009"/>
      <w:bookmarkStart w:id="22" w:name="_Toc51316323"/>
      <w:bookmarkStart w:id="23" w:name="_Toc51746503"/>
      <w:bookmarkStart w:id="24" w:name="_Toc28007710"/>
      <w:bookmarkStart w:id="25" w:name="_Toc44682786"/>
      <w:bookmarkStart w:id="26" w:name="_Toc11247840"/>
      <w:bookmarkStart w:id="27" w:name="_Toc27044984"/>
      <w:bookmarkStart w:id="28" w:name="_Toc36034026"/>
      <w:bookmarkStart w:id="29" w:name="_Toc45132173"/>
      <w:bookmarkEnd w:id="1"/>
      <w:bookmarkEnd w:id="2"/>
      <w:r>
        <w:t>2</w:t>
      </w:r>
      <w:r>
        <w:tab/>
        <w:t>References</w:t>
      </w:r>
      <w:bookmarkEnd w:id="3"/>
      <w:bookmarkEnd w:id="4"/>
      <w:bookmarkEnd w:id="5"/>
      <w:bookmarkEnd w:id="6"/>
      <w:bookmarkEnd w:id="7"/>
      <w:bookmarkEnd w:id="8"/>
      <w:bookmarkEnd w:id="9"/>
      <w:bookmarkEnd w:id="10"/>
      <w:bookmarkEnd w:id="11"/>
      <w:bookmarkEnd w:id="12"/>
      <w:bookmarkEnd w:id="13"/>
    </w:p>
    <w:p w14:paraId="1D0F772B" w14:textId="77777777" w:rsidR="00261228" w:rsidRDefault="00261228" w:rsidP="00261228">
      <w:r>
        <w:t>The following documents contain provisions which, through reference in this text, constitute provisions of the present document.</w:t>
      </w:r>
    </w:p>
    <w:p w14:paraId="755B5BE6" w14:textId="77777777" w:rsidR="00261228" w:rsidRDefault="00261228" w:rsidP="00261228">
      <w:pPr>
        <w:pStyle w:val="B1"/>
      </w:pPr>
      <w:r>
        <w:t>-</w:t>
      </w:r>
      <w:r>
        <w:tab/>
        <w:t>References are either specific (identified by date of publication, edition number, version number, etc.) or non</w:t>
      </w:r>
      <w:r>
        <w:noBreakHyphen/>
        <w:t>specific.</w:t>
      </w:r>
    </w:p>
    <w:p w14:paraId="4CE177FF" w14:textId="77777777" w:rsidR="00261228" w:rsidRDefault="00261228" w:rsidP="00261228">
      <w:pPr>
        <w:pStyle w:val="B1"/>
      </w:pPr>
      <w:r>
        <w:t>-</w:t>
      </w:r>
      <w:r>
        <w:tab/>
        <w:t>For a specific reference, subsequent revisions do not apply.</w:t>
      </w:r>
    </w:p>
    <w:p w14:paraId="00C54BC8" w14:textId="77777777" w:rsidR="00261228" w:rsidRDefault="00261228" w:rsidP="0026122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BF8D87A" w14:textId="77777777" w:rsidR="00261228" w:rsidRDefault="00261228" w:rsidP="00261228">
      <w:pPr>
        <w:pStyle w:val="EX"/>
      </w:pPr>
      <w:r>
        <w:t>[1]</w:t>
      </w:r>
      <w:r>
        <w:tab/>
        <w:t>Void.</w:t>
      </w:r>
    </w:p>
    <w:p w14:paraId="0495893B" w14:textId="77777777" w:rsidR="00261228" w:rsidRDefault="00261228" w:rsidP="00261228">
      <w:pPr>
        <w:pStyle w:val="EX"/>
      </w:pPr>
      <w:r>
        <w:t>[2]</w:t>
      </w:r>
      <w:r>
        <w:tab/>
        <w:t>3GPP TS 22.060: "General Packet Radio Service (GPRS); Service Description; Stage 1".</w:t>
      </w:r>
    </w:p>
    <w:p w14:paraId="77BE514B" w14:textId="77777777" w:rsidR="00261228" w:rsidRDefault="00261228" w:rsidP="00261228">
      <w:pPr>
        <w:pStyle w:val="EX"/>
      </w:pPr>
      <w:r>
        <w:t>[3]</w:t>
      </w:r>
      <w:r>
        <w:tab/>
        <w:t>3GPP TS 23.060: "General Packet Radio Service (GPRS); Service Description; Stage 2".</w:t>
      </w:r>
    </w:p>
    <w:p w14:paraId="5B419CEC" w14:textId="77777777" w:rsidR="00261228" w:rsidRDefault="00261228" w:rsidP="00261228">
      <w:pPr>
        <w:pStyle w:val="EX"/>
        <w:rPr>
          <w:lang w:val="fi-FI"/>
        </w:rPr>
      </w:pPr>
      <w:r>
        <w:rPr>
          <w:lang w:val="fi-FI"/>
        </w:rPr>
        <w:t>[4]</w:t>
      </w:r>
      <w:r>
        <w:rPr>
          <w:lang w:val="fi-FI"/>
        </w:rPr>
        <w:tab/>
        <w:t>Void.</w:t>
      </w:r>
    </w:p>
    <w:p w14:paraId="7F2DF6E7" w14:textId="77777777" w:rsidR="00261228" w:rsidRDefault="00261228" w:rsidP="00261228">
      <w:pPr>
        <w:pStyle w:val="EX"/>
        <w:rPr>
          <w:lang w:val="fi-FI"/>
        </w:rPr>
      </w:pPr>
      <w:r>
        <w:rPr>
          <w:lang w:val="fi-FI"/>
        </w:rPr>
        <w:t>[5]</w:t>
      </w:r>
      <w:r>
        <w:rPr>
          <w:lang w:val="fi-FI"/>
        </w:rPr>
        <w:tab/>
        <w:t>Void.</w:t>
      </w:r>
    </w:p>
    <w:p w14:paraId="2165EEB6" w14:textId="77777777" w:rsidR="00261228" w:rsidRDefault="00261228" w:rsidP="00261228">
      <w:pPr>
        <w:pStyle w:val="EX"/>
        <w:rPr>
          <w:lang w:val="fi-FI"/>
        </w:rPr>
      </w:pPr>
      <w:r>
        <w:rPr>
          <w:lang w:val="fi-FI"/>
        </w:rPr>
        <w:t>[6]</w:t>
      </w:r>
      <w:r>
        <w:rPr>
          <w:lang w:val="fi-FI"/>
        </w:rPr>
        <w:tab/>
        <w:t>Void.</w:t>
      </w:r>
    </w:p>
    <w:p w14:paraId="5E837A15" w14:textId="77777777" w:rsidR="00261228" w:rsidRDefault="00261228" w:rsidP="00261228">
      <w:pPr>
        <w:pStyle w:val="EX"/>
        <w:rPr>
          <w:lang w:val="fi-FI"/>
        </w:rPr>
      </w:pPr>
      <w:r>
        <w:rPr>
          <w:lang w:val="fi-FI"/>
        </w:rPr>
        <w:t>[7]</w:t>
      </w:r>
      <w:r>
        <w:rPr>
          <w:lang w:val="fi-FI"/>
        </w:rPr>
        <w:tab/>
        <w:t>Void.</w:t>
      </w:r>
    </w:p>
    <w:p w14:paraId="74EF59C8" w14:textId="77777777" w:rsidR="00261228" w:rsidRDefault="00261228" w:rsidP="00261228">
      <w:pPr>
        <w:pStyle w:val="EX"/>
        <w:rPr>
          <w:lang w:val="fi-FI"/>
        </w:rPr>
      </w:pPr>
      <w:r>
        <w:rPr>
          <w:lang w:val="fi-FI"/>
        </w:rPr>
        <w:t>[8]</w:t>
      </w:r>
      <w:r>
        <w:rPr>
          <w:lang w:val="fi-FI"/>
        </w:rPr>
        <w:tab/>
        <w:t>Void.</w:t>
      </w:r>
    </w:p>
    <w:p w14:paraId="1D544BEA" w14:textId="77777777" w:rsidR="00261228" w:rsidRDefault="00261228" w:rsidP="00261228">
      <w:pPr>
        <w:pStyle w:val="EX"/>
      </w:pPr>
      <w:r>
        <w:t>[9]</w:t>
      </w:r>
      <w:r>
        <w:tab/>
        <w:t>Void.</w:t>
      </w:r>
    </w:p>
    <w:p w14:paraId="45F10608" w14:textId="77777777" w:rsidR="00261228" w:rsidRDefault="00261228" w:rsidP="00261228">
      <w:pPr>
        <w:pStyle w:val="EX"/>
      </w:pPr>
      <w:r>
        <w:t>[10]</w:t>
      </w:r>
      <w:r>
        <w:tab/>
        <w:t>3GPP TS 27.060: "Packet Domain; Mobile Station (MS) supporting Packet Switched services".</w:t>
      </w:r>
    </w:p>
    <w:p w14:paraId="4A813952" w14:textId="77777777" w:rsidR="00261228" w:rsidRDefault="00261228" w:rsidP="00261228">
      <w:pPr>
        <w:pStyle w:val="EX"/>
      </w:pPr>
      <w:r>
        <w:t>[11]</w:t>
      </w:r>
      <w:r>
        <w:tab/>
        <w:t>ITU-T Recommendation E.164: "The international public telecommunication numbering plan".</w:t>
      </w:r>
    </w:p>
    <w:p w14:paraId="5A80E584" w14:textId="77777777" w:rsidR="00261228" w:rsidRDefault="00261228" w:rsidP="00261228">
      <w:pPr>
        <w:pStyle w:val="EX"/>
      </w:pPr>
      <w:r>
        <w:t>[12]</w:t>
      </w:r>
      <w:r>
        <w:tab/>
        <w:t>Void.</w:t>
      </w:r>
    </w:p>
    <w:p w14:paraId="1DF1D3EB" w14:textId="77777777" w:rsidR="00261228" w:rsidRDefault="00261228" w:rsidP="00261228">
      <w:pPr>
        <w:pStyle w:val="EX"/>
      </w:pPr>
      <w:r>
        <w:t>[13]</w:t>
      </w:r>
      <w:r>
        <w:tab/>
        <w:t>Void.</w:t>
      </w:r>
    </w:p>
    <w:p w14:paraId="615BA57A" w14:textId="77777777" w:rsidR="00261228" w:rsidRDefault="00261228" w:rsidP="00261228">
      <w:pPr>
        <w:pStyle w:val="EX"/>
      </w:pPr>
      <w:r>
        <w:t>[14]</w:t>
      </w:r>
      <w:r>
        <w:tab/>
        <w:t>Void.</w:t>
      </w:r>
    </w:p>
    <w:p w14:paraId="13E821A0" w14:textId="77777777" w:rsidR="00261228" w:rsidRDefault="00261228" w:rsidP="00261228">
      <w:pPr>
        <w:pStyle w:val="EX"/>
      </w:pPr>
      <w:r>
        <w:t>[15]</w:t>
      </w:r>
      <w:r>
        <w:tab/>
        <w:t>IETF RFC 768 (1980): "User Datagram Protocol" (STD 6).</w:t>
      </w:r>
    </w:p>
    <w:p w14:paraId="4B5EA49B" w14:textId="77777777" w:rsidR="00261228" w:rsidRDefault="00261228" w:rsidP="00261228">
      <w:pPr>
        <w:pStyle w:val="EX"/>
      </w:pPr>
      <w:r>
        <w:t>[16]</w:t>
      </w:r>
      <w:r>
        <w:tab/>
        <w:t>IETF RFC 791 (1981): "Internet Protocol" (STD 5).</w:t>
      </w:r>
    </w:p>
    <w:p w14:paraId="08DDB1F8" w14:textId="77777777" w:rsidR="00261228" w:rsidRDefault="00261228" w:rsidP="00261228">
      <w:pPr>
        <w:pStyle w:val="EX"/>
      </w:pPr>
      <w:r>
        <w:t>[17]</w:t>
      </w:r>
      <w:r>
        <w:tab/>
        <w:t>IETF RFC 792 (1981): "Internet Control Message Protocol" (STD 5).</w:t>
      </w:r>
    </w:p>
    <w:p w14:paraId="3C011A89" w14:textId="77777777" w:rsidR="00261228" w:rsidRDefault="00261228" w:rsidP="00261228">
      <w:pPr>
        <w:pStyle w:val="EX"/>
        <w:rPr>
          <w:lang w:val="it-IT"/>
        </w:rPr>
      </w:pPr>
      <w:r>
        <w:rPr>
          <w:lang w:val="it-IT"/>
        </w:rPr>
        <w:t>[18]</w:t>
      </w:r>
      <w:r>
        <w:rPr>
          <w:lang w:val="it-IT"/>
        </w:rPr>
        <w:tab/>
        <w:t>IETF RFC 793 (1981): "Transmission Control Protocol" (STD 7).</w:t>
      </w:r>
    </w:p>
    <w:p w14:paraId="1163D064" w14:textId="77777777" w:rsidR="00261228" w:rsidRDefault="00261228" w:rsidP="00261228">
      <w:pPr>
        <w:pStyle w:val="EX"/>
      </w:pPr>
      <w:r>
        <w:t>[19]</w:t>
      </w:r>
      <w:r>
        <w:tab/>
        <w:t>IETF RFC 1034 (1987): "Domain names – concepts and facilities" (STD 7).</w:t>
      </w:r>
    </w:p>
    <w:p w14:paraId="3D3E3EE8" w14:textId="77777777" w:rsidR="00261228" w:rsidRDefault="00261228" w:rsidP="00261228">
      <w:pPr>
        <w:pStyle w:val="EX"/>
      </w:pPr>
      <w:r>
        <w:t>[20]</w:t>
      </w:r>
      <w:r>
        <w:tab/>
        <w:t>Void.</w:t>
      </w:r>
    </w:p>
    <w:p w14:paraId="18001510" w14:textId="77777777" w:rsidR="00261228" w:rsidRDefault="00261228" w:rsidP="00261228">
      <w:pPr>
        <w:pStyle w:val="EX"/>
      </w:pPr>
      <w:r>
        <w:t>[21a]</w:t>
      </w:r>
      <w:r>
        <w:tab/>
        <w:t>IETF RFC 1661 (1994): "The Point-to-Point Protocol (PPP)" (STD 51).</w:t>
      </w:r>
    </w:p>
    <w:p w14:paraId="5634C4ED" w14:textId="77777777" w:rsidR="00261228" w:rsidRDefault="00261228" w:rsidP="00261228">
      <w:pPr>
        <w:pStyle w:val="EX"/>
      </w:pPr>
      <w:r>
        <w:t>[21b]</w:t>
      </w:r>
      <w:r>
        <w:tab/>
        <w:t>IETF RFC 1662 (1994): "</w:t>
      </w:r>
      <w:r>
        <w:rPr>
          <w:bCs/>
        </w:rPr>
        <w:t>PPP in HDLC-like Framing".</w:t>
      </w:r>
    </w:p>
    <w:p w14:paraId="4173A831" w14:textId="77777777" w:rsidR="00261228" w:rsidRDefault="00261228" w:rsidP="00261228">
      <w:pPr>
        <w:pStyle w:val="EX"/>
      </w:pPr>
      <w:r>
        <w:lastRenderedPageBreak/>
        <w:t>[22]</w:t>
      </w:r>
      <w:r>
        <w:tab/>
        <w:t>IETF RFC 1700 (1994): "Assigned Numbers" (STD 2).</w:t>
      </w:r>
    </w:p>
    <w:p w14:paraId="0D082F74" w14:textId="77777777" w:rsidR="00261228" w:rsidRDefault="00261228" w:rsidP="00261228">
      <w:pPr>
        <w:pStyle w:val="EX"/>
      </w:pPr>
      <w:r>
        <w:t>[23]</w:t>
      </w:r>
      <w:r>
        <w:tab/>
        <w:t>3GPP TS 44.008: "Mobile radio interface layer 3 specification; Core Network protocols; Stage 3".</w:t>
      </w:r>
    </w:p>
    <w:p w14:paraId="0E112BD7" w14:textId="77777777" w:rsidR="00261228" w:rsidRDefault="00261228" w:rsidP="00261228">
      <w:pPr>
        <w:pStyle w:val="EX"/>
      </w:pPr>
      <w:r>
        <w:t>[24]</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43CBA182" w14:textId="77777777" w:rsidR="00261228" w:rsidRDefault="00261228" w:rsidP="00261228">
      <w:pPr>
        <w:pStyle w:val="EX"/>
      </w:pPr>
      <w:r>
        <w:t>[25]</w:t>
      </w:r>
      <w:r>
        <w:tab/>
        <w:t>IETF RFC 2794 (2000): "Mobile IP Network Address Identifier Extension for IPv4", P. Calhoun, C. Perkins.</w:t>
      </w:r>
    </w:p>
    <w:p w14:paraId="75FFE039" w14:textId="77777777" w:rsidR="00261228" w:rsidRDefault="00261228" w:rsidP="00261228">
      <w:pPr>
        <w:pStyle w:val="EX"/>
      </w:pPr>
      <w:r>
        <w:t>[26]</w:t>
      </w:r>
      <w:r>
        <w:tab/>
        <w:t>IETF RFC 2131 (1997): "Dynamic Host Configuration Protocol".</w:t>
      </w:r>
    </w:p>
    <w:p w14:paraId="7449EF67" w14:textId="77777777" w:rsidR="00261228" w:rsidRDefault="00261228" w:rsidP="00261228">
      <w:pPr>
        <w:pStyle w:val="EX"/>
      </w:pPr>
      <w:r>
        <w:t>[27]</w:t>
      </w:r>
      <w:r>
        <w:tab/>
        <w:t>IETF RFC 1542 (1993): "Clarification and Extensions for the Bootstrap Protocol".</w:t>
      </w:r>
    </w:p>
    <w:p w14:paraId="537236A2" w14:textId="77777777" w:rsidR="00261228" w:rsidRDefault="00261228" w:rsidP="00261228">
      <w:pPr>
        <w:pStyle w:val="EX"/>
      </w:pPr>
      <w:r>
        <w:t>[28]</w:t>
      </w:r>
      <w:r>
        <w:tab/>
        <w:t>Void</w:t>
      </w:r>
    </w:p>
    <w:p w14:paraId="5FA6B433" w14:textId="77777777" w:rsidR="00261228" w:rsidRDefault="00261228" w:rsidP="00261228">
      <w:pPr>
        <w:pStyle w:val="EX"/>
      </w:pPr>
      <w:r>
        <w:t>[29]</w:t>
      </w:r>
      <w:r>
        <w:tab/>
        <w:t>Void.</w:t>
      </w:r>
    </w:p>
    <w:p w14:paraId="195BF015" w14:textId="77777777" w:rsidR="00261228" w:rsidRDefault="00261228" w:rsidP="00261228">
      <w:pPr>
        <w:pStyle w:val="EX"/>
      </w:pPr>
      <w:r>
        <w:t>[30]</w:t>
      </w:r>
      <w:r>
        <w:tab/>
        <w:t>IETF RFC 3344 (2002): "IP Mobility Support", C. Perkins.</w:t>
      </w:r>
    </w:p>
    <w:p w14:paraId="77160A27" w14:textId="77777777" w:rsidR="00261228" w:rsidRDefault="00261228" w:rsidP="00261228">
      <w:pPr>
        <w:pStyle w:val="EX"/>
      </w:pPr>
      <w:r>
        <w:t>[31]</w:t>
      </w:r>
      <w:r>
        <w:tab/>
        <w:t xml:space="preserve">IETF RFC 2486 (1999): "The Network Access Identifier", B. </w:t>
      </w:r>
      <w:proofErr w:type="spellStart"/>
      <w:r>
        <w:t>Aboba</w:t>
      </w:r>
      <w:proofErr w:type="spellEnd"/>
      <w:r>
        <w:t xml:space="preserve"> and M. Beadles.</w:t>
      </w:r>
    </w:p>
    <w:p w14:paraId="239060AC" w14:textId="77777777" w:rsidR="00261228" w:rsidRDefault="00261228" w:rsidP="00261228">
      <w:pPr>
        <w:pStyle w:val="EX"/>
      </w:pPr>
      <w:r>
        <w:rPr>
          <w:lang w:val="fi-FI"/>
        </w:rPr>
        <w:t>[32]</w:t>
      </w:r>
      <w:r>
        <w:rPr>
          <w:lang w:val="fi-FI"/>
        </w:rPr>
        <w:tab/>
        <w:t>Void.</w:t>
      </w:r>
    </w:p>
    <w:p w14:paraId="74D96C8A" w14:textId="77777777" w:rsidR="00261228" w:rsidRDefault="00261228" w:rsidP="00261228">
      <w:pPr>
        <w:pStyle w:val="EX"/>
        <w:rPr>
          <w:lang w:val="fi-FI"/>
        </w:rPr>
      </w:pPr>
      <w:r>
        <w:rPr>
          <w:lang w:val="fi-FI"/>
        </w:rPr>
        <w:t>[33]</w:t>
      </w:r>
      <w:r>
        <w:rPr>
          <w:lang w:val="fi-FI"/>
        </w:rPr>
        <w:tab/>
        <w:t>Void.</w:t>
      </w:r>
    </w:p>
    <w:p w14:paraId="5425E3F7" w14:textId="77777777" w:rsidR="00261228" w:rsidRDefault="00261228" w:rsidP="00261228">
      <w:pPr>
        <w:pStyle w:val="EX"/>
        <w:rPr>
          <w:lang w:val="fi-FI"/>
        </w:rPr>
      </w:pPr>
      <w:r>
        <w:rPr>
          <w:lang w:val="fi-FI"/>
        </w:rPr>
        <w:t>[34]</w:t>
      </w:r>
      <w:r>
        <w:rPr>
          <w:lang w:val="fi-FI"/>
        </w:rPr>
        <w:tab/>
        <w:t>Void</w:t>
      </w:r>
      <w:r>
        <w:rPr>
          <w:rFonts w:hint="eastAsia"/>
          <w:lang w:val="fi-FI" w:eastAsia="ko-KR"/>
        </w:rPr>
        <w:t>.</w:t>
      </w:r>
    </w:p>
    <w:p w14:paraId="4CA7620E" w14:textId="77777777" w:rsidR="00261228" w:rsidRDefault="00261228" w:rsidP="00261228">
      <w:pPr>
        <w:pStyle w:val="EX"/>
        <w:rPr>
          <w:lang w:val="fi-FI"/>
        </w:rPr>
      </w:pPr>
      <w:r>
        <w:rPr>
          <w:lang w:val="fi-FI"/>
        </w:rPr>
        <w:t>[35]</w:t>
      </w:r>
      <w:r>
        <w:rPr>
          <w:lang w:val="fi-FI"/>
        </w:rPr>
        <w:tab/>
        <w:t>Void</w:t>
      </w:r>
      <w:r>
        <w:rPr>
          <w:rFonts w:hint="eastAsia"/>
          <w:lang w:val="fi-FI" w:eastAsia="ko-KR"/>
        </w:rPr>
        <w:t>.</w:t>
      </w:r>
    </w:p>
    <w:p w14:paraId="4C699F6F" w14:textId="77777777" w:rsidR="00261228" w:rsidRDefault="00261228" w:rsidP="00261228">
      <w:pPr>
        <w:pStyle w:val="EX"/>
        <w:rPr>
          <w:lang w:val="fi-FI"/>
        </w:rPr>
      </w:pPr>
      <w:r>
        <w:rPr>
          <w:lang w:val="fi-FI"/>
        </w:rPr>
        <w:t>[36]</w:t>
      </w:r>
      <w:r>
        <w:rPr>
          <w:lang w:val="fi-FI"/>
        </w:rPr>
        <w:tab/>
        <w:t>Void.</w:t>
      </w:r>
    </w:p>
    <w:p w14:paraId="0B1631D4" w14:textId="77777777" w:rsidR="00261228" w:rsidRDefault="00261228" w:rsidP="00261228">
      <w:pPr>
        <w:pStyle w:val="EX"/>
        <w:rPr>
          <w:lang w:val="fi-FI"/>
        </w:rPr>
      </w:pPr>
      <w:r>
        <w:rPr>
          <w:lang w:val="fi-FI"/>
        </w:rPr>
        <w:t>[37]</w:t>
      </w:r>
      <w:r>
        <w:rPr>
          <w:lang w:val="fi-FI"/>
        </w:rPr>
        <w:tab/>
        <w:t>IETF RFC 2290 (1998): "Mobile-IPv4 Configuration Option for PPP IPCP", J. Solomon, S. Glass.</w:t>
      </w:r>
    </w:p>
    <w:p w14:paraId="6D8256F2" w14:textId="77777777" w:rsidR="00261228" w:rsidRDefault="00261228" w:rsidP="00261228">
      <w:pPr>
        <w:pStyle w:val="EX"/>
      </w:pPr>
      <w:r>
        <w:t>[38]</w:t>
      </w:r>
      <w:r>
        <w:tab/>
        <w:t xml:space="preserve">IETF RFC 2865 (2000): "Remote Authentication Dial </w:t>
      </w:r>
      <w:proofErr w:type="gramStart"/>
      <w:r>
        <w:t>In</w:t>
      </w:r>
      <w:proofErr w:type="gramEnd"/>
      <w:r>
        <w:t xml:space="preserve"> User Service (RADIUS)", C. Rigney, S. Willens, A. Rubens, W. Simpson.</w:t>
      </w:r>
    </w:p>
    <w:p w14:paraId="3C4E8650" w14:textId="77777777" w:rsidR="00261228" w:rsidRDefault="00261228" w:rsidP="00261228">
      <w:pPr>
        <w:pStyle w:val="EX"/>
      </w:pPr>
      <w:r>
        <w:t>[39]</w:t>
      </w:r>
      <w:r>
        <w:tab/>
        <w:t>IETF RFC 2866 (2000): "RADIUS Accounting", C. Rigney, Livingston.</w:t>
      </w:r>
    </w:p>
    <w:p w14:paraId="2B838368" w14:textId="77777777" w:rsidR="00261228" w:rsidRDefault="00261228" w:rsidP="00261228">
      <w:pPr>
        <w:pStyle w:val="EX"/>
      </w:pPr>
      <w:r>
        <w:t>[40]</w:t>
      </w:r>
      <w:r>
        <w:tab/>
        <w:t>3GPP TS 23.003: "Numbering, addressing and identification".</w:t>
      </w:r>
    </w:p>
    <w:p w14:paraId="6F54E62C" w14:textId="77777777" w:rsidR="00261228" w:rsidRDefault="00261228" w:rsidP="00261228">
      <w:pPr>
        <w:pStyle w:val="EX"/>
      </w:pPr>
      <w:r>
        <w:t>[41]</w:t>
      </w:r>
      <w:r>
        <w:tab/>
        <w:t xml:space="preserve">IETF RFC 3576 (2003): "Dynamic Authorization Extensions to Remote Authentication Dial In User Service (RADIUS)", </w:t>
      </w:r>
      <w:proofErr w:type="spellStart"/>
      <w:proofErr w:type="gramStart"/>
      <w:r>
        <w:t>M.Chiba</w:t>
      </w:r>
      <w:proofErr w:type="spellEnd"/>
      <w:proofErr w:type="gramEnd"/>
      <w:r>
        <w:t xml:space="preserve">, </w:t>
      </w:r>
      <w:proofErr w:type="spellStart"/>
      <w:r>
        <w:t>M.Eklund</w:t>
      </w:r>
      <w:proofErr w:type="spellEnd"/>
      <w:r>
        <w:t xml:space="preserve">, </w:t>
      </w:r>
      <w:proofErr w:type="spellStart"/>
      <w:r>
        <w:t>D.Mitton</w:t>
      </w:r>
      <w:proofErr w:type="spellEnd"/>
      <w:r>
        <w:t xml:space="preserve">, </w:t>
      </w:r>
      <w:proofErr w:type="spellStart"/>
      <w:r>
        <w:t>B.Aboba</w:t>
      </w:r>
      <w:proofErr w:type="spellEnd"/>
      <w:r>
        <w:t>.</w:t>
      </w:r>
    </w:p>
    <w:p w14:paraId="270F2B6F" w14:textId="77777777" w:rsidR="00261228" w:rsidRDefault="00261228" w:rsidP="00261228">
      <w:pPr>
        <w:pStyle w:val="EX"/>
      </w:pPr>
      <w:r>
        <w:t>[42]</w:t>
      </w:r>
      <w:r>
        <w:tab/>
        <w:t>3GPP TR 21.905: "Vocabulary for 3GPP Specifications".</w:t>
      </w:r>
    </w:p>
    <w:p w14:paraId="0C020823" w14:textId="77777777" w:rsidR="00261228" w:rsidRDefault="00261228" w:rsidP="00261228">
      <w:pPr>
        <w:pStyle w:val="EX"/>
      </w:pPr>
      <w:r>
        <w:t>[43]</w:t>
      </w:r>
      <w:r>
        <w:tab/>
        <w:t xml:space="preserve">Void. </w:t>
      </w:r>
    </w:p>
    <w:p w14:paraId="44FECCC7" w14:textId="77777777" w:rsidR="00261228" w:rsidRDefault="00261228" w:rsidP="00261228">
      <w:pPr>
        <w:pStyle w:val="EX"/>
      </w:pPr>
      <w:r>
        <w:t>[44]</w:t>
      </w:r>
      <w:r>
        <w:tab/>
        <w:t>Void</w:t>
      </w:r>
      <w:r>
        <w:rPr>
          <w:rFonts w:hint="eastAsia"/>
          <w:lang w:eastAsia="ko-KR"/>
        </w:rPr>
        <w:t>.</w:t>
      </w:r>
    </w:p>
    <w:p w14:paraId="7E02D29E" w14:textId="77777777" w:rsidR="00261228" w:rsidRDefault="00261228" w:rsidP="00261228">
      <w:pPr>
        <w:pStyle w:val="EX"/>
      </w:pPr>
      <w:r>
        <w:t>[45]</w:t>
      </w:r>
      <w:r>
        <w:tab/>
        <w:t xml:space="preserve">IETF RFC 3118 (2001): "Authentication for DHCP Messages", R. </w:t>
      </w:r>
      <w:proofErr w:type="spellStart"/>
      <w:r>
        <w:t>Droms</w:t>
      </w:r>
      <w:proofErr w:type="spellEnd"/>
      <w:r>
        <w:t xml:space="preserve">, W. </w:t>
      </w:r>
      <w:proofErr w:type="spellStart"/>
      <w:r>
        <w:t>Arbaugh</w:t>
      </w:r>
      <w:proofErr w:type="spellEnd"/>
      <w:r>
        <w:t>.</w:t>
      </w:r>
    </w:p>
    <w:p w14:paraId="4D56FFEB" w14:textId="77777777" w:rsidR="00261228" w:rsidRDefault="00261228" w:rsidP="00261228">
      <w:pPr>
        <w:pStyle w:val="EX"/>
      </w:pPr>
      <w:r>
        <w:t>[46]</w:t>
      </w:r>
      <w:r>
        <w:tab/>
        <w:t xml:space="preserve">IETF RFC 3315 (2003) "Dynamic Host Configuration Protocol for IPv6 (DHCPv6)", R. </w:t>
      </w:r>
      <w:proofErr w:type="spellStart"/>
      <w:r>
        <w:t>Droms</w:t>
      </w:r>
      <w:proofErr w:type="spellEnd"/>
      <w:r>
        <w:t>, J. Bound, B. Volz, T. Lemon, C. Perkins, M. Carney.</w:t>
      </w:r>
    </w:p>
    <w:p w14:paraId="1DA4B26A" w14:textId="77777777" w:rsidR="00261228" w:rsidRDefault="00261228" w:rsidP="00261228">
      <w:pPr>
        <w:pStyle w:val="EX"/>
      </w:pPr>
      <w:r>
        <w:t>[47]</w:t>
      </w:r>
      <w:r>
        <w:tab/>
        <w:t>3GPP TS 24.229: "IP Multimedia Call Control Protocol based on SIP and SDP".</w:t>
      </w:r>
    </w:p>
    <w:p w14:paraId="525D5064" w14:textId="77777777" w:rsidR="00261228" w:rsidRDefault="00261228" w:rsidP="00261228">
      <w:pPr>
        <w:pStyle w:val="EX"/>
      </w:pPr>
      <w:r>
        <w:t>[48]</w:t>
      </w:r>
      <w:r>
        <w:tab/>
        <w:t xml:space="preserve">IETF RFC 2710 (1999): "Multicast Listener Discovery (MLD) for IPv6", S. Deering, W. </w:t>
      </w:r>
      <w:proofErr w:type="spellStart"/>
      <w:r>
        <w:t>Fenner</w:t>
      </w:r>
      <w:proofErr w:type="spellEnd"/>
      <w:r>
        <w:t>, B. Haberman.</w:t>
      </w:r>
    </w:p>
    <w:p w14:paraId="60E1FBE5" w14:textId="77777777" w:rsidR="00261228" w:rsidRDefault="00261228" w:rsidP="00261228">
      <w:pPr>
        <w:pStyle w:val="EX"/>
      </w:pPr>
      <w:r>
        <w:t>[49]</w:t>
      </w:r>
      <w:r>
        <w:tab/>
        <w:t xml:space="preserve">IETF RFC 2460 (1998): "Internet Protocol, Version 6 (IPv6) Specification", </w:t>
      </w:r>
      <w:proofErr w:type="spellStart"/>
      <w:proofErr w:type="gramStart"/>
      <w:r>
        <w:t>S.Deering</w:t>
      </w:r>
      <w:proofErr w:type="spellEnd"/>
      <w:proofErr w:type="gramEnd"/>
      <w:r>
        <w:t xml:space="preserve">, </w:t>
      </w:r>
      <w:proofErr w:type="spellStart"/>
      <w:r>
        <w:t>R.Hinden</w:t>
      </w:r>
      <w:proofErr w:type="spellEnd"/>
      <w:r>
        <w:t>.</w:t>
      </w:r>
    </w:p>
    <w:p w14:paraId="58896BCA" w14:textId="77777777" w:rsidR="00261228" w:rsidRDefault="00261228" w:rsidP="00261228">
      <w:pPr>
        <w:pStyle w:val="EX"/>
      </w:pPr>
      <w:r>
        <w:t>[50]</w:t>
      </w:r>
      <w:r>
        <w:tab/>
        <w:t xml:space="preserve">IETF RFC 3162 (2001): "RADIUS and IPv6", B. </w:t>
      </w:r>
      <w:proofErr w:type="spellStart"/>
      <w:r>
        <w:t>Adoba</w:t>
      </w:r>
      <w:proofErr w:type="spellEnd"/>
      <w:r>
        <w:t>, G. Zorn, D. Mitton.</w:t>
      </w:r>
    </w:p>
    <w:p w14:paraId="2AF8F7EE" w14:textId="77777777" w:rsidR="00261228" w:rsidRDefault="00261228" w:rsidP="00261228">
      <w:pPr>
        <w:pStyle w:val="EX"/>
      </w:pPr>
      <w:r>
        <w:t>[51]</w:t>
      </w:r>
      <w:r>
        <w:tab/>
        <w:t xml:space="preserve">IETF RFC 2548 (1999): "Microsoft Vendor-specific RADIUS Attributes", </w:t>
      </w:r>
      <w:proofErr w:type="spellStart"/>
      <w:proofErr w:type="gramStart"/>
      <w:r>
        <w:t>G.Zorn</w:t>
      </w:r>
      <w:proofErr w:type="spellEnd"/>
      <w:proofErr w:type="gramEnd"/>
      <w:r>
        <w:t>.</w:t>
      </w:r>
    </w:p>
    <w:p w14:paraId="2C4C2D3E" w14:textId="77777777" w:rsidR="00261228" w:rsidRDefault="00261228" w:rsidP="00261228">
      <w:pPr>
        <w:pStyle w:val="EX"/>
      </w:pPr>
      <w:r>
        <w:t>[52]</w:t>
      </w:r>
      <w:r>
        <w:tab/>
        <w:t>3GPP TS 23.228: "IP Multimedia Subsystem (IMS); Stage 2".</w:t>
      </w:r>
    </w:p>
    <w:p w14:paraId="01707DD1" w14:textId="77777777" w:rsidR="00261228" w:rsidRDefault="00261228" w:rsidP="00261228">
      <w:pPr>
        <w:pStyle w:val="EX"/>
      </w:pPr>
      <w:r>
        <w:lastRenderedPageBreak/>
        <w:t>[53]</w:t>
      </w:r>
      <w:r>
        <w:tab/>
        <w:t>Void</w:t>
      </w:r>
    </w:p>
    <w:p w14:paraId="539769AE" w14:textId="77777777" w:rsidR="00261228" w:rsidRDefault="00261228" w:rsidP="00261228">
      <w:pPr>
        <w:pStyle w:val="EX"/>
      </w:pPr>
      <w:r>
        <w:t>[54]</w:t>
      </w:r>
      <w:r>
        <w:tab/>
        <w:t>3GPP TS 24.008: "Mobile radio interface layer 3 specification; Core Network protocols; Stage 3".</w:t>
      </w:r>
    </w:p>
    <w:p w14:paraId="72BE1F3C" w14:textId="77777777" w:rsidR="00261228" w:rsidRDefault="00261228" w:rsidP="00261228">
      <w:pPr>
        <w:pStyle w:val="EX"/>
      </w:pPr>
      <w:r>
        <w:t>[55]</w:t>
      </w:r>
      <w:r>
        <w:tab/>
        <w:t>Void.</w:t>
      </w:r>
    </w:p>
    <w:p w14:paraId="02C1431A" w14:textId="77777777" w:rsidR="00261228" w:rsidRDefault="00261228" w:rsidP="00261228">
      <w:pPr>
        <w:pStyle w:val="EX"/>
        <w:rPr>
          <w:lang w:eastAsia="ja-JP"/>
        </w:rPr>
      </w:pPr>
      <w:r>
        <w:t>[56]</w:t>
      </w:r>
      <w:r>
        <w:tab/>
        <w:t>Void</w:t>
      </w:r>
    </w:p>
    <w:p w14:paraId="4B37EB20" w14:textId="77777777" w:rsidR="00261228" w:rsidRDefault="00261228" w:rsidP="00261228">
      <w:pPr>
        <w:pStyle w:val="EX"/>
      </w:pPr>
      <w:r>
        <w:t>[57]</w:t>
      </w:r>
      <w:r>
        <w:tab/>
        <w:t>Void.</w:t>
      </w:r>
    </w:p>
    <w:p w14:paraId="3B440AB0" w14:textId="77777777" w:rsidR="00261228" w:rsidRDefault="00261228" w:rsidP="00261228">
      <w:pPr>
        <w:pStyle w:val="EX"/>
      </w:pPr>
      <w:r>
        <w:t>[58]</w:t>
      </w:r>
      <w:r>
        <w:tab/>
        <w:t>IETF RFC 1035 (1987): "Domain names – implementation and specification" (STD 13).</w:t>
      </w:r>
    </w:p>
    <w:p w14:paraId="3C5AC72C" w14:textId="77777777" w:rsidR="00261228" w:rsidRDefault="00261228" w:rsidP="00261228">
      <w:pPr>
        <w:pStyle w:val="EX"/>
      </w:pPr>
      <w:r>
        <w:t>[59]</w:t>
      </w:r>
      <w:r>
        <w:tab/>
        <w:t>Void.</w:t>
      </w:r>
    </w:p>
    <w:p w14:paraId="0197B689" w14:textId="77777777" w:rsidR="00261228" w:rsidRDefault="00261228" w:rsidP="00261228">
      <w:pPr>
        <w:pStyle w:val="EX"/>
      </w:pPr>
      <w:r>
        <w:t>[60]</w:t>
      </w:r>
      <w:r>
        <w:tab/>
        <w:t>IETF RFC 1771 (1995): "</w:t>
      </w:r>
      <w:r>
        <w:rPr>
          <w:bCs/>
        </w:rPr>
        <w:t>A Border Gateway Protocol 4 (BGP-4)</w:t>
      </w:r>
      <w:r>
        <w:t>".</w:t>
      </w:r>
    </w:p>
    <w:p w14:paraId="34424730" w14:textId="77777777" w:rsidR="00261228" w:rsidRDefault="00261228" w:rsidP="00261228">
      <w:pPr>
        <w:pStyle w:val="EX"/>
      </w:pPr>
      <w:r>
        <w:t>[61]</w:t>
      </w:r>
      <w:r>
        <w:tab/>
        <w:t>IETF RFC 1825 (1995): "</w:t>
      </w:r>
      <w:r>
        <w:rPr>
          <w:bCs/>
        </w:rPr>
        <w:t>Security Architecture for the Internet Protocol</w:t>
      </w:r>
      <w:r>
        <w:t>".</w:t>
      </w:r>
    </w:p>
    <w:p w14:paraId="6DB1D6BA" w14:textId="77777777" w:rsidR="00261228" w:rsidRDefault="00261228" w:rsidP="00261228">
      <w:pPr>
        <w:pStyle w:val="EX"/>
      </w:pPr>
      <w:r>
        <w:t>[62]</w:t>
      </w:r>
      <w:r>
        <w:tab/>
        <w:t>IETF RFC 1826 (1995): "</w:t>
      </w:r>
      <w:r>
        <w:rPr>
          <w:bCs/>
        </w:rPr>
        <w:t>IP Authentication Header</w:t>
      </w:r>
      <w:r>
        <w:t>".</w:t>
      </w:r>
    </w:p>
    <w:p w14:paraId="5A877E30" w14:textId="77777777" w:rsidR="00261228" w:rsidRDefault="00261228" w:rsidP="00261228">
      <w:pPr>
        <w:pStyle w:val="EX"/>
      </w:pPr>
      <w:r>
        <w:t>[63]</w:t>
      </w:r>
      <w:r>
        <w:tab/>
        <w:t>IETF RFC 1827 (1995): "</w:t>
      </w:r>
      <w:r>
        <w:rPr>
          <w:bCs/>
        </w:rPr>
        <w:t>IP Encapsulating Security Payload (ESP)</w:t>
      </w:r>
      <w:r>
        <w:t>".</w:t>
      </w:r>
    </w:p>
    <w:p w14:paraId="1B00ED27" w14:textId="77777777" w:rsidR="00261228" w:rsidRDefault="00261228" w:rsidP="00261228">
      <w:pPr>
        <w:pStyle w:val="EX"/>
      </w:pPr>
      <w:r>
        <w:t>[64]</w:t>
      </w:r>
      <w:r>
        <w:tab/>
        <w:t>Void</w:t>
      </w:r>
      <w:r>
        <w:rPr>
          <w:rFonts w:hint="eastAsia"/>
          <w:lang w:eastAsia="ko-KR"/>
        </w:rPr>
        <w:t>.</w:t>
      </w:r>
    </w:p>
    <w:p w14:paraId="0D96B25C" w14:textId="77777777" w:rsidR="00261228" w:rsidRDefault="00261228" w:rsidP="00261228">
      <w:pPr>
        <w:pStyle w:val="EX"/>
        <w:rPr>
          <w:lang w:eastAsia="ja-JP"/>
        </w:rPr>
      </w:pPr>
      <w:r>
        <w:rPr>
          <w:lang w:eastAsia="ja-JP"/>
        </w:rPr>
        <w:t>[65]</w:t>
      </w:r>
      <w:r>
        <w:rPr>
          <w:lang w:eastAsia="ja-JP"/>
        </w:rPr>
        <w:tab/>
        <w:t>3GPP TS 23.246: "Multimedia Broadcast/Multicast Service (MBMS) Architecture and Functional Description".</w:t>
      </w:r>
    </w:p>
    <w:p w14:paraId="694527F2" w14:textId="77777777" w:rsidR="00261228" w:rsidRDefault="00261228" w:rsidP="00261228">
      <w:pPr>
        <w:pStyle w:val="EX"/>
        <w:rPr>
          <w:lang w:eastAsia="en-GB"/>
        </w:rPr>
      </w:pPr>
      <w:r>
        <w:rPr>
          <w:lang w:eastAsia="en-GB"/>
        </w:rPr>
        <w:t>[66]</w:t>
      </w:r>
      <w:r>
        <w:rPr>
          <w:lang w:eastAsia="en-GB"/>
        </w:rPr>
        <w:tab/>
        <w:t>Void</w:t>
      </w:r>
      <w:r>
        <w:rPr>
          <w:lang w:eastAsia="ja-JP"/>
        </w:rPr>
        <w:t>.</w:t>
      </w:r>
    </w:p>
    <w:p w14:paraId="1D1A556B" w14:textId="77777777" w:rsidR="00261228" w:rsidRDefault="00261228" w:rsidP="00261228">
      <w:pPr>
        <w:pStyle w:val="EX"/>
        <w:rPr>
          <w:lang w:eastAsia="en-GB"/>
        </w:rPr>
      </w:pPr>
      <w:r>
        <w:rPr>
          <w:lang w:eastAsia="en-GB"/>
        </w:rPr>
        <w:t>[67]</w:t>
      </w:r>
      <w:r>
        <w:rPr>
          <w:lang w:eastAsia="en-GB"/>
        </w:rPr>
        <w:tab/>
        <w:t xml:space="preserve">IETF RFC 4005 (2005): </w:t>
      </w:r>
      <w:r>
        <w:rPr>
          <w:lang w:eastAsia="ja-JP"/>
        </w:rPr>
        <w:t>"</w:t>
      </w:r>
      <w:r>
        <w:rPr>
          <w:lang w:eastAsia="en-GB"/>
        </w:rPr>
        <w:t>Diameter Network Access Server Application</w:t>
      </w:r>
      <w:r>
        <w:rPr>
          <w:lang w:eastAsia="ja-JP"/>
        </w:rPr>
        <w:t>"</w:t>
      </w:r>
      <w:r>
        <w:rPr>
          <w:lang w:eastAsia="en-GB"/>
        </w:rPr>
        <w:t>.</w:t>
      </w:r>
    </w:p>
    <w:p w14:paraId="164BAFEF" w14:textId="77777777" w:rsidR="00261228" w:rsidRDefault="00261228" w:rsidP="00261228">
      <w:pPr>
        <w:pStyle w:val="EX"/>
        <w:rPr>
          <w:lang w:eastAsia="en-GB"/>
        </w:rPr>
      </w:pPr>
      <w:r>
        <w:rPr>
          <w:lang w:eastAsia="en-GB"/>
        </w:rPr>
        <w:t>[68]</w:t>
      </w:r>
      <w:r>
        <w:rPr>
          <w:lang w:eastAsia="en-GB"/>
        </w:rPr>
        <w:tab/>
        <w:t xml:space="preserve">3GPP TS 23.141: </w:t>
      </w:r>
      <w:r>
        <w:rPr>
          <w:lang w:eastAsia="ja-JP"/>
        </w:rPr>
        <w:t>"</w:t>
      </w:r>
      <w:r>
        <w:rPr>
          <w:lang w:eastAsia="en-GB"/>
        </w:rPr>
        <w:t>Presence Service; Architecture and functional description</w:t>
      </w:r>
      <w:r>
        <w:rPr>
          <w:lang w:eastAsia="ja-JP"/>
        </w:rPr>
        <w:t>"</w:t>
      </w:r>
      <w:r>
        <w:rPr>
          <w:lang w:eastAsia="en-GB"/>
        </w:rPr>
        <w:t>.</w:t>
      </w:r>
    </w:p>
    <w:p w14:paraId="70A910EE" w14:textId="77777777" w:rsidR="00261228" w:rsidRDefault="00261228" w:rsidP="00261228">
      <w:pPr>
        <w:pStyle w:val="EX"/>
        <w:rPr>
          <w:lang w:eastAsia="ja-JP"/>
        </w:rPr>
      </w:pPr>
      <w:r>
        <w:rPr>
          <w:lang w:eastAsia="en-GB"/>
        </w:rPr>
        <w:t>[69]</w:t>
      </w:r>
      <w:r>
        <w:rPr>
          <w:lang w:eastAsia="en-GB"/>
        </w:rPr>
        <w:tab/>
        <w:t xml:space="preserve">3GPP TS 32.422: </w:t>
      </w:r>
      <w:r>
        <w:rPr>
          <w:lang w:eastAsia="ja-JP"/>
        </w:rPr>
        <w:t>"Subscriber and equipment trace: Trace Control and Configuration Management".</w:t>
      </w:r>
    </w:p>
    <w:p w14:paraId="20FB61A4" w14:textId="77777777" w:rsidR="00261228" w:rsidRDefault="00261228" w:rsidP="00261228">
      <w:pPr>
        <w:pStyle w:val="EX"/>
      </w:pPr>
      <w:r>
        <w:rPr>
          <w:lang w:eastAsia="en-GB"/>
        </w:rPr>
        <w:t>[70]</w:t>
      </w:r>
      <w:r>
        <w:rPr>
          <w:lang w:eastAsia="en-GB"/>
        </w:rPr>
        <w:tab/>
        <w:t xml:space="preserve">3GPP TS 48.018: </w:t>
      </w:r>
      <w:r>
        <w:rPr>
          <w:lang w:eastAsia="ja-JP"/>
        </w:rPr>
        <w:t>"Base Station System (BSS) – Serving GPRS Support Node (SGSN); BSS GPRS Protocol (BSSGP)".</w:t>
      </w:r>
    </w:p>
    <w:p w14:paraId="66DD88B3" w14:textId="77777777" w:rsidR="00261228" w:rsidRDefault="00261228" w:rsidP="00261228">
      <w:pPr>
        <w:pStyle w:val="EX"/>
      </w:pPr>
      <w:r>
        <w:rPr>
          <w:lang w:eastAsia="ja-JP"/>
        </w:rPr>
        <w:t>[71]</w:t>
      </w:r>
      <w:r>
        <w:rPr>
          <w:lang w:eastAsia="ja-JP"/>
        </w:rPr>
        <w:tab/>
        <w:t>3GPP TS 23.107: "</w:t>
      </w:r>
      <w:r>
        <w:t>Quality of Service (QoS) Concept and Architecture</w:t>
      </w:r>
      <w:r>
        <w:rPr>
          <w:lang w:eastAsia="ja-JP"/>
        </w:rPr>
        <w:t>".</w:t>
      </w:r>
    </w:p>
    <w:p w14:paraId="5BD216BD" w14:textId="77777777" w:rsidR="00261228" w:rsidRDefault="00261228" w:rsidP="00261228">
      <w:pPr>
        <w:pStyle w:val="EX"/>
      </w:pPr>
      <w:r>
        <w:t>[72]</w:t>
      </w:r>
      <w:r>
        <w:tab/>
        <w:t>3GPP TS 25.346: "Introduction of the Multimedia Broadcast Multicast Service (MBMS) in the Radio Access Network (RAN)".</w:t>
      </w:r>
    </w:p>
    <w:p w14:paraId="25BF3717" w14:textId="77777777" w:rsidR="00261228" w:rsidRDefault="00261228" w:rsidP="00261228">
      <w:pPr>
        <w:pStyle w:val="EX"/>
      </w:pPr>
      <w:r>
        <w:t>[73]</w:t>
      </w:r>
      <w:r>
        <w:tab/>
        <w:t>IETF RFC 4604 (2006): "Using Internet Group Management Protocol Version 3 (IGMPv3) and Multicast Listener Discovery Protocol Version 2 (MLDv2) for Source-Specific Multicast".</w:t>
      </w:r>
    </w:p>
    <w:p w14:paraId="33B12C72" w14:textId="77777777" w:rsidR="00261228" w:rsidRDefault="00261228" w:rsidP="00261228">
      <w:pPr>
        <w:pStyle w:val="EX"/>
      </w:pPr>
      <w:r>
        <w:t>[74]</w:t>
      </w:r>
      <w:r>
        <w:tab/>
        <w:t>IETF RFC 4607 (2006): "Source-Specific Multicast for IP".</w:t>
      </w:r>
    </w:p>
    <w:p w14:paraId="2F02E902" w14:textId="77777777" w:rsidR="00261228" w:rsidRDefault="00261228" w:rsidP="00261228">
      <w:pPr>
        <w:pStyle w:val="EX"/>
      </w:pPr>
      <w:r>
        <w:rPr>
          <w:lang w:eastAsia="en-GB"/>
        </w:rPr>
        <w:t>[75]</w:t>
      </w:r>
      <w:r>
        <w:rPr>
          <w:lang w:eastAsia="en-GB"/>
        </w:rPr>
        <w:tab/>
        <w:t>3GPP TS 29.212: "Policy and Charging Control (PCC)</w:t>
      </w:r>
      <w:r>
        <w:rPr>
          <w:rFonts w:hint="eastAsia"/>
          <w:lang w:eastAsia="ko-KR"/>
        </w:rPr>
        <w:t>;</w:t>
      </w:r>
      <w:r>
        <w:rPr>
          <w:lang w:eastAsia="en-GB"/>
        </w:rPr>
        <w:t xml:space="preserve"> Reference points"</w:t>
      </w:r>
      <w:r>
        <w:t>.</w:t>
      </w:r>
    </w:p>
    <w:p w14:paraId="1DB1B22B" w14:textId="77777777" w:rsidR="00261228" w:rsidRDefault="00261228" w:rsidP="00261228">
      <w:pPr>
        <w:pStyle w:val="EX"/>
        <w:rPr>
          <w:lang w:eastAsia="ko-KR"/>
        </w:rPr>
      </w:pPr>
      <w:r>
        <w:t>[76]</w:t>
      </w:r>
      <w:r>
        <w:tab/>
        <w:t>3GPP TS 29.213: "Policy and charging control signalling flows and Quality of Service (QoS) parameter mapping".</w:t>
      </w:r>
    </w:p>
    <w:p w14:paraId="450CD730" w14:textId="77777777" w:rsidR="00261228" w:rsidRDefault="00261228" w:rsidP="00261228">
      <w:pPr>
        <w:pStyle w:val="EX"/>
      </w:pPr>
      <w:r>
        <w:rPr>
          <w:rFonts w:hint="eastAsia"/>
        </w:rPr>
        <w:t>[</w:t>
      </w:r>
      <w:r>
        <w:rPr>
          <w:rFonts w:hint="eastAsia"/>
          <w:lang w:eastAsia="ko-KR"/>
        </w:rPr>
        <w:t>77</w:t>
      </w:r>
      <w:r>
        <w:rPr>
          <w:rFonts w:hint="eastAsia"/>
        </w:rPr>
        <w:t>]</w:t>
      </w:r>
      <w:r>
        <w:tab/>
      </w:r>
      <w:r>
        <w:rPr>
          <w:rFonts w:hint="eastAsia"/>
        </w:rPr>
        <w:t>3GPP</w:t>
      </w:r>
      <w:r>
        <w:t> </w:t>
      </w:r>
      <w:r>
        <w:rPr>
          <w:rFonts w:hint="eastAsia"/>
        </w:rPr>
        <w:t>TS</w:t>
      </w:r>
      <w:r>
        <w:t> </w:t>
      </w:r>
      <w:r>
        <w:rPr>
          <w:rFonts w:hint="eastAsia"/>
        </w:rPr>
        <w:t xml:space="preserve">23.401: </w:t>
      </w:r>
      <w:r>
        <w:t>"General Packet Radio Service (GPRS) enhancements for Evolved Universal Terrestrial Radio Access Network (E-UTRAN) access".</w:t>
      </w:r>
    </w:p>
    <w:p w14:paraId="18A835CA" w14:textId="77777777" w:rsidR="00261228" w:rsidRDefault="00261228" w:rsidP="00261228">
      <w:pPr>
        <w:pStyle w:val="EX"/>
      </w:pPr>
      <w:r>
        <w:rPr>
          <w:rFonts w:hint="eastAsia"/>
        </w:rPr>
        <w:t>[</w:t>
      </w:r>
      <w:r>
        <w:rPr>
          <w:rFonts w:hint="eastAsia"/>
          <w:lang w:eastAsia="ko-KR"/>
        </w:rPr>
        <w:t>78</w:t>
      </w:r>
      <w:r>
        <w:rPr>
          <w:rFonts w:hint="eastAsia"/>
        </w:rPr>
        <w:t>]</w:t>
      </w:r>
      <w:r>
        <w:tab/>
      </w:r>
      <w:r>
        <w:rPr>
          <w:rFonts w:hint="eastAsia"/>
        </w:rPr>
        <w:t>3GPP</w:t>
      </w:r>
      <w:r>
        <w:t> </w:t>
      </w:r>
      <w:r>
        <w:rPr>
          <w:rFonts w:hint="eastAsia"/>
        </w:rPr>
        <w:t>TS</w:t>
      </w:r>
      <w:r>
        <w:t> </w:t>
      </w:r>
      <w:r>
        <w:rPr>
          <w:rFonts w:hint="eastAsia"/>
        </w:rPr>
        <w:t xml:space="preserve">23.402: </w:t>
      </w:r>
      <w:r>
        <w:t>"Architecture enhancements for non-3GPP accesses".</w:t>
      </w:r>
    </w:p>
    <w:p w14:paraId="082448B3" w14:textId="77777777" w:rsidR="00261228" w:rsidRDefault="00261228" w:rsidP="00261228">
      <w:pPr>
        <w:pStyle w:val="EX"/>
      </w:pPr>
      <w:r>
        <w:t>[</w:t>
      </w:r>
      <w:r>
        <w:rPr>
          <w:rFonts w:hint="eastAsia"/>
          <w:lang w:eastAsia="ko-KR"/>
        </w:rPr>
        <w:t>79</w:t>
      </w:r>
      <w:r>
        <w:t>]</w:t>
      </w:r>
      <w:r>
        <w:tab/>
        <w:t>IETF RFC 4039 (2005): "Rapid Commit Option for the Dynamic Host Configuration Protocol version 4 (DHCPv4)".</w:t>
      </w:r>
    </w:p>
    <w:p w14:paraId="7305A4FC" w14:textId="77777777" w:rsidR="00261228" w:rsidRDefault="00261228" w:rsidP="00261228">
      <w:pPr>
        <w:pStyle w:val="EX"/>
      </w:pPr>
      <w:r>
        <w:t>[</w:t>
      </w:r>
      <w:r>
        <w:rPr>
          <w:rFonts w:hint="eastAsia"/>
          <w:lang w:eastAsia="ko-KR"/>
        </w:rPr>
        <w:t>80</w:t>
      </w:r>
      <w:r>
        <w:t>]</w:t>
      </w:r>
      <w:r>
        <w:tab/>
        <w:t>IETF RFC 3736 (2004): "Stateless Dynamic Host Configuration Protocol (DHCP) Service for IPv6".</w:t>
      </w:r>
    </w:p>
    <w:p w14:paraId="3A974CF6" w14:textId="77777777" w:rsidR="00261228" w:rsidRDefault="00261228" w:rsidP="00261228">
      <w:pPr>
        <w:pStyle w:val="EX"/>
        <w:rPr>
          <w:lang w:val="nb-NO" w:eastAsia="zh-CN"/>
        </w:rPr>
      </w:pPr>
      <w:r>
        <w:rPr>
          <w:lang w:val="nb-NO"/>
        </w:rPr>
        <w:t>[</w:t>
      </w:r>
      <w:r>
        <w:rPr>
          <w:rFonts w:hint="eastAsia"/>
          <w:lang w:val="nb-NO" w:eastAsia="ko-KR"/>
        </w:rPr>
        <w:t>81</w:t>
      </w:r>
      <w:r>
        <w:rPr>
          <w:lang w:val="nb-NO"/>
        </w:rPr>
        <w:t>]</w:t>
      </w:r>
      <w:r>
        <w:rPr>
          <w:lang w:val="nb-NO"/>
        </w:rPr>
        <w:tab/>
        <w:t>3GPP TS 29.274: "Evolved GPRS Tunnelling Protocol for EPS (GTPv2)".</w:t>
      </w:r>
    </w:p>
    <w:p w14:paraId="5970451E" w14:textId="77777777" w:rsidR="00261228" w:rsidRDefault="00261228" w:rsidP="00261228">
      <w:pPr>
        <w:pStyle w:val="EX"/>
        <w:rPr>
          <w:lang w:eastAsia="zh-CN"/>
        </w:rPr>
      </w:pPr>
      <w:r>
        <w:t>[</w:t>
      </w:r>
      <w:r>
        <w:rPr>
          <w:rFonts w:hint="eastAsia"/>
          <w:lang w:eastAsia="ko-KR"/>
        </w:rPr>
        <w:t>82</w:t>
      </w:r>
      <w:r>
        <w:t>]</w:t>
      </w:r>
      <w:r>
        <w:tab/>
        <w:t>IETF RFC 4291 (2006): "IP Version 6 Addressing Architecture".</w:t>
      </w:r>
    </w:p>
    <w:p w14:paraId="4318823D" w14:textId="77777777" w:rsidR="00261228" w:rsidRDefault="00261228" w:rsidP="00261228">
      <w:pPr>
        <w:pStyle w:val="EX"/>
        <w:rPr>
          <w:lang w:eastAsia="zh-CN"/>
        </w:rPr>
      </w:pPr>
      <w:r>
        <w:lastRenderedPageBreak/>
        <w:t>[</w:t>
      </w:r>
      <w:r>
        <w:rPr>
          <w:rFonts w:hint="eastAsia"/>
          <w:lang w:eastAsia="ko-KR"/>
        </w:rPr>
        <w:t>83</w:t>
      </w:r>
      <w:r>
        <w:t>]</w:t>
      </w:r>
      <w:r>
        <w:tab/>
        <w:t xml:space="preserve">IETF RFC </w:t>
      </w:r>
      <w:r>
        <w:rPr>
          <w:rFonts w:hint="eastAsia"/>
        </w:rPr>
        <w:t>4862</w:t>
      </w:r>
      <w:r>
        <w:t xml:space="preserve"> (</w:t>
      </w:r>
      <w:r>
        <w:rPr>
          <w:rFonts w:hint="eastAsia"/>
        </w:rPr>
        <w:t>2007</w:t>
      </w:r>
      <w:r>
        <w:t>): "</w:t>
      </w:r>
      <w:r>
        <w:rPr>
          <w:rFonts w:hint="eastAsia"/>
        </w:rPr>
        <w:t>IPv6 Stateless Address Autoconfiguration</w:t>
      </w:r>
      <w:r>
        <w:t>"</w:t>
      </w:r>
      <w:r>
        <w:rPr>
          <w:rFonts w:hint="eastAsia"/>
        </w:rPr>
        <w:t>.</w:t>
      </w:r>
    </w:p>
    <w:p w14:paraId="1E493F0B" w14:textId="77777777" w:rsidR="00261228" w:rsidRDefault="00261228" w:rsidP="00261228">
      <w:pPr>
        <w:pStyle w:val="EX"/>
      </w:pPr>
      <w:r>
        <w:t>[</w:t>
      </w:r>
      <w:r>
        <w:rPr>
          <w:rFonts w:hint="eastAsia"/>
          <w:lang w:eastAsia="ko-KR"/>
        </w:rPr>
        <w:t>84</w:t>
      </w:r>
      <w:r>
        <w:t>]</w:t>
      </w:r>
      <w:r>
        <w:tab/>
        <w:t>3GPP TS 24.301: "Non-Access-Stratum (NAS) protocol for Evolved Packet System (EPS)".</w:t>
      </w:r>
    </w:p>
    <w:p w14:paraId="7B045D83" w14:textId="77777777" w:rsidR="00261228" w:rsidRDefault="00261228" w:rsidP="00261228">
      <w:pPr>
        <w:pStyle w:val="EX"/>
      </w:pPr>
      <w:r>
        <w:t>[</w:t>
      </w:r>
      <w:r>
        <w:rPr>
          <w:rFonts w:hint="eastAsia"/>
          <w:lang w:eastAsia="ko-KR"/>
        </w:rPr>
        <w:t>85</w:t>
      </w:r>
      <w:r>
        <w:t>]</w:t>
      </w:r>
      <w:r>
        <w:tab/>
        <w:t>IETF RFC 2132 (1997): "DHCP Options and BOOTP Vendor Extensions".</w:t>
      </w:r>
    </w:p>
    <w:p w14:paraId="71846698" w14:textId="77777777" w:rsidR="00261228" w:rsidRDefault="00261228" w:rsidP="00261228">
      <w:pPr>
        <w:pStyle w:val="EX"/>
      </w:pPr>
      <w:r>
        <w:t>[</w:t>
      </w:r>
      <w:r>
        <w:rPr>
          <w:rFonts w:hint="eastAsia"/>
          <w:lang w:eastAsia="ko-KR"/>
        </w:rPr>
        <w:t>86</w:t>
      </w:r>
      <w:r>
        <w:t>]</w:t>
      </w:r>
      <w:r>
        <w:tab/>
        <w:t>IETF RFC 3361 (2002): "Dynamic Host Configuration Protocol (DHCP-for-IPv4) Option for Session Initiation Protocol (SIP) Servers".</w:t>
      </w:r>
    </w:p>
    <w:p w14:paraId="7F60C6BB" w14:textId="77777777" w:rsidR="00261228" w:rsidRDefault="00261228" w:rsidP="00261228">
      <w:pPr>
        <w:pStyle w:val="EX"/>
      </w:pPr>
      <w:r>
        <w:t>[</w:t>
      </w:r>
      <w:r>
        <w:rPr>
          <w:rFonts w:hint="eastAsia"/>
          <w:lang w:eastAsia="ko-KR"/>
        </w:rPr>
        <w:t>87</w:t>
      </w:r>
      <w:r>
        <w:t>]</w:t>
      </w:r>
      <w:r>
        <w:tab/>
        <w:t>IETF RFC 3646 (2003): "DNS Configuration options for Dynamic Host Configuration Protocol for IPv6 (DHCPv6)".</w:t>
      </w:r>
    </w:p>
    <w:p w14:paraId="3EB4FB54" w14:textId="77777777" w:rsidR="00261228" w:rsidRDefault="00261228" w:rsidP="00261228">
      <w:pPr>
        <w:pStyle w:val="EX"/>
        <w:rPr>
          <w:lang w:eastAsia="zh-CN"/>
        </w:rPr>
      </w:pPr>
      <w:r>
        <w:t>[</w:t>
      </w:r>
      <w:r>
        <w:rPr>
          <w:rFonts w:hint="eastAsia"/>
          <w:lang w:eastAsia="ko-KR"/>
        </w:rPr>
        <w:t>88</w:t>
      </w:r>
      <w:r>
        <w:t>]</w:t>
      </w:r>
      <w:r>
        <w:tab/>
        <w:t>IETF RFC 3319 (2003): "Dynamic Host Configuration Protocol (DHCPv6) Options for Session Initiation Protocol (SIP) Servers".</w:t>
      </w:r>
    </w:p>
    <w:p w14:paraId="401AA80C" w14:textId="77777777" w:rsidR="00261228" w:rsidRDefault="00261228" w:rsidP="00261228">
      <w:pPr>
        <w:pStyle w:val="EX"/>
        <w:rPr>
          <w:lang w:eastAsia="ko-KR"/>
        </w:rPr>
      </w:pPr>
      <w:r>
        <w:t>[</w:t>
      </w:r>
      <w:r>
        <w:rPr>
          <w:rFonts w:hint="eastAsia"/>
          <w:lang w:eastAsia="ko-KR"/>
        </w:rPr>
        <w:t>89</w:t>
      </w:r>
      <w:r>
        <w:t>]</w:t>
      </w:r>
      <w:r>
        <w:tab/>
        <w:t>IETF RFC 4861 (2007): "</w:t>
      </w:r>
      <w:proofErr w:type="spellStart"/>
      <w:r>
        <w:t>Neighbor</w:t>
      </w:r>
      <w:proofErr w:type="spellEnd"/>
      <w:r>
        <w:t xml:space="preserve"> Discovery for IP Version 6 (IPv6)"</w:t>
      </w:r>
      <w:r>
        <w:rPr>
          <w:rFonts w:hint="eastAsia"/>
          <w:lang w:eastAsia="ko-KR"/>
        </w:rPr>
        <w:t>.</w:t>
      </w:r>
    </w:p>
    <w:p w14:paraId="59ADA8BA" w14:textId="77777777" w:rsidR="00261228" w:rsidRDefault="00261228" w:rsidP="00261228">
      <w:pPr>
        <w:pStyle w:val="EX"/>
        <w:rPr>
          <w:lang w:eastAsia="ko-KR"/>
        </w:rPr>
      </w:pPr>
      <w:r>
        <w:t>[</w:t>
      </w:r>
      <w:r>
        <w:rPr>
          <w:rFonts w:hint="eastAsia"/>
          <w:lang w:eastAsia="ko-KR"/>
        </w:rPr>
        <w:t>90</w:t>
      </w:r>
      <w:r>
        <w:t>]</w:t>
      </w:r>
      <w:r>
        <w:tab/>
      </w:r>
      <w:r>
        <w:rPr>
          <w:lang w:eastAsia="ja-JP"/>
        </w:rPr>
        <w:t>3GPP TS 23.203: "Policy and charging control architecture".</w:t>
      </w:r>
    </w:p>
    <w:p w14:paraId="762ED5A3" w14:textId="77777777" w:rsidR="00261228" w:rsidRDefault="00261228" w:rsidP="00261228">
      <w:pPr>
        <w:pStyle w:val="EX"/>
        <w:rPr>
          <w:lang w:val="en-US"/>
        </w:rPr>
      </w:pPr>
      <w:r>
        <w:t>[</w:t>
      </w:r>
      <w:r>
        <w:rPr>
          <w:rFonts w:hint="eastAsia"/>
          <w:lang w:eastAsia="ko-KR"/>
        </w:rPr>
        <w:t>91</w:t>
      </w:r>
      <w:r>
        <w:t>]</w:t>
      </w:r>
      <w:r>
        <w:tab/>
        <w:t>IETF RFC 4739 (2006): "</w:t>
      </w:r>
      <w:r>
        <w:rPr>
          <w:lang w:val="en-US"/>
        </w:rPr>
        <w:t>Multiple Authentication Exchanges in the Internet Key Exchange (IKEv2) Protocol</w:t>
      </w:r>
      <w:r>
        <w:t>"</w:t>
      </w:r>
      <w:r>
        <w:rPr>
          <w:lang w:val="en-US"/>
        </w:rPr>
        <w:t>.</w:t>
      </w:r>
    </w:p>
    <w:p w14:paraId="7DC6C7E5" w14:textId="77777777" w:rsidR="00261228" w:rsidRDefault="00261228" w:rsidP="00261228">
      <w:pPr>
        <w:pStyle w:val="EX"/>
        <w:rPr>
          <w:lang w:val="sv-SE" w:eastAsia="ko-KR"/>
        </w:rPr>
      </w:pPr>
      <w:r>
        <w:rPr>
          <w:lang w:val="sv-SE" w:eastAsia="en-GB"/>
        </w:rPr>
        <w:t>[</w:t>
      </w:r>
      <w:r>
        <w:rPr>
          <w:rFonts w:hint="eastAsia"/>
          <w:lang w:val="sv-SE" w:eastAsia="ko-KR"/>
        </w:rPr>
        <w:t>92</w:t>
      </w:r>
      <w:r>
        <w:rPr>
          <w:lang w:val="sv-SE" w:eastAsia="en-GB"/>
        </w:rPr>
        <w:t>]</w:t>
      </w:r>
      <w:r>
        <w:rPr>
          <w:lang w:val="sv-SE" w:eastAsia="en-GB"/>
        </w:rPr>
        <w:tab/>
        <w:t>3GPP TS 25.413: "UTRAN Iu Interface RANAP Signalling".</w:t>
      </w:r>
    </w:p>
    <w:p w14:paraId="4DEF9BCB" w14:textId="77777777" w:rsidR="00261228" w:rsidRDefault="00261228" w:rsidP="00261228">
      <w:pPr>
        <w:pStyle w:val="EX"/>
        <w:rPr>
          <w:lang w:eastAsia="zh-CN"/>
        </w:rPr>
      </w:pPr>
      <w:r>
        <w:t>[</w:t>
      </w:r>
      <w:r>
        <w:rPr>
          <w:rFonts w:hint="eastAsia"/>
          <w:lang w:eastAsia="ko-KR"/>
        </w:rPr>
        <w:t>93</w:t>
      </w:r>
      <w:r>
        <w:t>]</w:t>
      </w:r>
      <w:r>
        <w:tab/>
        <w:t xml:space="preserve">IETF RFC 5176 (2008): "Dynamic Authorization </w:t>
      </w:r>
      <w:proofErr w:type="spellStart"/>
      <w:r>
        <w:t>Extentions</w:t>
      </w:r>
      <w:proofErr w:type="spellEnd"/>
      <w:r>
        <w:t xml:space="preserve"> to Remote Authentication Dial </w:t>
      </w:r>
      <w:proofErr w:type="gramStart"/>
      <w:r>
        <w:t>In</w:t>
      </w:r>
      <w:proofErr w:type="gramEnd"/>
      <w:r>
        <w:t xml:space="preserve"> User Service (RADIUS)".</w:t>
      </w:r>
    </w:p>
    <w:p w14:paraId="7C38A178" w14:textId="77777777" w:rsidR="00261228" w:rsidRDefault="00261228" w:rsidP="00261228">
      <w:pPr>
        <w:pStyle w:val="EX"/>
      </w:pPr>
      <w:r>
        <w:rPr>
          <w:rFonts w:hint="eastAsia"/>
          <w:lang w:eastAsia="zh-CN"/>
        </w:rPr>
        <w:t>[</w:t>
      </w:r>
      <w:r>
        <w:rPr>
          <w:rFonts w:hint="eastAsia"/>
          <w:lang w:eastAsia="ko-KR"/>
        </w:rPr>
        <w:t>94</w:t>
      </w:r>
      <w:r>
        <w:rPr>
          <w:rFonts w:hint="eastAsia"/>
          <w:lang w:eastAsia="zh-CN"/>
        </w:rPr>
        <w:t>]</w:t>
      </w:r>
      <w:r>
        <w:rPr>
          <w:rFonts w:hint="eastAsia"/>
          <w:lang w:eastAsia="zh-CN"/>
        </w:rPr>
        <w:tab/>
      </w:r>
      <w:r>
        <w:rPr>
          <w:rFonts w:hint="eastAsia"/>
        </w:rPr>
        <w:t>3GPP</w:t>
      </w:r>
      <w:r>
        <w:t> </w:t>
      </w:r>
      <w:r>
        <w:rPr>
          <w:rFonts w:hint="eastAsia"/>
        </w:rPr>
        <w:t>TS</w:t>
      </w:r>
      <w:r>
        <w:t> </w:t>
      </w:r>
      <w:r>
        <w:rPr>
          <w:rFonts w:hint="eastAsia"/>
        </w:rPr>
        <w:t xml:space="preserve">36.331: </w:t>
      </w:r>
      <w:r>
        <w:t>"Evolved Universal Terrestrial Radio Access (E-UTRA); Radio Resource Control (RRC); Protocol specification"</w:t>
      </w:r>
      <w:r>
        <w:rPr>
          <w:rFonts w:hint="eastAsia"/>
        </w:rPr>
        <w:t>.</w:t>
      </w:r>
    </w:p>
    <w:p w14:paraId="239779EC" w14:textId="77777777" w:rsidR="00261228" w:rsidRDefault="00261228" w:rsidP="00261228">
      <w:pPr>
        <w:pStyle w:val="EX"/>
      </w:pPr>
      <w:r>
        <w:t>[</w:t>
      </w:r>
      <w:r>
        <w:rPr>
          <w:rFonts w:hint="eastAsia"/>
          <w:lang w:eastAsia="ko-KR"/>
        </w:rPr>
        <w:t>95</w:t>
      </w:r>
      <w:r>
        <w:t>]</w:t>
      </w:r>
      <w:r>
        <w:tab/>
        <w:t>3GPP TS 23.380: "IMS Restoration Procedures".</w:t>
      </w:r>
    </w:p>
    <w:p w14:paraId="052D19FF" w14:textId="77777777" w:rsidR="00261228" w:rsidRDefault="00261228" w:rsidP="00261228">
      <w:pPr>
        <w:pStyle w:val="EX"/>
        <w:rPr>
          <w:lang w:eastAsia="ko-KR"/>
        </w:rPr>
      </w:pPr>
      <w:r>
        <w:rPr>
          <w:lang w:val="en-US" w:eastAsia="en-GB"/>
        </w:rPr>
        <w:t>[</w:t>
      </w:r>
      <w:r>
        <w:rPr>
          <w:rFonts w:hint="eastAsia"/>
          <w:lang w:val="en-US" w:eastAsia="ko-KR"/>
        </w:rPr>
        <w:t>96</w:t>
      </w:r>
      <w:r>
        <w:rPr>
          <w:lang w:val="en-US" w:eastAsia="en-GB"/>
        </w:rPr>
        <w:t>]</w:t>
      </w:r>
      <w:r>
        <w:rPr>
          <w:lang w:val="en-US" w:eastAsia="en-GB"/>
        </w:rPr>
        <w:tab/>
        <w:t>3GPP TS 29</w:t>
      </w:r>
      <w:r>
        <w:t>.303: "Domain Name System Procedures; Stage 3".</w:t>
      </w:r>
    </w:p>
    <w:p w14:paraId="2E4AF526" w14:textId="77777777" w:rsidR="00261228" w:rsidRDefault="00261228" w:rsidP="00261228">
      <w:pPr>
        <w:pStyle w:val="EX"/>
        <w:rPr>
          <w:lang w:eastAsia="ko-KR"/>
        </w:rPr>
      </w:pPr>
      <w:r>
        <w:t>[</w:t>
      </w:r>
      <w:r>
        <w:rPr>
          <w:rFonts w:hint="eastAsia"/>
          <w:lang w:eastAsia="ko-KR"/>
        </w:rPr>
        <w:t>97</w:t>
      </w:r>
      <w:r>
        <w:t>]</w:t>
      </w:r>
      <w:r>
        <w:tab/>
        <w:t>IETF RFC 4818 (2007): "RADIUS Delegated-IPv6-Prefix Attribute".</w:t>
      </w:r>
    </w:p>
    <w:p w14:paraId="0CAB7E69" w14:textId="77777777" w:rsidR="00261228" w:rsidRDefault="00261228" w:rsidP="00261228">
      <w:pPr>
        <w:pStyle w:val="EX"/>
        <w:rPr>
          <w:lang w:eastAsia="ko-KR"/>
        </w:rPr>
      </w:pPr>
      <w:r>
        <w:t>[</w:t>
      </w:r>
      <w:r>
        <w:rPr>
          <w:rFonts w:hint="eastAsia"/>
          <w:lang w:eastAsia="ko-KR"/>
        </w:rPr>
        <w:t>98</w:t>
      </w:r>
      <w:r>
        <w:t>]</w:t>
      </w:r>
      <w:r>
        <w:tab/>
        <w:t>3GPP TS 36.300: "</w:t>
      </w:r>
      <w:r>
        <w:rPr>
          <w:lang w:eastAsia="ja-JP"/>
        </w:rPr>
        <w:t>Evolved Universal Terrestrial Radio Access (E-UTRA) and Evolved Universal Terrestrial Radio Access Network (E-UTRAN); Overall description</w:t>
      </w:r>
      <w:r>
        <w:t>"</w:t>
      </w:r>
    </w:p>
    <w:p w14:paraId="2A1D4030" w14:textId="77777777" w:rsidR="00261228" w:rsidRDefault="00261228" w:rsidP="00261228">
      <w:pPr>
        <w:pStyle w:val="EX"/>
        <w:rPr>
          <w:lang w:eastAsia="ko-KR"/>
        </w:rPr>
      </w:pPr>
      <w:r>
        <w:t>[</w:t>
      </w:r>
      <w:r>
        <w:rPr>
          <w:rFonts w:hint="eastAsia"/>
          <w:lang w:eastAsia="ko-KR"/>
        </w:rPr>
        <w:t>99</w:t>
      </w:r>
      <w:r>
        <w:t>]</w:t>
      </w:r>
      <w:r>
        <w:tab/>
        <w:t>3GPP TS 23.221: "Architectural requirements".</w:t>
      </w:r>
    </w:p>
    <w:p w14:paraId="3F343433" w14:textId="77777777" w:rsidR="00261228" w:rsidRDefault="00261228" w:rsidP="00261228">
      <w:pPr>
        <w:pStyle w:val="EX"/>
      </w:pPr>
      <w:r>
        <w:t>[100]</w:t>
      </w:r>
      <w:r>
        <w:tab/>
        <w:t>3GPP TS 23.682: "Architecture Enhancements to facilitate communications with Packet Data Networks and Applications".</w:t>
      </w:r>
    </w:p>
    <w:p w14:paraId="50C35C4C" w14:textId="77777777" w:rsidR="00261228" w:rsidRDefault="00261228" w:rsidP="00261228">
      <w:pPr>
        <w:pStyle w:val="EX"/>
      </w:pPr>
      <w:r>
        <w:t>[101]</w:t>
      </w:r>
      <w:r>
        <w:tab/>
        <w:t>3GPP TS 29.336: "Home Subscriber Server (HSS) Diameter interfaces for interworking with packet data networks and applications".</w:t>
      </w:r>
    </w:p>
    <w:p w14:paraId="71B8AC4B" w14:textId="77777777" w:rsidR="00261228" w:rsidRDefault="00261228" w:rsidP="00261228">
      <w:pPr>
        <w:pStyle w:val="EX"/>
        <w:rPr>
          <w:lang w:eastAsia="ko-KR"/>
        </w:rPr>
      </w:pPr>
      <w:r>
        <w:t>[102]</w:t>
      </w:r>
      <w:r>
        <w:tab/>
        <w:t>IETF RFC 4282 (2005): "The Network Access Identifier".</w:t>
      </w:r>
    </w:p>
    <w:p w14:paraId="54B6AD89" w14:textId="77777777" w:rsidR="00261228" w:rsidRDefault="00261228" w:rsidP="00261228">
      <w:pPr>
        <w:pStyle w:val="EX"/>
        <w:rPr>
          <w:snapToGrid w:val="0"/>
          <w:lang w:eastAsia="ko-KR"/>
        </w:rPr>
      </w:pPr>
      <w:r>
        <w:rPr>
          <w:snapToGrid w:val="0"/>
        </w:rPr>
        <w:t>[103]</w:t>
      </w:r>
      <w:r>
        <w:rPr>
          <w:snapToGrid w:val="0"/>
        </w:rPr>
        <w:tab/>
        <w:t>3GPP TS 29.275: "Proxy Mobile IPv6 (PMIPv6) based Mobility and Tunnelling protocols; Stage 3".</w:t>
      </w:r>
    </w:p>
    <w:p w14:paraId="7F2C3702" w14:textId="77777777" w:rsidR="00261228" w:rsidRDefault="00261228" w:rsidP="00261228">
      <w:pPr>
        <w:pStyle w:val="EX"/>
        <w:rPr>
          <w:snapToGrid w:val="0"/>
        </w:rPr>
      </w:pPr>
      <w:r>
        <w:rPr>
          <w:snapToGrid w:val="0"/>
        </w:rPr>
        <w:t>[</w:t>
      </w:r>
      <w:r>
        <w:rPr>
          <w:rFonts w:hint="eastAsia"/>
          <w:snapToGrid w:val="0"/>
          <w:lang w:eastAsia="ko-KR"/>
        </w:rPr>
        <w:t>104</w:t>
      </w:r>
      <w:r>
        <w:rPr>
          <w:snapToGrid w:val="0"/>
        </w:rPr>
        <w:t>]</w:t>
      </w:r>
      <w:r>
        <w:rPr>
          <w:snapToGrid w:val="0"/>
        </w:rPr>
        <w:tab/>
      </w:r>
      <w:r>
        <w:t>3GPP TS </w:t>
      </w:r>
      <w:r>
        <w:rPr>
          <w:lang w:eastAsia="zh-CN"/>
        </w:rPr>
        <w:t>23</w:t>
      </w:r>
      <w:r>
        <w:rPr>
          <w:snapToGrid w:val="0"/>
        </w:rPr>
        <w:t>.007: "Restoration procedures".</w:t>
      </w:r>
    </w:p>
    <w:p w14:paraId="5E474A8D" w14:textId="77777777" w:rsidR="00261228" w:rsidRDefault="00261228" w:rsidP="00261228">
      <w:pPr>
        <w:pStyle w:val="EX"/>
        <w:rPr>
          <w:lang w:eastAsia="en-GB"/>
        </w:rPr>
      </w:pPr>
      <w:r>
        <w:rPr>
          <w:lang w:eastAsia="en-GB"/>
        </w:rPr>
        <w:t>[105]</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7003E2C1" w14:textId="77777777" w:rsidR="00261228" w:rsidRDefault="00261228" w:rsidP="00261228">
      <w:pPr>
        <w:pStyle w:val="EX"/>
        <w:rPr>
          <w:lang w:eastAsia="en-GB"/>
        </w:rPr>
      </w:pPr>
      <w:r>
        <w:rPr>
          <w:lang w:eastAsia="en-GB"/>
        </w:rPr>
        <w:t>[106]</w:t>
      </w:r>
      <w:r>
        <w:rPr>
          <w:lang w:eastAsia="en-GB"/>
        </w:rPr>
        <w:tab/>
        <w:t>3GPP TS 25.446: "MBMS synchronisation protocol (SYNC)".</w:t>
      </w:r>
    </w:p>
    <w:p w14:paraId="601EF6A7" w14:textId="77777777" w:rsidR="00261228" w:rsidRDefault="00261228" w:rsidP="00261228">
      <w:pPr>
        <w:pStyle w:val="EX"/>
        <w:rPr>
          <w:lang w:eastAsia="en-GB"/>
        </w:rPr>
      </w:pPr>
      <w:r>
        <w:rPr>
          <w:lang w:eastAsia="en-GB"/>
        </w:rPr>
        <w:t>[107]</w:t>
      </w:r>
      <w:r>
        <w:rPr>
          <w:lang w:eastAsia="en-GB"/>
        </w:rPr>
        <w:tab/>
        <w:t>3GPP TS 25.323: "Packet Data Convergence Protocol (PDCP) specification".</w:t>
      </w:r>
    </w:p>
    <w:p w14:paraId="1EE95E47" w14:textId="77777777" w:rsidR="00261228" w:rsidRDefault="00261228" w:rsidP="00261228">
      <w:pPr>
        <w:pStyle w:val="EX"/>
        <w:rPr>
          <w:lang w:eastAsia="en-GB"/>
        </w:rPr>
      </w:pPr>
      <w:r>
        <w:rPr>
          <w:lang w:eastAsia="en-GB"/>
        </w:rPr>
        <w:t>[108]</w:t>
      </w:r>
      <w:r>
        <w:rPr>
          <w:lang w:eastAsia="en-GB"/>
        </w:rPr>
        <w:tab/>
        <w:t>Void.</w:t>
      </w:r>
    </w:p>
    <w:p w14:paraId="79D29C10" w14:textId="77777777" w:rsidR="00261228" w:rsidRDefault="00261228" w:rsidP="00261228">
      <w:pPr>
        <w:pStyle w:val="EX"/>
        <w:rPr>
          <w:lang w:eastAsia="en-GB"/>
        </w:rPr>
      </w:pPr>
      <w:r>
        <w:rPr>
          <w:lang w:eastAsia="en-GB"/>
        </w:rPr>
        <w:t>[109]</w:t>
      </w:r>
      <w:r>
        <w:rPr>
          <w:lang w:eastAsia="en-GB"/>
        </w:rPr>
        <w:tab/>
        <w:t>IETF RFC 4960 (2007): "Stream Control Transmission Protocol".</w:t>
      </w:r>
    </w:p>
    <w:p w14:paraId="1FB9FC96" w14:textId="77777777" w:rsidR="00261228" w:rsidRDefault="00261228" w:rsidP="00261228">
      <w:pPr>
        <w:pStyle w:val="EX"/>
        <w:rPr>
          <w:lang w:eastAsia="en-GB"/>
        </w:rPr>
      </w:pPr>
      <w:r>
        <w:rPr>
          <w:lang w:eastAsia="en-GB"/>
        </w:rPr>
        <w:t>[110]</w:t>
      </w:r>
      <w:r>
        <w:rPr>
          <w:lang w:eastAsia="en-GB"/>
        </w:rPr>
        <w:tab/>
        <w:t>3GPP TS 29.128: "Mobility Management Entity (MME) and Serving GPRS Support Node (SGSN) interfaces for interworking with packet data networks and applications ".</w:t>
      </w:r>
    </w:p>
    <w:p w14:paraId="3D1BDA30" w14:textId="77777777" w:rsidR="00261228" w:rsidRDefault="00261228" w:rsidP="00261228">
      <w:pPr>
        <w:pStyle w:val="EX"/>
        <w:rPr>
          <w:lang w:eastAsia="ja-JP"/>
        </w:rPr>
      </w:pPr>
      <w:r>
        <w:rPr>
          <w:lang w:eastAsia="en-GB"/>
        </w:rPr>
        <w:t>[111]</w:t>
      </w:r>
      <w:r>
        <w:rPr>
          <w:lang w:eastAsia="en-GB"/>
        </w:rPr>
        <w:tab/>
        <w:t xml:space="preserve">IETF RFC 6733: </w:t>
      </w:r>
      <w:r>
        <w:rPr>
          <w:lang w:eastAsia="ja-JP"/>
        </w:rPr>
        <w:t>"</w:t>
      </w:r>
      <w:r>
        <w:rPr>
          <w:lang w:eastAsia="en-GB"/>
        </w:rPr>
        <w:t>Diameter Base Protocol</w:t>
      </w:r>
      <w:r>
        <w:rPr>
          <w:lang w:eastAsia="ja-JP"/>
        </w:rPr>
        <w:t>".</w:t>
      </w:r>
    </w:p>
    <w:p w14:paraId="708E3927" w14:textId="77777777" w:rsidR="00261228" w:rsidRDefault="00261228" w:rsidP="00261228">
      <w:pPr>
        <w:pStyle w:val="EX"/>
        <w:rPr>
          <w:lang w:val="en-US" w:eastAsia="en-GB"/>
        </w:rPr>
      </w:pPr>
      <w:r>
        <w:rPr>
          <w:lang w:eastAsia="en-GB"/>
        </w:rPr>
        <w:lastRenderedPageBreak/>
        <w:t>[112]</w:t>
      </w:r>
      <w:r>
        <w:rPr>
          <w:lang w:eastAsia="en-GB"/>
        </w:rPr>
        <w:tab/>
        <w:t>3GPP TS 23.285: "</w:t>
      </w:r>
      <w:r>
        <w:t>Architecture Enhancements for V2X services</w:t>
      </w:r>
      <w:r>
        <w:rPr>
          <w:lang w:eastAsia="en-GB"/>
        </w:rPr>
        <w:t>".</w:t>
      </w:r>
    </w:p>
    <w:p w14:paraId="1B338595" w14:textId="77777777" w:rsidR="00261228" w:rsidRDefault="00261228" w:rsidP="00261228">
      <w:pPr>
        <w:pStyle w:val="EX"/>
        <w:rPr>
          <w:lang w:eastAsia="en-GB"/>
        </w:rPr>
      </w:pPr>
      <w:r>
        <w:rPr>
          <w:rFonts w:hint="eastAsia"/>
          <w:lang w:val="en-US" w:eastAsia="zh-CN"/>
        </w:rPr>
        <w:t>[</w:t>
      </w:r>
      <w:r>
        <w:rPr>
          <w:lang w:val="en-US" w:eastAsia="zh-CN"/>
        </w:rPr>
        <w:t>113</w:t>
      </w:r>
      <w:r>
        <w:rPr>
          <w:rFonts w:hint="eastAsia"/>
          <w:lang w:val="en-US" w:eastAsia="zh-CN"/>
        </w:rPr>
        <w:t>]</w:t>
      </w:r>
      <w:r>
        <w:rPr>
          <w:lang w:val="en-US" w:eastAsia="zh-CN"/>
        </w:rPr>
        <w:tab/>
        <w:t>3GPP TS 29.468:</w:t>
      </w:r>
      <w:r>
        <w:rPr>
          <w:lang w:eastAsia="en-GB"/>
        </w:rPr>
        <w:t xml:space="preserve"> "</w:t>
      </w:r>
      <w:r>
        <w:t>Group Communication System Enablers for LTE (GCSE_LTE); MB2 Reference point; Stage 3</w:t>
      </w:r>
      <w:r>
        <w:rPr>
          <w:lang w:eastAsia="en-GB"/>
        </w:rPr>
        <w:t>".</w:t>
      </w:r>
    </w:p>
    <w:p w14:paraId="229854B6" w14:textId="77777777" w:rsidR="00261228" w:rsidRDefault="00261228" w:rsidP="00261228">
      <w:pPr>
        <w:pStyle w:val="EX"/>
      </w:pPr>
      <w:r>
        <w:t>[114]</w:t>
      </w:r>
      <w:r>
        <w:tab/>
        <w:t>3GPP TS 29.244: "Interface between the Control Plane and the User Plane of EPC Nodes; Stage 3".</w:t>
      </w:r>
    </w:p>
    <w:p w14:paraId="48F68AB5" w14:textId="77777777" w:rsidR="00261228" w:rsidRDefault="00261228" w:rsidP="00261228">
      <w:pPr>
        <w:pStyle w:val="EX"/>
        <w:rPr>
          <w:lang w:eastAsia="zh-CN"/>
        </w:rPr>
      </w:pPr>
      <w:r>
        <w:rPr>
          <w:rFonts w:hint="eastAsia"/>
          <w:lang w:eastAsia="zh-CN"/>
        </w:rPr>
        <w:t>[</w:t>
      </w:r>
      <w:r>
        <w:rPr>
          <w:lang w:eastAsia="zh-CN"/>
        </w:rPr>
        <w:t>115</w:t>
      </w:r>
      <w:r>
        <w:rPr>
          <w:rFonts w:hint="eastAsia"/>
          <w:lang w:eastAsia="zh-CN"/>
        </w:rPr>
        <w:t>]</w:t>
      </w:r>
      <w:r>
        <w:rPr>
          <w:rFonts w:hint="eastAsia"/>
          <w:lang w:eastAsia="zh-CN"/>
        </w:rPr>
        <w:tab/>
      </w:r>
      <w:r>
        <w:t>3GPP TS </w:t>
      </w:r>
      <w:r>
        <w:rPr>
          <w:rFonts w:hint="eastAsia"/>
          <w:lang w:eastAsia="zh-CN"/>
        </w:rPr>
        <w:t>38</w:t>
      </w:r>
      <w:r>
        <w:t>.</w:t>
      </w:r>
      <w:r>
        <w:rPr>
          <w:rFonts w:hint="eastAsia"/>
          <w:lang w:eastAsia="zh-CN"/>
        </w:rPr>
        <w:t>41</w:t>
      </w:r>
      <w:r>
        <w:t>3: "NG Radio Access Network</w:t>
      </w:r>
      <w:r>
        <w:rPr>
          <w:rFonts w:hint="eastAsia"/>
          <w:lang w:eastAsia="zh-CN"/>
        </w:rPr>
        <w:t xml:space="preserve"> </w:t>
      </w:r>
      <w:r>
        <w:t>(NG-RAN)</w:t>
      </w:r>
      <w:r>
        <w:rPr>
          <w:rFonts w:hint="eastAsia"/>
          <w:lang w:eastAsia="zh-CN"/>
        </w:rPr>
        <w:t>;</w:t>
      </w:r>
      <w:r>
        <w:t xml:space="preserve"> NG Application Protocol (NGAP)"</w:t>
      </w:r>
      <w:r>
        <w:rPr>
          <w:rFonts w:hint="eastAsia"/>
          <w:lang w:eastAsia="zh-CN"/>
        </w:rPr>
        <w:t>.</w:t>
      </w:r>
    </w:p>
    <w:p w14:paraId="35340B42" w14:textId="5D508914" w:rsidR="00261228" w:rsidRDefault="00261228" w:rsidP="00261228">
      <w:pPr>
        <w:pStyle w:val="EX"/>
        <w:rPr>
          <w:ins w:id="30" w:author="Maria Liang" w:date="2021-04-07T16:38:00Z"/>
        </w:rPr>
      </w:pPr>
      <w:r>
        <w:t>[</w:t>
      </w:r>
      <w:r>
        <w:rPr>
          <w:lang w:eastAsia="ko-KR"/>
        </w:rPr>
        <w:t>116</w:t>
      </w:r>
      <w:r>
        <w:t>]</w:t>
      </w:r>
      <w:r>
        <w:tab/>
        <w:t>IETF RFC 2869: "RADIUS Extensions".</w:t>
      </w:r>
    </w:p>
    <w:p w14:paraId="196F7C43" w14:textId="40408CDE" w:rsidR="0004066F" w:rsidRPr="00494820" w:rsidRDefault="0004066F" w:rsidP="00494820">
      <w:pPr>
        <w:keepLines/>
        <w:ind w:left="1702" w:hanging="1418"/>
        <w:rPr>
          <w:ins w:id="31" w:author="Maria Liang" w:date="2021-04-07T16:38:00Z"/>
        </w:rPr>
      </w:pPr>
      <w:ins w:id="32" w:author="Maria Liang" w:date="2021-04-07T16:56:00Z">
        <w:r>
          <w:rPr>
            <w:lang w:eastAsia="en-GB"/>
          </w:rPr>
          <w:t>[m2]</w:t>
        </w:r>
        <w:r>
          <w:rPr>
            <w:lang w:eastAsia="en-GB"/>
          </w:rPr>
          <w:tab/>
        </w:r>
        <w:r>
          <w:t>IETF RFC 2</w:t>
        </w:r>
      </w:ins>
      <w:ins w:id="33" w:author="Maria Liang" w:date="2021-04-07T21:15:00Z">
        <w:r w:rsidR="00D54779">
          <w:t>661</w:t>
        </w:r>
      </w:ins>
      <w:ins w:id="34" w:author="Maria Liang" w:date="2021-04-07T16:56:00Z">
        <w:r>
          <w:t>: "</w:t>
        </w:r>
      </w:ins>
      <w:ins w:id="35" w:author="Maria Liang" w:date="2021-04-07T20:21:00Z">
        <w:r w:rsidR="00F17E34" w:rsidRPr="00F17E34">
          <w:t xml:space="preserve"> </w:t>
        </w:r>
      </w:ins>
      <w:ins w:id="36" w:author="Maria Liang" w:date="2021-04-07T21:15:00Z">
        <w:r w:rsidR="00D54779" w:rsidRPr="00D54779">
          <w:t xml:space="preserve">Layer Two </w:t>
        </w:r>
        <w:proofErr w:type="spellStart"/>
        <w:r w:rsidR="00D54779" w:rsidRPr="00D54779">
          <w:t>Tunneling</w:t>
        </w:r>
        <w:proofErr w:type="spellEnd"/>
        <w:r w:rsidR="00D54779" w:rsidRPr="00D54779">
          <w:t xml:space="preserve"> Protocol "L2TP</w:t>
        </w:r>
      </w:ins>
      <w:ins w:id="37" w:author="Maria Liang" w:date="2021-04-07T16:56:00Z">
        <w:r>
          <w:t>".</w:t>
        </w:r>
      </w:ins>
    </w:p>
    <w:p w14:paraId="610EF5EE" w14:textId="5864559D" w:rsidR="00CE40FA" w:rsidRPr="008C6891" w:rsidRDefault="00CE40FA" w:rsidP="00CE40F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643D0">
        <w:rPr>
          <w:rFonts w:eastAsia="DengXian"/>
          <w:noProof/>
          <w:color w:val="0000FF"/>
          <w:sz w:val="28"/>
          <w:szCs w:val="28"/>
        </w:rPr>
        <w:t>2n</w:t>
      </w:r>
      <w:r>
        <w:rPr>
          <w:rFonts w:eastAsia="DengXian"/>
          <w:noProof/>
          <w:color w:val="0000FF"/>
          <w:sz w:val="28"/>
          <w:szCs w:val="28"/>
        </w:rPr>
        <w:t>d</w:t>
      </w:r>
      <w:r w:rsidRPr="008C6891">
        <w:rPr>
          <w:rFonts w:eastAsia="DengXian"/>
          <w:noProof/>
          <w:color w:val="0000FF"/>
          <w:sz w:val="28"/>
          <w:szCs w:val="28"/>
        </w:rPr>
        <w:t xml:space="preserve"> Change ***</w:t>
      </w:r>
    </w:p>
    <w:p w14:paraId="1A38AC13" w14:textId="77777777" w:rsidR="00261228" w:rsidRDefault="00261228" w:rsidP="00261228">
      <w:pPr>
        <w:pStyle w:val="Heading2"/>
      </w:pPr>
      <w:bookmarkStart w:id="38" w:name="_Toc517273702"/>
      <w:bookmarkStart w:id="39" w:name="_Toc44588627"/>
      <w:bookmarkStart w:id="40" w:name="_Toc45130564"/>
      <w:bookmarkStart w:id="41" w:name="_Toc45130963"/>
      <w:bookmarkStart w:id="42" w:name="_Toc51745943"/>
      <w:bookmarkStart w:id="43" w:name="_Toc51936880"/>
      <w:bookmarkStart w:id="44" w:name="_Toc51937140"/>
      <w:bookmarkStart w:id="45" w:name="_Toc58500147"/>
      <w:bookmarkStart w:id="46" w:name="_Toc58500429"/>
      <w:bookmarkStart w:id="47" w:name="_Toc59013484"/>
      <w:bookmarkStart w:id="48" w:name="_Toc68103228"/>
      <w:r>
        <w:t>3.2</w:t>
      </w:r>
      <w:r>
        <w:tab/>
        <w:t>Abbreviations</w:t>
      </w:r>
      <w:bookmarkEnd w:id="38"/>
      <w:bookmarkEnd w:id="39"/>
      <w:bookmarkEnd w:id="40"/>
      <w:bookmarkEnd w:id="41"/>
      <w:bookmarkEnd w:id="42"/>
      <w:bookmarkEnd w:id="43"/>
      <w:bookmarkEnd w:id="44"/>
      <w:bookmarkEnd w:id="45"/>
      <w:bookmarkEnd w:id="46"/>
      <w:bookmarkEnd w:id="47"/>
      <w:bookmarkEnd w:id="48"/>
    </w:p>
    <w:p w14:paraId="0B2E27A0" w14:textId="77777777" w:rsidR="00261228" w:rsidRDefault="00261228" w:rsidP="00261228">
      <w:pPr>
        <w:keepNext/>
        <w:keepLines/>
        <w:spacing w:after="120"/>
      </w:pPr>
      <w:r>
        <w:t>Abbreviations used in the present document are listed in 3GPP TR 21.905 [42]. For the purposes of the present document, the following additional abbreviations apply:</w:t>
      </w:r>
    </w:p>
    <w:p w14:paraId="04B2ECFC" w14:textId="77777777" w:rsidR="00261228" w:rsidRDefault="00261228" w:rsidP="00261228">
      <w:pPr>
        <w:pStyle w:val="EW"/>
      </w:pPr>
      <w:r>
        <w:t>5QI</w:t>
      </w:r>
      <w:r>
        <w:tab/>
        <w:t>5G QoS Identifier</w:t>
      </w:r>
    </w:p>
    <w:p w14:paraId="5F3A3A70" w14:textId="77777777" w:rsidR="00261228" w:rsidRDefault="00261228" w:rsidP="00261228">
      <w:pPr>
        <w:pStyle w:val="EW"/>
        <w:keepNext/>
      </w:pPr>
      <w:r>
        <w:t>AMBR</w:t>
      </w:r>
      <w:r>
        <w:tab/>
        <w:t>Aggregate Maximum Bit Rate</w:t>
      </w:r>
    </w:p>
    <w:p w14:paraId="57E0D20C" w14:textId="77777777" w:rsidR="00261228" w:rsidRDefault="00261228" w:rsidP="00261228">
      <w:pPr>
        <w:pStyle w:val="EW"/>
        <w:keepNext/>
      </w:pPr>
      <w:r>
        <w:t>APN</w:t>
      </w:r>
      <w:r>
        <w:tab/>
        <w:t>Access Point Name</w:t>
      </w:r>
    </w:p>
    <w:p w14:paraId="66E6FDC2" w14:textId="77777777" w:rsidR="00261228" w:rsidRDefault="00261228" w:rsidP="00261228">
      <w:pPr>
        <w:pStyle w:val="EW"/>
        <w:keepNext/>
      </w:pPr>
      <w:r>
        <w:t>ARP</w:t>
      </w:r>
      <w:r>
        <w:tab/>
        <w:t>Allocation and Retention Priority</w:t>
      </w:r>
    </w:p>
    <w:p w14:paraId="46A1EECB" w14:textId="77777777" w:rsidR="00261228" w:rsidRDefault="00261228" w:rsidP="00261228">
      <w:pPr>
        <w:pStyle w:val="EW"/>
        <w:keepNext/>
        <w:rPr>
          <w:lang w:eastAsia="ko-KR"/>
        </w:rPr>
      </w:pPr>
      <w:r>
        <w:t>ATM</w:t>
      </w:r>
      <w:r>
        <w:tab/>
        <w:t>Asynchronous Transfer Mode</w:t>
      </w:r>
    </w:p>
    <w:p w14:paraId="4D52AA20" w14:textId="77777777" w:rsidR="00261228" w:rsidRDefault="00261228" w:rsidP="00261228">
      <w:pPr>
        <w:pStyle w:val="EW"/>
        <w:keepNext/>
        <w:rPr>
          <w:lang w:eastAsia="ko-KR"/>
        </w:rPr>
      </w:pPr>
      <w:r>
        <w:rPr>
          <w:rFonts w:hint="eastAsia"/>
          <w:lang w:eastAsia="ko-KR"/>
        </w:rPr>
        <w:t>APCO</w:t>
      </w:r>
      <w:r>
        <w:rPr>
          <w:rFonts w:hint="eastAsia"/>
          <w:lang w:eastAsia="ko-KR"/>
        </w:rPr>
        <w:tab/>
      </w:r>
      <w:r>
        <w:rPr>
          <w:rFonts w:hint="eastAsia"/>
          <w:lang w:eastAsia="zh-CN"/>
        </w:rPr>
        <w:t xml:space="preserve">Additional </w:t>
      </w:r>
      <w:r>
        <w:t>Protocol Configuration Options</w:t>
      </w:r>
    </w:p>
    <w:p w14:paraId="7755794B" w14:textId="77777777" w:rsidR="00261228" w:rsidRDefault="00261228" w:rsidP="00261228">
      <w:pPr>
        <w:pStyle w:val="EW"/>
        <w:keepNext/>
      </w:pPr>
      <w:r>
        <w:t>BG</w:t>
      </w:r>
      <w:r>
        <w:tab/>
        <w:t>Border Gateway</w:t>
      </w:r>
    </w:p>
    <w:p w14:paraId="251B3320" w14:textId="77777777" w:rsidR="00261228" w:rsidRDefault="00261228" w:rsidP="00261228">
      <w:pPr>
        <w:pStyle w:val="EW"/>
        <w:keepNext/>
      </w:pPr>
      <w:r>
        <w:t>BM-SC</w:t>
      </w:r>
      <w:r>
        <w:tab/>
        <w:t>Broadcast/Multicast Service Centre</w:t>
      </w:r>
    </w:p>
    <w:p w14:paraId="1F85164A" w14:textId="77777777" w:rsidR="00261228" w:rsidRDefault="00261228" w:rsidP="00261228">
      <w:pPr>
        <w:pStyle w:val="EW"/>
      </w:pPr>
      <w:r>
        <w:t>CHAP</w:t>
      </w:r>
      <w:r>
        <w:tab/>
        <w:t>Challenge Handshake Authentication Protocol</w:t>
      </w:r>
    </w:p>
    <w:p w14:paraId="4FB4C92F" w14:textId="77777777" w:rsidR="00261228" w:rsidRDefault="00261228" w:rsidP="00261228">
      <w:pPr>
        <w:pStyle w:val="EW"/>
      </w:pPr>
      <w:proofErr w:type="spellStart"/>
      <w:r>
        <w:t>CIoT</w:t>
      </w:r>
      <w:proofErr w:type="spellEnd"/>
      <w:r>
        <w:tab/>
        <w:t>Cellular Internet of Things</w:t>
      </w:r>
    </w:p>
    <w:p w14:paraId="6596E1AB" w14:textId="77777777" w:rsidR="00261228" w:rsidRDefault="00261228" w:rsidP="00261228">
      <w:pPr>
        <w:pStyle w:val="EW"/>
      </w:pPr>
      <w:r>
        <w:t>DHCP</w:t>
      </w:r>
      <w:r>
        <w:tab/>
        <w:t>Dynamic Host Configuration Protocol</w:t>
      </w:r>
    </w:p>
    <w:p w14:paraId="685C55E7" w14:textId="77777777" w:rsidR="00261228" w:rsidRDefault="00261228" w:rsidP="00261228">
      <w:pPr>
        <w:pStyle w:val="EW"/>
      </w:pPr>
      <w:r>
        <w:t>DHCPv6</w:t>
      </w:r>
      <w:r>
        <w:tab/>
        <w:t>Dynamic Host Configuration Protocol version 6</w:t>
      </w:r>
    </w:p>
    <w:p w14:paraId="395877A1" w14:textId="77777777" w:rsidR="00261228" w:rsidRDefault="00261228" w:rsidP="00261228">
      <w:pPr>
        <w:pStyle w:val="EW"/>
      </w:pPr>
      <w:r>
        <w:t>DNS</w:t>
      </w:r>
      <w:r>
        <w:tab/>
        <w:t>Domain Name System</w:t>
      </w:r>
    </w:p>
    <w:p w14:paraId="11F226DF" w14:textId="77777777" w:rsidR="00261228" w:rsidRDefault="00261228" w:rsidP="00261228">
      <w:pPr>
        <w:pStyle w:val="EW"/>
      </w:pPr>
      <w:r>
        <w:t>DSMIPv6</w:t>
      </w:r>
      <w:r>
        <w:tab/>
        <w:t>Dual-Stack MIPv6</w:t>
      </w:r>
    </w:p>
    <w:p w14:paraId="11C9E227" w14:textId="77777777" w:rsidR="00261228" w:rsidRDefault="00261228" w:rsidP="00261228">
      <w:pPr>
        <w:pStyle w:val="EW"/>
      </w:pPr>
      <w:r>
        <w:t>DVMRP</w:t>
      </w:r>
      <w:r>
        <w:tab/>
        <w:t>Distance Vector Multicast Routing Protocol</w:t>
      </w:r>
    </w:p>
    <w:p w14:paraId="08F59AEF" w14:textId="77777777" w:rsidR="00261228" w:rsidRDefault="00261228" w:rsidP="00261228">
      <w:pPr>
        <w:pStyle w:val="EW"/>
      </w:pPr>
      <w:r>
        <w:t>EPC</w:t>
      </w:r>
      <w:r>
        <w:tab/>
        <w:t>Evolved Packet Core</w:t>
      </w:r>
    </w:p>
    <w:p w14:paraId="51456F1B" w14:textId="77777777" w:rsidR="00261228" w:rsidRDefault="00261228" w:rsidP="00261228">
      <w:pPr>
        <w:pStyle w:val="EW"/>
      </w:pPr>
      <w:proofErr w:type="spellStart"/>
      <w:r>
        <w:t>ePDG</w:t>
      </w:r>
      <w:proofErr w:type="spellEnd"/>
      <w:r>
        <w:tab/>
        <w:t>Evolved Packet Data Gateway</w:t>
      </w:r>
    </w:p>
    <w:p w14:paraId="6FC4460F" w14:textId="77777777" w:rsidR="00261228" w:rsidRDefault="00261228" w:rsidP="00261228">
      <w:pPr>
        <w:pStyle w:val="EW"/>
      </w:pPr>
      <w:r>
        <w:t>EPS</w:t>
      </w:r>
      <w:r>
        <w:tab/>
        <w:t>Evolved Packet System</w:t>
      </w:r>
    </w:p>
    <w:p w14:paraId="57C092D3" w14:textId="77777777" w:rsidR="00261228" w:rsidRDefault="00261228" w:rsidP="00261228">
      <w:pPr>
        <w:pStyle w:val="EW"/>
        <w:rPr>
          <w:lang w:eastAsia="zh-CN"/>
        </w:rPr>
      </w:pPr>
      <w:r>
        <w:t>FQDN</w:t>
      </w:r>
      <w:r>
        <w:tab/>
        <w:t xml:space="preserve">Fully Qualified Domain Name </w:t>
      </w:r>
    </w:p>
    <w:p w14:paraId="11CD9FB7" w14:textId="77777777" w:rsidR="00261228" w:rsidRDefault="00261228" w:rsidP="00261228">
      <w:pPr>
        <w:pStyle w:val="EW"/>
      </w:pPr>
      <w:r>
        <w:t>GBR</w:t>
      </w:r>
      <w:r>
        <w:tab/>
        <w:t>Guaranteed Bit Rate</w:t>
      </w:r>
    </w:p>
    <w:p w14:paraId="1874FB03" w14:textId="77777777" w:rsidR="00261228" w:rsidRDefault="00261228" w:rsidP="00261228">
      <w:pPr>
        <w:pStyle w:val="EW"/>
        <w:rPr>
          <w:lang w:eastAsia="zh-CN"/>
        </w:rPr>
      </w:pPr>
      <w:r>
        <w:t>GFBR</w:t>
      </w:r>
      <w:r>
        <w:tab/>
        <w:t>Guaranteed Flow Bit Rate</w:t>
      </w:r>
    </w:p>
    <w:p w14:paraId="5ACE5929" w14:textId="77777777" w:rsidR="00261228" w:rsidRDefault="00261228" w:rsidP="00261228">
      <w:pPr>
        <w:pStyle w:val="EW"/>
      </w:pPr>
      <w:r>
        <w:t>GGSN</w:t>
      </w:r>
      <w:r>
        <w:tab/>
        <w:t>Gateway GPRS Support Node</w:t>
      </w:r>
    </w:p>
    <w:p w14:paraId="393F6724" w14:textId="77777777" w:rsidR="00261228" w:rsidRDefault="00261228" w:rsidP="00261228">
      <w:pPr>
        <w:pStyle w:val="EW"/>
      </w:pPr>
      <w:r>
        <w:t>GTP-U</w:t>
      </w:r>
      <w:r>
        <w:tab/>
        <w:t>GPRS Tunnelling Protocol for user plane</w:t>
      </w:r>
    </w:p>
    <w:p w14:paraId="5064A379" w14:textId="77777777" w:rsidR="00261228" w:rsidRDefault="00261228" w:rsidP="00261228">
      <w:pPr>
        <w:pStyle w:val="EW"/>
      </w:pPr>
      <w:r>
        <w:t>ICMP</w:t>
      </w:r>
      <w:r>
        <w:tab/>
        <w:t>Internet Control Message Protocol</w:t>
      </w:r>
    </w:p>
    <w:p w14:paraId="3FE0392A" w14:textId="77777777" w:rsidR="00261228" w:rsidRDefault="00261228" w:rsidP="00261228">
      <w:pPr>
        <w:pStyle w:val="EW"/>
      </w:pPr>
      <w:r>
        <w:t>IETF</w:t>
      </w:r>
      <w:r>
        <w:tab/>
        <w:t>Internet Engineering Task Force</w:t>
      </w:r>
    </w:p>
    <w:p w14:paraId="17FDE2CB" w14:textId="77777777" w:rsidR="00261228" w:rsidRDefault="00261228" w:rsidP="00261228">
      <w:pPr>
        <w:pStyle w:val="EW"/>
      </w:pPr>
      <w:r>
        <w:t>IGMP</w:t>
      </w:r>
      <w:r>
        <w:tab/>
        <w:t>Internet Group Management Protocol</w:t>
      </w:r>
    </w:p>
    <w:p w14:paraId="01F233C2" w14:textId="77777777" w:rsidR="00261228" w:rsidRDefault="00261228" w:rsidP="00261228">
      <w:pPr>
        <w:pStyle w:val="EW"/>
      </w:pPr>
      <w:r>
        <w:t>IMS</w:t>
      </w:r>
      <w:r>
        <w:tab/>
        <w:t>IP Multimedia Subsystem</w:t>
      </w:r>
    </w:p>
    <w:p w14:paraId="43B83AD2" w14:textId="77777777" w:rsidR="00261228" w:rsidRDefault="00261228" w:rsidP="00261228">
      <w:pPr>
        <w:pStyle w:val="EW"/>
      </w:pPr>
      <w:r>
        <w:t>IP</w:t>
      </w:r>
      <w:r>
        <w:tab/>
        <w:t>Internet Protocol</w:t>
      </w:r>
    </w:p>
    <w:p w14:paraId="0DB55D9D" w14:textId="77777777" w:rsidR="00261228" w:rsidRDefault="00261228" w:rsidP="00261228">
      <w:pPr>
        <w:pStyle w:val="EW"/>
      </w:pPr>
      <w:r>
        <w:t>IPCP</w:t>
      </w:r>
      <w:r>
        <w:tab/>
        <w:t>IP Control Protocol (PPP NCP for IPv4)</w:t>
      </w:r>
    </w:p>
    <w:p w14:paraId="01D519EB" w14:textId="77777777" w:rsidR="00261228" w:rsidRDefault="00261228" w:rsidP="00261228">
      <w:pPr>
        <w:pStyle w:val="EW"/>
        <w:rPr>
          <w:lang w:val="sv-SE"/>
        </w:rPr>
      </w:pPr>
      <w:r>
        <w:rPr>
          <w:lang w:val="sv-SE"/>
        </w:rPr>
        <w:t>IPv4</w:t>
      </w:r>
      <w:r>
        <w:rPr>
          <w:lang w:val="sv-SE"/>
        </w:rPr>
        <w:tab/>
        <w:t>Internet Protocol version 4</w:t>
      </w:r>
    </w:p>
    <w:p w14:paraId="67500397" w14:textId="77777777" w:rsidR="00261228" w:rsidRDefault="00261228" w:rsidP="00261228">
      <w:pPr>
        <w:pStyle w:val="EW"/>
        <w:rPr>
          <w:lang w:val="sv-SE"/>
        </w:rPr>
      </w:pPr>
      <w:r>
        <w:rPr>
          <w:lang w:val="sv-SE"/>
        </w:rPr>
        <w:t>IPv6</w:t>
      </w:r>
      <w:r>
        <w:rPr>
          <w:lang w:val="sv-SE"/>
        </w:rPr>
        <w:tab/>
        <w:t>Internet Protocol version 6</w:t>
      </w:r>
    </w:p>
    <w:p w14:paraId="03A6B30B" w14:textId="77777777" w:rsidR="00261228" w:rsidRDefault="00261228" w:rsidP="00261228">
      <w:pPr>
        <w:pStyle w:val="EW"/>
        <w:rPr>
          <w:lang w:val="sv-SE"/>
        </w:rPr>
      </w:pPr>
      <w:r>
        <w:rPr>
          <w:lang w:val="sv-SE"/>
        </w:rPr>
        <w:t>IPV6CP</w:t>
      </w:r>
      <w:r>
        <w:rPr>
          <w:lang w:val="sv-SE"/>
        </w:rPr>
        <w:tab/>
        <w:t>IPv6 Control Protocol (PPP NCP for IPv6)</w:t>
      </w:r>
    </w:p>
    <w:p w14:paraId="2D2F68CA" w14:textId="77777777" w:rsidR="00261228" w:rsidRDefault="00261228" w:rsidP="00261228">
      <w:pPr>
        <w:pStyle w:val="EW"/>
      </w:pPr>
      <w:r>
        <w:t>ISDN</w:t>
      </w:r>
      <w:r>
        <w:tab/>
        <w:t>Integrated Services Digital Network</w:t>
      </w:r>
    </w:p>
    <w:p w14:paraId="0ED3E547" w14:textId="77777777" w:rsidR="00261228" w:rsidRDefault="00261228" w:rsidP="00261228">
      <w:pPr>
        <w:pStyle w:val="EW"/>
      </w:pPr>
      <w:r>
        <w:t>ISP</w:t>
      </w:r>
      <w:r>
        <w:tab/>
        <w:t>Internet Service Provider</w:t>
      </w:r>
    </w:p>
    <w:p w14:paraId="2EC5EB2D" w14:textId="77777777" w:rsidR="00FD3300" w:rsidRPr="00FD3300" w:rsidRDefault="00FD3300" w:rsidP="00FD3300">
      <w:pPr>
        <w:keepLines/>
        <w:spacing w:after="0"/>
        <w:ind w:left="1702" w:hanging="1418"/>
        <w:rPr>
          <w:ins w:id="49" w:author="Maria Liang" w:date="2021-04-07T16:40:00Z"/>
        </w:rPr>
      </w:pPr>
      <w:ins w:id="50" w:author="Maria Liang" w:date="2021-04-07T16:40:00Z">
        <w:r w:rsidRPr="00FD3300">
          <w:t>L2TP</w:t>
        </w:r>
        <w:r w:rsidRPr="00FD3300">
          <w:tab/>
          <w:t xml:space="preserve">Layer Two </w:t>
        </w:r>
        <w:proofErr w:type="spellStart"/>
        <w:r w:rsidRPr="00FD3300">
          <w:t>Tunneling</w:t>
        </w:r>
        <w:proofErr w:type="spellEnd"/>
        <w:r w:rsidRPr="00FD3300">
          <w:t xml:space="preserve"> Protocol</w:t>
        </w:r>
      </w:ins>
    </w:p>
    <w:p w14:paraId="720F8ABD" w14:textId="77777777" w:rsidR="00261228" w:rsidRDefault="00261228" w:rsidP="00261228">
      <w:pPr>
        <w:pStyle w:val="EW"/>
      </w:pPr>
      <w:r>
        <w:t>LAC</w:t>
      </w:r>
      <w:r>
        <w:tab/>
        <w:t>L2TP Access Concentrator</w:t>
      </w:r>
    </w:p>
    <w:p w14:paraId="594A6C78" w14:textId="77777777" w:rsidR="00261228" w:rsidRDefault="00261228" w:rsidP="00261228">
      <w:pPr>
        <w:pStyle w:val="EW"/>
      </w:pPr>
      <w:r>
        <w:t>LAN</w:t>
      </w:r>
      <w:r>
        <w:tab/>
        <w:t xml:space="preserve">Local Area Network </w:t>
      </w:r>
    </w:p>
    <w:p w14:paraId="17302285" w14:textId="77777777" w:rsidR="00261228" w:rsidRDefault="00261228" w:rsidP="00261228">
      <w:pPr>
        <w:pStyle w:val="EW"/>
      </w:pPr>
      <w:r>
        <w:t>LNS</w:t>
      </w:r>
      <w:r>
        <w:tab/>
        <w:t>L2TP Network Server</w:t>
      </w:r>
    </w:p>
    <w:p w14:paraId="2CA90383" w14:textId="77777777" w:rsidR="00261228" w:rsidRDefault="00261228" w:rsidP="00261228">
      <w:pPr>
        <w:pStyle w:val="EW"/>
      </w:pPr>
      <w:r>
        <w:t>MBMS</w:t>
      </w:r>
      <w:r>
        <w:tab/>
        <w:t>Multimedia Broadcast/Multicast Service</w:t>
      </w:r>
    </w:p>
    <w:p w14:paraId="6AF87F18" w14:textId="77777777" w:rsidR="00261228" w:rsidRDefault="00261228" w:rsidP="00261228">
      <w:pPr>
        <w:pStyle w:val="EW"/>
      </w:pPr>
      <w:r>
        <w:t>MBR</w:t>
      </w:r>
      <w:r>
        <w:tab/>
        <w:t>Maximum Bit Rate</w:t>
      </w:r>
    </w:p>
    <w:p w14:paraId="5A30B8FF" w14:textId="77777777" w:rsidR="00261228" w:rsidRDefault="00261228" w:rsidP="00261228">
      <w:pPr>
        <w:pStyle w:val="EW"/>
      </w:pPr>
      <w:r>
        <w:t>MFBR</w:t>
      </w:r>
      <w:r>
        <w:tab/>
        <w:t>Maximum Flow Bit Rate</w:t>
      </w:r>
    </w:p>
    <w:p w14:paraId="1A360374" w14:textId="77777777" w:rsidR="00261228" w:rsidRDefault="00261228" w:rsidP="00261228">
      <w:pPr>
        <w:pStyle w:val="EW"/>
      </w:pPr>
      <w:r>
        <w:t>MIP</w:t>
      </w:r>
      <w:r>
        <w:tab/>
        <w:t>Mobile IP</w:t>
      </w:r>
    </w:p>
    <w:p w14:paraId="252F3370" w14:textId="77777777" w:rsidR="00261228" w:rsidRDefault="00261228" w:rsidP="00261228">
      <w:pPr>
        <w:pStyle w:val="EW"/>
        <w:rPr>
          <w:lang w:eastAsia="zh-CN"/>
        </w:rPr>
      </w:pPr>
      <w:r>
        <w:lastRenderedPageBreak/>
        <w:t>MLD</w:t>
      </w:r>
      <w:r>
        <w:tab/>
        <w:t>Multicast Listener Discovery</w:t>
      </w:r>
    </w:p>
    <w:p w14:paraId="1ED50F4E" w14:textId="77777777" w:rsidR="00261228" w:rsidRDefault="00261228" w:rsidP="00261228">
      <w:pPr>
        <w:pStyle w:val="EW"/>
        <w:rPr>
          <w:lang w:eastAsia="ko-KR"/>
        </w:rPr>
      </w:pPr>
      <w:r>
        <w:rPr>
          <w:rFonts w:hint="eastAsia"/>
          <w:lang w:eastAsia="zh-CN"/>
        </w:rPr>
        <w:t>MME</w:t>
      </w:r>
      <w:r>
        <w:rPr>
          <w:rFonts w:hint="eastAsia"/>
          <w:lang w:eastAsia="zh-CN"/>
        </w:rPr>
        <w:tab/>
        <w:t>Mobility Management Entity</w:t>
      </w:r>
    </w:p>
    <w:p w14:paraId="6EB8DEFA" w14:textId="77777777" w:rsidR="00261228" w:rsidRDefault="00261228" w:rsidP="00261228">
      <w:pPr>
        <w:pStyle w:val="EW"/>
      </w:pPr>
      <w:r>
        <w:t>MOSPF</w:t>
      </w:r>
      <w:r>
        <w:tab/>
        <w:t>Multicast Open Shortest Path First</w:t>
      </w:r>
    </w:p>
    <w:p w14:paraId="454F0D23" w14:textId="77777777" w:rsidR="00261228" w:rsidRDefault="00261228" w:rsidP="00261228">
      <w:pPr>
        <w:pStyle w:val="EW"/>
        <w:rPr>
          <w:lang w:val="fr-FR"/>
        </w:rPr>
      </w:pPr>
      <w:r>
        <w:rPr>
          <w:lang w:val="fr-FR"/>
        </w:rPr>
        <w:t>MS</w:t>
      </w:r>
      <w:r>
        <w:rPr>
          <w:lang w:val="fr-FR"/>
        </w:rPr>
        <w:tab/>
        <w:t>Mobile Station</w:t>
      </w:r>
    </w:p>
    <w:p w14:paraId="04B7DC59" w14:textId="77777777" w:rsidR="00261228" w:rsidRDefault="00261228" w:rsidP="00261228">
      <w:pPr>
        <w:pStyle w:val="EW"/>
        <w:rPr>
          <w:lang w:val="fr-FR" w:eastAsia="ko-KR"/>
        </w:rPr>
      </w:pPr>
      <w:r>
        <w:rPr>
          <w:lang w:val="fr-FR"/>
        </w:rPr>
        <w:t>MT</w:t>
      </w:r>
      <w:r>
        <w:rPr>
          <w:lang w:val="fr-FR"/>
        </w:rPr>
        <w:tab/>
        <w:t>Mobile Terminal</w:t>
      </w:r>
    </w:p>
    <w:p w14:paraId="1C8CF3A3" w14:textId="77777777" w:rsidR="00261228" w:rsidRDefault="00261228" w:rsidP="00261228">
      <w:pPr>
        <w:pStyle w:val="EW"/>
        <w:rPr>
          <w:lang w:val="fr-FR" w:eastAsia="ko-KR"/>
        </w:rPr>
      </w:pPr>
      <w:r>
        <w:rPr>
          <w:lang w:val="fr-FR"/>
        </w:rPr>
        <w:t>MTC</w:t>
      </w:r>
      <w:r>
        <w:rPr>
          <w:lang w:val="fr-FR"/>
        </w:rPr>
        <w:tab/>
        <w:t>Machine Type Communication</w:t>
      </w:r>
    </w:p>
    <w:p w14:paraId="666B7B9F" w14:textId="77777777" w:rsidR="00261228" w:rsidRDefault="00261228" w:rsidP="00261228">
      <w:pPr>
        <w:pStyle w:val="EW"/>
        <w:rPr>
          <w:lang w:val="fr-FR"/>
        </w:rPr>
      </w:pPr>
      <w:r>
        <w:rPr>
          <w:lang w:val="fr-FR"/>
        </w:rPr>
        <w:t>MTU</w:t>
      </w:r>
      <w:r>
        <w:rPr>
          <w:lang w:val="fr-FR"/>
        </w:rPr>
        <w:tab/>
        <w:t>Maximum Transfer Unit</w:t>
      </w:r>
    </w:p>
    <w:p w14:paraId="44726092" w14:textId="77777777" w:rsidR="00261228" w:rsidRDefault="00261228" w:rsidP="00261228">
      <w:pPr>
        <w:pStyle w:val="EW"/>
        <w:rPr>
          <w:lang w:val="fr-FR"/>
        </w:rPr>
      </w:pPr>
      <w:r>
        <w:rPr>
          <w:lang w:val="fr-FR"/>
        </w:rPr>
        <w:t>NAI</w:t>
      </w:r>
      <w:r>
        <w:rPr>
          <w:lang w:val="fr-FR"/>
        </w:rPr>
        <w:tab/>
        <w:t>Network Access Identifier</w:t>
      </w:r>
    </w:p>
    <w:p w14:paraId="72EFAAC3" w14:textId="77777777" w:rsidR="00261228" w:rsidRDefault="00261228" w:rsidP="00261228">
      <w:pPr>
        <w:pStyle w:val="EW"/>
        <w:rPr>
          <w:lang w:val="fr-FR" w:eastAsia="zh-CN"/>
        </w:rPr>
      </w:pPr>
      <w:r>
        <w:rPr>
          <w:rFonts w:hint="eastAsia"/>
          <w:lang w:val="fr-FR" w:eastAsia="zh-CN"/>
        </w:rPr>
        <w:t>NCGI</w:t>
      </w:r>
      <w:r>
        <w:rPr>
          <w:rFonts w:hint="eastAsia"/>
          <w:lang w:val="fr-FR" w:eastAsia="zh-CN"/>
        </w:rPr>
        <w:tab/>
        <w:t xml:space="preserve">NR </w:t>
      </w:r>
      <w:proofErr w:type="spellStart"/>
      <w:r>
        <w:rPr>
          <w:rFonts w:hint="eastAsia"/>
          <w:lang w:val="fr-FR" w:eastAsia="zh-CN"/>
        </w:rPr>
        <w:t>Cell</w:t>
      </w:r>
      <w:proofErr w:type="spellEnd"/>
      <w:r>
        <w:rPr>
          <w:rFonts w:hint="eastAsia"/>
          <w:lang w:val="fr-FR" w:eastAsia="zh-CN"/>
        </w:rPr>
        <w:t xml:space="preserve"> Global Identity</w:t>
      </w:r>
    </w:p>
    <w:p w14:paraId="6F76DFFE" w14:textId="77777777" w:rsidR="00261228" w:rsidRDefault="00261228" w:rsidP="00261228">
      <w:pPr>
        <w:pStyle w:val="EW"/>
        <w:rPr>
          <w:lang w:val="fr-FR"/>
        </w:rPr>
      </w:pPr>
      <w:r>
        <w:rPr>
          <w:lang w:val="fr-FR"/>
        </w:rPr>
        <w:t>PAP</w:t>
      </w:r>
      <w:r>
        <w:rPr>
          <w:lang w:val="fr-FR"/>
        </w:rPr>
        <w:tab/>
      </w:r>
      <w:proofErr w:type="spellStart"/>
      <w:r>
        <w:rPr>
          <w:lang w:val="fr-FR"/>
        </w:rPr>
        <w:t>Password</w:t>
      </w:r>
      <w:proofErr w:type="spellEnd"/>
      <w:r>
        <w:rPr>
          <w:lang w:val="fr-FR"/>
        </w:rPr>
        <w:t xml:space="preserve"> </w:t>
      </w:r>
      <w:proofErr w:type="spellStart"/>
      <w:r>
        <w:rPr>
          <w:lang w:val="fr-FR"/>
        </w:rPr>
        <w:t>Authentication</w:t>
      </w:r>
      <w:proofErr w:type="spellEnd"/>
      <w:r>
        <w:rPr>
          <w:lang w:val="fr-FR"/>
        </w:rPr>
        <w:t xml:space="preserve"> Protocol</w:t>
      </w:r>
    </w:p>
    <w:p w14:paraId="3E7BF581" w14:textId="77777777" w:rsidR="00261228" w:rsidRDefault="00261228" w:rsidP="00261228">
      <w:pPr>
        <w:pStyle w:val="EW"/>
      </w:pPr>
      <w:r>
        <w:t>PCC</w:t>
      </w:r>
      <w:r>
        <w:tab/>
        <w:t>Policy and Charging Control</w:t>
      </w:r>
    </w:p>
    <w:p w14:paraId="348634CC" w14:textId="77777777" w:rsidR="00261228" w:rsidRDefault="00261228" w:rsidP="00261228">
      <w:pPr>
        <w:pStyle w:val="EW"/>
      </w:pPr>
      <w:r>
        <w:t>PCO</w:t>
      </w:r>
      <w:r>
        <w:tab/>
        <w:t>Protocol Configuration Options</w:t>
      </w:r>
    </w:p>
    <w:p w14:paraId="1BA45545" w14:textId="77777777" w:rsidR="00261228" w:rsidRDefault="00261228" w:rsidP="00261228">
      <w:pPr>
        <w:pStyle w:val="EW"/>
      </w:pPr>
      <w:r>
        <w:t>PCRF</w:t>
      </w:r>
      <w:r>
        <w:tab/>
        <w:t>Policy and Charging Rules Function</w:t>
      </w:r>
    </w:p>
    <w:p w14:paraId="0A6805C5" w14:textId="77777777" w:rsidR="00261228" w:rsidRDefault="00261228" w:rsidP="00261228">
      <w:pPr>
        <w:pStyle w:val="EW"/>
      </w:pPr>
      <w:r>
        <w:t>P-CSCF</w:t>
      </w:r>
      <w:r>
        <w:tab/>
        <w:t>Proxy Call Session Control Function</w:t>
      </w:r>
    </w:p>
    <w:p w14:paraId="53B217E7" w14:textId="77777777" w:rsidR="00261228" w:rsidRDefault="00261228" w:rsidP="00261228">
      <w:pPr>
        <w:pStyle w:val="EW"/>
      </w:pPr>
      <w:r>
        <w:t>PDCP</w:t>
      </w:r>
      <w:r>
        <w:tab/>
        <w:t>Packet Data Convergence Protocol</w:t>
      </w:r>
    </w:p>
    <w:p w14:paraId="724BE1BD" w14:textId="77777777" w:rsidR="00261228" w:rsidRDefault="00261228" w:rsidP="00261228">
      <w:pPr>
        <w:pStyle w:val="EW"/>
      </w:pPr>
      <w:r>
        <w:t>PDN</w:t>
      </w:r>
      <w:r>
        <w:tab/>
        <w:t>Packet Data Network</w:t>
      </w:r>
    </w:p>
    <w:p w14:paraId="64201448" w14:textId="77777777" w:rsidR="00261228" w:rsidRDefault="00261228" w:rsidP="00261228">
      <w:pPr>
        <w:pStyle w:val="EW"/>
        <w:rPr>
          <w:lang w:val="it-IT"/>
        </w:rPr>
      </w:pPr>
      <w:r>
        <w:rPr>
          <w:lang w:val="it-IT"/>
        </w:rPr>
        <w:t>PDU</w:t>
      </w:r>
      <w:r>
        <w:rPr>
          <w:lang w:val="it-IT"/>
        </w:rPr>
        <w:tab/>
        <w:t>Protocol Data Unit</w:t>
      </w:r>
    </w:p>
    <w:p w14:paraId="3DB6FB7A" w14:textId="77777777" w:rsidR="00261228" w:rsidRDefault="00261228" w:rsidP="00261228">
      <w:pPr>
        <w:pStyle w:val="EW"/>
        <w:rPr>
          <w:lang w:val="it-IT"/>
        </w:rPr>
      </w:pPr>
      <w:r>
        <w:rPr>
          <w:lang w:val="it-IT"/>
        </w:rPr>
        <w:t>P-GW</w:t>
      </w:r>
      <w:r>
        <w:rPr>
          <w:lang w:val="it-IT"/>
        </w:rPr>
        <w:tab/>
        <w:t>PDN Gateway</w:t>
      </w:r>
    </w:p>
    <w:p w14:paraId="2FDA51AF" w14:textId="77777777" w:rsidR="00261228" w:rsidRDefault="00261228" w:rsidP="00261228">
      <w:pPr>
        <w:pStyle w:val="EW"/>
      </w:pPr>
      <w:r>
        <w:t>PIM-SM</w:t>
      </w:r>
      <w:r>
        <w:tab/>
        <w:t>Protocol Independent Multicast – Sparse Mode</w:t>
      </w:r>
    </w:p>
    <w:p w14:paraId="657C82A9" w14:textId="77777777" w:rsidR="00261228" w:rsidRDefault="00261228" w:rsidP="00261228">
      <w:pPr>
        <w:pStyle w:val="EW"/>
      </w:pPr>
      <w:r>
        <w:t>PPP</w:t>
      </w:r>
      <w:r>
        <w:tab/>
        <w:t>Point-to-Point Protocol</w:t>
      </w:r>
    </w:p>
    <w:p w14:paraId="74AD704C" w14:textId="77777777" w:rsidR="00261228" w:rsidRDefault="00261228" w:rsidP="00261228">
      <w:pPr>
        <w:pStyle w:val="EW"/>
      </w:pPr>
      <w:r>
        <w:t>PS</w:t>
      </w:r>
      <w:r>
        <w:tab/>
        <w:t>Packet Switched</w:t>
      </w:r>
    </w:p>
    <w:p w14:paraId="3CBA0AD2" w14:textId="77777777" w:rsidR="00261228" w:rsidRDefault="00261228" w:rsidP="00261228">
      <w:pPr>
        <w:pStyle w:val="EW"/>
      </w:pPr>
      <w:r>
        <w:t>QCI</w:t>
      </w:r>
      <w:r>
        <w:tab/>
        <w:t>QoS Class Identifier</w:t>
      </w:r>
    </w:p>
    <w:p w14:paraId="483DF3D4" w14:textId="77777777" w:rsidR="00261228" w:rsidRDefault="00261228" w:rsidP="00261228">
      <w:pPr>
        <w:pStyle w:val="EW"/>
      </w:pPr>
      <w:r>
        <w:t>RADIUS</w:t>
      </w:r>
      <w:r>
        <w:tab/>
        <w:t xml:space="preserve">Remote Authentication Dial </w:t>
      </w:r>
      <w:proofErr w:type="gramStart"/>
      <w:r>
        <w:t>In</w:t>
      </w:r>
      <w:proofErr w:type="gramEnd"/>
      <w:r>
        <w:t xml:space="preserve"> User Service</w:t>
      </w:r>
    </w:p>
    <w:p w14:paraId="0BBFE82E" w14:textId="77777777" w:rsidR="00261228" w:rsidRDefault="00261228" w:rsidP="00261228">
      <w:pPr>
        <w:pStyle w:val="EW"/>
      </w:pPr>
      <w:r>
        <w:t>SCEF</w:t>
      </w:r>
      <w:r>
        <w:tab/>
        <w:t>Service Capability Exposure Function</w:t>
      </w:r>
    </w:p>
    <w:p w14:paraId="5C3AF038" w14:textId="77777777" w:rsidR="00261228" w:rsidRDefault="00261228" w:rsidP="00261228">
      <w:pPr>
        <w:pStyle w:val="EW"/>
      </w:pPr>
      <w:r>
        <w:t>SGSN</w:t>
      </w:r>
      <w:r>
        <w:tab/>
        <w:t>Serving GPRS Support Node</w:t>
      </w:r>
    </w:p>
    <w:p w14:paraId="5C1E876F" w14:textId="77777777" w:rsidR="00261228" w:rsidRDefault="00261228" w:rsidP="00261228">
      <w:pPr>
        <w:pStyle w:val="EW"/>
        <w:rPr>
          <w:lang w:eastAsia="zh-CN"/>
        </w:rPr>
      </w:pPr>
      <w:r>
        <w:t>S-GW</w:t>
      </w:r>
      <w:r>
        <w:tab/>
        <w:t>Serving Gateway</w:t>
      </w:r>
    </w:p>
    <w:p w14:paraId="1A3E872A" w14:textId="77777777" w:rsidR="00261228" w:rsidRDefault="00261228" w:rsidP="00261228">
      <w:pPr>
        <w:pStyle w:val="EW"/>
      </w:pPr>
      <w:r>
        <w:t>SMDS</w:t>
      </w:r>
      <w:r>
        <w:tab/>
        <w:t>Switched Multimegabit Data Service</w:t>
      </w:r>
    </w:p>
    <w:p w14:paraId="6BD427ED" w14:textId="77777777" w:rsidR="00261228" w:rsidRDefault="00261228" w:rsidP="00261228">
      <w:pPr>
        <w:pStyle w:val="EW"/>
      </w:pPr>
      <w:r>
        <w:t>SMF</w:t>
      </w:r>
      <w:r>
        <w:tab/>
        <w:t>Session Management Function</w:t>
      </w:r>
    </w:p>
    <w:p w14:paraId="450CAEDA" w14:textId="77777777" w:rsidR="00261228" w:rsidRDefault="00261228" w:rsidP="00261228">
      <w:pPr>
        <w:pStyle w:val="EW"/>
      </w:pPr>
      <w:r>
        <w:t>TCP</w:t>
      </w:r>
      <w:r>
        <w:tab/>
        <w:t>Transmission Control Protocol</w:t>
      </w:r>
    </w:p>
    <w:p w14:paraId="129CAF80" w14:textId="77777777" w:rsidR="00261228" w:rsidRDefault="00261228" w:rsidP="00261228">
      <w:pPr>
        <w:pStyle w:val="EW"/>
      </w:pPr>
      <w:r>
        <w:t>TE</w:t>
      </w:r>
      <w:r>
        <w:tab/>
        <w:t>Terminal Equipment</w:t>
      </w:r>
    </w:p>
    <w:p w14:paraId="20056DDC" w14:textId="77777777" w:rsidR="00261228" w:rsidRDefault="00261228" w:rsidP="00261228">
      <w:pPr>
        <w:pStyle w:val="EW"/>
        <w:rPr>
          <w:lang w:eastAsia="zh-CN"/>
        </w:rPr>
      </w:pPr>
      <w:r>
        <w:t>TEID</w:t>
      </w:r>
      <w:r>
        <w:tab/>
        <w:t>Tunnel End-point Identifier</w:t>
      </w:r>
    </w:p>
    <w:p w14:paraId="0B5458C8" w14:textId="77777777" w:rsidR="00261228" w:rsidRDefault="00261228" w:rsidP="00261228">
      <w:pPr>
        <w:pStyle w:val="EW"/>
        <w:rPr>
          <w:lang w:eastAsia="ko-KR"/>
        </w:rPr>
      </w:pPr>
      <w:r>
        <w:rPr>
          <w:rFonts w:hint="eastAsia"/>
          <w:lang w:eastAsia="zh-CN"/>
        </w:rPr>
        <w:t>TMGI</w:t>
      </w:r>
      <w:r>
        <w:rPr>
          <w:rFonts w:hint="eastAsia"/>
          <w:lang w:eastAsia="zh-CN"/>
        </w:rPr>
        <w:tab/>
        <w:t>Temporary Mobile Group Identity</w:t>
      </w:r>
    </w:p>
    <w:p w14:paraId="3DDEAB8D" w14:textId="77777777" w:rsidR="00261228" w:rsidRDefault="00261228" w:rsidP="00261228">
      <w:pPr>
        <w:pStyle w:val="EW"/>
        <w:rPr>
          <w:lang w:eastAsia="ko-KR"/>
        </w:rPr>
      </w:pPr>
      <w:r>
        <w:rPr>
          <w:rFonts w:hint="eastAsia"/>
          <w:lang w:eastAsia="zh-CN"/>
        </w:rPr>
        <w:t>TWAN</w:t>
      </w:r>
      <w:r>
        <w:rPr>
          <w:rFonts w:hint="eastAsia"/>
          <w:lang w:eastAsia="ko-KR"/>
        </w:rPr>
        <w:tab/>
      </w:r>
      <w:r>
        <w:rPr>
          <w:rFonts w:hint="eastAsia"/>
          <w:lang w:eastAsia="zh-CN"/>
        </w:rPr>
        <w:t>Trusted WLAN Access Network</w:t>
      </w:r>
    </w:p>
    <w:p w14:paraId="5F64F808" w14:textId="614C6A01" w:rsidR="00DB5AB0" w:rsidRDefault="00261228" w:rsidP="00DB5AB0">
      <w:pPr>
        <w:pStyle w:val="EW"/>
      </w:pPr>
      <w:r>
        <w:t>UDP</w:t>
      </w:r>
      <w:r>
        <w:tab/>
        <w:t>User Datagram Protocol</w:t>
      </w:r>
    </w:p>
    <w:p w14:paraId="1D0CE969" w14:textId="77777777" w:rsidR="00DB5AB0" w:rsidRPr="008C6891" w:rsidRDefault="00DB5AB0" w:rsidP="00DB5AB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46357336" w14:textId="7C08B149" w:rsidR="00494820" w:rsidRPr="00494820" w:rsidRDefault="00494820" w:rsidP="00494820">
      <w:pPr>
        <w:pStyle w:val="Heading4"/>
        <w:rPr>
          <w:ins w:id="51" w:author="Maria Liang" w:date="2021-04-07T16:35:00Z"/>
          <w:rFonts w:eastAsia="Times New Roman"/>
          <w:lang w:eastAsia="ko-KR"/>
        </w:rPr>
      </w:pPr>
      <w:bookmarkStart w:id="52" w:name="_Toc517273741"/>
      <w:bookmarkStart w:id="53" w:name="_Toc44588666"/>
      <w:bookmarkStart w:id="54" w:name="_Toc45130603"/>
      <w:bookmarkStart w:id="55" w:name="_Toc45131002"/>
      <w:bookmarkStart w:id="56" w:name="_Toc51745982"/>
      <w:bookmarkStart w:id="57" w:name="_Toc51936919"/>
      <w:bookmarkStart w:id="58" w:name="_Toc51937179"/>
      <w:bookmarkStart w:id="59" w:name="_Toc58500186"/>
      <w:bookmarkStart w:id="60" w:name="_Toc58500468"/>
      <w:bookmarkStart w:id="61" w:name="_Toc59013523"/>
      <w:bookmarkStart w:id="62" w:name="_Toc68103267"/>
      <w:ins w:id="63" w:author="Maria Liang" w:date="2021-04-07T16:35:00Z">
        <w:r>
          <w:t>11.2.1.</w:t>
        </w:r>
      </w:ins>
      <w:ins w:id="64" w:author="Maria Liang" w:date="2021-04-07T20:28:00Z">
        <w:r w:rsidR="00F17E34">
          <w:rPr>
            <w:lang w:eastAsia="ko-KR"/>
          </w:rPr>
          <w:t>y</w:t>
        </w:r>
      </w:ins>
      <w:ins w:id="65" w:author="Maria Liang" w:date="2021-04-07T16:35:00Z">
        <w:r>
          <w:rPr>
            <w:lang w:eastAsia="ko-KR"/>
          </w:rPr>
          <w:t>(new)</w:t>
        </w:r>
        <w:r>
          <w:tab/>
        </w:r>
        <w:bookmarkEnd w:id="52"/>
        <w:bookmarkEnd w:id="53"/>
        <w:bookmarkEnd w:id="54"/>
        <w:bookmarkEnd w:id="55"/>
        <w:bookmarkEnd w:id="56"/>
        <w:bookmarkEnd w:id="57"/>
        <w:bookmarkEnd w:id="58"/>
        <w:bookmarkEnd w:id="59"/>
        <w:bookmarkEnd w:id="60"/>
        <w:bookmarkEnd w:id="61"/>
        <w:bookmarkEnd w:id="62"/>
        <w:r w:rsidRPr="00494820">
          <w:t>Support L2TP</w:t>
        </w:r>
      </w:ins>
      <w:ins w:id="66" w:author="Maria Liang" w:date="2021-04-07T21:18:00Z">
        <w:r w:rsidR="00D54779">
          <w:t xml:space="preserve"> </w:t>
        </w:r>
      </w:ins>
      <w:ins w:id="67" w:author="Maria Liang" w:date="2021-04-07T20:23:00Z">
        <w:r w:rsidR="00F17E34">
          <w:t xml:space="preserve">for CUPS </w:t>
        </w:r>
      </w:ins>
      <w:ins w:id="68" w:author="Maria Liang" w:date="2021-04-07T16:35:00Z">
        <w:r>
          <w:t>a</w:t>
        </w:r>
        <w:r w:rsidRPr="00494820">
          <w:t xml:space="preserve">cross </w:t>
        </w:r>
        <w:proofErr w:type="spellStart"/>
        <w:r>
          <w:t>SGi</w:t>
        </w:r>
        <w:proofErr w:type="spellEnd"/>
      </w:ins>
    </w:p>
    <w:p w14:paraId="1E66A7BA" w14:textId="63999FC8" w:rsidR="00451870" w:rsidRDefault="009006CF" w:rsidP="00B81627">
      <w:pPr>
        <w:rPr>
          <w:ins w:id="69" w:author="Maria Liang r2" w:date="2021-05-16T15:43:00Z"/>
          <w:lang w:val="en-US" w:eastAsia="ko-KR"/>
        </w:rPr>
      </w:pPr>
      <w:ins w:id="70" w:author="Maria Liang r2" w:date="2021-05-16T15:24:00Z">
        <w:r w:rsidRPr="009006CF">
          <w:rPr>
            <w:lang w:val="en-US" w:eastAsia="ko-KR"/>
          </w:rPr>
          <w:t>L2TP (described in RFC</w:t>
        </w:r>
      </w:ins>
      <w:ins w:id="71" w:author="Maria Liang r2" w:date="2021-05-16T15:25:00Z">
        <w:r>
          <w:t> </w:t>
        </w:r>
      </w:ins>
      <w:ins w:id="72" w:author="Maria Liang r2" w:date="2021-05-16T15:24:00Z">
        <w:r w:rsidRPr="009006CF">
          <w:rPr>
            <w:lang w:val="en-US" w:eastAsia="ko-KR"/>
          </w:rPr>
          <w:t>2661</w:t>
        </w:r>
      </w:ins>
      <w:ins w:id="73" w:author="Maria Liang r2" w:date="2021-05-16T15:26:00Z">
        <w:r>
          <w:rPr>
            <w:rFonts w:eastAsia="MS Mincho" w:hint="eastAsia"/>
            <w:lang w:eastAsia="ja-JP"/>
          </w:rPr>
          <w:t>[</w:t>
        </w:r>
        <w:r>
          <w:rPr>
            <w:rFonts w:eastAsia="MS Mincho"/>
            <w:lang w:eastAsia="ja-JP"/>
          </w:rPr>
          <w:t>m2</w:t>
        </w:r>
        <w:r>
          <w:rPr>
            <w:rFonts w:eastAsia="MS Mincho" w:hint="eastAsia"/>
            <w:lang w:eastAsia="ja-JP"/>
          </w:rPr>
          <w:t>]</w:t>
        </w:r>
      </w:ins>
      <w:ins w:id="74" w:author="Maria Liang r2" w:date="2021-05-16T15:24:00Z">
        <w:r w:rsidRPr="009006CF">
          <w:rPr>
            <w:lang w:val="en-US" w:eastAsia="ko-KR"/>
          </w:rPr>
          <w:t xml:space="preserve">) </w:t>
        </w:r>
      </w:ins>
      <w:ins w:id="75" w:author="Maria Liang r2" w:date="2021-05-16T15:23:00Z">
        <w:r w:rsidRPr="009006CF">
          <w:rPr>
            <w:lang w:val="en-US" w:eastAsia="ko-KR"/>
          </w:rPr>
          <w:t>is a standard method for tunneling encapsulated Point-to-Point Protocol (PPP) frames over an IP network. L2TP operates between two L2TP endpoints (LAC and LNS), and tunnels PPP-encapsulated IP traffic between these endpoints. L2TP runs over UDP/IP and was originally defined for systems where PPP is used by an end-device to connect to a network (e.g. via DSL connections, or 2G/3G PPP PDP context).</w:t>
        </w:r>
      </w:ins>
      <w:ins w:id="76" w:author="Maria Liang r2" w:date="2021-05-16T16:20:00Z">
        <w:r w:rsidR="00472EE7" w:rsidRPr="00472EE7">
          <w:t xml:space="preserve"> </w:t>
        </w:r>
        <w:r w:rsidR="00472EE7" w:rsidRPr="00472EE7">
          <w:rPr>
            <w:lang w:val="en-US" w:eastAsia="ko-KR"/>
          </w:rPr>
          <w:t>In these cases, a LAC could be deployed in the network (e.g. in a BNG</w:t>
        </w:r>
      </w:ins>
      <w:ins w:id="77" w:author="Maria Liang r2" w:date="2021-05-16T16:21:00Z">
        <w:r w:rsidR="00472EE7">
          <w:rPr>
            <w:lang w:val="en-US" w:eastAsia="ko-KR"/>
          </w:rPr>
          <w:t xml:space="preserve"> or GGSN/PGW</w:t>
        </w:r>
      </w:ins>
      <w:ins w:id="78" w:author="Maria Liang r2" w:date="2021-05-16T16:20:00Z">
        <w:r w:rsidR="00472EE7" w:rsidRPr="00472EE7">
          <w:rPr>
            <w:lang w:val="en-US" w:eastAsia="ko-KR"/>
          </w:rPr>
          <w:t>) to tunnel the PPP traffic to a server (LNS) over an IP network.</w:t>
        </w:r>
      </w:ins>
    </w:p>
    <w:p w14:paraId="0B91C57F" w14:textId="19B3440F" w:rsidR="00494820" w:rsidRDefault="00411C52" w:rsidP="00494820">
      <w:pPr>
        <w:rPr>
          <w:ins w:id="79" w:author="Maria Liang r2" w:date="2021-05-16T22:28:00Z"/>
          <w:rFonts w:eastAsia="Times New Roman"/>
        </w:rPr>
      </w:pPr>
      <w:ins w:id="80" w:author="Maria Liang r2" w:date="2021-05-16T16:18:00Z">
        <w:r>
          <w:rPr>
            <w:lang w:val="en-US" w:eastAsia="ko-KR"/>
          </w:rPr>
          <w:t xml:space="preserve">For </w:t>
        </w:r>
      </w:ins>
      <w:ins w:id="81" w:author="Maria Liang r2" w:date="2021-05-16T15:30:00Z">
        <w:r w:rsidR="007D5629">
          <w:rPr>
            <w:rFonts w:hint="eastAsia"/>
            <w:lang w:val="en-US" w:eastAsia="zh-CN"/>
          </w:rPr>
          <w:t>CU</w:t>
        </w:r>
      </w:ins>
      <w:ins w:id="82" w:author="Maria Liang r1" w:date="2021-05-24T16:45:00Z">
        <w:r w:rsidR="00C83551">
          <w:rPr>
            <w:lang w:val="en-US" w:eastAsia="zh-CN"/>
          </w:rPr>
          <w:t>P</w:t>
        </w:r>
      </w:ins>
      <w:ins w:id="83" w:author="Maria Liang r2" w:date="2021-05-16T15:30:00Z">
        <w:r w:rsidR="007D5629">
          <w:rPr>
            <w:rFonts w:hint="eastAsia"/>
            <w:lang w:val="en-US" w:eastAsia="zh-CN"/>
          </w:rPr>
          <w:t>S</w:t>
        </w:r>
      </w:ins>
      <w:ins w:id="84" w:author="Maria Liang r2" w:date="2021-05-16T16:18:00Z">
        <w:r>
          <w:rPr>
            <w:lang w:val="en-US" w:eastAsia="zh-CN"/>
          </w:rPr>
          <w:t xml:space="preserve"> wi</w:t>
        </w:r>
      </w:ins>
      <w:ins w:id="85" w:author="Maria Liang r2" w:date="2021-05-16T16:19:00Z">
        <w:r>
          <w:rPr>
            <w:lang w:val="en-US" w:eastAsia="zh-CN"/>
          </w:rPr>
          <w:t>th</w:t>
        </w:r>
      </w:ins>
      <w:ins w:id="86" w:author="Maria Liang r2" w:date="2021-05-16T15:23:00Z">
        <w:r w:rsidR="009006CF" w:rsidRPr="009006CF">
          <w:rPr>
            <w:lang w:val="en-US" w:eastAsia="ko-KR"/>
          </w:rPr>
          <w:t xml:space="preserve"> the UE using IP P</w:t>
        </w:r>
      </w:ins>
      <w:ins w:id="87" w:author="Maria Liang r2" w:date="2021-05-16T15:30:00Z">
        <w:r w:rsidR="007D5629">
          <w:rPr>
            <w:lang w:val="en-US" w:eastAsia="ko-KR"/>
          </w:rPr>
          <w:t>DN connection</w:t>
        </w:r>
      </w:ins>
      <w:ins w:id="88" w:author="Maria Liang r2" w:date="2021-05-16T15:23:00Z">
        <w:r w:rsidR="009006CF" w:rsidRPr="009006CF">
          <w:rPr>
            <w:lang w:val="en-US" w:eastAsia="ko-KR"/>
          </w:rPr>
          <w:t xml:space="preserve">, the PPP functionality that is required to use L2TP is instead supported by the PGW-U, as illustrated in </w:t>
        </w:r>
      </w:ins>
      <w:ins w:id="89" w:author="Maria Liang r2" w:date="2021-05-16T15:44:00Z">
        <w:r w:rsidR="00451870">
          <w:rPr>
            <w:lang w:val="en-US" w:eastAsia="ko-KR"/>
          </w:rPr>
          <w:t>below</w:t>
        </w:r>
      </w:ins>
      <w:ins w:id="90" w:author="Maria Liang r2" w:date="2021-05-16T15:23:00Z">
        <w:r w:rsidR="009006CF" w:rsidRPr="009006CF">
          <w:rPr>
            <w:lang w:val="en-US" w:eastAsia="ko-KR"/>
          </w:rPr>
          <w:t xml:space="preserve"> figure.</w:t>
        </w:r>
      </w:ins>
      <w:ins w:id="91" w:author="Maria Liang r2" w:date="2021-05-16T15:21:00Z">
        <w:r w:rsidR="009006CF">
          <w:rPr>
            <w:lang w:val="en-US" w:eastAsia="ko-KR"/>
          </w:rPr>
          <w:t xml:space="preserve"> </w:t>
        </w:r>
      </w:ins>
      <w:ins w:id="92" w:author="Maria Liang r2" w:date="2021-05-16T15:47:00Z">
        <w:r w:rsidR="00451870">
          <w:rPr>
            <w:rFonts w:eastAsia="Times New Roman"/>
            <w:lang w:val="en-US"/>
          </w:rPr>
          <w:t xml:space="preserve">Upon </w:t>
        </w:r>
      </w:ins>
      <w:ins w:id="93" w:author="Maria Liang r2" w:date="2021-05-15T15:57:00Z">
        <w:r w:rsidR="00DB5AB0" w:rsidRPr="00DB5AB0">
          <w:rPr>
            <w:rFonts w:eastAsia="Times New Roman"/>
          </w:rPr>
          <w:t>receiv</w:t>
        </w:r>
      </w:ins>
      <w:ins w:id="94" w:author="Maria Liang r2" w:date="2021-05-16T15:47:00Z">
        <w:r w:rsidR="00451870">
          <w:rPr>
            <w:rFonts w:eastAsia="Times New Roman"/>
          </w:rPr>
          <w:t>ing</w:t>
        </w:r>
      </w:ins>
      <w:ins w:id="95" w:author="Maria Liang r2" w:date="2021-05-15T15:57:00Z">
        <w:r w:rsidR="00DB5AB0" w:rsidRPr="00DB5AB0">
          <w:rPr>
            <w:rFonts w:eastAsia="Times New Roman"/>
          </w:rPr>
          <w:t xml:space="preserve"> a PD</w:t>
        </w:r>
      </w:ins>
      <w:ins w:id="96" w:author="Maria Liang r2" w:date="2021-05-15T15:58:00Z">
        <w:r w:rsidR="00DB5AB0">
          <w:rPr>
            <w:rFonts w:eastAsia="Times New Roman"/>
          </w:rPr>
          <w:t>N</w:t>
        </w:r>
      </w:ins>
      <w:ins w:id="97" w:author="Maria Liang r2" w:date="2021-05-15T15:57:00Z">
        <w:r w:rsidR="00DB5AB0" w:rsidRPr="00DB5AB0">
          <w:rPr>
            <w:rFonts w:eastAsia="Times New Roman"/>
          </w:rPr>
          <w:t xml:space="preserve"> </w:t>
        </w:r>
      </w:ins>
      <w:ins w:id="98" w:author="Maria Liang r2" w:date="2021-05-16T16:10:00Z">
        <w:r>
          <w:rPr>
            <w:rFonts w:eastAsia="Times New Roman"/>
          </w:rPr>
          <w:t>connection</w:t>
        </w:r>
      </w:ins>
      <w:ins w:id="99" w:author="Maria Liang r2" w:date="2021-05-15T15:57:00Z">
        <w:r w:rsidR="00DB5AB0" w:rsidRPr="00DB5AB0">
          <w:rPr>
            <w:rFonts w:eastAsia="Times New Roman"/>
          </w:rPr>
          <w:t xml:space="preserve"> </w:t>
        </w:r>
      </w:ins>
      <w:ins w:id="100" w:author="Maria Liang r2" w:date="2021-05-16T16:10:00Z">
        <w:r>
          <w:rPr>
            <w:rFonts w:eastAsia="Times New Roman"/>
          </w:rPr>
          <w:t xml:space="preserve">session </w:t>
        </w:r>
      </w:ins>
      <w:ins w:id="101" w:author="Maria Liang r2" w:date="2021-05-15T15:57:00Z">
        <w:r w:rsidR="00DB5AB0" w:rsidRPr="00DB5AB0">
          <w:rPr>
            <w:rFonts w:eastAsia="Times New Roman"/>
          </w:rPr>
          <w:t>establishment request from the UE</w:t>
        </w:r>
      </w:ins>
      <w:ins w:id="102" w:author="Maria Liang r2" w:date="2021-05-16T15:45:00Z">
        <w:r w:rsidR="00451870">
          <w:rPr>
            <w:rFonts w:eastAsia="Times New Roman"/>
          </w:rPr>
          <w:t xml:space="preserve"> via MME and SGW-C, </w:t>
        </w:r>
      </w:ins>
      <w:ins w:id="103" w:author="Maria Liang r2" w:date="2021-05-16T16:10:00Z">
        <w:r>
          <w:rPr>
            <w:rFonts w:eastAsia="Times New Roman"/>
          </w:rPr>
          <w:t xml:space="preserve">PGW-C </w:t>
        </w:r>
      </w:ins>
      <w:ins w:id="104" w:author="Maria Liang r2" w:date="2021-05-16T16:22:00Z">
        <w:r w:rsidR="00472EE7">
          <w:rPr>
            <w:rFonts w:eastAsia="Times New Roman"/>
          </w:rPr>
          <w:t xml:space="preserve">may </w:t>
        </w:r>
      </w:ins>
      <w:ins w:id="105" w:author="Maria Liang r2" w:date="2021-05-16T16:10:00Z">
        <w:r>
          <w:rPr>
            <w:rFonts w:eastAsia="Times New Roman"/>
          </w:rPr>
          <w:t xml:space="preserve">depend on </w:t>
        </w:r>
      </w:ins>
      <w:ins w:id="106" w:author="Maria Liang r2" w:date="2021-05-16T16:11:00Z">
        <w:r>
          <w:rPr>
            <w:rFonts w:eastAsia="Times New Roman"/>
          </w:rPr>
          <w:t xml:space="preserve">local </w:t>
        </w:r>
      </w:ins>
      <w:ins w:id="107" w:author="Maria Liang r2" w:date="2021-05-16T16:13:00Z">
        <w:r>
          <w:rPr>
            <w:rFonts w:eastAsia="Times New Roman"/>
          </w:rPr>
          <w:t xml:space="preserve">L2TP </w:t>
        </w:r>
      </w:ins>
      <w:ins w:id="108" w:author="Maria Liang r2" w:date="2021-05-16T16:11:00Z">
        <w:r>
          <w:rPr>
            <w:rFonts w:eastAsia="Times New Roman"/>
          </w:rPr>
          <w:t xml:space="preserve">configuration per APN or </w:t>
        </w:r>
      </w:ins>
      <w:ins w:id="109" w:author="Maria Liang r2" w:date="2021-05-16T16:22:00Z">
        <w:r w:rsidR="00472EE7">
          <w:rPr>
            <w:rFonts w:eastAsia="Times New Roman"/>
          </w:rPr>
          <w:t xml:space="preserve">the </w:t>
        </w:r>
      </w:ins>
      <w:ins w:id="110" w:author="Maria Liang r2" w:date="2021-05-16T16:12:00Z">
        <w:r w:rsidRPr="00411C52">
          <w:rPr>
            <w:rFonts w:eastAsia="Times New Roman"/>
          </w:rPr>
          <w:t xml:space="preserve">received </w:t>
        </w:r>
      </w:ins>
      <w:ins w:id="111" w:author="Maria Liang r2" w:date="2021-05-16T16:13:00Z">
        <w:r>
          <w:rPr>
            <w:rFonts w:eastAsia="Times New Roman"/>
          </w:rPr>
          <w:t xml:space="preserve">L2TP information </w:t>
        </w:r>
      </w:ins>
      <w:ins w:id="112" w:author="Maria Liang r2" w:date="2021-05-16T16:12:00Z">
        <w:r w:rsidRPr="00411C52">
          <w:rPr>
            <w:rFonts w:eastAsia="Times New Roman"/>
          </w:rPr>
          <w:t xml:space="preserve">from a </w:t>
        </w:r>
        <w:r>
          <w:rPr>
            <w:rFonts w:eastAsia="Times New Roman"/>
          </w:rPr>
          <w:t xml:space="preserve">DN </w:t>
        </w:r>
        <w:r w:rsidRPr="00411C52">
          <w:rPr>
            <w:rFonts w:eastAsia="Times New Roman"/>
          </w:rPr>
          <w:t>AAA server</w:t>
        </w:r>
      </w:ins>
      <w:ins w:id="113" w:author="Maria Liang r2" w:date="2021-05-15T15:57:00Z">
        <w:r w:rsidR="00DB5AB0" w:rsidRPr="00DB5AB0">
          <w:rPr>
            <w:rFonts w:eastAsia="Times New Roman"/>
          </w:rPr>
          <w:t xml:space="preserve"> </w:t>
        </w:r>
      </w:ins>
      <w:ins w:id="114" w:author="Maria Liang r2" w:date="2021-05-16T16:12:00Z">
        <w:r>
          <w:rPr>
            <w:rFonts w:eastAsia="Times New Roman"/>
          </w:rPr>
          <w:t xml:space="preserve">in </w:t>
        </w:r>
      </w:ins>
      <w:ins w:id="115" w:author="Maria Liang r2" w:date="2021-05-16T16:23:00Z">
        <w:r w:rsidR="00472EE7">
          <w:rPr>
            <w:rFonts w:eastAsia="Times New Roman"/>
          </w:rPr>
          <w:t>A</w:t>
        </w:r>
      </w:ins>
      <w:ins w:id="116" w:author="Maria Liang r2" w:date="2021-05-16T16:12:00Z">
        <w:r>
          <w:rPr>
            <w:rFonts w:eastAsia="Times New Roman"/>
          </w:rPr>
          <w:t>ccess-</w:t>
        </w:r>
      </w:ins>
      <w:ins w:id="117" w:author="Maria Liang r2" w:date="2021-05-16T16:23:00Z">
        <w:r w:rsidR="00472EE7">
          <w:rPr>
            <w:rFonts w:eastAsia="Times New Roman"/>
          </w:rPr>
          <w:t>A</w:t>
        </w:r>
      </w:ins>
      <w:ins w:id="118" w:author="Maria Liang r2" w:date="2021-05-16T16:12:00Z">
        <w:r>
          <w:rPr>
            <w:rFonts w:eastAsia="Times New Roman"/>
          </w:rPr>
          <w:t>ccept message</w:t>
        </w:r>
      </w:ins>
      <w:ins w:id="119" w:author="Maria Liang r2" w:date="2021-05-16T16:14:00Z">
        <w:r>
          <w:rPr>
            <w:rFonts w:eastAsia="Times New Roman"/>
          </w:rPr>
          <w:t>,</w:t>
        </w:r>
      </w:ins>
      <w:r>
        <w:rPr>
          <w:rFonts w:eastAsia="Times New Roman"/>
        </w:rPr>
        <w:t xml:space="preserve"> </w:t>
      </w:r>
      <w:ins w:id="120" w:author="Maria Liang" w:date="2021-04-07T16:35:00Z">
        <w:r w:rsidR="00494820" w:rsidRPr="00494820">
          <w:rPr>
            <w:rFonts w:eastAsia="Times New Roman"/>
          </w:rPr>
          <w:t xml:space="preserve">request the </w:t>
        </w:r>
      </w:ins>
      <w:ins w:id="121" w:author="Maria Liang" w:date="2021-04-07T16:36:00Z">
        <w:r w:rsidR="00494820">
          <w:rPr>
            <w:rFonts w:eastAsia="Times New Roman"/>
          </w:rPr>
          <w:t>PGW-U</w:t>
        </w:r>
      </w:ins>
      <w:ins w:id="122" w:author="Maria Liang" w:date="2021-04-07T16:35:00Z">
        <w:r w:rsidR="00494820" w:rsidRPr="00494820">
          <w:rPr>
            <w:rFonts w:eastAsia="Times New Roman"/>
          </w:rPr>
          <w:t xml:space="preserve"> </w:t>
        </w:r>
      </w:ins>
      <w:ins w:id="123" w:author="Maria Liang r2" w:date="2021-05-16T16:15:00Z">
        <w:r>
          <w:rPr>
            <w:rFonts w:eastAsia="Times New Roman"/>
          </w:rPr>
          <w:t>to</w:t>
        </w:r>
      </w:ins>
      <w:ins w:id="124" w:author="Maria Liang" w:date="2021-04-07T16:35:00Z">
        <w:r w:rsidR="00494820" w:rsidRPr="00494820">
          <w:rPr>
            <w:rFonts w:eastAsia="Times New Roman"/>
          </w:rPr>
          <w:t xml:space="preserve"> setup L2TP </w:t>
        </w:r>
      </w:ins>
      <w:ins w:id="125" w:author="Maria Liang" w:date="2021-04-07T16:44:00Z">
        <w:r w:rsidR="00C363CE">
          <w:rPr>
            <w:rFonts w:eastAsia="Times New Roman"/>
          </w:rPr>
          <w:t xml:space="preserve">tunnel </w:t>
        </w:r>
      </w:ins>
      <w:ins w:id="126" w:author="Maria Liang" w:date="2021-04-07T16:35:00Z">
        <w:r w:rsidR="00494820" w:rsidRPr="00494820">
          <w:rPr>
            <w:rFonts w:eastAsia="Times New Roman"/>
          </w:rPr>
          <w:t xml:space="preserve">towards an L2TP network server (LNS) in the </w:t>
        </w:r>
      </w:ins>
      <w:ins w:id="127" w:author="Maria Liang r2" w:date="2021-05-16T16:23:00Z">
        <w:r w:rsidR="00472EE7">
          <w:rPr>
            <w:rFonts w:eastAsia="Times New Roman"/>
          </w:rPr>
          <w:t xml:space="preserve">external </w:t>
        </w:r>
      </w:ins>
      <w:ins w:id="128" w:author="Maria Liang" w:date="2021-04-07T16:35:00Z">
        <w:r w:rsidR="00494820" w:rsidRPr="00494820">
          <w:rPr>
            <w:rFonts w:eastAsia="Times New Roman"/>
          </w:rPr>
          <w:t>DN and tunnel the PD</w:t>
        </w:r>
      </w:ins>
      <w:ins w:id="129" w:author="Maria Liang" w:date="2021-04-07T16:45:00Z">
        <w:r w:rsidR="00C363CE">
          <w:rPr>
            <w:rFonts w:eastAsia="Times New Roman"/>
          </w:rPr>
          <w:t>N</w:t>
        </w:r>
      </w:ins>
      <w:ins w:id="130" w:author="Maria Liang" w:date="2021-04-07T16:35:00Z">
        <w:r w:rsidR="00494820" w:rsidRPr="00494820">
          <w:rPr>
            <w:rFonts w:eastAsia="Times New Roman"/>
          </w:rPr>
          <w:t xml:space="preserve"> </w:t>
        </w:r>
      </w:ins>
      <w:ins w:id="131" w:author="Maria Liang" w:date="2021-04-07T16:45:00Z">
        <w:r w:rsidR="00C363CE">
          <w:rPr>
            <w:rFonts w:eastAsia="Times New Roman"/>
          </w:rPr>
          <w:t>Connection</w:t>
        </w:r>
      </w:ins>
      <w:ins w:id="132" w:author="Maria Liang" w:date="2021-04-07T16:35:00Z">
        <w:r w:rsidR="00494820" w:rsidRPr="00494820">
          <w:rPr>
            <w:rFonts w:eastAsia="Times New Roman"/>
          </w:rPr>
          <w:t xml:space="preserve"> user plane traffic in this L2TP tunnel. In this case the </w:t>
        </w:r>
      </w:ins>
      <w:ins w:id="133" w:author="Maria Liang" w:date="2021-04-07T16:45:00Z">
        <w:r w:rsidR="00C363CE">
          <w:rPr>
            <w:rFonts w:eastAsia="Times New Roman"/>
          </w:rPr>
          <w:t>PGW-U</w:t>
        </w:r>
      </w:ins>
      <w:ins w:id="134" w:author="Maria Liang" w:date="2021-04-07T16:35:00Z">
        <w:r w:rsidR="00494820" w:rsidRPr="00494820">
          <w:rPr>
            <w:rFonts w:eastAsia="Times New Roman"/>
          </w:rPr>
          <w:t xml:space="preserve"> acts as a L2TP access concentrator (LAC). </w:t>
        </w:r>
      </w:ins>
    </w:p>
    <w:p w14:paraId="5ABE6BC3" w14:textId="0A21300C" w:rsidR="0074641C" w:rsidRPr="00494820" w:rsidRDefault="0074641C" w:rsidP="0074641C">
      <w:pPr>
        <w:rPr>
          <w:ins w:id="135" w:author="Maria Liang r2" w:date="2021-05-16T22:28:00Z"/>
          <w:rFonts w:eastAsia="Times New Roman"/>
        </w:rPr>
      </w:pPr>
      <w:ins w:id="136" w:author="Maria Liang r2" w:date="2021-05-16T22:28:00Z">
        <w:r w:rsidRPr="00C363CE">
          <w:rPr>
            <w:rFonts w:eastAsia="Times New Roman"/>
          </w:rPr>
          <w:t xml:space="preserve">To enable this, the PGW-C </w:t>
        </w:r>
        <w:r>
          <w:rPr>
            <w:rFonts w:eastAsia="Times New Roman"/>
          </w:rPr>
          <w:t xml:space="preserve">may </w:t>
        </w:r>
        <w:r w:rsidRPr="00C363CE">
          <w:rPr>
            <w:rFonts w:eastAsia="Times New Roman"/>
          </w:rPr>
          <w:t xml:space="preserve">provide L2TP </w:t>
        </w:r>
      </w:ins>
      <w:ins w:id="137" w:author="Maria Liang r1" w:date="2021-05-24T16:57:00Z">
        <w:r w:rsidR="005D49FB">
          <w:rPr>
            <w:rFonts w:eastAsia="Times New Roman"/>
          </w:rPr>
          <w:t xml:space="preserve">tunnel </w:t>
        </w:r>
      </w:ins>
      <w:ins w:id="138" w:author="Maria Liang r2" w:date="2021-05-16T22:28:00Z">
        <w:r w:rsidRPr="00C363CE">
          <w:rPr>
            <w:rFonts w:eastAsia="Times New Roman"/>
          </w:rPr>
          <w:t>information to the PGW-U</w:t>
        </w:r>
        <w:r>
          <w:rPr>
            <w:rFonts w:eastAsia="Times New Roman"/>
          </w:rPr>
          <w:t xml:space="preserve"> as LAC</w:t>
        </w:r>
        <w:r w:rsidRPr="00C363CE">
          <w:rPr>
            <w:rFonts w:eastAsia="Times New Roman"/>
          </w:rPr>
          <w:t>, such as LNS IP address as described in</w:t>
        </w:r>
        <w:r w:rsidRPr="00400713">
          <w:rPr>
            <w:rFonts w:eastAsia="Times New Roman"/>
          </w:rPr>
          <w:t xml:space="preserve"> 3GPP</w:t>
        </w:r>
        <w:r w:rsidRPr="00494820">
          <w:rPr>
            <w:lang w:eastAsia="en-GB"/>
          </w:rPr>
          <w:t> </w:t>
        </w:r>
        <w:r w:rsidRPr="00400713">
          <w:rPr>
            <w:rFonts w:eastAsia="Times New Roman"/>
          </w:rPr>
          <w:t>TS</w:t>
        </w:r>
        <w:r w:rsidRPr="00494820">
          <w:rPr>
            <w:lang w:eastAsia="en-GB"/>
          </w:rPr>
          <w:t> </w:t>
        </w:r>
        <w:r w:rsidRPr="00400713">
          <w:rPr>
            <w:rFonts w:eastAsia="Times New Roman"/>
          </w:rPr>
          <w:t>29.244</w:t>
        </w:r>
        <w:r w:rsidRPr="00494820">
          <w:rPr>
            <w:lang w:eastAsia="en-GB"/>
          </w:rPr>
          <w:t> </w:t>
        </w:r>
        <w:r w:rsidRPr="00400713">
          <w:rPr>
            <w:rFonts w:eastAsia="Times New Roman"/>
          </w:rPr>
          <w:t>[</w:t>
        </w:r>
      </w:ins>
      <w:ins w:id="139" w:author="Maria Liang r2" w:date="2021-05-16T22:29:00Z">
        <w:r>
          <w:rPr>
            <w:rFonts w:eastAsia="Times New Roman"/>
          </w:rPr>
          <w:t>114</w:t>
        </w:r>
      </w:ins>
      <w:ins w:id="140" w:author="Maria Liang r2" w:date="2021-05-16T22:28:00Z">
        <w:r w:rsidRPr="00400713">
          <w:rPr>
            <w:rFonts w:eastAsia="Times New Roman"/>
          </w:rPr>
          <w:t>]</w:t>
        </w:r>
        <w:r w:rsidRPr="00C363CE">
          <w:rPr>
            <w:rFonts w:eastAsia="Times New Roman"/>
          </w:rPr>
          <w:t xml:space="preserve">. </w:t>
        </w:r>
        <w:r w:rsidRPr="00494820">
          <w:rPr>
            <w:rFonts w:eastAsia="Times New Roman"/>
          </w:rPr>
          <w:t xml:space="preserve">This L2TP </w:t>
        </w:r>
      </w:ins>
      <w:ins w:id="141" w:author="Maria Liang r1" w:date="2021-05-24T16:58:00Z">
        <w:r w:rsidR="005D49FB">
          <w:rPr>
            <w:rFonts w:eastAsia="Times New Roman"/>
          </w:rPr>
          <w:t xml:space="preserve">tunnel </w:t>
        </w:r>
      </w:ins>
      <w:ins w:id="142" w:author="Maria Liang r2" w:date="2021-05-16T22:28:00Z">
        <w:r w:rsidRPr="00494820">
          <w:rPr>
            <w:rFonts w:eastAsia="Times New Roman"/>
          </w:rPr>
          <w:t xml:space="preserve">information may be configured on the </w:t>
        </w:r>
        <w:r>
          <w:rPr>
            <w:rFonts w:eastAsia="Times New Roman"/>
          </w:rPr>
          <w:t>PGW-C</w:t>
        </w:r>
        <w:r w:rsidRPr="00494820">
          <w:rPr>
            <w:rFonts w:eastAsia="Times New Roman"/>
          </w:rPr>
          <w:t xml:space="preserve"> as part of the </w:t>
        </w:r>
      </w:ins>
      <w:ins w:id="143" w:author="Maria Liang r2" w:date="2021-05-16T22:29:00Z">
        <w:r>
          <w:rPr>
            <w:rFonts w:eastAsia="Times New Roman"/>
          </w:rPr>
          <w:t>AP</w:t>
        </w:r>
      </w:ins>
      <w:ins w:id="144" w:author="Maria Liang r2" w:date="2021-05-16T22:28:00Z">
        <w:r w:rsidRPr="00494820">
          <w:rPr>
            <w:rFonts w:eastAsia="Times New Roman"/>
          </w:rPr>
          <w:t xml:space="preserve">N configuration or received from the DN-AAA </w:t>
        </w:r>
        <w:r>
          <w:rPr>
            <w:rFonts w:eastAsia="Times New Roman"/>
          </w:rPr>
          <w:t>s</w:t>
        </w:r>
        <w:r w:rsidRPr="00494820">
          <w:rPr>
            <w:rFonts w:eastAsia="Times New Roman"/>
          </w:rPr>
          <w:t>erver</w:t>
        </w:r>
        <w:r>
          <w:rPr>
            <w:rFonts w:eastAsia="Times New Roman"/>
          </w:rPr>
          <w:t>.</w:t>
        </w:r>
        <w:r w:rsidRPr="00494820">
          <w:rPr>
            <w:rFonts w:eastAsia="Times New Roman"/>
          </w:rPr>
          <w:t xml:space="preserve"> Alternatively, the L2TP tunnel parameters may be configured in the </w:t>
        </w:r>
        <w:r>
          <w:rPr>
            <w:rFonts w:eastAsia="Times New Roman"/>
          </w:rPr>
          <w:t>PGW-U</w:t>
        </w:r>
        <w:r w:rsidRPr="00494820">
          <w:rPr>
            <w:rFonts w:eastAsia="Times New Roman"/>
          </w:rPr>
          <w:t>. The L2TP tunnel parameters include necessary parameters for setting up L2TP tunnel towards the LNS (e.g. LNS address, tunnel password).</w:t>
        </w:r>
      </w:ins>
    </w:p>
    <w:p w14:paraId="5638FC2B" w14:textId="21C76C68" w:rsidR="0074641C" w:rsidRPr="00C363CE" w:rsidRDefault="0074641C" w:rsidP="0074641C">
      <w:pPr>
        <w:rPr>
          <w:ins w:id="145" w:author="Maria Liang r2" w:date="2021-05-16T22:28:00Z"/>
          <w:rFonts w:eastAsia="Times New Roman"/>
        </w:rPr>
      </w:pPr>
      <w:ins w:id="146" w:author="Maria Liang r2" w:date="2021-05-16T22:28:00Z">
        <w:r w:rsidRPr="00C363CE">
          <w:rPr>
            <w:rFonts w:eastAsia="Times New Roman"/>
          </w:rPr>
          <w:t xml:space="preserve">In addition, the </w:t>
        </w:r>
        <w:r>
          <w:rPr>
            <w:rFonts w:eastAsia="Times New Roman"/>
          </w:rPr>
          <w:t>PGW-C</w:t>
        </w:r>
        <w:r w:rsidRPr="00C363CE">
          <w:rPr>
            <w:rFonts w:eastAsia="Times New Roman"/>
          </w:rPr>
          <w:t xml:space="preserve"> may provide PAP/CHAP authentication information to the </w:t>
        </w:r>
        <w:r>
          <w:rPr>
            <w:rFonts w:eastAsia="Times New Roman"/>
          </w:rPr>
          <w:t>PGW-U</w:t>
        </w:r>
        <w:r w:rsidRPr="00C363CE">
          <w:rPr>
            <w:rFonts w:eastAsia="Times New Roman"/>
          </w:rPr>
          <w:t xml:space="preserve">, for use in L2TP session establishment, in case it was received from the UE in the </w:t>
        </w:r>
      </w:ins>
      <w:ins w:id="147" w:author="Maria Liang r2" w:date="2021-05-16T22:30:00Z">
        <w:r>
          <w:rPr>
            <w:rFonts w:eastAsia="Times New Roman"/>
          </w:rPr>
          <w:t xml:space="preserve">PCO or </w:t>
        </w:r>
      </w:ins>
      <w:proofErr w:type="spellStart"/>
      <w:ins w:id="148" w:author="Maria Liang r2" w:date="2021-05-16T22:28:00Z">
        <w:r>
          <w:rPr>
            <w:rFonts w:eastAsia="Times New Roman"/>
          </w:rPr>
          <w:t>ePCO</w:t>
        </w:r>
        <w:proofErr w:type="spellEnd"/>
        <w:r>
          <w:rPr>
            <w:rFonts w:eastAsia="Times New Roman"/>
          </w:rPr>
          <w:t xml:space="preserve"> IE </w:t>
        </w:r>
        <w:r w:rsidRPr="00C363CE">
          <w:rPr>
            <w:rFonts w:eastAsia="Times New Roman"/>
          </w:rPr>
          <w:t>of the P</w:t>
        </w:r>
        <w:r>
          <w:rPr>
            <w:rFonts w:eastAsia="Times New Roman"/>
          </w:rPr>
          <w:t>D</w:t>
        </w:r>
      </w:ins>
      <w:ins w:id="149" w:author="Maria Liang r2" w:date="2021-05-16T22:30:00Z">
        <w:r>
          <w:rPr>
            <w:rFonts w:eastAsia="Times New Roman"/>
          </w:rPr>
          <w:t>N</w:t>
        </w:r>
      </w:ins>
      <w:ins w:id="150" w:author="Maria Liang r2" w:date="2021-05-16T22:28:00Z">
        <w:r w:rsidRPr="00C363CE">
          <w:rPr>
            <w:rFonts w:eastAsia="Times New Roman"/>
          </w:rPr>
          <w:t xml:space="preserve"> </w:t>
        </w:r>
      </w:ins>
      <w:ins w:id="151" w:author="Maria Liang r2" w:date="2021-05-16T22:30:00Z">
        <w:r>
          <w:rPr>
            <w:rFonts w:eastAsia="Times New Roman"/>
          </w:rPr>
          <w:t>Connection</w:t>
        </w:r>
      </w:ins>
      <w:ins w:id="152" w:author="Maria Liang r2" w:date="2021-05-16T22:28:00Z">
        <w:r w:rsidRPr="00C363CE">
          <w:rPr>
            <w:rFonts w:eastAsia="Times New Roman"/>
          </w:rPr>
          <w:t xml:space="preserve"> </w:t>
        </w:r>
      </w:ins>
      <w:ins w:id="153" w:author="Maria Liang r2" w:date="2021-05-16T22:30:00Z">
        <w:r>
          <w:rPr>
            <w:rFonts w:eastAsia="Times New Roman"/>
          </w:rPr>
          <w:t>e</w:t>
        </w:r>
      </w:ins>
      <w:ins w:id="154" w:author="Maria Liang r2" w:date="2021-05-16T22:28:00Z">
        <w:r w:rsidRPr="00C363CE">
          <w:rPr>
            <w:rFonts w:eastAsia="Times New Roman"/>
          </w:rPr>
          <w:t xml:space="preserve">stablishment </w:t>
        </w:r>
      </w:ins>
      <w:ins w:id="155" w:author="Maria Liang r2" w:date="2021-05-16T22:30:00Z">
        <w:r>
          <w:rPr>
            <w:rFonts w:eastAsia="Times New Roman"/>
          </w:rPr>
          <w:t>r</w:t>
        </w:r>
      </w:ins>
      <w:ins w:id="156" w:author="Maria Liang r2" w:date="2021-05-16T22:28:00Z">
        <w:r w:rsidRPr="00C363CE">
          <w:rPr>
            <w:rFonts w:eastAsia="Times New Roman"/>
          </w:rPr>
          <w:t>equest</w:t>
        </w:r>
      </w:ins>
      <w:ins w:id="157" w:author="Maria Liang r2" w:date="2021-05-16T22:30:00Z">
        <w:r>
          <w:rPr>
            <w:rFonts w:eastAsia="Times New Roman"/>
          </w:rPr>
          <w:t xml:space="preserve"> message</w:t>
        </w:r>
      </w:ins>
      <w:ins w:id="158" w:author="Maria Liang r2" w:date="2021-05-16T22:28:00Z">
        <w:r w:rsidRPr="00C363CE">
          <w:rPr>
            <w:rFonts w:eastAsia="Times New Roman"/>
          </w:rPr>
          <w:t xml:space="preserve">. </w:t>
        </w:r>
      </w:ins>
    </w:p>
    <w:p w14:paraId="3820BB4E" w14:textId="7037DBC8" w:rsidR="0074641C" w:rsidRDefault="0074641C" w:rsidP="00494820">
      <w:pPr>
        <w:rPr>
          <w:ins w:id="159" w:author="Maria Liang" w:date="2021-04-07T20:31:00Z"/>
          <w:rFonts w:eastAsia="Times New Roman"/>
        </w:rPr>
      </w:pPr>
      <w:ins w:id="160" w:author="Maria Liang r2" w:date="2021-05-16T22:28:00Z">
        <w:r w:rsidRPr="00494820">
          <w:rPr>
            <w:rFonts w:eastAsia="Times New Roman"/>
          </w:rPr>
          <w:lastRenderedPageBreak/>
          <w:t>When L2TP is to be used for a PD</w:t>
        </w:r>
      </w:ins>
      <w:ins w:id="161" w:author="Maria Liang r2" w:date="2021-05-16T22:30:00Z">
        <w:r>
          <w:rPr>
            <w:rFonts w:eastAsia="Times New Roman"/>
          </w:rPr>
          <w:t>N Connection</w:t>
        </w:r>
      </w:ins>
      <w:ins w:id="162" w:author="Maria Liang r2" w:date="2021-05-16T22:28:00Z">
        <w:r w:rsidRPr="00494820">
          <w:rPr>
            <w:rFonts w:eastAsia="Times New Roman"/>
          </w:rPr>
          <w:t xml:space="preserve">, the </w:t>
        </w:r>
        <w:r>
          <w:rPr>
            <w:rFonts w:eastAsia="Times New Roman"/>
          </w:rPr>
          <w:t>PGW-C</w:t>
        </w:r>
        <w:r w:rsidRPr="00494820">
          <w:rPr>
            <w:rFonts w:eastAsia="Times New Roman"/>
          </w:rPr>
          <w:t xml:space="preserve"> may select a </w:t>
        </w:r>
        <w:r>
          <w:rPr>
            <w:rFonts w:eastAsia="Times New Roman"/>
          </w:rPr>
          <w:t xml:space="preserve">PGW-U and requests the UE IP address to be allocated by LNS according to </w:t>
        </w:r>
        <w:r w:rsidRPr="00400713">
          <w:rPr>
            <w:rFonts w:eastAsia="Times New Roman"/>
          </w:rPr>
          <w:t>3GPP</w:t>
        </w:r>
        <w:r w:rsidRPr="00494820">
          <w:rPr>
            <w:lang w:eastAsia="en-GB"/>
          </w:rPr>
          <w:t> </w:t>
        </w:r>
        <w:r w:rsidRPr="00400713">
          <w:rPr>
            <w:rFonts w:eastAsia="Times New Roman"/>
          </w:rPr>
          <w:t>TS</w:t>
        </w:r>
        <w:r w:rsidRPr="00494820">
          <w:rPr>
            <w:lang w:eastAsia="en-GB"/>
          </w:rPr>
          <w:t> </w:t>
        </w:r>
        <w:r w:rsidRPr="00400713">
          <w:rPr>
            <w:rFonts w:eastAsia="Times New Roman"/>
          </w:rPr>
          <w:t>29.244</w:t>
        </w:r>
        <w:r w:rsidRPr="00494820">
          <w:rPr>
            <w:lang w:eastAsia="en-GB"/>
          </w:rPr>
          <w:t> </w:t>
        </w:r>
        <w:r w:rsidRPr="00400713">
          <w:rPr>
            <w:rFonts w:eastAsia="Times New Roman"/>
          </w:rPr>
          <w:t>[</w:t>
        </w:r>
      </w:ins>
      <w:ins w:id="163" w:author="Maria Liang r2" w:date="2021-05-16T22:31:00Z">
        <w:r>
          <w:rPr>
            <w:rFonts w:eastAsia="Times New Roman"/>
          </w:rPr>
          <w:t>114</w:t>
        </w:r>
      </w:ins>
      <w:ins w:id="164" w:author="Maria Liang r2" w:date="2021-05-16T22:28:00Z">
        <w:r>
          <w:rPr>
            <w:rFonts w:eastAsia="Times New Roman"/>
          </w:rPr>
          <w:t>]</w:t>
        </w:r>
        <w:r w:rsidRPr="0004066F">
          <w:rPr>
            <w:rFonts w:eastAsia="Times New Roman"/>
          </w:rPr>
          <w:t xml:space="preserve">, the </w:t>
        </w:r>
      </w:ins>
      <w:ins w:id="165" w:author="Maria Liang r2" w:date="2021-05-16T22:31:00Z">
        <w:r>
          <w:rPr>
            <w:rFonts w:eastAsia="Times New Roman"/>
          </w:rPr>
          <w:t>PGW-U</w:t>
        </w:r>
      </w:ins>
      <w:ins w:id="166" w:author="Maria Liang r2" w:date="2021-05-16T22:28:00Z">
        <w:r w:rsidRPr="0004066F">
          <w:rPr>
            <w:rFonts w:eastAsia="Times New Roman"/>
          </w:rPr>
          <w:t xml:space="preserve"> (LAC) may retrieve this IP address from the LNS.</w:t>
        </w:r>
      </w:ins>
    </w:p>
    <w:p w14:paraId="74FFBD95" w14:textId="0F6E37FB" w:rsidR="009006CF" w:rsidRDefault="00991472" w:rsidP="009006CF">
      <w:pPr>
        <w:pStyle w:val="TH"/>
        <w:rPr>
          <w:ins w:id="167" w:author="Maria Liang r2" w:date="2021-05-16T15:19:00Z"/>
          <w:lang w:val="en-US" w:eastAsia="ko-KR"/>
        </w:rPr>
      </w:pPr>
      <w:ins w:id="168" w:author="Maria Liang r2" w:date="2021-05-16T15:19:00Z">
        <w:r>
          <w:object w:dxaOrig="10120" w:dyaOrig="3950" w14:anchorId="52A3B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183.5pt" o:ole="">
              <v:imagedata r:id="rId13" o:title=""/>
            </v:shape>
            <o:OLEObject Type="Embed" ProgID="Visio.Drawing.15" ShapeID="_x0000_i1025" DrawAspect="Content" ObjectID="_1683453240" r:id="rId14"/>
          </w:object>
        </w:r>
      </w:ins>
    </w:p>
    <w:p w14:paraId="1218E2A9" w14:textId="4A272720" w:rsidR="009006CF" w:rsidRDefault="009006CF" w:rsidP="009006CF">
      <w:pPr>
        <w:pStyle w:val="TF"/>
        <w:rPr>
          <w:ins w:id="169" w:author="Maria Liang r2" w:date="2021-05-16T15:19:00Z"/>
          <w:lang w:val="en-US" w:eastAsia="ko-KR"/>
        </w:rPr>
      </w:pPr>
      <w:ins w:id="170" w:author="Maria Liang r2" w:date="2021-05-16T15:19:00Z">
        <w:r>
          <w:rPr>
            <w:lang w:val="en-US" w:eastAsia="ko-KR"/>
          </w:rPr>
          <w:t xml:space="preserve">Figure 11f: L2TP Tunnel between </w:t>
        </w:r>
      </w:ins>
      <w:ins w:id="171" w:author="Maria Liang r2" w:date="2021-05-16T17:04:00Z">
        <w:r w:rsidR="002210EB">
          <w:rPr>
            <w:lang w:val="en-US" w:eastAsia="ko-KR"/>
          </w:rPr>
          <w:t xml:space="preserve">CUPS </w:t>
        </w:r>
      </w:ins>
      <w:ins w:id="172" w:author="Maria Liang r2" w:date="2021-05-16T15:19:00Z">
        <w:r>
          <w:rPr>
            <w:lang w:val="en-US" w:eastAsia="ko-KR"/>
          </w:rPr>
          <w:t>and external DN</w:t>
        </w:r>
      </w:ins>
    </w:p>
    <w:p w14:paraId="46CD7239" w14:textId="3D9BD2F3" w:rsidR="009006CF" w:rsidRPr="002210EB" w:rsidRDefault="00281712" w:rsidP="00281712">
      <w:pPr>
        <w:rPr>
          <w:ins w:id="173" w:author="Maria Liang r2" w:date="2021-05-16T16:23:00Z"/>
        </w:rPr>
      </w:pPr>
      <w:ins w:id="174" w:author="Maria Liang r2" w:date="2021-05-16T20:20:00Z">
        <w:r>
          <w:t>B</w:t>
        </w:r>
      </w:ins>
      <w:ins w:id="175" w:author="Maria Liang r2" w:date="2021-05-16T20:19:00Z">
        <w:r>
          <w:t>elow figure describe</w:t>
        </w:r>
      </w:ins>
      <w:ins w:id="176" w:author="Maria Liang r2" w:date="2021-05-16T20:21:00Z">
        <w:r>
          <w:t>s the L2TP connection</w:t>
        </w:r>
      </w:ins>
      <w:ins w:id="177" w:author="Maria Liang r2" w:date="2021-05-16T20:31:00Z">
        <w:r w:rsidR="00991472">
          <w:t xml:space="preserve"> procedures between CUPS and </w:t>
        </w:r>
      </w:ins>
      <w:ins w:id="178" w:author="Maria Liang r2" w:date="2021-05-16T20:34:00Z">
        <w:r w:rsidR="00ED2FFD">
          <w:t xml:space="preserve">external DN, upon the UE is accessed in EPS and the PGW-C and PGW-U has been negotiated supporting </w:t>
        </w:r>
      </w:ins>
      <w:ins w:id="179" w:author="Maria Liang r2" w:date="2021-05-16T20:35:00Z">
        <w:r w:rsidR="00ED2FFD">
          <w:t>L2TP feature.</w:t>
        </w:r>
      </w:ins>
    </w:p>
    <w:p w14:paraId="1A0A9E96" w14:textId="20113428" w:rsidR="00472EE7" w:rsidRDefault="00472EE7" w:rsidP="004707B0">
      <w:pPr>
        <w:pStyle w:val="EditorsNote"/>
        <w:rPr>
          <w:ins w:id="180" w:author="Maria Liang r2" w:date="2021-05-16T17:03:00Z"/>
        </w:rPr>
      </w:pPr>
    </w:p>
    <w:p w14:paraId="4272B96D" w14:textId="2A053B38" w:rsidR="002210EB" w:rsidRDefault="009615DD" w:rsidP="002210EB">
      <w:pPr>
        <w:rPr>
          <w:ins w:id="181" w:author="Maria Liang r2" w:date="2021-05-16T17:03:00Z"/>
          <w:rFonts w:eastAsia="Times New Roman"/>
        </w:rPr>
      </w:pPr>
      <w:ins w:id="182" w:author="Maria Liang r2" w:date="2021-05-16T17:03:00Z">
        <w:r w:rsidRPr="009B72D5">
          <w:object w:dxaOrig="15561" w:dyaOrig="14391" w14:anchorId="678DB557">
            <v:shape id="_x0000_i1026" type="#_x0000_t75" style="width:471.5pt;height:437pt" o:ole="">
              <v:imagedata r:id="rId15" o:title=""/>
            </v:shape>
            <o:OLEObject Type="Embed" ProgID="Visio.Drawing.15" ShapeID="_x0000_i1026" DrawAspect="Content" ObjectID="_1683453241" r:id="rId16"/>
          </w:object>
        </w:r>
      </w:ins>
    </w:p>
    <w:p w14:paraId="3741FD16" w14:textId="5F0C10FE" w:rsidR="002210EB" w:rsidRDefault="002210EB" w:rsidP="002210EB">
      <w:pPr>
        <w:pStyle w:val="TF"/>
        <w:rPr>
          <w:ins w:id="183" w:author="Maria Liang r2" w:date="2021-05-16T17:03:00Z"/>
          <w:lang w:val="en-US" w:eastAsia="ko-KR"/>
        </w:rPr>
      </w:pPr>
      <w:ins w:id="184" w:author="Maria Liang r2" w:date="2021-05-16T17:03:00Z">
        <w:r>
          <w:rPr>
            <w:lang w:val="en-US" w:eastAsia="ko-KR"/>
          </w:rPr>
          <w:t xml:space="preserve">Figure 11g: L2TP </w:t>
        </w:r>
      </w:ins>
      <w:ins w:id="185" w:author="Maria Liang r2" w:date="2021-05-16T17:04:00Z">
        <w:r>
          <w:rPr>
            <w:lang w:val="en-US" w:eastAsia="ko-KR"/>
          </w:rPr>
          <w:t xml:space="preserve">connection </w:t>
        </w:r>
      </w:ins>
      <w:ins w:id="186" w:author="Maria Liang r2" w:date="2021-05-16T17:03:00Z">
        <w:r>
          <w:rPr>
            <w:lang w:val="en-US" w:eastAsia="ko-KR"/>
          </w:rPr>
          <w:t>procedure</w:t>
        </w:r>
      </w:ins>
      <w:ins w:id="187" w:author="Maria Liang r2" w:date="2021-05-16T17:04:00Z">
        <w:r>
          <w:rPr>
            <w:lang w:val="en-US" w:eastAsia="ko-KR"/>
          </w:rPr>
          <w:t xml:space="preserve">s </w:t>
        </w:r>
      </w:ins>
      <w:ins w:id="188" w:author="Maria Liang r2" w:date="2021-05-16T17:06:00Z">
        <w:r>
          <w:rPr>
            <w:lang w:val="en-US" w:eastAsia="ko-KR"/>
          </w:rPr>
          <w:t>between</w:t>
        </w:r>
      </w:ins>
      <w:ins w:id="189" w:author="Maria Liang r2" w:date="2021-05-16T17:03:00Z">
        <w:r>
          <w:rPr>
            <w:lang w:val="en-US" w:eastAsia="ko-KR"/>
          </w:rPr>
          <w:t xml:space="preserve"> </w:t>
        </w:r>
      </w:ins>
      <w:ins w:id="190" w:author="Maria Liang r2" w:date="2021-05-16T17:04:00Z">
        <w:r>
          <w:rPr>
            <w:lang w:val="en-US" w:eastAsia="ko-KR"/>
          </w:rPr>
          <w:t>CUPS</w:t>
        </w:r>
      </w:ins>
      <w:ins w:id="191" w:author="Maria Liang r2" w:date="2021-05-16T17:06:00Z">
        <w:r>
          <w:rPr>
            <w:lang w:val="en-US" w:eastAsia="ko-KR"/>
          </w:rPr>
          <w:t xml:space="preserve"> and external DN</w:t>
        </w:r>
      </w:ins>
    </w:p>
    <w:p w14:paraId="42AC3D44" w14:textId="3A813E6E" w:rsidR="007C73CD" w:rsidRPr="00D21562" w:rsidRDefault="007C73CD" w:rsidP="007C73CD">
      <w:pPr>
        <w:pStyle w:val="B1"/>
        <w:rPr>
          <w:ins w:id="192" w:author="Maria Liang r2" w:date="2021-05-16T17:14:00Z"/>
          <w:lang w:val="en-US" w:eastAsia="zh-CN"/>
        </w:rPr>
      </w:pPr>
      <w:ins w:id="193" w:author="Maria Liang r2" w:date="2021-05-16T17:14:00Z">
        <w:r>
          <w:rPr>
            <w:lang w:eastAsia="zh-CN"/>
          </w:rPr>
          <w:t>0.</w:t>
        </w:r>
        <w:r>
          <w:rPr>
            <w:lang w:eastAsia="zh-CN"/>
          </w:rPr>
          <w:tab/>
        </w:r>
        <w:r w:rsidRPr="00D21562">
          <w:rPr>
            <w:lang w:val="en-US" w:eastAsia="zh-CN"/>
          </w:rPr>
          <w:t xml:space="preserve">The </w:t>
        </w:r>
      </w:ins>
      <w:ins w:id="194" w:author="Maria Liang r2" w:date="2021-05-16T17:18:00Z">
        <w:r w:rsidR="00BA09D4">
          <w:rPr>
            <w:lang w:val="en-US" w:eastAsia="zh-CN"/>
          </w:rPr>
          <w:t>PGW-C and the PGW-U negotiate</w:t>
        </w:r>
      </w:ins>
      <w:ins w:id="195" w:author="Maria Liang r2" w:date="2021-05-16T20:37:00Z">
        <w:r w:rsidR="00D20314">
          <w:rPr>
            <w:lang w:val="en-US" w:eastAsia="zh-CN"/>
          </w:rPr>
          <w:t>d</w:t>
        </w:r>
      </w:ins>
      <w:ins w:id="196" w:author="Maria Liang r2" w:date="2021-05-16T17:18:00Z">
        <w:r w:rsidR="00BA09D4">
          <w:rPr>
            <w:lang w:val="en-US" w:eastAsia="zh-CN"/>
          </w:rPr>
          <w:t xml:space="preserve"> support</w:t>
        </w:r>
      </w:ins>
      <w:ins w:id="197" w:author="Maria Liang r2" w:date="2021-05-16T20:37:00Z">
        <w:r w:rsidR="00D20314">
          <w:rPr>
            <w:lang w:val="en-US" w:eastAsia="zh-CN"/>
          </w:rPr>
          <w:t>ing</w:t>
        </w:r>
      </w:ins>
      <w:ins w:id="198" w:author="Maria Liang r2" w:date="2021-05-16T17:18:00Z">
        <w:r w:rsidR="00BA09D4">
          <w:rPr>
            <w:lang w:val="en-US" w:eastAsia="zh-CN"/>
          </w:rPr>
          <w:t xml:space="preserve"> L2TP feature</w:t>
        </w:r>
      </w:ins>
      <w:ins w:id="199" w:author="Maria Liang r2" w:date="2021-05-16T17:14:00Z">
        <w:r w:rsidRPr="00D21562">
          <w:rPr>
            <w:lang w:val="en-US" w:eastAsia="zh-CN"/>
          </w:rPr>
          <w:t xml:space="preserve"> </w:t>
        </w:r>
      </w:ins>
      <w:ins w:id="200" w:author="Maria Liang r2" w:date="2021-05-16T17:17:00Z">
        <w:r w:rsidR="00BA09D4" w:rsidRPr="00BA09D4">
          <w:rPr>
            <w:lang w:val="en-US" w:eastAsia="zh-CN"/>
          </w:rPr>
          <w:t>as specified in 3GPP</w:t>
        </w:r>
      </w:ins>
      <w:ins w:id="201" w:author="Maria Liang r2" w:date="2021-05-16T17:20:00Z">
        <w:r w:rsidR="00BA09D4" w:rsidRPr="00494820">
          <w:rPr>
            <w:lang w:eastAsia="en-GB"/>
          </w:rPr>
          <w:t> </w:t>
        </w:r>
      </w:ins>
      <w:ins w:id="202" w:author="Maria Liang r2" w:date="2021-05-16T17:17:00Z">
        <w:r w:rsidR="00BA09D4" w:rsidRPr="00BA09D4">
          <w:rPr>
            <w:lang w:val="en-US" w:eastAsia="zh-CN"/>
          </w:rPr>
          <w:t>TS</w:t>
        </w:r>
      </w:ins>
      <w:ins w:id="203" w:author="Maria Liang r2" w:date="2021-05-16T17:19:00Z">
        <w:r w:rsidR="00BA09D4" w:rsidRPr="00494820">
          <w:rPr>
            <w:lang w:eastAsia="en-GB"/>
          </w:rPr>
          <w:t> </w:t>
        </w:r>
      </w:ins>
      <w:ins w:id="204" w:author="Maria Liang r2" w:date="2021-05-16T17:17:00Z">
        <w:r w:rsidR="00BA09D4" w:rsidRPr="00BA09D4">
          <w:rPr>
            <w:lang w:val="en-US" w:eastAsia="zh-CN"/>
          </w:rPr>
          <w:t>29.</w:t>
        </w:r>
      </w:ins>
      <w:ins w:id="205" w:author="Maria Liang r2" w:date="2021-05-16T17:18:00Z">
        <w:r w:rsidR="00BA09D4">
          <w:rPr>
            <w:lang w:val="en-US" w:eastAsia="zh-CN"/>
          </w:rPr>
          <w:t>244</w:t>
        </w:r>
      </w:ins>
      <w:ins w:id="206" w:author="Maria Liang r2" w:date="2021-05-16T17:19:00Z">
        <w:r w:rsidR="00BA09D4" w:rsidRPr="00494820">
          <w:rPr>
            <w:lang w:eastAsia="en-GB"/>
          </w:rPr>
          <w:t> </w:t>
        </w:r>
      </w:ins>
      <w:ins w:id="207" w:author="Maria Liang r2" w:date="2021-05-16T17:17:00Z">
        <w:r w:rsidR="00BA09D4" w:rsidRPr="00BA09D4">
          <w:rPr>
            <w:lang w:val="en-US" w:eastAsia="zh-CN"/>
          </w:rPr>
          <w:t>[</w:t>
        </w:r>
      </w:ins>
      <w:ins w:id="208" w:author="Maria Liang r2" w:date="2021-05-16T17:19:00Z">
        <w:r w:rsidR="00BA09D4">
          <w:rPr>
            <w:lang w:val="en-US" w:eastAsia="zh-CN"/>
          </w:rPr>
          <w:t>114</w:t>
        </w:r>
      </w:ins>
      <w:ins w:id="209" w:author="Maria Liang r2" w:date="2021-05-16T17:17:00Z">
        <w:r w:rsidR="00BA09D4" w:rsidRPr="00BA09D4">
          <w:rPr>
            <w:lang w:val="en-US" w:eastAsia="zh-CN"/>
          </w:rPr>
          <w:t>]</w:t>
        </w:r>
      </w:ins>
      <w:ins w:id="210" w:author="Maria Liang r2" w:date="2021-05-16T17:14:00Z">
        <w:r w:rsidRPr="00D21562">
          <w:rPr>
            <w:lang w:val="en-US" w:eastAsia="zh-CN"/>
          </w:rPr>
          <w:t>.</w:t>
        </w:r>
      </w:ins>
    </w:p>
    <w:p w14:paraId="03BAC1BB" w14:textId="317549EE" w:rsidR="007C73CD" w:rsidRPr="00D21562" w:rsidRDefault="007C73CD" w:rsidP="007C73CD">
      <w:pPr>
        <w:pStyle w:val="B1"/>
        <w:rPr>
          <w:ins w:id="211" w:author="Maria Liang r2" w:date="2021-05-16T17:07:00Z"/>
          <w:lang w:val="en-US" w:eastAsia="zh-CN"/>
        </w:rPr>
      </w:pPr>
      <w:ins w:id="212" w:author="Maria Liang r2" w:date="2021-05-16T17:07:00Z">
        <w:r>
          <w:rPr>
            <w:lang w:eastAsia="zh-CN"/>
          </w:rPr>
          <w:t>1.</w:t>
        </w:r>
        <w:r>
          <w:rPr>
            <w:lang w:eastAsia="zh-CN"/>
          </w:rPr>
          <w:tab/>
        </w:r>
        <w:r w:rsidRPr="00D21562">
          <w:rPr>
            <w:lang w:val="en-US" w:eastAsia="zh-CN"/>
          </w:rPr>
          <w:t xml:space="preserve">The </w:t>
        </w:r>
      </w:ins>
      <w:ins w:id="213" w:author="Maria Liang r2" w:date="2021-05-16T17:20:00Z">
        <w:r w:rsidR="00BA09D4">
          <w:rPr>
            <w:lang w:val="en-US" w:eastAsia="zh-CN"/>
          </w:rPr>
          <w:t>PGW-C</w:t>
        </w:r>
      </w:ins>
      <w:ins w:id="214" w:author="Maria Liang r2" w:date="2021-05-16T17:07:00Z">
        <w:r w:rsidRPr="00D21562">
          <w:rPr>
            <w:lang w:val="en-US" w:eastAsia="zh-CN"/>
          </w:rPr>
          <w:t xml:space="preserve"> receives a </w:t>
        </w:r>
      </w:ins>
      <w:ins w:id="215" w:author="Maria Liang r2" w:date="2021-05-16T17:21:00Z">
        <w:r w:rsidR="00BA09D4">
          <w:rPr>
            <w:lang w:val="en-US" w:eastAsia="zh-CN"/>
          </w:rPr>
          <w:t>PDN Connection</w:t>
        </w:r>
      </w:ins>
      <w:ins w:id="216" w:author="Maria Liang r2" w:date="2021-05-16T17:07:00Z">
        <w:r w:rsidRPr="00D21562">
          <w:rPr>
            <w:lang w:val="en-US" w:eastAsia="zh-CN"/>
          </w:rPr>
          <w:t xml:space="preserve"> session establishment request from the UE</w:t>
        </w:r>
      </w:ins>
      <w:ins w:id="217" w:author="Maria Liang r2" w:date="2021-05-16T20:38:00Z">
        <w:r w:rsidR="00D20314">
          <w:rPr>
            <w:lang w:val="en-US" w:eastAsia="zh-CN"/>
          </w:rPr>
          <w:t xml:space="preserve"> via MME and SGW-C</w:t>
        </w:r>
      </w:ins>
      <w:ins w:id="218" w:author="Maria Liang r2" w:date="2021-05-16T17:07:00Z">
        <w:r w:rsidRPr="00D21562">
          <w:rPr>
            <w:lang w:val="en-US" w:eastAsia="zh-CN"/>
          </w:rPr>
          <w:t xml:space="preserve">. </w:t>
        </w:r>
      </w:ins>
    </w:p>
    <w:p w14:paraId="2EA6D55D" w14:textId="21D8E4D5" w:rsidR="007C73CD" w:rsidRPr="00D21562" w:rsidRDefault="007C73CD" w:rsidP="007C73CD">
      <w:pPr>
        <w:pStyle w:val="B1"/>
        <w:rPr>
          <w:ins w:id="219" w:author="Maria Liang r2" w:date="2021-05-16T17:07:00Z"/>
        </w:rPr>
      </w:pPr>
      <w:ins w:id="220" w:author="Maria Liang r2" w:date="2021-05-16T17:07:00Z">
        <w:r>
          <w:rPr>
            <w:rFonts w:hint="eastAsia"/>
            <w:lang w:eastAsia="zh-CN"/>
          </w:rPr>
          <w:tab/>
        </w:r>
        <w:r w:rsidRPr="00D21562">
          <w:t>The UE may include the authentication information for PAP and/or CHAP</w:t>
        </w:r>
      </w:ins>
      <w:ins w:id="221" w:author="Maria Liang r2" w:date="2021-05-16T17:35:00Z">
        <w:r w:rsidR="002F3434">
          <w:t xml:space="preserve"> in PCO or </w:t>
        </w:r>
        <w:proofErr w:type="spellStart"/>
        <w:r w:rsidR="002F3434">
          <w:t>ePCO</w:t>
        </w:r>
      </w:ins>
      <w:proofErr w:type="spellEnd"/>
      <w:ins w:id="222" w:author="Maria Liang r2" w:date="2021-05-16T20:38:00Z">
        <w:r w:rsidR="00D20314">
          <w:t xml:space="preserve"> IE</w:t>
        </w:r>
      </w:ins>
      <w:ins w:id="223" w:author="Maria Liang r2" w:date="2021-05-16T17:07:00Z">
        <w:r w:rsidRPr="00D21562">
          <w:t xml:space="preserve">. The </w:t>
        </w:r>
      </w:ins>
      <w:ins w:id="224" w:author="Maria Liang r2" w:date="2021-05-16T17:22:00Z">
        <w:r w:rsidR="00BA09D4">
          <w:t>PGW-C</w:t>
        </w:r>
      </w:ins>
      <w:ins w:id="225" w:author="Maria Liang r2" w:date="2021-05-16T17:07:00Z">
        <w:r w:rsidRPr="00D21562">
          <w:t xml:space="preserve"> may local</w:t>
        </w:r>
      </w:ins>
      <w:ins w:id="226" w:author="Maria Liang r2" w:date="2021-05-16T17:36:00Z">
        <w:r w:rsidR="002F3434">
          <w:t>ly</w:t>
        </w:r>
      </w:ins>
      <w:ins w:id="227" w:author="Maria Liang r2" w:date="2021-05-16T17:07:00Z">
        <w:r w:rsidRPr="00D21562">
          <w:t xml:space="preserve"> configure the UE authentication information for a given APN.</w:t>
        </w:r>
      </w:ins>
    </w:p>
    <w:p w14:paraId="51540DA0" w14:textId="2DBE3671" w:rsidR="007C73CD" w:rsidRPr="00D21562" w:rsidRDefault="007C73CD" w:rsidP="007C73CD">
      <w:pPr>
        <w:pStyle w:val="B1"/>
        <w:rPr>
          <w:ins w:id="228" w:author="Maria Liang r2" w:date="2021-05-16T17:07:00Z"/>
        </w:rPr>
      </w:pPr>
      <w:ins w:id="229" w:author="Maria Liang r2" w:date="2021-05-16T17:07:00Z">
        <w:r>
          <w:rPr>
            <w:rFonts w:hint="eastAsia"/>
            <w:lang w:eastAsia="zh-CN"/>
          </w:rPr>
          <w:tab/>
        </w:r>
        <w:r w:rsidRPr="00D21562">
          <w:t xml:space="preserve">The </w:t>
        </w:r>
      </w:ins>
      <w:ins w:id="230" w:author="Maria Liang r2" w:date="2021-05-16T17:22:00Z">
        <w:r w:rsidR="00BA09D4">
          <w:t>PGW-C</w:t>
        </w:r>
      </w:ins>
      <w:ins w:id="231" w:author="Maria Liang r2" w:date="2021-05-16T17:07:00Z">
        <w:r w:rsidRPr="00D21562">
          <w:t xml:space="preserve"> may determine that an L2TP session is required for the P</w:t>
        </w:r>
      </w:ins>
      <w:ins w:id="232" w:author="Maria Liang r2" w:date="2021-05-16T17:22:00Z">
        <w:r w:rsidR="00BA09D4">
          <w:t>DN Connection</w:t>
        </w:r>
      </w:ins>
      <w:ins w:id="233" w:author="Maria Liang r2" w:date="2021-05-16T17:07:00Z">
        <w:r w:rsidRPr="00D21562">
          <w:t xml:space="preserve"> session based on local configur</w:t>
        </w:r>
      </w:ins>
      <w:ins w:id="234" w:author="Maria Liang r2" w:date="2021-05-16T17:24:00Z">
        <w:r w:rsidR="00BA09D4">
          <w:t>ed L2TP parameters</w:t>
        </w:r>
      </w:ins>
      <w:ins w:id="235" w:author="Maria Liang r2" w:date="2021-05-16T17:07:00Z">
        <w:r w:rsidRPr="00D21562">
          <w:t xml:space="preserve"> </w:t>
        </w:r>
      </w:ins>
      <w:ins w:id="236" w:author="Maria Liang r2" w:date="2021-05-16T17:23:00Z">
        <w:r w:rsidR="00BA09D4">
          <w:t>per APN</w:t>
        </w:r>
      </w:ins>
      <w:ins w:id="237" w:author="Maria Liang r2" w:date="2021-05-16T20:42:00Z">
        <w:r w:rsidR="00D20314">
          <w:t>.</w:t>
        </w:r>
      </w:ins>
    </w:p>
    <w:p w14:paraId="53A1D241" w14:textId="523DCD89" w:rsidR="007C73CD" w:rsidRPr="00D21562" w:rsidRDefault="007C73CD" w:rsidP="007C73CD">
      <w:pPr>
        <w:pStyle w:val="B1"/>
        <w:rPr>
          <w:ins w:id="238" w:author="Maria Liang r2" w:date="2021-05-16T17:07:00Z"/>
          <w:lang w:val="en-US" w:eastAsia="zh-CN"/>
        </w:rPr>
      </w:pPr>
      <w:ins w:id="239" w:author="Maria Liang r2" w:date="2021-05-16T17:07:00Z">
        <w:r>
          <w:rPr>
            <w:lang w:val="en-US" w:eastAsia="zh-CN"/>
          </w:rPr>
          <w:t>2.</w:t>
        </w:r>
        <w:r>
          <w:rPr>
            <w:lang w:val="en-US" w:eastAsia="zh-CN"/>
          </w:rPr>
          <w:tab/>
        </w:r>
        <w:r w:rsidRPr="00D21562">
          <w:rPr>
            <w:lang w:val="en-US" w:eastAsia="zh-CN"/>
          </w:rPr>
          <w:t xml:space="preserve">The </w:t>
        </w:r>
      </w:ins>
      <w:ins w:id="240" w:author="Maria Liang r2" w:date="2021-05-16T17:33:00Z">
        <w:r w:rsidR="002F3434">
          <w:rPr>
            <w:lang w:val="en-US" w:eastAsia="zh-CN"/>
          </w:rPr>
          <w:t>PGW-C</w:t>
        </w:r>
      </w:ins>
      <w:ins w:id="241" w:author="Maria Liang r2" w:date="2021-05-16T17:07:00Z">
        <w:r w:rsidRPr="00D21562">
          <w:rPr>
            <w:lang w:val="en-US" w:eastAsia="zh-CN"/>
          </w:rPr>
          <w:t xml:space="preserve"> may re</w:t>
        </w:r>
      </w:ins>
      <w:ins w:id="242" w:author="Maria Liang r2" w:date="2021-05-16T17:39:00Z">
        <w:r w:rsidR="00414168">
          <w:rPr>
            <w:lang w:val="en-US" w:eastAsia="zh-CN"/>
          </w:rPr>
          <w:t>ceive</w:t>
        </w:r>
      </w:ins>
      <w:ins w:id="243" w:author="Maria Liang r2" w:date="2021-05-16T17:07:00Z">
        <w:r w:rsidRPr="00D21562">
          <w:rPr>
            <w:lang w:val="en-US" w:eastAsia="zh-CN"/>
          </w:rPr>
          <w:t xml:space="preserve"> the L2TP Tunnel </w:t>
        </w:r>
      </w:ins>
      <w:ins w:id="244" w:author="Maria Liang r2" w:date="2021-05-16T20:44:00Z">
        <w:r w:rsidR="00D20314">
          <w:rPr>
            <w:lang w:val="en-US" w:eastAsia="zh-CN"/>
          </w:rPr>
          <w:t>p</w:t>
        </w:r>
      </w:ins>
      <w:ins w:id="245" w:author="Maria Liang r2" w:date="2021-05-16T17:07:00Z">
        <w:r w:rsidRPr="00D21562">
          <w:rPr>
            <w:lang w:val="en-US" w:eastAsia="zh-CN"/>
          </w:rPr>
          <w:t xml:space="preserve">arameters </w:t>
        </w:r>
      </w:ins>
      <w:ins w:id="246" w:author="Maria Liang r2" w:date="2021-05-16T20:48:00Z">
        <w:r w:rsidR="00F04D79">
          <w:rPr>
            <w:lang w:val="en-US" w:eastAsia="zh-CN"/>
          </w:rPr>
          <w:t>(e.g. LNS IP address</w:t>
        </w:r>
      </w:ins>
      <w:ins w:id="247" w:author="Maria Liang r2" w:date="2021-05-16T20:49:00Z">
        <w:r w:rsidR="00F04D79">
          <w:rPr>
            <w:lang w:val="en-US" w:eastAsia="zh-CN"/>
          </w:rPr>
          <w:t xml:space="preserve"> or FQDN</w:t>
        </w:r>
      </w:ins>
      <w:ins w:id="248" w:author="Maria Liang r2" w:date="2021-05-16T20:48:00Z">
        <w:r w:rsidR="00F04D79">
          <w:rPr>
            <w:lang w:val="en-US" w:eastAsia="zh-CN"/>
          </w:rPr>
          <w:t>,</w:t>
        </w:r>
      </w:ins>
      <w:ins w:id="249" w:author="Maria Liang r2" w:date="2021-05-16T20:49:00Z">
        <w:r w:rsidR="00F04D79">
          <w:rPr>
            <w:lang w:val="en-US" w:eastAsia="zh-CN"/>
          </w:rPr>
          <w:t xml:space="preserve"> tunnel password) </w:t>
        </w:r>
      </w:ins>
      <w:ins w:id="250" w:author="Maria Liang r2" w:date="2021-05-16T17:07:00Z">
        <w:r w:rsidRPr="00D21562">
          <w:rPr>
            <w:lang w:val="en-US" w:eastAsia="zh-CN"/>
          </w:rPr>
          <w:t xml:space="preserve">from the </w:t>
        </w:r>
      </w:ins>
      <w:ins w:id="251" w:author="Maria Liang r2" w:date="2021-05-16T17:39:00Z">
        <w:r w:rsidR="00414168">
          <w:rPr>
            <w:lang w:val="en-US" w:eastAsia="zh-CN"/>
          </w:rPr>
          <w:t>DN-</w:t>
        </w:r>
      </w:ins>
      <w:ins w:id="252" w:author="Maria Liang r2" w:date="2021-05-16T17:07:00Z">
        <w:r w:rsidRPr="00D21562">
          <w:rPr>
            <w:lang w:val="en-US" w:eastAsia="zh-CN"/>
          </w:rPr>
          <w:t xml:space="preserve">AAA </w:t>
        </w:r>
      </w:ins>
      <w:ins w:id="253" w:author="Maria Liang r2" w:date="2021-05-16T17:39:00Z">
        <w:r w:rsidR="00414168">
          <w:rPr>
            <w:lang w:val="en-US" w:eastAsia="zh-CN"/>
          </w:rPr>
          <w:t>s</w:t>
        </w:r>
      </w:ins>
      <w:ins w:id="254" w:author="Maria Liang r2" w:date="2021-05-16T17:07:00Z">
        <w:r w:rsidRPr="00D21562">
          <w:rPr>
            <w:lang w:val="en-US" w:eastAsia="zh-CN"/>
          </w:rPr>
          <w:t xml:space="preserve">erver </w:t>
        </w:r>
      </w:ins>
      <w:ins w:id="255" w:author="Maria Liang r2" w:date="2021-05-16T17:39:00Z">
        <w:r w:rsidR="00414168">
          <w:rPr>
            <w:lang w:val="en-US" w:eastAsia="zh-CN"/>
          </w:rPr>
          <w:t xml:space="preserve">in </w:t>
        </w:r>
      </w:ins>
      <w:ins w:id="256" w:author="Maria Liang r2" w:date="2021-05-16T17:07:00Z">
        <w:r w:rsidRPr="00D21562">
          <w:rPr>
            <w:lang w:val="en-US" w:eastAsia="zh-CN"/>
          </w:rPr>
          <w:t>Access</w:t>
        </w:r>
      </w:ins>
      <w:ins w:id="257" w:author="Maria Liang r2" w:date="2021-05-16T17:39:00Z">
        <w:r w:rsidR="00414168">
          <w:rPr>
            <w:lang w:val="en-US" w:eastAsia="zh-CN"/>
          </w:rPr>
          <w:t>-Accept</w:t>
        </w:r>
      </w:ins>
      <w:ins w:id="258" w:author="Maria Liang r2" w:date="2021-05-16T17:07:00Z">
        <w:r w:rsidRPr="00D21562">
          <w:rPr>
            <w:lang w:val="en-US" w:eastAsia="zh-CN"/>
          </w:rPr>
          <w:t xml:space="preserve"> message</w:t>
        </w:r>
        <w:r>
          <w:rPr>
            <w:lang w:val="en-US" w:eastAsia="zh-CN"/>
          </w:rPr>
          <w:t xml:space="preserve"> </w:t>
        </w:r>
        <w:r w:rsidRPr="000961FE">
          <w:rPr>
            <w:lang w:val="en-US" w:eastAsia="zh-CN"/>
          </w:rPr>
          <w:t xml:space="preserve">or Diameter EAP </w:t>
        </w:r>
      </w:ins>
      <w:proofErr w:type="gramStart"/>
      <w:ins w:id="259" w:author="Maria Liang r2" w:date="2021-05-16T20:47:00Z">
        <w:r w:rsidR="00F04D79">
          <w:rPr>
            <w:lang w:val="en-US" w:eastAsia="zh-CN"/>
          </w:rPr>
          <w:t>An</w:t>
        </w:r>
      </w:ins>
      <w:proofErr w:type="gramEnd"/>
      <w:ins w:id="260" w:author="Maria Liang r3" w:date="2021-05-25T12:51:00Z">
        <w:r w:rsidR="00F9207B" w:rsidRPr="00D21562">
          <w:rPr>
            <w:lang w:val="en-US" w:eastAsia="zh-CN"/>
          </w:rPr>
          <w:t xml:space="preserve"> </w:t>
        </w:r>
      </w:ins>
      <w:proofErr w:type="spellStart"/>
      <w:ins w:id="261" w:author="Maria Liang r2" w:date="2021-05-16T20:47:00Z">
        <w:r w:rsidR="00F04D79">
          <w:rPr>
            <w:lang w:val="en-US" w:eastAsia="zh-CN"/>
          </w:rPr>
          <w:t>swer</w:t>
        </w:r>
      </w:ins>
      <w:proofErr w:type="spellEnd"/>
      <w:ins w:id="262" w:author="Maria Liang r2" w:date="2021-05-16T17:07:00Z">
        <w:r>
          <w:rPr>
            <w:lang w:val="en-US" w:eastAsia="zh-CN"/>
          </w:rPr>
          <w:t xml:space="preserve"> (DE</w:t>
        </w:r>
      </w:ins>
      <w:ins w:id="263" w:author="Maria Liang r2" w:date="2021-05-16T20:48:00Z">
        <w:r w:rsidR="00F04D79">
          <w:rPr>
            <w:lang w:val="en-US" w:eastAsia="zh-CN"/>
          </w:rPr>
          <w:t>A</w:t>
        </w:r>
      </w:ins>
      <w:ins w:id="264" w:author="Maria Liang r2" w:date="2021-05-16T17:07:00Z">
        <w:r>
          <w:rPr>
            <w:lang w:val="en-US" w:eastAsia="zh-CN"/>
          </w:rPr>
          <w:t>)</w:t>
        </w:r>
        <w:r w:rsidRPr="000961FE">
          <w:rPr>
            <w:lang w:val="en-US" w:eastAsia="zh-CN"/>
          </w:rPr>
          <w:t xml:space="preserve"> message</w:t>
        </w:r>
      </w:ins>
      <w:ins w:id="265" w:author="Maria Liang r2" w:date="2021-05-16T20:44:00Z">
        <w:r w:rsidR="00D20314">
          <w:rPr>
            <w:lang w:val="en-US" w:eastAsia="zh-CN"/>
          </w:rPr>
          <w:t>, or local configure</w:t>
        </w:r>
      </w:ins>
      <w:ins w:id="266" w:author="Maria Liang r2" w:date="2021-05-16T20:45:00Z">
        <w:r w:rsidR="00D20314">
          <w:rPr>
            <w:lang w:val="en-US" w:eastAsia="zh-CN"/>
          </w:rPr>
          <w:t>d</w:t>
        </w:r>
      </w:ins>
      <w:ins w:id="267" w:author="Maria Liang r2" w:date="2021-05-16T17:07:00Z">
        <w:r w:rsidRPr="00D21562">
          <w:rPr>
            <w:lang w:val="en-US" w:eastAsia="zh-CN"/>
          </w:rPr>
          <w:t xml:space="preserve">. </w:t>
        </w:r>
      </w:ins>
    </w:p>
    <w:p w14:paraId="764CBA4A" w14:textId="12CB2A5A" w:rsidR="007C73CD" w:rsidRPr="00D21562" w:rsidRDefault="007C73CD" w:rsidP="007C73CD">
      <w:pPr>
        <w:pStyle w:val="B1"/>
        <w:rPr>
          <w:ins w:id="268" w:author="Maria Liang r2" w:date="2021-05-16T17:07:00Z"/>
        </w:rPr>
      </w:pPr>
      <w:ins w:id="269" w:author="Maria Liang r2" w:date="2021-05-16T17:07:00Z">
        <w:r>
          <w:rPr>
            <w:lang w:val="en-US" w:eastAsia="zh-CN"/>
          </w:rPr>
          <w:t>3.</w:t>
        </w:r>
        <w:r>
          <w:rPr>
            <w:lang w:val="en-US" w:eastAsia="zh-CN"/>
          </w:rPr>
          <w:tab/>
        </w:r>
        <w:r w:rsidRPr="00D21562">
          <w:rPr>
            <w:lang w:val="en-US" w:eastAsia="zh-CN"/>
          </w:rPr>
          <w:t xml:space="preserve">If L2TP protocol is determined to support the PDN connection, the </w:t>
        </w:r>
      </w:ins>
      <w:ins w:id="270" w:author="Maria Liang r2" w:date="2021-05-16T20:50:00Z">
        <w:r w:rsidR="00F04D79">
          <w:rPr>
            <w:lang w:val="en-US" w:eastAsia="zh-CN"/>
          </w:rPr>
          <w:t>PGW-C</w:t>
        </w:r>
      </w:ins>
      <w:ins w:id="271" w:author="Maria Liang r2" w:date="2021-05-16T17:07:00Z">
        <w:r w:rsidRPr="00D21562">
          <w:rPr>
            <w:lang w:val="en-US" w:eastAsia="zh-CN"/>
          </w:rPr>
          <w:t xml:space="preserve"> selects a </w:t>
        </w:r>
      </w:ins>
      <w:ins w:id="272" w:author="Maria Liang r2" w:date="2021-05-16T20:50:00Z">
        <w:r w:rsidR="00F04D79">
          <w:rPr>
            <w:lang w:val="en-US" w:eastAsia="zh-CN"/>
          </w:rPr>
          <w:t>PGW-U</w:t>
        </w:r>
      </w:ins>
      <w:ins w:id="273" w:author="Maria Liang r2" w:date="2021-05-16T17:07:00Z">
        <w:r w:rsidRPr="00D21562">
          <w:rPr>
            <w:lang w:val="en-US" w:eastAsia="zh-CN"/>
          </w:rPr>
          <w:t xml:space="preserve"> supporting L2TP and be configured with the LAC name/addresses and then requests the </w:t>
        </w:r>
      </w:ins>
      <w:ins w:id="274" w:author="Maria Liang r2" w:date="2021-05-16T21:34:00Z">
        <w:r w:rsidR="0054168E">
          <w:rPr>
            <w:lang w:val="en-US" w:eastAsia="zh-CN"/>
          </w:rPr>
          <w:t>PGW-U</w:t>
        </w:r>
      </w:ins>
      <w:ins w:id="275" w:author="Maria Liang r2" w:date="2021-05-16T17:07:00Z">
        <w:r w:rsidRPr="00D21562">
          <w:rPr>
            <w:lang w:val="en-US" w:eastAsia="zh-CN"/>
          </w:rPr>
          <w:t xml:space="preserve"> to setup an </w:t>
        </w:r>
      </w:ins>
      <w:ins w:id="276" w:author="Maria Liang r2" w:date="2021-05-16T21:43:00Z">
        <w:r w:rsidR="0054168E">
          <w:rPr>
            <w:lang w:val="en-US" w:eastAsia="zh-CN"/>
          </w:rPr>
          <w:t xml:space="preserve">L2TP tunnel if needed and/or </w:t>
        </w:r>
      </w:ins>
      <w:ins w:id="277" w:author="Maria Liang r2" w:date="2021-05-16T17:07:00Z">
        <w:r w:rsidRPr="00D21562">
          <w:rPr>
            <w:lang w:val="en-US" w:eastAsia="zh-CN"/>
          </w:rPr>
          <w:t xml:space="preserve">L2TP session towards the L2TP </w:t>
        </w:r>
      </w:ins>
      <w:ins w:id="278" w:author="Maria Liang r2" w:date="2021-05-16T21:35:00Z">
        <w:r w:rsidR="0054168E">
          <w:rPr>
            <w:lang w:val="en-US" w:eastAsia="zh-CN"/>
          </w:rPr>
          <w:t xml:space="preserve">network </w:t>
        </w:r>
      </w:ins>
      <w:ins w:id="279" w:author="Maria Liang r2" w:date="2021-05-16T17:07:00Z">
        <w:r w:rsidRPr="00D21562">
          <w:rPr>
            <w:lang w:val="en-US" w:eastAsia="zh-CN"/>
          </w:rPr>
          <w:t>server (LNS).</w:t>
        </w:r>
      </w:ins>
    </w:p>
    <w:p w14:paraId="7893A795" w14:textId="08F4B24E" w:rsidR="007C73CD" w:rsidRDefault="007C73CD" w:rsidP="007C73CD">
      <w:pPr>
        <w:pStyle w:val="B1"/>
        <w:rPr>
          <w:ins w:id="280" w:author="Maria Liang r2" w:date="2021-05-16T17:07:00Z"/>
        </w:rPr>
      </w:pPr>
      <w:ins w:id="281" w:author="Maria Liang r2" w:date="2021-05-16T17:07:00Z">
        <w:r>
          <w:rPr>
            <w:rFonts w:hint="eastAsia"/>
            <w:lang w:eastAsia="zh-CN"/>
          </w:rPr>
          <w:tab/>
        </w:r>
        <w:r w:rsidRPr="00D21562">
          <w:t xml:space="preserve">The </w:t>
        </w:r>
      </w:ins>
      <w:ins w:id="282" w:author="Maria Liang r2" w:date="2021-05-16T21:36:00Z">
        <w:r w:rsidR="0054168E">
          <w:t>PGW-C</w:t>
        </w:r>
      </w:ins>
      <w:ins w:id="283" w:author="Maria Liang r2" w:date="2021-05-16T17:07:00Z">
        <w:r w:rsidRPr="00D21562">
          <w:t xml:space="preserve"> sends PFCP Session Establishment Request to the </w:t>
        </w:r>
      </w:ins>
      <w:ins w:id="284" w:author="Maria Liang r2" w:date="2021-05-16T21:36:00Z">
        <w:r w:rsidR="0054168E">
          <w:t>PGW-U</w:t>
        </w:r>
      </w:ins>
      <w:ins w:id="285" w:author="Maria Liang r2" w:date="2021-05-16T17:07:00Z">
        <w:r w:rsidRPr="00D21562">
          <w:t xml:space="preserve">, which </w:t>
        </w:r>
      </w:ins>
      <w:ins w:id="286" w:author="Maria Liang r2" w:date="2021-05-16T21:36:00Z">
        <w:r w:rsidR="0054168E">
          <w:t xml:space="preserve">may </w:t>
        </w:r>
      </w:ins>
      <w:ins w:id="287" w:author="Maria Liang r2" w:date="2021-05-16T17:07:00Z">
        <w:r w:rsidRPr="00D21562">
          <w:t xml:space="preserve">include L2TP Tunnel Information for setting up a L2TP tunnel and L2TP </w:t>
        </w:r>
      </w:ins>
      <w:ins w:id="288" w:author="Maria Liang r2" w:date="2021-05-16T21:36:00Z">
        <w:r w:rsidR="0054168E">
          <w:t>s</w:t>
        </w:r>
      </w:ins>
      <w:ins w:id="289" w:author="Maria Liang r2" w:date="2021-05-16T17:07:00Z">
        <w:r w:rsidRPr="00D21562">
          <w:t xml:space="preserve">ession </w:t>
        </w:r>
      </w:ins>
      <w:ins w:id="290" w:author="Maria Liang r2" w:date="2021-05-16T21:36:00Z">
        <w:r w:rsidR="0054168E">
          <w:t>i</w:t>
        </w:r>
      </w:ins>
      <w:ins w:id="291" w:author="Maria Liang r2" w:date="2021-05-16T17:07:00Z">
        <w:r w:rsidRPr="00D21562">
          <w:t>nformation to setup a L2TP session, together with the information for authentication used during L2TP Tunnel setup, as well as for L2TP session</w:t>
        </w:r>
        <w:r w:rsidRPr="00593F22">
          <w:t xml:space="preserve">. </w:t>
        </w:r>
      </w:ins>
    </w:p>
    <w:p w14:paraId="53910553" w14:textId="3C22F4D0" w:rsidR="007C73CD" w:rsidRPr="00D21562" w:rsidRDefault="007C73CD" w:rsidP="007C73CD">
      <w:pPr>
        <w:pStyle w:val="B1"/>
        <w:rPr>
          <w:ins w:id="292" w:author="Maria Liang r2" w:date="2021-05-16T17:07:00Z"/>
        </w:rPr>
      </w:pPr>
      <w:ins w:id="293" w:author="Maria Liang r2" w:date="2021-05-16T17:07:00Z">
        <w:r>
          <w:rPr>
            <w:rFonts w:hint="eastAsia"/>
            <w:lang w:eastAsia="zh-CN"/>
          </w:rPr>
          <w:tab/>
        </w:r>
        <w:r w:rsidRPr="00D21562">
          <w:t xml:space="preserve">The L2TP Tunnel Information includes </w:t>
        </w:r>
      </w:ins>
      <w:ins w:id="294" w:author="Maria Liang r2" w:date="2021-05-16T21:38:00Z">
        <w:r w:rsidR="0054168E">
          <w:t xml:space="preserve">LNS IPv4 address </w:t>
        </w:r>
      </w:ins>
      <w:ins w:id="295" w:author="Maria Liang r1" w:date="2021-05-24T16:57:00Z">
        <w:r w:rsidR="005D49FB">
          <w:t xml:space="preserve">or </w:t>
        </w:r>
      </w:ins>
      <w:ins w:id="296" w:author="Maria Liang r2" w:date="2021-05-16T21:38:00Z">
        <w:r w:rsidR="0054168E">
          <w:t>IPv6 address</w:t>
        </w:r>
      </w:ins>
      <w:ins w:id="297" w:author="Maria Liang r2" w:date="2021-05-16T21:39:00Z">
        <w:r w:rsidR="0054168E">
          <w:t xml:space="preserve"> of LNS,</w:t>
        </w:r>
      </w:ins>
      <w:ins w:id="298" w:author="Maria Liang r2" w:date="2021-05-16T21:45:00Z">
        <w:r w:rsidR="00A829EB">
          <w:t xml:space="preserve"> </w:t>
        </w:r>
      </w:ins>
      <w:ins w:id="299" w:author="Maria Liang r2" w:date="2021-05-16T17:07:00Z">
        <w:r w:rsidRPr="00D21562">
          <w:t>Tunnel Password</w:t>
        </w:r>
      </w:ins>
      <w:ins w:id="300" w:author="Maria Liang r2" w:date="2021-05-16T21:39:00Z">
        <w:r w:rsidR="0054168E">
          <w:t>.</w:t>
        </w:r>
      </w:ins>
    </w:p>
    <w:p w14:paraId="7D862747" w14:textId="3DBD477B" w:rsidR="007C73CD" w:rsidRPr="00D21562" w:rsidRDefault="007C73CD" w:rsidP="007C73CD">
      <w:pPr>
        <w:pStyle w:val="B1"/>
        <w:rPr>
          <w:ins w:id="301" w:author="Maria Liang r2" w:date="2021-05-16T17:07:00Z"/>
        </w:rPr>
      </w:pPr>
      <w:ins w:id="302" w:author="Maria Liang r2" w:date="2021-05-16T17:07:00Z">
        <w:r>
          <w:rPr>
            <w:rFonts w:hint="eastAsia"/>
            <w:lang w:eastAsia="zh-CN"/>
          </w:rPr>
          <w:lastRenderedPageBreak/>
          <w:tab/>
        </w:r>
        <w:r w:rsidRPr="00D21562">
          <w:t>The L2TP Session Information includes specific information related to the P</w:t>
        </w:r>
      </w:ins>
      <w:ins w:id="303" w:author="Maria Liang r2" w:date="2021-05-16T21:39:00Z">
        <w:r w:rsidR="0054168E">
          <w:t>DN Connection</w:t>
        </w:r>
      </w:ins>
      <w:ins w:id="304" w:author="Maria Liang r2" w:date="2021-05-16T17:07:00Z">
        <w:r w:rsidRPr="00D21562">
          <w:t xml:space="preserve">, e.g. a Calling Number which may be set to UE's </w:t>
        </w:r>
      </w:ins>
      <w:ins w:id="305" w:author="Maria Liang r2" w:date="2021-05-16T23:05:00Z">
        <w:r w:rsidR="00B03B17">
          <w:t>MS</w:t>
        </w:r>
        <w:r w:rsidR="00B03B17">
          <w:rPr>
            <w:rFonts w:hint="eastAsia"/>
            <w:lang w:eastAsia="zh-CN"/>
          </w:rPr>
          <w:t>ISDN</w:t>
        </w:r>
      </w:ins>
      <w:ins w:id="306" w:author="Maria Liang r2" w:date="2021-05-16T17:07:00Z">
        <w:r w:rsidRPr="00D21562">
          <w:t xml:space="preserve">, an indication to instruct that the </w:t>
        </w:r>
      </w:ins>
      <w:ins w:id="307" w:author="Maria Liang r2" w:date="2021-05-16T21:45:00Z">
        <w:r w:rsidR="00A829EB">
          <w:t>PGW-U</w:t>
        </w:r>
      </w:ins>
      <w:ins w:id="308" w:author="Maria Liang r2" w:date="2021-05-16T17:07:00Z">
        <w:r w:rsidRPr="00D21562">
          <w:t xml:space="preserve"> shall request the LNS to allocate an IP address for the PD</w:t>
        </w:r>
      </w:ins>
      <w:ins w:id="309" w:author="Maria Liang r2" w:date="2021-05-16T21:40:00Z">
        <w:r w:rsidR="0054168E">
          <w:t>N</w:t>
        </w:r>
      </w:ins>
      <w:ins w:id="310" w:author="Maria Liang r2" w:date="2021-05-16T17:07:00Z">
        <w:r w:rsidRPr="00D21562">
          <w:t xml:space="preserve"> session, indications to instruct that the </w:t>
        </w:r>
      </w:ins>
      <w:ins w:id="311" w:author="Maria Liang r2" w:date="2021-05-16T21:40:00Z">
        <w:r w:rsidR="0054168E">
          <w:t>PGW-U</w:t>
        </w:r>
      </w:ins>
      <w:ins w:id="312" w:author="Maria Liang r2" w:date="2021-05-16T17:07:00Z">
        <w:r w:rsidRPr="00D21562">
          <w:t xml:space="preserve"> shall request the LNS to provide DNS server addresses or NBNS server addresses</w:t>
        </w:r>
      </w:ins>
      <w:ins w:id="313" w:author="Maria Liang r2" w:date="2021-05-16T21:45:00Z">
        <w:r w:rsidR="00A829EB">
          <w:t xml:space="preserve"> etc. as specified in </w:t>
        </w:r>
      </w:ins>
      <w:ins w:id="314" w:author="Maria Liang r2" w:date="2021-05-16T21:46:00Z">
        <w:r w:rsidR="00A829EB" w:rsidRPr="00BA09D4">
          <w:rPr>
            <w:lang w:val="en-US" w:eastAsia="zh-CN"/>
          </w:rPr>
          <w:t>3GPP</w:t>
        </w:r>
        <w:r w:rsidR="00A829EB" w:rsidRPr="00494820">
          <w:rPr>
            <w:lang w:eastAsia="en-GB"/>
          </w:rPr>
          <w:t> </w:t>
        </w:r>
        <w:r w:rsidR="00A829EB" w:rsidRPr="00BA09D4">
          <w:rPr>
            <w:lang w:val="en-US" w:eastAsia="zh-CN"/>
          </w:rPr>
          <w:t>TS</w:t>
        </w:r>
        <w:r w:rsidR="00A829EB" w:rsidRPr="00494820">
          <w:rPr>
            <w:lang w:eastAsia="en-GB"/>
          </w:rPr>
          <w:t> </w:t>
        </w:r>
        <w:r w:rsidR="00A829EB" w:rsidRPr="00BA09D4">
          <w:rPr>
            <w:lang w:val="en-US" w:eastAsia="zh-CN"/>
          </w:rPr>
          <w:t>29.</w:t>
        </w:r>
        <w:r w:rsidR="00A829EB">
          <w:rPr>
            <w:lang w:val="en-US" w:eastAsia="zh-CN"/>
          </w:rPr>
          <w:t>244</w:t>
        </w:r>
        <w:r w:rsidR="00A829EB" w:rsidRPr="00494820">
          <w:rPr>
            <w:lang w:eastAsia="en-GB"/>
          </w:rPr>
          <w:t> </w:t>
        </w:r>
        <w:r w:rsidR="00A829EB" w:rsidRPr="00BA09D4">
          <w:rPr>
            <w:lang w:val="en-US" w:eastAsia="zh-CN"/>
          </w:rPr>
          <w:t>[</w:t>
        </w:r>
        <w:r w:rsidR="00A829EB">
          <w:rPr>
            <w:lang w:val="en-US" w:eastAsia="zh-CN"/>
          </w:rPr>
          <w:t>114</w:t>
        </w:r>
        <w:r w:rsidR="00A829EB" w:rsidRPr="00BA09D4">
          <w:rPr>
            <w:lang w:val="en-US" w:eastAsia="zh-CN"/>
          </w:rPr>
          <w:t>]</w:t>
        </w:r>
        <w:r w:rsidR="00A829EB" w:rsidRPr="00D21562">
          <w:rPr>
            <w:lang w:val="en-US" w:eastAsia="zh-CN"/>
          </w:rPr>
          <w:t>.</w:t>
        </w:r>
      </w:ins>
    </w:p>
    <w:p w14:paraId="24AB1A86" w14:textId="001E9D77" w:rsidR="007C73CD" w:rsidRPr="00D21562" w:rsidRDefault="007C73CD" w:rsidP="007C73CD">
      <w:pPr>
        <w:pStyle w:val="B1"/>
        <w:rPr>
          <w:ins w:id="315" w:author="Maria Liang r2" w:date="2021-05-16T17:07:00Z"/>
          <w:lang w:val="en-US" w:eastAsia="zh-CN"/>
        </w:rPr>
      </w:pPr>
      <w:ins w:id="316" w:author="Maria Liang r2" w:date="2021-05-16T17:07:00Z">
        <w:r>
          <w:rPr>
            <w:lang w:val="en-US" w:eastAsia="zh-CN"/>
          </w:rPr>
          <w:t>4.</w:t>
        </w:r>
        <w:r>
          <w:rPr>
            <w:lang w:val="en-US" w:eastAsia="zh-CN"/>
          </w:rPr>
          <w:tab/>
        </w:r>
        <w:r w:rsidRPr="00D21562">
          <w:rPr>
            <w:lang w:val="en-US" w:eastAsia="zh-CN"/>
          </w:rPr>
          <w:t xml:space="preserve">The </w:t>
        </w:r>
      </w:ins>
      <w:ins w:id="317" w:author="Maria Liang r2" w:date="2021-05-16T21:46:00Z">
        <w:r w:rsidR="00A829EB">
          <w:rPr>
            <w:lang w:val="en-US" w:eastAsia="zh-CN"/>
          </w:rPr>
          <w:t>PGW-U</w:t>
        </w:r>
      </w:ins>
      <w:ins w:id="318" w:author="Maria Liang r2" w:date="2021-05-16T17:07:00Z">
        <w:r w:rsidRPr="00D21562">
          <w:rPr>
            <w:lang w:val="en-US" w:eastAsia="zh-CN"/>
          </w:rPr>
          <w:t xml:space="preserve"> checks if any existing L2TP </w:t>
        </w:r>
      </w:ins>
      <w:ins w:id="319" w:author="Maria Liang r2" w:date="2021-05-16T21:46:00Z">
        <w:r w:rsidR="00A829EB">
          <w:rPr>
            <w:lang w:val="en-US" w:eastAsia="zh-CN"/>
          </w:rPr>
          <w:t xml:space="preserve">tunnel </w:t>
        </w:r>
      </w:ins>
      <w:ins w:id="320" w:author="Maria Liang r2" w:date="2021-05-16T17:07:00Z">
        <w:r w:rsidRPr="00D21562">
          <w:rPr>
            <w:lang w:val="en-US" w:eastAsia="zh-CN"/>
          </w:rPr>
          <w:t>can be used to serve the PD</w:t>
        </w:r>
      </w:ins>
      <w:ins w:id="321" w:author="Maria Liang r2" w:date="2021-05-16T21:46:00Z">
        <w:r w:rsidR="00A829EB">
          <w:rPr>
            <w:lang w:val="en-US" w:eastAsia="zh-CN"/>
          </w:rPr>
          <w:t>N</w:t>
        </w:r>
      </w:ins>
      <w:ins w:id="322" w:author="Maria Liang r2" w:date="2021-05-16T17:07:00Z">
        <w:r w:rsidRPr="00D21562">
          <w:rPr>
            <w:lang w:val="en-US" w:eastAsia="zh-CN"/>
          </w:rPr>
          <w:t xml:space="preserve"> </w:t>
        </w:r>
      </w:ins>
      <w:ins w:id="323" w:author="Maria Liang r2" w:date="2021-05-16T21:46:00Z">
        <w:r w:rsidR="00A829EB">
          <w:rPr>
            <w:lang w:val="en-US" w:eastAsia="zh-CN"/>
          </w:rPr>
          <w:t>Connection</w:t>
        </w:r>
      </w:ins>
      <w:ins w:id="324" w:author="Maria Liang r2" w:date="2021-05-16T17:07:00Z">
        <w:r w:rsidRPr="00D21562">
          <w:rPr>
            <w:lang w:val="en-US" w:eastAsia="zh-CN"/>
          </w:rPr>
          <w:t xml:space="preserve"> according to the information provided in the L2TP Tunnel Information. </w:t>
        </w:r>
        <w:r w:rsidRPr="00D21562">
          <w:rPr>
            <w:lang w:val="en-US" w:eastAsia="zh-CN"/>
          </w:rPr>
          <w:br/>
        </w:r>
        <w:r w:rsidRPr="00D21562">
          <w:rPr>
            <w:lang w:val="en-US" w:eastAsia="zh-CN"/>
          </w:rPr>
          <w:br/>
          <w:t xml:space="preserve">If the </w:t>
        </w:r>
      </w:ins>
      <w:ins w:id="325" w:author="Maria Liang r2" w:date="2021-05-16T21:46:00Z">
        <w:r w:rsidR="00A829EB">
          <w:rPr>
            <w:lang w:val="en-US" w:eastAsia="zh-CN"/>
          </w:rPr>
          <w:t>PGW-U</w:t>
        </w:r>
      </w:ins>
      <w:ins w:id="326" w:author="Maria Liang r2" w:date="2021-05-16T17:07:00Z">
        <w:r w:rsidRPr="00D21562">
          <w:rPr>
            <w:lang w:val="en-US" w:eastAsia="zh-CN"/>
          </w:rPr>
          <w:t xml:space="preserve"> decides to setup a new L2TP tunnel, it initiates L2TP Tunnel establishment by sending an SCCRQ </w:t>
        </w:r>
      </w:ins>
      <w:ins w:id="327" w:author="Maria Liang r2" w:date="2021-05-16T21:48:00Z">
        <w:r w:rsidR="00A829EB">
          <w:rPr>
            <w:lang w:val="en-US" w:eastAsia="zh-CN"/>
          </w:rPr>
          <w:t>(</w:t>
        </w:r>
      </w:ins>
      <w:ins w:id="328" w:author="Maria Liang r2" w:date="2021-05-16T21:47:00Z">
        <w:r w:rsidR="00A829EB" w:rsidRPr="00A829EB">
          <w:rPr>
            <w:lang w:val="en-US" w:eastAsia="zh-CN"/>
          </w:rPr>
          <w:t>Start-Control-Connection-Request</w:t>
        </w:r>
      </w:ins>
      <w:ins w:id="329" w:author="Maria Liang r2" w:date="2021-05-16T21:48:00Z">
        <w:r w:rsidR="00A829EB">
          <w:rPr>
            <w:lang w:val="en-US" w:eastAsia="zh-CN"/>
          </w:rPr>
          <w:t>)</w:t>
        </w:r>
      </w:ins>
      <w:ins w:id="330" w:author="Maria Liang r2" w:date="2021-05-16T21:47:00Z">
        <w:r w:rsidR="00A829EB" w:rsidRPr="00A829EB">
          <w:rPr>
            <w:lang w:val="en-US" w:eastAsia="zh-CN"/>
          </w:rPr>
          <w:t xml:space="preserve"> </w:t>
        </w:r>
      </w:ins>
      <w:ins w:id="331" w:author="Maria Liang r2" w:date="2021-05-16T17:07:00Z">
        <w:r w:rsidRPr="00D21562">
          <w:rPr>
            <w:lang w:val="en-US" w:eastAsia="zh-CN"/>
          </w:rPr>
          <w:t xml:space="preserve">message towards the LNS, the </w:t>
        </w:r>
      </w:ins>
      <w:ins w:id="332" w:author="Maria Liang r2" w:date="2021-05-16T21:48:00Z">
        <w:r w:rsidR="00A829EB">
          <w:rPr>
            <w:lang w:val="en-US" w:eastAsia="zh-CN"/>
          </w:rPr>
          <w:t>PGW-U</w:t>
        </w:r>
      </w:ins>
      <w:ins w:id="333" w:author="Maria Liang r2" w:date="2021-05-16T17:07:00Z">
        <w:r w:rsidRPr="00D21562">
          <w:rPr>
            <w:lang w:val="en-US" w:eastAsia="zh-CN"/>
          </w:rPr>
          <w:t xml:space="preserve"> will allocate a Tunnel ID, and it may include a CHAP Challenge to authenticate the LNS. The Challenge and Challenge Response (to be included in SCCCN) is produced by the </w:t>
        </w:r>
      </w:ins>
      <w:ins w:id="334" w:author="Maria Liang r2" w:date="2021-05-16T21:48:00Z">
        <w:r w:rsidR="00A829EB">
          <w:rPr>
            <w:lang w:val="en-US" w:eastAsia="zh-CN"/>
          </w:rPr>
          <w:t>PGW-U</w:t>
        </w:r>
      </w:ins>
      <w:ins w:id="335" w:author="Maria Liang r2" w:date="2021-05-16T17:07:00Z">
        <w:r w:rsidRPr="00D21562">
          <w:rPr>
            <w:lang w:val="en-US" w:eastAsia="zh-CN"/>
          </w:rPr>
          <w:t xml:space="preserve"> using the Tunnel Password received from the </w:t>
        </w:r>
      </w:ins>
      <w:ins w:id="336" w:author="Maria Liang r2" w:date="2021-05-16T21:49:00Z">
        <w:r w:rsidR="00A829EB">
          <w:rPr>
            <w:lang w:val="en-US" w:eastAsia="zh-CN"/>
          </w:rPr>
          <w:t>PGW-C</w:t>
        </w:r>
      </w:ins>
      <w:ins w:id="337" w:author="Maria Liang r2" w:date="2021-05-16T17:07:00Z">
        <w:r w:rsidRPr="00D21562">
          <w:rPr>
            <w:lang w:val="en-US" w:eastAsia="zh-CN"/>
          </w:rPr>
          <w:t>.</w:t>
        </w:r>
      </w:ins>
    </w:p>
    <w:p w14:paraId="5325538E" w14:textId="2E3366B3" w:rsidR="007C73CD" w:rsidRPr="00D21562" w:rsidRDefault="007C73CD" w:rsidP="007C73CD">
      <w:pPr>
        <w:pStyle w:val="B1"/>
        <w:rPr>
          <w:ins w:id="338" w:author="Maria Liang r2" w:date="2021-05-16T17:07:00Z"/>
        </w:rPr>
      </w:pPr>
      <w:ins w:id="339" w:author="Maria Liang r2" w:date="2021-05-16T17:07:00Z">
        <w:r>
          <w:rPr>
            <w:rFonts w:hint="eastAsia"/>
            <w:lang w:eastAsia="zh-CN"/>
          </w:rPr>
          <w:tab/>
        </w:r>
        <w:r w:rsidRPr="00D21562">
          <w:t>The LNS responds with an SCCRP</w:t>
        </w:r>
      </w:ins>
      <w:ins w:id="340" w:author="Maria Liang r2" w:date="2021-05-16T21:49:00Z">
        <w:r w:rsidR="00A829EB">
          <w:t xml:space="preserve"> (</w:t>
        </w:r>
        <w:r w:rsidR="00A829EB" w:rsidRPr="00A829EB">
          <w:t>Start-Control-Connection-Reply</w:t>
        </w:r>
        <w:r w:rsidR="00A829EB">
          <w:t>)</w:t>
        </w:r>
      </w:ins>
      <w:ins w:id="341" w:author="Maria Liang r2" w:date="2021-05-16T17:07:00Z">
        <w:r w:rsidRPr="00D21562">
          <w:t xml:space="preserve"> message, containing its allocated Tunnel ID and a CHAP Challenge Response to the Challenge in SCCRQ.</w:t>
        </w:r>
      </w:ins>
    </w:p>
    <w:p w14:paraId="5A03565C" w14:textId="49D57FE0" w:rsidR="007C73CD" w:rsidRPr="00D21562" w:rsidRDefault="007C73CD" w:rsidP="007C73CD">
      <w:pPr>
        <w:pStyle w:val="B1"/>
        <w:rPr>
          <w:ins w:id="342" w:author="Maria Liang r2" w:date="2021-05-16T17:07:00Z"/>
        </w:rPr>
      </w:pPr>
      <w:ins w:id="343" w:author="Maria Liang r2" w:date="2021-05-16T17:07:00Z">
        <w:r>
          <w:rPr>
            <w:rFonts w:hint="eastAsia"/>
            <w:lang w:eastAsia="zh-CN"/>
          </w:rPr>
          <w:tab/>
        </w:r>
        <w:r w:rsidRPr="00D21562">
          <w:t xml:space="preserve">The </w:t>
        </w:r>
      </w:ins>
      <w:ins w:id="344" w:author="Maria Liang r2" w:date="2021-05-16T21:50:00Z">
        <w:r w:rsidR="00A829EB">
          <w:t>PGW-U</w:t>
        </w:r>
      </w:ins>
      <w:ins w:id="345" w:author="Maria Liang r2" w:date="2021-05-16T17:07:00Z">
        <w:r w:rsidRPr="00D21562">
          <w:t xml:space="preserve"> then responds with a Challenge response for tunnel authentication in the SCCCN </w:t>
        </w:r>
      </w:ins>
      <w:ins w:id="346" w:author="Maria Liang r2" w:date="2021-05-16T21:50:00Z">
        <w:r w:rsidR="00A829EB">
          <w:t>(</w:t>
        </w:r>
        <w:r w:rsidR="00A829EB" w:rsidRPr="00A829EB">
          <w:t>Start-Control-Connection-Connected</w:t>
        </w:r>
      </w:ins>
      <w:ins w:id="347" w:author="Maria Liang r2" w:date="2021-05-16T21:51:00Z">
        <w:r w:rsidR="00A829EB">
          <w:t>)</w:t>
        </w:r>
      </w:ins>
      <w:ins w:id="348" w:author="Maria Liang r2" w:date="2021-05-16T21:50:00Z">
        <w:r w:rsidR="00A829EB" w:rsidRPr="00A829EB">
          <w:t xml:space="preserve"> </w:t>
        </w:r>
      </w:ins>
      <w:ins w:id="349" w:author="Maria Liang r2" w:date="2021-05-16T17:07:00Z">
        <w:r w:rsidRPr="00D21562">
          <w:t xml:space="preserve">message. An L2TP </w:t>
        </w:r>
      </w:ins>
      <w:ins w:id="350" w:author="Maria Liang r2" w:date="2021-05-16T21:51:00Z">
        <w:r w:rsidR="00A829EB">
          <w:t>t</w:t>
        </w:r>
      </w:ins>
      <w:ins w:id="351" w:author="Maria Liang r2" w:date="2021-05-16T17:07:00Z">
        <w:r w:rsidRPr="00D21562">
          <w:t xml:space="preserve">unnel is established after the tunnel authentication is successful, with the reception of the SCCCN message sent by the </w:t>
        </w:r>
      </w:ins>
      <w:ins w:id="352" w:author="Maria Liang r2" w:date="2021-05-16T21:51:00Z">
        <w:r w:rsidR="00A829EB">
          <w:t>PGW-U</w:t>
        </w:r>
      </w:ins>
      <w:ins w:id="353" w:author="Maria Liang r2" w:date="2021-05-16T17:07:00Z">
        <w:r w:rsidRPr="00D21562">
          <w:t xml:space="preserve"> to the LNS. </w:t>
        </w:r>
      </w:ins>
    </w:p>
    <w:p w14:paraId="4D14F737" w14:textId="7F7F869D" w:rsidR="007C73CD" w:rsidRPr="00D21562" w:rsidRDefault="007C73CD" w:rsidP="007C73CD">
      <w:pPr>
        <w:pStyle w:val="B1"/>
        <w:rPr>
          <w:ins w:id="354" w:author="Maria Liang r2" w:date="2021-05-16T17:07:00Z"/>
        </w:rPr>
      </w:pPr>
      <w:ins w:id="355" w:author="Maria Liang r2" w:date="2021-05-16T17:07:00Z">
        <w:r>
          <w:rPr>
            <w:rFonts w:hint="eastAsia"/>
            <w:lang w:eastAsia="zh-CN"/>
          </w:rPr>
          <w:tab/>
        </w:r>
        <w:r w:rsidRPr="00D21562">
          <w:t xml:space="preserve">If the </w:t>
        </w:r>
      </w:ins>
      <w:ins w:id="356" w:author="Maria Liang r2" w:date="2021-05-16T21:51:00Z">
        <w:r w:rsidR="00A829EB">
          <w:t>PGW-U</w:t>
        </w:r>
      </w:ins>
      <w:ins w:id="357" w:author="Maria Liang r2" w:date="2021-05-16T17:07:00Z">
        <w:r w:rsidRPr="00D21562">
          <w:t xml:space="preserve"> decides to use an already existing L2TP </w:t>
        </w:r>
      </w:ins>
      <w:ins w:id="358" w:author="Maria Liang r2" w:date="2021-05-16T21:51:00Z">
        <w:r w:rsidR="00A829EB">
          <w:t>t</w:t>
        </w:r>
      </w:ins>
      <w:ins w:id="359" w:author="Maria Liang r2" w:date="2021-05-16T17:07:00Z">
        <w:r w:rsidRPr="00D21562">
          <w:t>unnel for the requested PD</w:t>
        </w:r>
      </w:ins>
      <w:ins w:id="360" w:author="Maria Liang r2" w:date="2021-05-16T21:52:00Z">
        <w:r w:rsidR="00A829EB">
          <w:t>N</w:t>
        </w:r>
      </w:ins>
      <w:ins w:id="361" w:author="Maria Liang r2" w:date="2021-05-16T17:07:00Z">
        <w:r w:rsidRPr="00D21562">
          <w:t xml:space="preserve"> </w:t>
        </w:r>
      </w:ins>
      <w:ins w:id="362" w:author="Maria Liang r2" w:date="2021-05-16T21:52:00Z">
        <w:r w:rsidR="00A829EB">
          <w:t>Connection</w:t>
        </w:r>
      </w:ins>
      <w:ins w:id="363" w:author="Maria Liang r2" w:date="2021-05-16T17:07:00Z">
        <w:r w:rsidRPr="00D21562">
          <w:t xml:space="preserve"> from the </w:t>
        </w:r>
      </w:ins>
      <w:ins w:id="364" w:author="Maria Liang r2" w:date="2021-05-16T21:52:00Z">
        <w:r w:rsidR="00A829EB">
          <w:t>PGW-C</w:t>
        </w:r>
      </w:ins>
      <w:ins w:id="365" w:author="Maria Liang r2" w:date="2021-05-16T17:07:00Z">
        <w:r w:rsidRPr="00D21562">
          <w:t>, it proceeds with step 5 below</w:t>
        </w:r>
      </w:ins>
      <w:ins w:id="366" w:author="Maria Liang r2" w:date="2021-05-16T21:53:00Z">
        <w:r w:rsidR="00A829EB">
          <w:t xml:space="preserve"> directly without current step</w:t>
        </w:r>
      </w:ins>
      <w:ins w:id="367" w:author="Maria Liang r2" w:date="2021-05-16T17:07:00Z">
        <w:r w:rsidRPr="00D21562">
          <w:t>.</w:t>
        </w:r>
      </w:ins>
    </w:p>
    <w:p w14:paraId="5C1C1371" w14:textId="42E6270E" w:rsidR="007C73CD" w:rsidRPr="00D21562" w:rsidRDefault="007C73CD" w:rsidP="007C73CD">
      <w:pPr>
        <w:pStyle w:val="B1"/>
        <w:rPr>
          <w:ins w:id="368" w:author="Maria Liang r2" w:date="2021-05-16T17:07:00Z"/>
          <w:lang w:val="en-US" w:eastAsia="zh-CN"/>
        </w:rPr>
      </w:pPr>
      <w:ins w:id="369" w:author="Maria Liang r2" w:date="2021-05-16T17:07:00Z">
        <w:r w:rsidRPr="00D21562">
          <w:rPr>
            <w:lang w:val="en-US" w:eastAsia="zh-CN"/>
          </w:rPr>
          <w:t>5.</w:t>
        </w:r>
        <w:r w:rsidRPr="00D21562">
          <w:rPr>
            <w:lang w:val="en-US" w:eastAsia="zh-CN"/>
          </w:rPr>
          <w:tab/>
          <w:t xml:space="preserve">Once the L2TP Tunnel is established (or already present) between the </w:t>
        </w:r>
      </w:ins>
      <w:ins w:id="370" w:author="Maria Liang r2" w:date="2021-05-16T21:53:00Z">
        <w:r w:rsidR="00A829EB">
          <w:rPr>
            <w:lang w:val="en-US" w:eastAsia="zh-CN"/>
          </w:rPr>
          <w:t>PGW-U</w:t>
        </w:r>
      </w:ins>
      <w:ins w:id="371" w:author="Maria Liang r2" w:date="2021-05-16T17:07:00Z">
        <w:r w:rsidRPr="00D21562">
          <w:rPr>
            <w:lang w:val="en-US" w:eastAsia="zh-CN"/>
          </w:rPr>
          <w:t xml:space="preserve"> and the LNS for the P</w:t>
        </w:r>
      </w:ins>
      <w:ins w:id="372" w:author="Maria Liang r2" w:date="2021-05-16T21:53:00Z">
        <w:r w:rsidR="00A829EB">
          <w:rPr>
            <w:lang w:val="en-US" w:eastAsia="zh-CN"/>
          </w:rPr>
          <w:t>DN</w:t>
        </w:r>
      </w:ins>
      <w:ins w:id="373" w:author="Maria Liang r2" w:date="2021-05-16T17:07:00Z">
        <w:r w:rsidRPr="00D21562">
          <w:rPr>
            <w:lang w:val="en-US" w:eastAsia="zh-CN"/>
          </w:rPr>
          <w:t xml:space="preserve"> </w:t>
        </w:r>
      </w:ins>
      <w:ins w:id="374" w:author="Maria Liang r2" w:date="2021-05-16T21:54:00Z">
        <w:r w:rsidR="00A829EB">
          <w:rPr>
            <w:lang w:val="en-US" w:eastAsia="zh-CN"/>
          </w:rPr>
          <w:t>Connection</w:t>
        </w:r>
      </w:ins>
      <w:ins w:id="375" w:author="Maria Liang r2" w:date="2021-05-16T17:07:00Z">
        <w:r w:rsidRPr="00D21562">
          <w:rPr>
            <w:lang w:val="en-US" w:eastAsia="zh-CN"/>
          </w:rPr>
          <w:t xml:space="preserve"> requested by the UE, the </w:t>
        </w:r>
      </w:ins>
      <w:ins w:id="376" w:author="Maria Liang r2" w:date="2021-05-16T21:54:00Z">
        <w:r w:rsidR="00A829EB">
          <w:rPr>
            <w:lang w:val="en-US" w:eastAsia="zh-CN"/>
          </w:rPr>
          <w:t>PGW-U</w:t>
        </w:r>
      </w:ins>
      <w:ins w:id="377" w:author="Maria Liang r2" w:date="2021-05-16T17:07:00Z">
        <w:r w:rsidRPr="00D21562">
          <w:rPr>
            <w:lang w:val="en-US" w:eastAsia="zh-CN"/>
          </w:rPr>
          <w:t xml:space="preserve"> proceeds with L2TP </w:t>
        </w:r>
      </w:ins>
      <w:ins w:id="378" w:author="Maria Liang r2" w:date="2021-05-16T21:54:00Z">
        <w:r w:rsidR="00A829EB">
          <w:rPr>
            <w:lang w:val="en-US" w:eastAsia="zh-CN"/>
          </w:rPr>
          <w:t>s</w:t>
        </w:r>
      </w:ins>
      <w:ins w:id="379" w:author="Maria Liang r2" w:date="2021-05-16T17:07:00Z">
        <w:r w:rsidRPr="00D21562">
          <w:rPr>
            <w:lang w:val="en-US" w:eastAsia="zh-CN"/>
          </w:rPr>
          <w:t>ession setup towards the LNS.</w:t>
        </w:r>
      </w:ins>
    </w:p>
    <w:p w14:paraId="3C22C552" w14:textId="4917C581" w:rsidR="007C73CD" w:rsidRPr="00B90D4A" w:rsidRDefault="007C73CD" w:rsidP="007C73CD">
      <w:pPr>
        <w:pStyle w:val="B1"/>
        <w:rPr>
          <w:ins w:id="380" w:author="Maria Liang r2" w:date="2021-05-16T17:07:00Z"/>
        </w:rPr>
      </w:pPr>
      <w:ins w:id="381" w:author="Maria Liang r2" w:date="2021-05-16T17:07:00Z">
        <w:r>
          <w:rPr>
            <w:rFonts w:hint="eastAsia"/>
            <w:lang w:eastAsia="zh-CN"/>
          </w:rPr>
          <w:tab/>
        </w:r>
        <w:r w:rsidRPr="00B90D4A">
          <w:t xml:space="preserve">The </w:t>
        </w:r>
      </w:ins>
      <w:ins w:id="382" w:author="Maria Liang r2" w:date="2021-05-16T21:55:00Z">
        <w:r w:rsidR="006B6D08">
          <w:t>PGW-U</w:t>
        </w:r>
      </w:ins>
      <w:ins w:id="383" w:author="Maria Liang r2" w:date="2021-05-16T17:07:00Z">
        <w:r w:rsidRPr="00B90D4A">
          <w:t xml:space="preserve"> sends an ICRQ </w:t>
        </w:r>
      </w:ins>
      <w:ins w:id="384" w:author="Maria Liang r2" w:date="2021-05-16T21:55:00Z">
        <w:r w:rsidR="006B6D08">
          <w:t>(</w:t>
        </w:r>
        <w:r w:rsidR="006B6D08" w:rsidRPr="006B6D08">
          <w:t>Incoming-Call-Request</w:t>
        </w:r>
        <w:r w:rsidR="006B6D08">
          <w:t>)</w:t>
        </w:r>
        <w:r w:rsidR="006B6D08" w:rsidRPr="006B6D08">
          <w:t xml:space="preserve"> </w:t>
        </w:r>
      </w:ins>
      <w:ins w:id="385" w:author="Maria Liang r2" w:date="2021-05-16T17:07:00Z">
        <w:r w:rsidRPr="00B90D4A">
          <w:t xml:space="preserve">message towards the LNS, which contains the Tunnel ID assigned by the LNS, its assigned Session ID, and optionally, the Calling Number and Called Number. The LNS responds with an ICRP </w:t>
        </w:r>
      </w:ins>
      <w:ins w:id="386" w:author="Maria Liang r2" w:date="2021-05-16T21:56:00Z">
        <w:r w:rsidR="006B6D08">
          <w:t xml:space="preserve">(Incoming-Call-Reply) </w:t>
        </w:r>
      </w:ins>
      <w:ins w:id="387" w:author="Maria Liang r2" w:date="2021-05-16T17:07:00Z">
        <w:r w:rsidRPr="00B90D4A">
          <w:t xml:space="preserve">message and provides the Session ID assigned by it to the </w:t>
        </w:r>
      </w:ins>
      <w:ins w:id="388" w:author="Maria Liang r2" w:date="2021-05-16T21:57:00Z">
        <w:r w:rsidR="006B6D08">
          <w:t>LAC</w:t>
        </w:r>
      </w:ins>
      <w:ins w:id="389" w:author="Maria Liang r2" w:date="2021-05-16T17:07:00Z">
        <w:r w:rsidRPr="00B90D4A">
          <w:t xml:space="preserve">. </w:t>
        </w:r>
      </w:ins>
    </w:p>
    <w:p w14:paraId="1CF8AA84" w14:textId="39D2FC94" w:rsidR="007C73CD" w:rsidRPr="00B90D4A" w:rsidRDefault="007C73CD" w:rsidP="007C73CD">
      <w:pPr>
        <w:pStyle w:val="B1"/>
        <w:rPr>
          <w:ins w:id="390" w:author="Maria Liang r2" w:date="2021-05-16T17:07:00Z"/>
        </w:rPr>
      </w:pPr>
      <w:ins w:id="391" w:author="Maria Liang r2" w:date="2021-05-16T17:07:00Z">
        <w:r>
          <w:rPr>
            <w:rFonts w:hint="eastAsia"/>
            <w:lang w:eastAsia="zh-CN"/>
          </w:rPr>
          <w:tab/>
        </w:r>
        <w:r w:rsidRPr="00B90D4A">
          <w:t xml:space="preserve">The </w:t>
        </w:r>
      </w:ins>
      <w:ins w:id="392" w:author="Maria Liang r2" w:date="2021-05-16T21:57:00Z">
        <w:r w:rsidR="006B6D08">
          <w:t>PGW-U</w:t>
        </w:r>
      </w:ins>
      <w:ins w:id="393" w:author="Maria Liang r2" w:date="2021-05-16T17:07:00Z">
        <w:r w:rsidRPr="00B90D4A">
          <w:t xml:space="preserve"> then sends an ICCN </w:t>
        </w:r>
      </w:ins>
      <w:ins w:id="394" w:author="Maria Liang r2" w:date="2021-05-16T21:57:00Z">
        <w:r w:rsidR="006B6D08">
          <w:t xml:space="preserve">(Incoming-Call-Connected) </w:t>
        </w:r>
      </w:ins>
      <w:ins w:id="395" w:author="Maria Liang r2" w:date="2021-05-16T17:07:00Z">
        <w:r w:rsidRPr="00B90D4A">
          <w:t xml:space="preserve">message. The </w:t>
        </w:r>
      </w:ins>
      <w:ins w:id="396" w:author="Maria Liang r2" w:date="2021-05-16T21:57:00Z">
        <w:r w:rsidR="006B6D08">
          <w:t>PGW-U</w:t>
        </w:r>
      </w:ins>
      <w:ins w:id="397" w:author="Maria Liang r2" w:date="2021-05-16T17:07:00Z">
        <w:r w:rsidRPr="00B90D4A">
          <w:t xml:space="preserve"> includes the UE authentication information from the </w:t>
        </w:r>
      </w:ins>
      <w:ins w:id="398" w:author="Maria Liang r2" w:date="2021-05-16T21:57:00Z">
        <w:r w:rsidR="006B6D08">
          <w:t>P</w:t>
        </w:r>
      </w:ins>
      <w:ins w:id="399" w:author="Maria Liang r2" w:date="2021-05-16T21:58:00Z">
        <w:r w:rsidR="006B6D08">
          <w:t>GW-C</w:t>
        </w:r>
      </w:ins>
      <w:ins w:id="400" w:author="Maria Liang r2" w:date="2021-05-16T17:07:00Z">
        <w:r w:rsidRPr="00B90D4A">
          <w:t xml:space="preserve"> received via PCO </w:t>
        </w:r>
      </w:ins>
      <w:ins w:id="401" w:author="Maria Liang r2" w:date="2021-05-16T21:58:00Z">
        <w:r w:rsidR="006B6D08">
          <w:t xml:space="preserve">or </w:t>
        </w:r>
        <w:proofErr w:type="spellStart"/>
        <w:r w:rsidR="006B6D08">
          <w:t>ePCO</w:t>
        </w:r>
        <w:proofErr w:type="spellEnd"/>
        <w:r w:rsidR="006B6D08">
          <w:t xml:space="preserve"> IE </w:t>
        </w:r>
      </w:ins>
      <w:ins w:id="402" w:author="Maria Liang r2" w:date="2021-05-16T17:07:00Z">
        <w:r w:rsidRPr="00B90D4A">
          <w:t xml:space="preserve">in step 1. In addition, the </w:t>
        </w:r>
      </w:ins>
      <w:ins w:id="403" w:author="Maria Liang r2" w:date="2021-05-16T21:58:00Z">
        <w:r w:rsidR="006B6D08">
          <w:t>PGW-U</w:t>
        </w:r>
      </w:ins>
      <w:ins w:id="404" w:author="Maria Liang r2" w:date="2021-05-16T17:07:00Z">
        <w:r w:rsidRPr="00B90D4A">
          <w:t xml:space="preserve"> (LAC) will act as a PPP endpoint to use LCP to communicate some link control parameters, e.g. MRU; to use PAP/CHAP to perform an authentication procedure; to use IPCP to request PDU Session IP Address, DNS </w:t>
        </w:r>
      </w:ins>
      <w:ins w:id="405" w:author="Maria Liang r2" w:date="2021-05-16T23:15:00Z">
        <w:r w:rsidR="00B03B17">
          <w:t xml:space="preserve">server address </w:t>
        </w:r>
      </w:ins>
      <w:ins w:id="406" w:author="Maria Liang r2" w:date="2021-05-16T17:07:00Z">
        <w:r w:rsidRPr="00B90D4A">
          <w:t xml:space="preserve">and/or NBNS server address(es). </w:t>
        </w:r>
      </w:ins>
    </w:p>
    <w:p w14:paraId="639B3F5F" w14:textId="1CE615A3" w:rsidR="007C73CD" w:rsidRPr="00B90D4A" w:rsidRDefault="007C73CD" w:rsidP="007C73CD">
      <w:pPr>
        <w:pStyle w:val="B1"/>
        <w:rPr>
          <w:ins w:id="407" w:author="Maria Liang r2" w:date="2021-05-16T17:07:00Z"/>
        </w:rPr>
      </w:pPr>
      <w:ins w:id="408" w:author="Maria Liang r2" w:date="2021-05-16T17:07:00Z">
        <w:r>
          <w:rPr>
            <w:rFonts w:hint="eastAsia"/>
            <w:lang w:eastAsia="zh-CN"/>
          </w:rPr>
          <w:tab/>
        </w:r>
        <w:r w:rsidRPr="00B90D4A">
          <w:t xml:space="preserve">Otherwise, after the reception of the ICCN message, the LNS responds with a ZLB Ack </w:t>
        </w:r>
      </w:ins>
      <w:ins w:id="409" w:author="Maria Liang r2" w:date="2021-05-16T21:59:00Z">
        <w:r w:rsidR="006B6D08">
          <w:t>m</w:t>
        </w:r>
      </w:ins>
      <w:ins w:id="410" w:author="Maria Liang r2" w:date="2021-05-16T17:07:00Z">
        <w:r w:rsidRPr="00B90D4A">
          <w:t xml:space="preserve">essage. After the reception of ZLB Ack message, the LAC and LNS will use PPP LCP to communicate link specific control parameter, and indicate </w:t>
        </w:r>
      </w:ins>
      <w:ins w:id="411" w:author="Maria Liang r2" w:date="2021-05-16T22:03:00Z">
        <w:r w:rsidR="006B6D08">
          <w:t>a</w:t>
        </w:r>
      </w:ins>
      <w:ins w:id="412" w:author="Maria Liang r2" w:date="2021-05-16T17:07:00Z">
        <w:r w:rsidRPr="00B90D4A">
          <w:t>uthentication type, then either PPP PAP/CHAP takes place. The PPP IPCP transactions takes places to retrieve UE IP Address</w:t>
        </w:r>
      </w:ins>
      <w:ins w:id="413" w:author="Maria Liang r2" w:date="2021-05-16T23:16:00Z">
        <w:r w:rsidR="00A63A1A">
          <w:t xml:space="preserve">, </w:t>
        </w:r>
      </w:ins>
      <w:ins w:id="414" w:author="Maria Liang r2" w:date="2021-05-16T17:07:00Z">
        <w:r w:rsidRPr="00B90D4A">
          <w:t xml:space="preserve">DNS </w:t>
        </w:r>
      </w:ins>
      <w:ins w:id="415" w:author="Maria Liang r2" w:date="2021-05-16T23:16:00Z">
        <w:r w:rsidR="00A63A1A">
          <w:t xml:space="preserve">server address </w:t>
        </w:r>
      </w:ins>
      <w:ins w:id="416" w:author="Maria Liang r2" w:date="2021-05-16T17:07:00Z">
        <w:r w:rsidRPr="00B90D4A">
          <w:t xml:space="preserve">and/or NBNS server address. </w:t>
        </w:r>
      </w:ins>
    </w:p>
    <w:p w14:paraId="3CD99102" w14:textId="3EFFC2A1" w:rsidR="007C73CD" w:rsidRPr="00D21562" w:rsidRDefault="007C73CD" w:rsidP="007C73CD">
      <w:pPr>
        <w:pStyle w:val="B1"/>
        <w:rPr>
          <w:ins w:id="417" w:author="Maria Liang r2" w:date="2021-05-16T17:07:00Z"/>
          <w:lang w:val="en-US" w:eastAsia="zh-CN"/>
        </w:rPr>
      </w:pPr>
      <w:ins w:id="418" w:author="Maria Liang r2" w:date="2021-05-16T17:07:00Z">
        <w:r w:rsidRPr="00D21562">
          <w:rPr>
            <w:lang w:val="en-US" w:eastAsia="zh-CN"/>
          </w:rPr>
          <w:t>6.</w:t>
        </w:r>
        <w:r w:rsidRPr="00D21562">
          <w:rPr>
            <w:lang w:val="en-US" w:eastAsia="zh-CN"/>
          </w:rPr>
          <w:tab/>
          <w:t xml:space="preserve">The status of the L2TP session setup is sent by the </w:t>
        </w:r>
      </w:ins>
      <w:ins w:id="419" w:author="Maria Liang r2" w:date="2021-05-16T22:04:00Z">
        <w:r w:rsidR="006B6D08">
          <w:rPr>
            <w:lang w:val="en-US" w:eastAsia="zh-CN"/>
          </w:rPr>
          <w:t>PGW-C</w:t>
        </w:r>
      </w:ins>
      <w:ins w:id="420" w:author="Maria Liang r2" w:date="2021-05-16T17:07:00Z">
        <w:r w:rsidRPr="00D21562">
          <w:rPr>
            <w:lang w:val="en-US" w:eastAsia="zh-CN"/>
          </w:rPr>
          <w:t xml:space="preserve"> to the </w:t>
        </w:r>
      </w:ins>
      <w:ins w:id="421" w:author="Maria Liang r2" w:date="2021-05-16T22:05:00Z">
        <w:r w:rsidR="008605FC">
          <w:rPr>
            <w:rFonts w:hint="eastAsia"/>
            <w:lang w:val="en-US" w:eastAsia="zh-CN"/>
          </w:rPr>
          <w:t>PGW-U</w:t>
        </w:r>
      </w:ins>
      <w:ins w:id="422" w:author="Maria Liang r2" w:date="2021-05-16T17:07:00Z">
        <w:r w:rsidRPr="00D21562">
          <w:rPr>
            <w:lang w:val="en-US" w:eastAsia="zh-CN"/>
          </w:rPr>
          <w:t xml:space="preserve"> in a PFCP Session Establishment Response.</w:t>
        </w:r>
      </w:ins>
    </w:p>
    <w:p w14:paraId="019CCD33" w14:textId="4D199D49" w:rsidR="007C73CD" w:rsidRPr="00D21562" w:rsidRDefault="007C73CD" w:rsidP="007C73CD">
      <w:pPr>
        <w:pStyle w:val="B1"/>
        <w:rPr>
          <w:ins w:id="423" w:author="Maria Liang r2" w:date="2021-05-16T17:07:00Z"/>
        </w:rPr>
      </w:pPr>
      <w:ins w:id="424" w:author="Maria Liang r2" w:date="2021-05-16T17:07:00Z">
        <w:r w:rsidRPr="00B90D4A">
          <w:t>7.</w:t>
        </w:r>
        <w:r w:rsidRPr="00B90D4A">
          <w:tab/>
          <w:t xml:space="preserve">The </w:t>
        </w:r>
      </w:ins>
      <w:ins w:id="425" w:author="Maria Liang r2" w:date="2021-05-16T22:06:00Z">
        <w:r w:rsidR="008605FC">
          <w:t>PGW-C</w:t>
        </w:r>
      </w:ins>
      <w:ins w:id="426" w:author="Maria Liang r2" w:date="2021-05-16T17:07:00Z">
        <w:r w:rsidRPr="00D21562">
          <w:t xml:space="preserve"> </w:t>
        </w:r>
        <w:r w:rsidRPr="00B90D4A">
          <w:t xml:space="preserve">sends a PDU Session Establishment Response to the UE and the user data session is initiated, which </w:t>
        </w:r>
      </w:ins>
      <w:ins w:id="427" w:author="Maria Liang r2" w:date="2021-05-16T22:06:00Z">
        <w:r w:rsidR="008605FC">
          <w:t xml:space="preserve">may </w:t>
        </w:r>
      </w:ins>
      <w:ins w:id="428" w:author="Maria Liang r2" w:date="2021-05-16T17:07:00Z">
        <w:r w:rsidRPr="00B90D4A">
          <w:t>contain the DNS and NBNS Server information.</w:t>
        </w:r>
      </w:ins>
    </w:p>
    <w:p w14:paraId="7BEFE518" w14:textId="77777777" w:rsidR="0003770A" w:rsidRDefault="0003770A" w:rsidP="0003770A">
      <w:pPr>
        <w:rPr>
          <w:ins w:id="429" w:author="Maria Liang r1" w:date="2021-04-22T17:36:00Z"/>
          <w:noProof/>
        </w:rPr>
      </w:pP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E4E80" w14:textId="77777777" w:rsidR="000F3CF0" w:rsidRDefault="000F3CF0">
      <w:r>
        <w:separator/>
      </w:r>
    </w:p>
  </w:endnote>
  <w:endnote w:type="continuationSeparator" w:id="0">
    <w:p w14:paraId="2496BBD9" w14:textId="77777777" w:rsidR="000F3CF0" w:rsidRDefault="000F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64DFA" w14:textId="77777777" w:rsidR="000F3CF0" w:rsidRDefault="000F3CF0">
      <w:r>
        <w:separator/>
      </w:r>
    </w:p>
  </w:footnote>
  <w:footnote w:type="continuationSeparator" w:id="0">
    <w:p w14:paraId="018854F3" w14:textId="77777777" w:rsidR="000F3CF0" w:rsidRDefault="000F3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A829EB" w:rsidRDefault="00A829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A829EB" w:rsidRDefault="00A82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A829EB" w:rsidRDefault="00A829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A829EB" w:rsidRDefault="00A8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2">
    <w15:presenceInfo w15:providerId="None" w15:userId="Maria Liang r2"/>
  </w15:person>
  <w15:person w15:author="Maria Liang r1">
    <w15:presenceInfo w15:providerId="None" w15:userId="Maria Liang r1"/>
  </w15:person>
  <w15:person w15:author="Maria Liang r3">
    <w15:presenceInfo w15:providerId="None" w15:userId="Maria Liang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1C78"/>
    <w:rsid w:val="00032D47"/>
    <w:rsid w:val="00033438"/>
    <w:rsid w:val="000375D8"/>
    <w:rsid w:val="0003770A"/>
    <w:rsid w:val="0004066F"/>
    <w:rsid w:val="000440D1"/>
    <w:rsid w:val="000450BB"/>
    <w:rsid w:val="00046C4E"/>
    <w:rsid w:val="000610A7"/>
    <w:rsid w:val="00081203"/>
    <w:rsid w:val="000824D7"/>
    <w:rsid w:val="000A03A6"/>
    <w:rsid w:val="000A0978"/>
    <w:rsid w:val="000A4E32"/>
    <w:rsid w:val="000B05C1"/>
    <w:rsid w:val="000C286E"/>
    <w:rsid w:val="000C4005"/>
    <w:rsid w:val="000D4354"/>
    <w:rsid w:val="000D59D6"/>
    <w:rsid w:val="000E3F93"/>
    <w:rsid w:val="000E6463"/>
    <w:rsid w:val="000E721B"/>
    <w:rsid w:val="000F3CF0"/>
    <w:rsid w:val="0011204A"/>
    <w:rsid w:val="00114584"/>
    <w:rsid w:val="00114913"/>
    <w:rsid w:val="00116BD7"/>
    <w:rsid w:val="00126391"/>
    <w:rsid w:val="00131604"/>
    <w:rsid w:val="0013595B"/>
    <w:rsid w:val="00135AD0"/>
    <w:rsid w:val="001378C8"/>
    <w:rsid w:val="00140C67"/>
    <w:rsid w:val="00140E37"/>
    <w:rsid w:val="00146CBD"/>
    <w:rsid w:val="00151598"/>
    <w:rsid w:val="00151840"/>
    <w:rsid w:val="0015290F"/>
    <w:rsid w:val="00155591"/>
    <w:rsid w:val="00160D12"/>
    <w:rsid w:val="00180ACE"/>
    <w:rsid w:val="001831CE"/>
    <w:rsid w:val="001866A5"/>
    <w:rsid w:val="00187667"/>
    <w:rsid w:val="00194B54"/>
    <w:rsid w:val="001A40F6"/>
    <w:rsid w:val="001C3C69"/>
    <w:rsid w:val="001C55A2"/>
    <w:rsid w:val="001E18A1"/>
    <w:rsid w:val="001E4D67"/>
    <w:rsid w:val="001E566B"/>
    <w:rsid w:val="001F6928"/>
    <w:rsid w:val="0020713E"/>
    <w:rsid w:val="00211F1B"/>
    <w:rsid w:val="002127C7"/>
    <w:rsid w:val="002151D1"/>
    <w:rsid w:val="002210EB"/>
    <w:rsid w:val="00222F21"/>
    <w:rsid w:val="00223DEF"/>
    <w:rsid w:val="00230F78"/>
    <w:rsid w:val="0023166A"/>
    <w:rsid w:val="00234A69"/>
    <w:rsid w:val="00234C2D"/>
    <w:rsid w:val="00235803"/>
    <w:rsid w:val="00237114"/>
    <w:rsid w:val="00240C74"/>
    <w:rsid w:val="00251098"/>
    <w:rsid w:val="00252015"/>
    <w:rsid w:val="002522CC"/>
    <w:rsid w:val="002539C5"/>
    <w:rsid w:val="00261228"/>
    <w:rsid w:val="002643D0"/>
    <w:rsid w:val="0027798A"/>
    <w:rsid w:val="00277D67"/>
    <w:rsid w:val="00281712"/>
    <w:rsid w:val="00285766"/>
    <w:rsid w:val="0029131A"/>
    <w:rsid w:val="002922C9"/>
    <w:rsid w:val="002946C2"/>
    <w:rsid w:val="002A7875"/>
    <w:rsid w:val="002A79B1"/>
    <w:rsid w:val="002C31E2"/>
    <w:rsid w:val="002C77E8"/>
    <w:rsid w:val="002D0E47"/>
    <w:rsid w:val="002D3492"/>
    <w:rsid w:val="002D5329"/>
    <w:rsid w:val="002D573A"/>
    <w:rsid w:val="002F1FAA"/>
    <w:rsid w:val="002F3434"/>
    <w:rsid w:val="002F4334"/>
    <w:rsid w:val="002F4B97"/>
    <w:rsid w:val="003063DB"/>
    <w:rsid w:val="003067AA"/>
    <w:rsid w:val="00307AC3"/>
    <w:rsid w:val="00315BCD"/>
    <w:rsid w:val="00316068"/>
    <w:rsid w:val="00316234"/>
    <w:rsid w:val="00316E31"/>
    <w:rsid w:val="00320A1A"/>
    <w:rsid w:val="003234EB"/>
    <w:rsid w:val="00327F72"/>
    <w:rsid w:val="0033097E"/>
    <w:rsid w:val="0035565F"/>
    <w:rsid w:val="00362A2C"/>
    <w:rsid w:val="003875E3"/>
    <w:rsid w:val="003A4EFA"/>
    <w:rsid w:val="003D1F21"/>
    <w:rsid w:val="003E2E43"/>
    <w:rsid w:val="003E341C"/>
    <w:rsid w:val="003E57F9"/>
    <w:rsid w:val="003E729C"/>
    <w:rsid w:val="0040555D"/>
    <w:rsid w:val="00411C52"/>
    <w:rsid w:val="00414168"/>
    <w:rsid w:val="004149DC"/>
    <w:rsid w:val="0044692A"/>
    <w:rsid w:val="00451870"/>
    <w:rsid w:val="00452D89"/>
    <w:rsid w:val="004608E5"/>
    <w:rsid w:val="00462524"/>
    <w:rsid w:val="0046279A"/>
    <w:rsid w:val="004707B0"/>
    <w:rsid w:val="00472EE7"/>
    <w:rsid w:val="0048400D"/>
    <w:rsid w:val="00493962"/>
    <w:rsid w:val="00494820"/>
    <w:rsid w:val="004C16F3"/>
    <w:rsid w:val="004D1498"/>
    <w:rsid w:val="004F1E07"/>
    <w:rsid w:val="004F3BF8"/>
    <w:rsid w:val="00503126"/>
    <w:rsid w:val="005065E6"/>
    <w:rsid w:val="005103C1"/>
    <w:rsid w:val="00512E63"/>
    <w:rsid w:val="0051789F"/>
    <w:rsid w:val="00523E02"/>
    <w:rsid w:val="00524C4E"/>
    <w:rsid w:val="00534F1B"/>
    <w:rsid w:val="0054168E"/>
    <w:rsid w:val="005447FB"/>
    <w:rsid w:val="005477A9"/>
    <w:rsid w:val="00555445"/>
    <w:rsid w:val="00557D07"/>
    <w:rsid w:val="005818D8"/>
    <w:rsid w:val="005A0811"/>
    <w:rsid w:val="005A25BF"/>
    <w:rsid w:val="005A28BF"/>
    <w:rsid w:val="005A37CD"/>
    <w:rsid w:val="005B0769"/>
    <w:rsid w:val="005B4B6B"/>
    <w:rsid w:val="005B56A9"/>
    <w:rsid w:val="005B58A8"/>
    <w:rsid w:val="005C07E4"/>
    <w:rsid w:val="005D49FB"/>
    <w:rsid w:val="005D79C1"/>
    <w:rsid w:val="00612A35"/>
    <w:rsid w:val="00640B8F"/>
    <w:rsid w:val="006422B3"/>
    <w:rsid w:val="0064528C"/>
    <w:rsid w:val="0065758D"/>
    <w:rsid w:val="00660565"/>
    <w:rsid w:val="0066336B"/>
    <w:rsid w:val="00681A30"/>
    <w:rsid w:val="00692727"/>
    <w:rsid w:val="0069448A"/>
    <w:rsid w:val="0069779E"/>
    <w:rsid w:val="006B071B"/>
    <w:rsid w:val="006B2609"/>
    <w:rsid w:val="006B2957"/>
    <w:rsid w:val="006B471E"/>
    <w:rsid w:val="006B6D08"/>
    <w:rsid w:val="006C2601"/>
    <w:rsid w:val="006C4D40"/>
    <w:rsid w:val="006C4E99"/>
    <w:rsid w:val="006C4F00"/>
    <w:rsid w:val="006D0230"/>
    <w:rsid w:val="006D7759"/>
    <w:rsid w:val="006E5078"/>
    <w:rsid w:val="006E7874"/>
    <w:rsid w:val="006F7963"/>
    <w:rsid w:val="007021E2"/>
    <w:rsid w:val="00704388"/>
    <w:rsid w:val="00707398"/>
    <w:rsid w:val="00716695"/>
    <w:rsid w:val="007312CF"/>
    <w:rsid w:val="007333F2"/>
    <w:rsid w:val="00733773"/>
    <w:rsid w:val="00735118"/>
    <w:rsid w:val="007420F5"/>
    <w:rsid w:val="00743ED2"/>
    <w:rsid w:val="0074641C"/>
    <w:rsid w:val="007469E0"/>
    <w:rsid w:val="007474A9"/>
    <w:rsid w:val="007509C9"/>
    <w:rsid w:val="0076189B"/>
    <w:rsid w:val="0076492B"/>
    <w:rsid w:val="00771EF2"/>
    <w:rsid w:val="00772975"/>
    <w:rsid w:val="00774EED"/>
    <w:rsid w:val="00775F80"/>
    <w:rsid w:val="00784600"/>
    <w:rsid w:val="00784E7E"/>
    <w:rsid w:val="007850CB"/>
    <w:rsid w:val="0079446F"/>
    <w:rsid w:val="00797D26"/>
    <w:rsid w:val="007A0BEF"/>
    <w:rsid w:val="007A44E7"/>
    <w:rsid w:val="007A4EEC"/>
    <w:rsid w:val="007A68A7"/>
    <w:rsid w:val="007C2918"/>
    <w:rsid w:val="007C2AC1"/>
    <w:rsid w:val="007C7042"/>
    <w:rsid w:val="007C73CD"/>
    <w:rsid w:val="007D5629"/>
    <w:rsid w:val="007F429B"/>
    <w:rsid w:val="007F70CB"/>
    <w:rsid w:val="00804E36"/>
    <w:rsid w:val="00806E75"/>
    <w:rsid w:val="0080707E"/>
    <w:rsid w:val="00810046"/>
    <w:rsid w:val="008138BC"/>
    <w:rsid w:val="00815E04"/>
    <w:rsid w:val="00817F35"/>
    <w:rsid w:val="00826C7A"/>
    <w:rsid w:val="0082777B"/>
    <w:rsid w:val="008378E4"/>
    <w:rsid w:val="00850CB5"/>
    <w:rsid w:val="008569D8"/>
    <w:rsid w:val="008605FC"/>
    <w:rsid w:val="008615C1"/>
    <w:rsid w:val="00862DB7"/>
    <w:rsid w:val="008B5A34"/>
    <w:rsid w:val="008B7E80"/>
    <w:rsid w:val="008C0CA9"/>
    <w:rsid w:val="008C12B5"/>
    <w:rsid w:val="008C6891"/>
    <w:rsid w:val="008D6027"/>
    <w:rsid w:val="008E0BC8"/>
    <w:rsid w:val="008E1BDC"/>
    <w:rsid w:val="008E39B7"/>
    <w:rsid w:val="008E60E7"/>
    <w:rsid w:val="008E6F83"/>
    <w:rsid w:val="0090013F"/>
    <w:rsid w:val="009006CF"/>
    <w:rsid w:val="00900A1A"/>
    <w:rsid w:val="00901946"/>
    <w:rsid w:val="00902340"/>
    <w:rsid w:val="00914AC2"/>
    <w:rsid w:val="00937B75"/>
    <w:rsid w:val="009400D0"/>
    <w:rsid w:val="00943DD7"/>
    <w:rsid w:val="00946BBD"/>
    <w:rsid w:val="009602E0"/>
    <w:rsid w:val="009615DD"/>
    <w:rsid w:val="009727A2"/>
    <w:rsid w:val="00974C89"/>
    <w:rsid w:val="00980FC8"/>
    <w:rsid w:val="0098110F"/>
    <w:rsid w:val="00991472"/>
    <w:rsid w:val="009A2A48"/>
    <w:rsid w:val="009B4C51"/>
    <w:rsid w:val="009C66A6"/>
    <w:rsid w:val="009F566C"/>
    <w:rsid w:val="00A032AC"/>
    <w:rsid w:val="00A11749"/>
    <w:rsid w:val="00A27E84"/>
    <w:rsid w:val="00A3407C"/>
    <w:rsid w:val="00A371EF"/>
    <w:rsid w:val="00A40F98"/>
    <w:rsid w:val="00A41DA1"/>
    <w:rsid w:val="00A43299"/>
    <w:rsid w:val="00A432EE"/>
    <w:rsid w:val="00A575EE"/>
    <w:rsid w:val="00A63A1A"/>
    <w:rsid w:val="00A702D0"/>
    <w:rsid w:val="00A70564"/>
    <w:rsid w:val="00A829EB"/>
    <w:rsid w:val="00A868C4"/>
    <w:rsid w:val="00AA08DB"/>
    <w:rsid w:val="00AB3257"/>
    <w:rsid w:val="00AB4C55"/>
    <w:rsid w:val="00AC0315"/>
    <w:rsid w:val="00AC2911"/>
    <w:rsid w:val="00AD66A1"/>
    <w:rsid w:val="00B03B17"/>
    <w:rsid w:val="00B05013"/>
    <w:rsid w:val="00B07307"/>
    <w:rsid w:val="00B16FFC"/>
    <w:rsid w:val="00B213BA"/>
    <w:rsid w:val="00B2337F"/>
    <w:rsid w:val="00B263DA"/>
    <w:rsid w:val="00B30480"/>
    <w:rsid w:val="00B33B4A"/>
    <w:rsid w:val="00B36340"/>
    <w:rsid w:val="00B3784A"/>
    <w:rsid w:val="00B47669"/>
    <w:rsid w:val="00B64DE7"/>
    <w:rsid w:val="00B75519"/>
    <w:rsid w:val="00B81627"/>
    <w:rsid w:val="00B81C15"/>
    <w:rsid w:val="00B81E2B"/>
    <w:rsid w:val="00B83D17"/>
    <w:rsid w:val="00B8420D"/>
    <w:rsid w:val="00B9344B"/>
    <w:rsid w:val="00B96FD3"/>
    <w:rsid w:val="00BA09D4"/>
    <w:rsid w:val="00BA7926"/>
    <w:rsid w:val="00BC3F6B"/>
    <w:rsid w:val="00BC3FD2"/>
    <w:rsid w:val="00BD0BB3"/>
    <w:rsid w:val="00BD5261"/>
    <w:rsid w:val="00C0178D"/>
    <w:rsid w:val="00C070C3"/>
    <w:rsid w:val="00C20BC6"/>
    <w:rsid w:val="00C31D8E"/>
    <w:rsid w:val="00C3249B"/>
    <w:rsid w:val="00C363CE"/>
    <w:rsid w:val="00C434DB"/>
    <w:rsid w:val="00C47D6E"/>
    <w:rsid w:val="00C5267A"/>
    <w:rsid w:val="00C64652"/>
    <w:rsid w:val="00C6688E"/>
    <w:rsid w:val="00C71542"/>
    <w:rsid w:val="00C80C45"/>
    <w:rsid w:val="00C832A7"/>
    <w:rsid w:val="00C83551"/>
    <w:rsid w:val="00C83B78"/>
    <w:rsid w:val="00C90532"/>
    <w:rsid w:val="00CB1BB1"/>
    <w:rsid w:val="00CB25BA"/>
    <w:rsid w:val="00CC2BA2"/>
    <w:rsid w:val="00CC322E"/>
    <w:rsid w:val="00CE40FA"/>
    <w:rsid w:val="00CF49E3"/>
    <w:rsid w:val="00D030BA"/>
    <w:rsid w:val="00D1079B"/>
    <w:rsid w:val="00D20314"/>
    <w:rsid w:val="00D208F5"/>
    <w:rsid w:val="00D231E1"/>
    <w:rsid w:val="00D51A67"/>
    <w:rsid w:val="00D524F5"/>
    <w:rsid w:val="00D54779"/>
    <w:rsid w:val="00D56CE8"/>
    <w:rsid w:val="00D65FE5"/>
    <w:rsid w:val="00D810EF"/>
    <w:rsid w:val="00D95019"/>
    <w:rsid w:val="00D969B8"/>
    <w:rsid w:val="00D96CB5"/>
    <w:rsid w:val="00DA2E21"/>
    <w:rsid w:val="00DB5AB0"/>
    <w:rsid w:val="00DB5D76"/>
    <w:rsid w:val="00DC225E"/>
    <w:rsid w:val="00DC6332"/>
    <w:rsid w:val="00DD383D"/>
    <w:rsid w:val="00DD3B1B"/>
    <w:rsid w:val="00DD7A36"/>
    <w:rsid w:val="00DE0185"/>
    <w:rsid w:val="00DE1C58"/>
    <w:rsid w:val="00DE20B8"/>
    <w:rsid w:val="00DE24EC"/>
    <w:rsid w:val="00DE758E"/>
    <w:rsid w:val="00DF35D9"/>
    <w:rsid w:val="00E021AA"/>
    <w:rsid w:val="00E02DAC"/>
    <w:rsid w:val="00E1492C"/>
    <w:rsid w:val="00E159BB"/>
    <w:rsid w:val="00E25A71"/>
    <w:rsid w:val="00E42238"/>
    <w:rsid w:val="00E521D7"/>
    <w:rsid w:val="00E63DF8"/>
    <w:rsid w:val="00E8026F"/>
    <w:rsid w:val="00E83D48"/>
    <w:rsid w:val="00EA59DC"/>
    <w:rsid w:val="00EB56F4"/>
    <w:rsid w:val="00EC622C"/>
    <w:rsid w:val="00ED29FA"/>
    <w:rsid w:val="00ED2FFD"/>
    <w:rsid w:val="00EF2B30"/>
    <w:rsid w:val="00EF67D2"/>
    <w:rsid w:val="00F0277E"/>
    <w:rsid w:val="00F04D79"/>
    <w:rsid w:val="00F17E34"/>
    <w:rsid w:val="00F45187"/>
    <w:rsid w:val="00F731CF"/>
    <w:rsid w:val="00F76B2F"/>
    <w:rsid w:val="00F776B1"/>
    <w:rsid w:val="00F82B23"/>
    <w:rsid w:val="00F84A2A"/>
    <w:rsid w:val="00F9207B"/>
    <w:rsid w:val="00F96A9B"/>
    <w:rsid w:val="00F96C5B"/>
    <w:rsid w:val="00FA5E8A"/>
    <w:rsid w:val="00FA60F0"/>
    <w:rsid w:val="00FA7A88"/>
    <w:rsid w:val="00FA7DEE"/>
    <w:rsid w:val="00FB0422"/>
    <w:rsid w:val="00FB1917"/>
    <w:rsid w:val="00FB36F7"/>
    <w:rsid w:val="00FB428D"/>
    <w:rsid w:val="00FB578B"/>
    <w:rsid w:val="00FB647B"/>
    <w:rsid w:val="00FD274D"/>
    <w:rsid w:val="00FD3300"/>
    <w:rsid w:val="00FD3EA9"/>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 w:type="character" w:customStyle="1" w:styleId="EXCar">
    <w:name w:val="EX Car"/>
    <w:link w:val="EX"/>
    <w:rsid w:val="00261228"/>
    <w:rPr>
      <w:rFonts w:ascii="Times New Roman" w:hAnsi="Times New Roman"/>
      <w:lang w:val="en-GB" w:eastAsia="en-US"/>
    </w:rPr>
  </w:style>
  <w:style w:type="character" w:customStyle="1" w:styleId="EWChar">
    <w:name w:val="EW Char"/>
    <w:link w:val="EW"/>
    <w:locked/>
    <w:rsid w:val="002612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10</Pages>
  <Words>3235</Words>
  <Characters>18442</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21634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r3</cp:lastModifiedBy>
  <cp:revision>3</cp:revision>
  <cp:lastPrinted>1900-01-01T08:00:00Z</cp:lastPrinted>
  <dcterms:created xsi:type="dcterms:W3CDTF">2021-05-25T04:48:00Z</dcterms:created>
  <dcterms:modified xsi:type="dcterms:W3CDTF">2021-05-25T04:52:00Z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