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4C4AE3">
        <w:fldChar w:fldCharType="begin"/>
      </w:r>
      <w:r w:rsidR="004C4AE3">
        <w:instrText xml:space="preserve"> DOCPROPERTY  TSG/WGRef  \* MERGEFORMAT </w:instrText>
      </w:r>
      <w:r w:rsidR="004C4AE3">
        <w:fldChar w:fldCharType="separate"/>
      </w:r>
      <w:r w:rsidR="003609EF">
        <w:rPr>
          <w:b/>
          <w:noProof/>
          <w:sz w:val="24"/>
        </w:rPr>
        <w:t>CT3</w:t>
      </w:r>
      <w:r w:rsidR="004C4AE3">
        <w:rPr>
          <w:b/>
          <w:noProof/>
          <w:sz w:val="24"/>
        </w:rPr>
        <w:fldChar w:fldCharType="end"/>
      </w:r>
      <w:r w:rsidR="00C66BA2">
        <w:rPr>
          <w:b/>
          <w:noProof/>
          <w:sz w:val="24"/>
        </w:rPr>
        <w:t xml:space="preserve"> </w:t>
      </w:r>
      <w:r>
        <w:rPr>
          <w:b/>
          <w:noProof/>
          <w:sz w:val="24"/>
        </w:rPr>
        <w:t>Meeting #</w:t>
      </w:r>
      <w:r w:rsidR="004C4AE3">
        <w:fldChar w:fldCharType="begin"/>
      </w:r>
      <w:r w:rsidR="004C4AE3">
        <w:instrText xml:space="preserve"> DOCPROPERTY  MtgSeq  \* MERGEFORMAT </w:instrText>
      </w:r>
      <w:r w:rsidR="004C4AE3">
        <w:fldChar w:fldCharType="separate"/>
      </w:r>
      <w:r w:rsidR="00EB09B7" w:rsidRPr="00EB09B7">
        <w:rPr>
          <w:b/>
          <w:noProof/>
          <w:sz w:val="24"/>
        </w:rPr>
        <w:t>115</w:t>
      </w:r>
      <w:r w:rsidR="004C4AE3">
        <w:rPr>
          <w:b/>
          <w:noProof/>
          <w:sz w:val="24"/>
        </w:rPr>
        <w:fldChar w:fldCharType="end"/>
      </w:r>
      <w:r w:rsidR="004C4AE3">
        <w:fldChar w:fldCharType="begin"/>
      </w:r>
      <w:r w:rsidR="004C4AE3">
        <w:instrText xml:space="preserve"> DOCPROPERTY  MtgTitle  \* MERGEFORMAT </w:instrText>
      </w:r>
      <w:r w:rsidR="004C4AE3">
        <w:fldChar w:fldCharType="separate"/>
      </w:r>
      <w:r w:rsidR="00EB09B7">
        <w:rPr>
          <w:b/>
          <w:noProof/>
          <w:sz w:val="24"/>
        </w:rPr>
        <w:t>-e</w:t>
      </w:r>
      <w:r w:rsidR="004C4AE3">
        <w:rPr>
          <w:b/>
          <w:noProof/>
          <w:sz w:val="24"/>
        </w:rPr>
        <w:fldChar w:fldCharType="end"/>
      </w:r>
      <w:r>
        <w:rPr>
          <w:b/>
          <w:i/>
          <w:noProof/>
          <w:sz w:val="28"/>
        </w:rPr>
        <w:tab/>
      </w:r>
      <w:r w:rsidR="004C4AE3">
        <w:fldChar w:fldCharType="begin"/>
      </w:r>
      <w:r w:rsidR="004C4AE3">
        <w:instrText xml:space="preserve"> DOCPROPERTY  Tdoc#  \* MERGEFORMAT </w:instrText>
      </w:r>
      <w:r w:rsidR="004C4AE3">
        <w:fldChar w:fldCharType="separate"/>
      </w:r>
      <w:r w:rsidR="00E13F3D" w:rsidRPr="00E13F3D">
        <w:rPr>
          <w:b/>
          <w:i/>
          <w:noProof/>
          <w:sz w:val="28"/>
        </w:rPr>
        <w:t>C3-212127</w:t>
      </w:r>
      <w:r w:rsidR="004C4AE3">
        <w:rPr>
          <w:b/>
          <w:i/>
          <w:noProof/>
          <w:sz w:val="28"/>
        </w:rPr>
        <w:fldChar w:fldCharType="end"/>
      </w:r>
    </w:p>
    <w:p w14:paraId="7CB45193" w14:textId="77777777" w:rsidR="001E41F3" w:rsidRDefault="004C4AE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Apr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Apr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C4AE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C4AE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C4AE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C4AE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225D9C" w:rsidR="00F25D98" w:rsidRDefault="00E040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C4AE3">
            <w:pPr>
              <w:pStyle w:val="CRCoverPage"/>
              <w:spacing w:after="0"/>
              <w:ind w:left="100"/>
              <w:rPr>
                <w:noProof/>
              </w:rPr>
            </w:pPr>
            <w:r>
              <w:fldChar w:fldCharType="begin"/>
            </w:r>
            <w:r>
              <w:instrText xml:space="preserve"> DOCPROPERTY  CrTitle  \* MERGEFORMAT </w:instrText>
            </w:r>
            <w:r>
              <w:fldChar w:fldCharType="separate"/>
            </w:r>
            <w:r w:rsidR="002640DD">
              <w:t>Partitioning criteria for applying sampling in specific UE partitions in SMF exposure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C4AE3">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843A41" w:rsidR="001E41F3" w:rsidRDefault="00E04078" w:rsidP="00547111">
            <w:pPr>
              <w:pStyle w:val="CRCoverPage"/>
              <w:spacing w:after="0"/>
              <w:ind w:left="100"/>
              <w:rPr>
                <w:noProof/>
              </w:rPr>
            </w:pPr>
            <w:r>
              <w:t>C3</w:t>
            </w:r>
            <w:r w:rsidR="004C4AE3">
              <w:fldChar w:fldCharType="begin"/>
            </w:r>
            <w:r w:rsidR="004C4AE3">
              <w:instrText xml:space="preserve"> DOCPROPERTY  SourceIfTsg  \* MERGEFORMAT </w:instrText>
            </w:r>
            <w:r w:rsidR="004C4AE3">
              <w:fldChar w:fldCharType="separate"/>
            </w:r>
            <w:r w:rsidR="004C4AE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C4AE3">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C4AE3">
            <w:pPr>
              <w:pStyle w:val="CRCoverPage"/>
              <w:spacing w:after="0"/>
              <w:ind w:left="100"/>
              <w:rPr>
                <w:noProof/>
              </w:rPr>
            </w:pPr>
            <w:r>
              <w:fldChar w:fldCharType="begin"/>
            </w:r>
            <w:r>
              <w:instrText xml:space="preserve"> DOCPROPERTY  ResDate  \* MERGEFORMAT </w:instrText>
            </w:r>
            <w:r>
              <w:fldChar w:fldCharType="separate"/>
            </w:r>
            <w:r w:rsidR="00D24991">
              <w:rPr>
                <w:noProof/>
              </w:rPr>
              <w:t>2021-04-07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C4AE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C4AE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04078" w14:paraId="1256F52C" w14:textId="77777777" w:rsidTr="00547111">
        <w:tc>
          <w:tcPr>
            <w:tcW w:w="2694" w:type="dxa"/>
            <w:gridSpan w:val="2"/>
            <w:tcBorders>
              <w:top w:val="single" w:sz="4" w:space="0" w:color="auto"/>
              <w:left w:val="single" w:sz="4" w:space="0" w:color="auto"/>
            </w:tcBorders>
          </w:tcPr>
          <w:p w14:paraId="52C87DB0" w14:textId="77777777" w:rsidR="00E04078" w:rsidRDefault="00E04078" w:rsidP="00E040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F58829" w:rsidR="00E04078" w:rsidRDefault="00E04078" w:rsidP="00E04078">
            <w:pPr>
              <w:pStyle w:val="CRCoverPage"/>
              <w:spacing w:after="0"/>
              <w:ind w:left="100"/>
              <w:rPr>
                <w:noProof/>
              </w:rPr>
            </w:pPr>
            <w:r>
              <w:rPr>
                <w:noProof/>
              </w:rPr>
              <w:t xml:space="preserve">The agreed stage 2 contribution </w:t>
            </w:r>
            <w:r w:rsidRPr="008B4B72">
              <w:rPr>
                <w:noProof/>
              </w:rPr>
              <w:t>S2-2101374</w:t>
            </w:r>
            <w:r>
              <w:rPr>
                <w:noProof/>
              </w:rPr>
              <w:t xml:space="preserve"> introduced partitioning criteria for partitioning UEs before applying a sampling ratio when sampling-based event exposure is performed.</w:t>
            </w:r>
          </w:p>
        </w:tc>
      </w:tr>
      <w:tr w:rsidR="00E04078" w14:paraId="4CA74D09" w14:textId="77777777" w:rsidTr="00547111">
        <w:tc>
          <w:tcPr>
            <w:tcW w:w="2694" w:type="dxa"/>
            <w:gridSpan w:val="2"/>
            <w:tcBorders>
              <w:left w:val="single" w:sz="4" w:space="0" w:color="auto"/>
            </w:tcBorders>
          </w:tcPr>
          <w:p w14:paraId="2D0866D6" w14:textId="77777777" w:rsidR="00E04078" w:rsidRDefault="00E04078" w:rsidP="00E04078">
            <w:pPr>
              <w:pStyle w:val="CRCoverPage"/>
              <w:spacing w:after="0"/>
              <w:rPr>
                <w:b/>
                <w:i/>
                <w:noProof/>
                <w:sz w:val="8"/>
                <w:szCs w:val="8"/>
              </w:rPr>
            </w:pPr>
          </w:p>
        </w:tc>
        <w:tc>
          <w:tcPr>
            <w:tcW w:w="6946" w:type="dxa"/>
            <w:gridSpan w:val="9"/>
            <w:tcBorders>
              <w:right w:val="single" w:sz="4" w:space="0" w:color="auto"/>
            </w:tcBorders>
          </w:tcPr>
          <w:p w14:paraId="365DEF04" w14:textId="77777777" w:rsidR="00E04078" w:rsidRDefault="00E04078" w:rsidP="00E04078">
            <w:pPr>
              <w:pStyle w:val="CRCoverPage"/>
              <w:spacing w:after="0"/>
              <w:rPr>
                <w:noProof/>
                <w:sz w:val="8"/>
                <w:szCs w:val="8"/>
              </w:rPr>
            </w:pPr>
          </w:p>
        </w:tc>
      </w:tr>
      <w:tr w:rsidR="00E04078" w14:paraId="21016551" w14:textId="77777777" w:rsidTr="00547111">
        <w:tc>
          <w:tcPr>
            <w:tcW w:w="2694" w:type="dxa"/>
            <w:gridSpan w:val="2"/>
            <w:tcBorders>
              <w:left w:val="single" w:sz="4" w:space="0" w:color="auto"/>
            </w:tcBorders>
          </w:tcPr>
          <w:p w14:paraId="49433147" w14:textId="77777777" w:rsidR="00E04078" w:rsidRDefault="00E04078" w:rsidP="00E040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759604" w:rsidR="00E04078" w:rsidRDefault="00E04078" w:rsidP="00E04078">
            <w:pPr>
              <w:pStyle w:val="CRCoverPage"/>
              <w:spacing w:after="0"/>
              <w:ind w:left="100"/>
              <w:rPr>
                <w:noProof/>
              </w:rPr>
            </w:pPr>
            <w:r>
              <w:rPr>
                <w:noProof/>
              </w:rPr>
              <w:t>Added partitioning criteria as optional input in NsmfEventExposure (note that the list of the possible partitioning criteria and their semantics shall be defined in the common data types in 29.571, see related CT4 CR).</w:t>
            </w:r>
          </w:p>
        </w:tc>
      </w:tr>
      <w:tr w:rsidR="00E04078" w14:paraId="1F886379" w14:textId="77777777" w:rsidTr="00547111">
        <w:tc>
          <w:tcPr>
            <w:tcW w:w="2694" w:type="dxa"/>
            <w:gridSpan w:val="2"/>
            <w:tcBorders>
              <w:left w:val="single" w:sz="4" w:space="0" w:color="auto"/>
            </w:tcBorders>
          </w:tcPr>
          <w:p w14:paraId="4D989623" w14:textId="77777777" w:rsidR="00E04078" w:rsidRDefault="00E04078" w:rsidP="00E04078">
            <w:pPr>
              <w:pStyle w:val="CRCoverPage"/>
              <w:spacing w:after="0"/>
              <w:rPr>
                <w:b/>
                <w:i/>
                <w:noProof/>
                <w:sz w:val="8"/>
                <w:szCs w:val="8"/>
              </w:rPr>
            </w:pPr>
          </w:p>
        </w:tc>
        <w:tc>
          <w:tcPr>
            <w:tcW w:w="6946" w:type="dxa"/>
            <w:gridSpan w:val="9"/>
            <w:tcBorders>
              <w:right w:val="single" w:sz="4" w:space="0" w:color="auto"/>
            </w:tcBorders>
          </w:tcPr>
          <w:p w14:paraId="71C4A204" w14:textId="77777777" w:rsidR="00E04078" w:rsidRDefault="00E04078" w:rsidP="00E04078">
            <w:pPr>
              <w:pStyle w:val="CRCoverPage"/>
              <w:spacing w:after="0"/>
              <w:rPr>
                <w:noProof/>
                <w:sz w:val="8"/>
                <w:szCs w:val="8"/>
              </w:rPr>
            </w:pPr>
          </w:p>
        </w:tc>
      </w:tr>
      <w:tr w:rsidR="00E04078" w14:paraId="678D7BF9" w14:textId="77777777" w:rsidTr="00547111">
        <w:tc>
          <w:tcPr>
            <w:tcW w:w="2694" w:type="dxa"/>
            <w:gridSpan w:val="2"/>
            <w:tcBorders>
              <w:left w:val="single" w:sz="4" w:space="0" w:color="auto"/>
              <w:bottom w:val="single" w:sz="4" w:space="0" w:color="auto"/>
            </w:tcBorders>
          </w:tcPr>
          <w:p w14:paraId="4E5CE1B6" w14:textId="77777777" w:rsidR="00E04078" w:rsidRDefault="00E04078" w:rsidP="00E040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08DA84" w:rsidR="00E04078" w:rsidRDefault="00E04078" w:rsidP="00E04078">
            <w:pPr>
              <w:pStyle w:val="CRCoverPage"/>
              <w:spacing w:after="0"/>
              <w:ind w:left="100"/>
              <w:rPr>
                <w:noProof/>
              </w:rPr>
            </w:pPr>
            <w:r>
              <w:rPr>
                <w:noProof/>
              </w:rPr>
              <w:t>Partitioning before sampling as required by stage 2 specifications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10D391" w:rsidR="001E41F3" w:rsidRDefault="00E04078">
            <w:pPr>
              <w:pStyle w:val="CRCoverPage"/>
              <w:spacing w:after="0"/>
              <w:ind w:left="100"/>
              <w:rPr>
                <w:noProof/>
              </w:rPr>
            </w:pPr>
            <w:r>
              <w:rPr>
                <w:noProof/>
              </w:rPr>
              <w:t>4.2.3.2, 5.6.1, 5.6.2.2,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04078" w14:paraId="34ACE2EB" w14:textId="77777777" w:rsidTr="00547111">
        <w:tc>
          <w:tcPr>
            <w:tcW w:w="2694" w:type="dxa"/>
            <w:gridSpan w:val="2"/>
            <w:tcBorders>
              <w:left w:val="single" w:sz="4" w:space="0" w:color="auto"/>
            </w:tcBorders>
          </w:tcPr>
          <w:p w14:paraId="571382F3" w14:textId="77777777" w:rsidR="00E04078" w:rsidRDefault="00E04078" w:rsidP="00E040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0C6E61" w:rsidR="00E04078" w:rsidRDefault="00E04078" w:rsidP="00E040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04078" w:rsidRDefault="00E04078" w:rsidP="00E04078">
            <w:pPr>
              <w:pStyle w:val="CRCoverPage"/>
              <w:spacing w:after="0"/>
              <w:jc w:val="center"/>
              <w:rPr>
                <w:b/>
                <w:caps/>
                <w:noProof/>
              </w:rPr>
            </w:pPr>
          </w:p>
        </w:tc>
        <w:tc>
          <w:tcPr>
            <w:tcW w:w="2977" w:type="dxa"/>
            <w:gridSpan w:val="4"/>
          </w:tcPr>
          <w:p w14:paraId="7DB274D8" w14:textId="77777777" w:rsidR="00E04078" w:rsidRDefault="00E04078" w:rsidP="00E040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5F4540" w:rsidR="00E04078" w:rsidRDefault="00E04078" w:rsidP="00E04078">
            <w:pPr>
              <w:pStyle w:val="CRCoverPage"/>
              <w:spacing w:after="0"/>
              <w:ind w:left="99"/>
              <w:rPr>
                <w:noProof/>
              </w:rPr>
            </w:pPr>
            <w:r>
              <w:rPr>
                <w:noProof/>
              </w:rPr>
              <w:t xml:space="preserve">TS 29.571 CR </w:t>
            </w:r>
            <w:r>
              <w:rPr>
                <w:noProof/>
              </w:rPr>
              <w:t>0271</w:t>
            </w:r>
            <w:r>
              <w:rPr>
                <w:noProof/>
              </w:rPr>
              <w:t xml:space="preserve"> (C4-21</w:t>
            </w:r>
            <w:r>
              <w:rPr>
                <w:noProof/>
              </w:rPr>
              <w:t>2286</w:t>
            </w:r>
            <w:r>
              <w:rPr>
                <w:noProof/>
              </w:rPr>
              <w:t xml:space="preserve">) </w:t>
            </w:r>
          </w:p>
        </w:tc>
      </w:tr>
      <w:tr w:rsidR="00E04078" w14:paraId="446DDBAC" w14:textId="77777777" w:rsidTr="00547111">
        <w:tc>
          <w:tcPr>
            <w:tcW w:w="2694" w:type="dxa"/>
            <w:gridSpan w:val="2"/>
            <w:tcBorders>
              <w:left w:val="single" w:sz="4" w:space="0" w:color="auto"/>
            </w:tcBorders>
          </w:tcPr>
          <w:p w14:paraId="678A1AA6" w14:textId="77777777" w:rsidR="00E04078" w:rsidRDefault="00E04078" w:rsidP="00E040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4078" w:rsidRDefault="00E04078" w:rsidP="00E040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F349A4" w:rsidR="00E04078" w:rsidRDefault="00E04078" w:rsidP="00E04078">
            <w:pPr>
              <w:pStyle w:val="CRCoverPage"/>
              <w:spacing w:after="0"/>
              <w:jc w:val="center"/>
              <w:rPr>
                <w:b/>
                <w:caps/>
                <w:noProof/>
              </w:rPr>
            </w:pPr>
            <w:r>
              <w:rPr>
                <w:b/>
                <w:caps/>
                <w:noProof/>
              </w:rPr>
              <w:t>X</w:t>
            </w:r>
          </w:p>
        </w:tc>
        <w:tc>
          <w:tcPr>
            <w:tcW w:w="2977" w:type="dxa"/>
            <w:gridSpan w:val="4"/>
          </w:tcPr>
          <w:p w14:paraId="1A4306D9" w14:textId="77777777" w:rsidR="00E04078" w:rsidRDefault="00E04078" w:rsidP="00E040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D24D9E" w:rsidR="00E04078" w:rsidRDefault="00E04078" w:rsidP="00E04078">
            <w:pPr>
              <w:pStyle w:val="CRCoverPage"/>
              <w:spacing w:after="0"/>
              <w:ind w:left="99"/>
              <w:rPr>
                <w:noProof/>
              </w:rPr>
            </w:pPr>
          </w:p>
        </w:tc>
      </w:tr>
      <w:tr w:rsidR="00E04078" w14:paraId="55C714D2" w14:textId="77777777" w:rsidTr="00547111">
        <w:tc>
          <w:tcPr>
            <w:tcW w:w="2694" w:type="dxa"/>
            <w:gridSpan w:val="2"/>
            <w:tcBorders>
              <w:left w:val="single" w:sz="4" w:space="0" w:color="auto"/>
            </w:tcBorders>
          </w:tcPr>
          <w:p w14:paraId="45913E62" w14:textId="77777777" w:rsidR="00E04078" w:rsidRDefault="00E04078" w:rsidP="00E040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4078" w:rsidRDefault="00E04078" w:rsidP="00E040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D0095" w:rsidR="00E04078" w:rsidRDefault="00E04078" w:rsidP="00E04078">
            <w:pPr>
              <w:pStyle w:val="CRCoverPage"/>
              <w:spacing w:after="0"/>
              <w:jc w:val="center"/>
              <w:rPr>
                <w:b/>
                <w:caps/>
                <w:noProof/>
              </w:rPr>
            </w:pPr>
            <w:r>
              <w:rPr>
                <w:b/>
                <w:caps/>
                <w:noProof/>
              </w:rPr>
              <w:t>X</w:t>
            </w:r>
          </w:p>
        </w:tc>
        <w:tc>
          <w:tcPr>
            <w:tcW w:w="2977" w:type="dxa"/>
            <w:gridSpan w:val="4"/>
          </w:tcPr>
          <w:p w14:paraId="1B4FF921" w14:textId="77777777" w:rsidR="00E04078" w:rsidRDefault="00E04078" w:rsidP="00E040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F89E22" w:rsidR="00E04078" w:rsidRDefault="00E04078" w:rsidP="00E0407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1F9AB6" w:rsidR="001E41F3" w:rsidRDefault="00A9562D">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2D7EB4" w14:textId="77777777" w:rsidR="004C4AE3" w:rsidRPr="0061791A" w:rsidRDefault="004C4AE3" w:rsidP="004C4A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02628381" w14:textId="77777777" w:rsidR="004C4AE3" w:rsidRDefault="004C4AE3" w:rsidP="004C4AE3">
      <w:pPr>
        <w:pStyle w:val="Heading4"/>
        <w:rPr>
          <w:noProof/>
        </w:rPr>
      </w:pPr>
      <w:bookmarkStart w:id="2" w:name="_Toc28011536"/>
      <w:bookmarkStart w:id="3" w:name="_Toc34210652"/>
      <w:bookmarkStart w:id="4" w:name="_Toc36037677"/>
      <w:bookmarkStart w:id="5" w:name="_Toc39063111"/>
      <w:bookmarkStart w:id="6" w:name="_Toc43298169"/>
      <w:bookmarkStart w:id="7" w:name="_Toc45132946"/>
      <w:bookmarkStart w:id="8" w:name="_Toc49935413"/>
      <w:bookmarkStart w:id="9" w:name="_Toc50023759"/>
      <w:bookmarkStart w:id="10" w:name="_Toc51761249"/>
      <w:bookmarkStart w:id="11" w:name="_Toc56672179"/>
      <w:bookmarkStart w:id="12" w:name="_Toc66277737"/>
      <w:bookmarkStart w:id="13" w:name="_Toc68166419"/>
      <w:bookmarkStart w:id="14" w:name="_Toc19197341"/>
      <w:bookmarkStart w:id="15" w:name="_Toc27896494"/>
      <w:bookmarkStart w:id="16" w:name="_Toc36192662"/>
      <w:bookmarkStart w:id="17" w:name="_Toc19197354"/>
      <w:bookmarkStart w:id="18" w:name="_Toc27896507"/>
      <w:bookmarkStart w:id="19" w:name="_Toc36192675"/>
      <w:bookmarkStart w:id="20" w:name="_Toc37076406"/>
      <w:bookmarkStart w:id="21" w:name="_Toc19197330"/>
      <w:bookmarkStart w:id="22" w:name="_Toc27896483"/>
      <w:bookmarkStart w:id="23" w:name="_Toc36192651"/>
      <w:bookmarkEnd w:id="1"/>
      <w:r>
        <w:rPr>
          <w:noProof/>
        </w:rPr>
        <w:t>4.2.3.2</w:t>
      </w:r>
      <w:r>
        <w:rPr>
          <w:noProof/>
        </w:rPr>
        <w:tab/>
        <w:t>Creating a new subscription</w:t>
      </w:r>
      <w:bookmarkEnd w:id="2"/>
      <w:bookmarkEnd w:id="3"/>
      <w:bookmarkEnd w:id="4"/>
      <w:bookmarkEnd w:id="5"/>
      <w:bookmarkEnd w:id="6"/>
      <w:bookmarkEnd w:id="7"/>
      <w:bookmarkEnd w:id="8"/>
      <w:bookmarkEnd w:id="9"/>
      <w:bookmarkEnd w:id="10"/>
      <w:bookmarkEnd w:id="11"/>
      <w:bookmarkEnd w:id="12"/>
      <w:bookmarkEnd w:id="13"/>
    </w:p>
    <w:p w14:paraId="185BA39D" w14:textId="77777777" w:rsidR="004C4AE3" w:rsidRDefault="004C4AE3" w:rsidP="004C4AE3">
      <w:pPr>
        <w:rPr>
          <w:noProof/>
        </w:rPr>
      </w:pPr>
      <w:r>
        <w:rPr>
          <w:noProof/>
        </w:rPr>
        <w:t>Figure 4.2.3.2-1 illustrates the creation of a subscription.</w:t>
      </w:r>
    </w:p>
    <w:p w14:paraId="0EA076E9" w14:textId="77777777" w:rsidR="004C4AE3" w:rsidRDefault="004C4AE3" w:rsidP="004C4AE3">
      <w:pPr>
        <w:pStyle w:val="TH"/>
        <w:rPr>
          <w:noProof/>
        </w:rPr>
      </w:pPr>
      <w:r>
        <w:rPr>
          <w:noProof/>
        </w:rPr>
        <w:object w:dxaOrig="9552" w:dyaOrig="3180" w14:anchorId="0D2637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477.8pt;height:159pt" o:ole="">
            <v:imagedata r:id="rId18" o:title=""/>
          </v:shape>
          <o:OLEObject Type="Embed" ProgID="Visio.Drawing.11" ShapeID="_x0000_i1048" DrawAspect="Content" ObjectID="_1679289307" r:id="rId19"/>
        </w:object>
      </w:r>
    </w:p>
    <w:p w14:paraId="3CFE8DF4" w14:textId="77777777" w:rsidR="004C4AE3" w:rsidRDefault="004C4AE3" w:rsidP="004C4AE3">
      <w:pPr>
        <w:pStyle w:val="TF"/>
        <w:rPr>
          <w:noProof/>
        </w:rPr>
      </w:pPr>
      <w:r>
        <w:rPr>
          <w:noProof/>
        </w:rPr>
        <w:t>Figure 4.2.3.2-1: Creation of a subscription</w:t>
      </w:r>
    </w:p>
    <w:p w14:paraId="0C98A428" w14:textId="77777777" w:rsidR="004C4AE3" w:rsidRDefault="004C4AE3" w:rsidP="004C4AE3">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56DE5631" w14:textId="77777777" w:rsidR="004C4AE3" w:rsidRDefault="004C4AE3" w:rsidP="004C4AE3">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2A9D7077" w14:textId="77777777" w:rsidR="004C4AE3" w:rsidRDefault="004C4AE3" w:rsidP="004C4AE3">
      <w:pPr>
        <w:pStyle w:val="B10"/>
        <w:rPr>
          <w:noProof/>
        </w:rPr>
      </w:pPr>
      <w:r>
        <w:rPr>
          <w:noProof/>
        </w:rPr>
        <w:t>-</w:t>
      </w:r>
      <w:r>
        <w:rPr>
          <w:noProof/>
        </w:rPr>
        <w:tab/>
        <w:t>if the subscription applies to events not related to a single PDU session, identification of UEs to which the subscription applies via:</w:t>
      </w:r>
    </w:p>
    <w:p w14:paraId="74F056D3" w14:textId="77777777" w:rsidR="004C4AE3" w:rsidRDefault="004C4AE3" w:rsidP="004C4AE3">
      <w:pPr>
        <w:pStyle w:val="B2"/>
        <w:rPr>
          <w:noProof/>
        </w:rPr>
      </w:pPr>
      <w:r>
        <w:rPr>
          <w:noProof/>
        </w:rPr>
        <w:t>a)</w:t>
      </w:r>
      <w:r>
        <w:rPr>
          <w:noProof/>
        </w:rPr>
        <w:tab/>
        <w:t>identification of a single UE by SUPI as "supi" attribute or GPSI as "gpsi" attribute;</w:t>
      </w:r>
    </w:p>
    <w:p w14:paraId="433FD570" w14:textId="77777777" w:rsidR="004C4AE3" w:rsidRDefault="004C4AE3" w:rsidP="004C4AE3">
      <w:pPr>
        <w:pStyle w:val="B2"/>
        <w:rPr>
          <w:noProof/>
        </w:rPr>
      </w:pPr>
      <w:r>
        <w:rPr>
          <w:noProof/>
        </w:rPr>
        <w:t>b)</w:t>
      </w:r>
      <w:r>
        <w:rPr>
          <w:noProof/>
        </w:rPr>
        <w:tab/>
        <w:t>identification of a group of UE(s) via a "groupId" attribute; or</w:t>
      </w:r>
    </w:p>
    <w:p w14:paraId="02EBFC0A" w14:textId="77777777" w:rsidR="004C4AE3" w:rsidRDefault="004C4AE3" w:rsidP="004C4AE3">
      <w:pPr>
        <w:pStyle w:val="B2"/>
        <w:rPr>
          <w:noProof/>
        </w:rPr>
      </w:pPr>
      <w:r>
        <w:rPr>
          <w:noProof/>
        </w:rPr>
        <w:t>c)</w:t>
      </w:r>
      <w:r>
        <w:rPr>
          <w:noProof/>
        </w:rPr>
        <w:tab/>
        <w:t>identification of any UE via the "anyUeInd" attribute set to true;</w:t>
      </w:r>
    </w:p>
    <w:p w14:paraId="3230B0A6" w14:textId="77777777" w:rsidR="004C4AE3" w:rsidRDefault="004C4AE3" w:rsidP="004C4AE3">
      <w:pPr>
        <w:pStyle w:val="NO"/>
        <w:rPr>
          <w:rFonts w:eastAsia="DengXian"/>
          <w:lang w:val="en-US"/>
        </w:rPr>
      </w:pPr>
      <w:r>
        <w:t>NOTE 1:</w:t>
      </w:r>
      <w:r>
        <w:tab/>
        <w:t xml:space="preserve">The identification of any UE does not apply for local breakout roaming scenarios where the SMF </w:t>
      </w:r>
      <w:proofErr w:type="gramStart"/>
      <w:r>
        <w:t>is located in</w:t>
      </w:r>
      <w:proofErr w:type="gramEnd"/>
      <w:r>
        <w:t xml:space="preserve"> the VPLMN and the NF service consumer is located in the HPLMN.</w:t>
      </w:r>
    </w:p>
    <w:p w14:paraId="10F59FCF" w14:textId="77777777" w:rsidR="004C4AE3" w:rsidRDefault="004C4AE3" w:rsidP="004C4AE3">
      <w:pPr>
        <w:pStyle w:val="B10"/>
        <w:rPr>
          <w:noProof/>
        </w:rPr>
      </w:pPr>
      <w:r>
        <w:rPr>
          <w:noProof/>
        </w:rPr>
        <w:t>-</w:t>
      </w:r>
      <w:r>
        <w:rPr>
          <w:noProof/>
        </w:rPr>
        <w:tab/>
        <w:t>an URI where to receive the requested notifications as "notifUri" attribute;</w:t>
      </w:r>
    </w:p>
    <w:p w14:paraId="3A0087F7" w14:textId="77777777" w:rsidR="004C4AE3" w:rsidRDefault="004C4AE3" w:rsidP="004C4AE3">
      <w:pPr>
        <w:pStyle w:val="B10"/>
        <w:rPr>
          <w:noProof/>
        </w:rPr>
      </w:pPr>
      <w:r>
        <w:rPr>
          <w:noProof/>
        </w:rPr>
        <w:t>-</w:t>
      </w:r>
      <w:r>
        <w:rPr>
          <w:noProof/>
        </w:rPr>
        <w:tab/>
        <w:t>a Notification Correlation Identifier provided by the NF service consumer for the requested notifications as "notifId" attribute; and</w:t>
      </w:r>
    </w:p>
    <w:p w14:paraId="416CD84F" w14:textId="77777777" w:rsidR="004C4AE3" w:rsidRDefault="004C4AE3" w:rsidP="004C4AE3">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07B336C7" w14:textId="77777777" w:rsidR="004C4AE3" w:rsidRDefault="004C4AE3" w:rsidP="004C4AE3">
      <w:pPr>
        <w:pStyle w:val="B10"/>
        <w:rPr>
          <w:noProof/>
        </w:rPr>
      </w:pPr>
      <w:r>
        <w:rPr>
          <w:noProof/>
        </w:rPr>
        <w:t>-</w:t>
      </w:r>
      <w:r>
        <w:rPr>
          <w:noProof/>
        </w:rPr>
        <w:tab/>
        <w:t>a description of the subscribed events as "eventSubs" attribute that for each event shall include:</w:t>
      </w:r>
    </w:p>
    <w:p w14:paraId="01492F3D" w14:textId="77777777" w:rsidR="004C4AE3" w:rsidRDefault="004C4AE3" w:rsidP="004C4AE3">
      <w:pPr>
        <w:pStyle w:val="B2"/>
        <w:rPr>
          <w:noProof/>
        </w:rPr>
      </w:pPr>
      <w:r>
        <w:rPr>
          <w:noProof/>
        </w:rPr>
        <w:t>a)</w:t>
      </w:r>
      <w:r>
        <w:rPr>
          <w:noProof/>
        </w:rPr>
        <w:tab/>
        <w:t>an event identifier as "event" attribute; and</w:t>
      </w:r>
    </w:p>
    <w:p w14:paraId="6FA5DA73" w14:textId="77777777" w:rsidR="004C4AE3" w:rsidRDefault="004C4AE3" w:rsidP="004C4AE3">
      <w:pPr>
        <w:pStyle w:val="B2"/>
        <w:rPr>
          <w:noProof/>
        </w:rPr>
      </w:pPr>
      <w:r>
        <w:rPr>
          <w:noProof/>
        </w:rPr>
        <w:t>b)</w:t>
      </w:r>
      <w:r>
        <w:rPr>
          <w:noProof/>
        </w:rPr>
        <w:tab/>
        <w:t xml:space="preserve">for event UP path change, whether the subscription is for early, late, or early and late notifications of UP path reconfiguration in the "dnaiChgType" attribute; </w:t>
      </w:r>
    </w:p>
    <w:p w14:paraId="48BA5CD2" w14:textId="77777777" w:rsidR="004C4AE3" w:rsidRDefault="004C4AE3" w:rsidP="004C4AE3">
      <w:pPr>
        <w:pStyle w:val="B2"/>
        <w:rPr>
          <w:noProof/>
        </w:rPr>
      </w:pPr>
      <w:r>
        <w:rPr>
          <w:noProof/>
        </w:rPr>
        <w:t>c)</w:t>
      </w:r>
      <w:r>
        <w:rPr>
          <w:noProof/>
        </w:rPr>
        <w:tab/>
        <w:t>for event "d</w:t>
      </w:r>
      <w:proofErr w:type="spellStart"/>
      <w:r>
        <w:t>ownlink</w:t>
      </w:r>
      <w:proofErr w:type="spellEnd"/>
      <w:r>
        <w:t xml:space="preserve"> data delivery status", the traffic descriptor(s) of the downlink data source in the </w:t>
      </w:r>
      <w:r>
        <w:rPr>
          <w:noProof/>
        </w:rPr>
        <w:t>"dddTraDescriptors" attribute;</w:t>
      </w:r>
    </w:p>
    <w:p w14:paraId="3087D103" w14:textId="77777777" w:rsidR="004C4AE3" w:rsidRDefault="004C4AE3" w:rsidP="004C4AE3">
      <w:pPr>
        <w:pStyle w:val="B2"/>
        <w:rPr>
          <w:noProof/>
        </w:rPr>
      </w:pPr>
      <w:r>
        <w:rPr>
          <w:noProof/>
        </w:rPr>
        <w:t>and that may include:</w:t>
      </w:r>
    </w:p>
    <w:p w14:paraId="656A2911" w14:textId="77777777" w:rsidR="004C4AE3" w:rsidRDefault="004C4AE3" w:rsidP="004C4AE3">
      <w:pPr>
        <w:pStyle w:val="B2"/>
        <w:rPr>
          <w:noProof/>
        </w:rPr>
      </w:pPr>
      <w:r>
        <w:rPr>
          <w:noProof/>
        </w:rPr>
        <w:t>a)</w:t>
      </w:r>
      <w:r>
        <w:rPr>
          <w:noProof/>
        </w:rPr>
        <w:tab/>
        <w:t>for event "d</w:t>
      </w:r>
      <w:proofErr w:type="spellStart"/>
      <w:r>
        <w:t>ownlink</w:t>
      </w:r>
      <w:proofErr w:type="spellEnd"/>
      <w:r>
        <w:t xml:space="preserve"> data delivery status", the subscribed delivery statuses in the </w:t>
      </w:r>
      <w:r>
        <w:rPr>
          <w:noProof/>
        </w:rPr>
        <w:t xml:space="preserve">"dddStati" attribute; and </w:t>
      </w:r>
    </w:p>
    <w:p w14:paraId="34B66E3B" w14:textId="77777777" w:rsidR="004C4AE3" w:rsidRDefault="004C4AE3" w:rsidP="004C4AE3">
      <w:pPr>
        <w:pStyle w:val="B2"/>
        <w:rPr>
          <w:noProof/>
        </w:rPr>
      </w:pPr>
      <w:r>
        <w:rPr>
          <w:noProof/>
        </w:rPr>
        <w:t>b)</w:t>
      </w:r>
      <w:r>
        <w:rPr>
          <w:noProof/>
        </w:rPr>
        <w:tab/>
        <w:t>for event "QFI allocation</w:t>
      </w:r>
      <w:r>
        <w:t xml:space="preserve">", the application identifiers in the </w:t>
      </w:r>
      <w:r>
        <w:rPr>
          <w:noProof/>
        </w:rPr>
        <w:t>"appIds" attribute.</w:t>
      </w:r>
    </w:p>
    <w:p w14:paraId="55AFAD57" w14:textId="77777777" w:rsidR="004C4AE3" w:rsidRDefault="004C4AE3" w:rsidP="004C4AE3">
      <w:pPr>
        <w:rPr>
          <w:noProof/>
        </w:rPr>
      </w:pPr>
      <w:r>
        <w:rPr>
          <w:noProof/>
        </w:rPr>
        <w:lastRenderedPageBreak/>
        <w:t>The NsmfEventExposure data structure as request body may also include:</w:t>
      </w:r>
    </w:p>
    <w:p w14:paraId="4F99CFA0" w14:textId="77777777" w:rsidR="004C4AE3" w:rsidRDefault="004C4AE3" w:rsidP="004C4AE3">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5ABF11FA" w14:textId="77777777" w:rsidR="004C4AE3" w:rsidRDefault="004C4AE3" w:rsidP="004C4AE3">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6F219064" w14:textId="77777777" w:rsidR="004C4AE3" w:rsidRDefault="004C4AE3" w:rsidP="004C4AE3">
      <w:pPr>
        <w:pStyle w:val="B2"/>
      </w:pPr>
      <w:r>
        <w:t>b)</w:t>
      </w:r>
      <w:r>
        <w:tab/>
        <w:t xml:space="preserve">Alternate or backup IPv4 Address(es) where to send Notifications encoded as "altNotifIpv4Addrs" </w:t>
      </w:r>
      <w:proofErr w:type="gramStart"/>
      <w:r>
        <w:t>attribute;</w:t>
      </w:r>
      <w:proofErr w:type="gramEnd"/>
    </w:p>
    <w:p w14:paraId="75AD2DBB" w14:textId="77777777" w:rsidR="004C4AE3" w:rsidRDefault="004C4AE3" w:rsidP="004C4AE3">
      <w:pPr>
        <w:pStyle w:val="B2"/>
      </w:pPr>
      <w:r>
        <w:t>c)</w:t>
      </w:r>
      <w:r>
        <w:tab/>
        <w:t xml:space="preserve">Alternate or backup IPv6 Address(es) where to send Notifications encoded as "altNotifIpv6Addrs" </w:t>
      </w:r>
      <w:proofErr w:type="gramStart"/>
      <w:r>
        <w:t>attribute;</w:t>
      </w:r>
      <w:proofErr w:type="gramEnd"/>
    </w:p>
    <w:p w14:paraId="0FC0643C" w14:textId="77777777" w:rsidR="004C4AE3" w:rsidRDefault="004C4AE3" w:rsidP="004C4AE3">
      <w:pPr>
        <w:pStyle w:val="B2"/>
      </w:pPr>
      <w:r>
        <w:t>d)</w:t>
      </w:r>
      <w:r>
        <w:tab/>
        <w:t>Alternate or backup FQDN(s) where to send Notifications encoded as "</w:t>
      </w:r>
      <w:proofErr w:type="spellStart"/>
      <w:r>
        <w:t>altNotifFqdns</w:t>
      </w:r>
      <w:proofErr w:type="spellEnd"/>
      <w:r>
        <w:t xml:space="preserve">" </w:t>
      </w:r>
      <w:proofErr w:type="gramStart"/>
      <w:r>
        <w:t>attribute;</w:t>
      </w:r>
      <w:proofErr w:type="gramEnd"/>
    </w:p>
    <w:p w14:paraId="62D20AAA" w14:textId="77777777" w:rsidR="004C4AE3" w:rsidRDefault="004C4AE3" w:rsidP="004C4AE3">
      <w:pPr>
        <w:pStyle w:val="B10"/>
        <w:rPr>
          <w:noProof/>
        </w:rPr>
      </w:pPr>
      <w:r>
        <w:rPr>
          <w:noProof/>
        </w:rPr>
        <w:t>-</w:t>
      </w:r>
      <w:r>
        <w:rPr>
          <w:noProof/>
        </w:rPr>
        <w:tab/>
        <w:t>A Data Network Name as "dnn" attribute;</w:t>
      </w:r>
    </w:p>
    <w:p w14:paraId="2EF016CB" w14:textId="77777777" w:rsidR="004C4AE3" w:rsidRDefault="004C4AE3" w:rsidP="004C4AE3">
      <w:pPr>
        <w:pStyle w:val="B10"/>
        <w:rPr>
          <w:noProof/>
        </w:rPr>
      </w:pPr>
      <w:r>
        <w:rPr>
          <w:noProof/>
        </w:rPr>
        <w:t>-</w:t>
      </w:r>
      <w:r>
        <w:rPr>
          <w:noProof/>
        </w:rPr>
        <w:tab/>
        <w:t>A single Network Slice Selection Assistance Information as "snssai" attribute;</w:t>
      </w:r>
    </w:p>
    <w:p w14:paraId="4BA726F6" w14:textId="77777777" w:rsidR="004C4AE3" w:rsidRDefault="004C4AE3" w:rsidP="004C4AE3">
      <w:pPr>
        <w:pStyle w:val="B10"/>
        <w:rPr>
          <w:noProof/>
        </w:rPr>
      </w:pPr>
      <w:r>
        <w:rPr>
          <w:noProof/>
        </w:rPr>
        <w:t>-</w:t>
      </w:r>
      <w:r>
        <w:rPr>
          <w:noProof/>
        </w:rPr>
        <w:tab/>
      </w:r>
      <w:r>
        <w:t>Immediate reporting flag as "</w:t>
      </w:r>
      <w:proofErr w:type="spellStart"/>
      <w:r>
        <w:rPr>
          <w:rFonts w:hint="eastAsia"/>
          <w:noProof/>
          <w:lang w:eastAsia="zh-CN"/>
        </w:rPr>
        <w:t>ImmeRep</w:t>
      </w:r>
      <w:proofErr w:type="spellEnd"/>
      <w:r>
        <w:rPr>
          <w:noProof/>
          <w:lang w:eastAsia="zh-CN"/>
        </w:rPr>
        <w:t>" attribute;</w:t>
      </w:r>
    </w:p>
    <w:p w14:paraId="668E9491" w14:textId="77777777" w:rsidR="004C4AE3" w:rsidRDefault="004C4AE3" w:rsidP="004C4AE3">
      <w:pPr>
        <w:pStyle w:val="B10"/>
        <w:rPr>
          <w:noProof/>
        </w:rPr>
      </w:pPr>
      <w:r>
        <w:rPr>
          <w:noProof/>
        </w:rPr>
        <w:t>-</w:t>
      </w:r>
      <w:r>
        <w:rPr>
          <w:noProof/>
        </w:rPr>
        <w:tab/>
        <w:t>event notification method (periodic, one time, on event detection) as "notifMethod" attribute;</w:t>
      </w:r>
    </w:p>
    <w:p w14:paraId="06E6596B" w14:textId="77777777" w:rsidR="004C4AE3" w:rsidRDefault="004C4AE3" w:rsidP="004C4AE3">
      <w:pPr>
        <w:pStyle w:val="B10"/>
        <w:rPr>
          <w:noProof/>
        </w:rPr>
      </w:pPr>
      <w:r>
        <w:rPr>
          <w:noProof/>
        </w:rPr>
        <w:t>-</w:t>
      </w:r>
      <w:r>
        <w:rPr>
          <w:noProof/>
        </w:rPr>
        <w:tab/>
        <w:t>Maximum Number of Reports as "maxReportNbr" attribute;</w:t>
      </w:r>
    </w:p>
    <w:p w14:paraId="4E011013" w14:textId="77777777" w:rsidR="004C4AE3" w:rsidRDefault="004C4AE3" w:rsidP="004C4AE3">
      <w:pPr>
        <w:pStyle w:val="B10"/>
        <w:rPr>
          <w:noProof/>
        </w:rPr>
      </w:pPr>
      <w:r>
        <w:rPr>
          <w:noProof/>
        </w:rPr>
        <w:t>-</w:t>
      </w:r>
      <w:r>
        <w:rPr>
          <w:noProof/>
        </w:rPr>
        <w:tab/>
        <w:t>Monitoring Duration as "expiry" attribute;</w:t>
      </w:r>
    </w:p>
    <w:p w14:paraId="19D27734" w14:textId="77777777" w:rsidR="004C4AE3" w:rsidRDefault="004C4AE3" w:rsidP="004C4AE3">
      <w:pPr>
        <w:pStyle w:val="B10"/>
        <w:rPr>
          <w:noProof/>
        </w:rPr>
      </w:pPr>
      <w:r>
        <w:rPr>
          <w:noProof/>
        </w:rPr>
        <w:t>-</w:t>
      </w:r>
      <w:r>
        <w:rPr>
          <w:noProof/>
        </w:rPr>
        <w:tab/>
        <w:t>Repetition Period for periodic reporting as "repPeriod" attribute;</w:t>
      </w:r>
    </w:p>
    <w:p w14:paraId="3A33D89D" w14:textId="77777777" w:rsidR="004C4AE3" w:rsidRDefault="004C4AE3" w:rsidP="004C4AE3">
      <w:pPr>
        <w:pStyle w:val="B10"/>
        <w:rPr>
          <w:ins w:id="24" w:author="Nokia" w:date="2021-04-06T07:42:00Z"/>
          <w:noProof/>
        </w:rPr>
      </w:pPr>
      <w:r>
        <w:rPr>
          <w:noProof/>
        </w:rPr>
        <w:t>-</w:t>
      </w:r>
      <w:r>
        <w:rPr>
          <w:noProof/>
        </w:rPr>
        <w:tab/>
        <w:t>sampling ratio as "sampRatio" attribute;</w:t>
      </w:r>
      <w:del w:id="25" w:author="Nokia" w:date="2021-04-06T07:43:00Z">
        <w:r w:rsidDel="005A09B1">
          <w:rPr>
            <w:noProof/>
          </w:rPr>
          <w:delText xml:space="preserve"> and/or</w:delText>
        </w:r>
      </w:del>
    </w:p>
    <w:p w14:paraId="7209C6E3" w14:textId="77777777" w:rsidR="004C4AE3" w:rsidRDefault="004C4AE3" w:rsidP="004C4AE3">
      <w:pPr>
        <w:pStyle w:val="B10"/>
        <w:rPr>
          <w:noProof/>
        </w:rPr>
      </w:pPr>
      <w:ins w:id="26" w:author="Nokia" w:date="2021-04-06T07:42:00Z">
        <w:r>
          <w:rPr>
            <w:noProof/>
          </w:rPr>
          <w:t>-</w:t>
        </w:r>
        <w:r>
          <w:rPr>
            <w:noProof/>
          </w:rPr>
          <w:tab/>
          <w:t xml:space="preserve">partitioning criteria for partitioning the UEs before performing sampling as </w:t>
        </w:r>
      </w:ins>
      <w:ins w:id="27" w:author="Nokia" w:date="2021-04-06T07:43:00Z">
        <w:r>
          <w:rPr>
            <w:noProof/>
          </w:rPr>
          <w:t>"partitionCriteria" attribute; and/or</w:t>
        </w:r>
      </w:ins>
    </w:p>
    <w:p w14:paraId="7C1FFA15" w14:textId="77777777" w:rsidR="004C4AE3" w:rsidRDefault="004C4AE3" w:rsidP="004C4AE3">
      <w:pPr>
        <w:pStyle w:val="B10"/>
        <w:rPr>
          <w:noProof/>
          <w:lang w:eastAsia="zh-CN"/>
        </w:rPr>
      </w:pPr>
      <w:r>
        <w:rPr>
          <w:noProof/>
        </w:rPr>
        <w:t>-</w:t>
      </w:r>
      <w:r>
        <w:rPr>
          <w:noProof/>
        </w:rPr>
        <w:tab/>
        <w:t>group reporting guard time as "grpRepTime" attribute.</w:t>
      </w:r>
    </w:p>
    <w:p w14:paraId="71C9EF23" w14:textId="77777777" w:rsidR="004C4AE3" w:rsidRDefault="004C4AE3" w:rsidP="004C4AE3">
      <w:pPr>
        <w:rPr>
          <w:noProof/>
        </w:rPr>
      </w:pPr>
      <w:r>
        <w:rPr>
          <w:noProof/>
        </w:rPr>
        <w:t>Upon the reception of an HTTP POST request with: "{apiRoot}/nsmf-event-exposure/v1/subscriptions/" as Resource URI and NsmfEventExposure data structure as request body, the SMF shall:</w:t>
      </w:r>
    </w:p>
    <w:p w14:paraId="6AE80720" w14:textId="77777777" w:rsidR="004C4AE3" w:rsidRDefault="004C4AE3" w:rsidP="004C4AE3">
      <w:pPr>
        <w:pStyle w:val="B10"/>
        <w:rPr>
          <w:noProof/>
        </w:rPr>
      </w:pPr>
      <w:r>
        <w:rPr>
          <w:noProof/>
        </w:rPr>
        <w:t>-</w:t>
      </w:r>
      <w:r>
        <w:rPr>
          <w:noProof/>
        </w:rPr>
        <w:tab/>
        <w:t>create a new subscription;</w:t>
      </w:r>
    </w:p>
    <w:p w14:paraId="626648BD" w14:textId="77777777" w:rsidR="004C4AE3" w:rsidRDefault="004C4AE3" w:rsidP="004C4AE3">
      <w:pPr>
        <w:pStyle w:val="B10"/>
        <w:rPr>
          <w:noProof/>
        </w:rPr>
      </w:pPr>
      <w:r>
        <w:rPr>
          <w:noProof/>
        </w:rPr>
        <w:t>-</w:t>
      </w:r>
      <w:r>
        <w:rPr>
          <w:noProof/>
        </w:rPr>
        <w:tab/>
        <w:t>assign a subscription correlation ID;</w:t>
      </w:r>
    </w:p>
    <w:p w14:paraId="09016D14" w14:textId="77777777" w:rsidR="004C4AE3" w:rsidRDefault="004C4AE3" w:rsidP="004C4AE3">
      <w:pPr>
        <w:pStyle w:val="B10"/>
        <w:rPr>
          <w:noProof/>
        </w:rPr>
      </w:pPr>
      <w:r>
        <w:rPr>
          <w:noProof/>
        </w:rPr>
        <w:t>-</w:t>
      </w:r>
      <w:r>
        <w:rPr>
          <w:noProof/>
        </w:rPr>
        <w:tab/>
        <w:t>select an expiry time that is equal to or less than the expiry time potentially received in the request;</w:t>
      </w:r>
    </w:p>
    <w:p w14:paraId="16C259C1" w14:textId="77777777" w:rsidR="004C4AE3" w:rsidRDefault="004C4AE3" w:rsidP="004C4AE3">
      <w:pPr>
        <w:pStyle w:val="B10"/>
        <w:rPr>
          <w:noProof/>
        </w:rPr>
      </w:pPr>
      <w:r>
        <w:rPr>
          <w:noProof/>
        </w:rPr>
        <w:t>-</w:t>
      </w:r>
      <w:r>
        <w:rPr>
          <w:noProof/>
        </w:rPr>
        <w:tab/>
        <w:t>store the subscription;</w:t>
      </w:r>
    </w:p>
    <w:p w14:paraId="38FA1183" w14:textId="77777777" w:rsidR="004C4AE3" w:rsidRDefault="004C4AE3" w:rsidP="004C4AE3">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w:t>
      </w:r>
      <w:proofErr w:type="spellStart"/>
      <w:r>
        <w:rPr>
          <w:noProof/>
        </w:rPr>
        <w:t>apiRoot</w:t>
      </w:r>
      <w:proofErr w:type="spellEnd"/>
      <w:r>
        <w:rPr>
          <w:noProof/>
        </w:rPr>
        <w:t>}/nsmf-event-exposure/v1/subscriptions/{subId}";</w:t>
      </w:r>
    </w:p>
    <w:p w14:paraId="6C7EA49B" w14:textId="77777777" w:rsidR="004C4AE3" w:rsidRDefault="004C4AE3" w:rsidP="004C4AE3">
      <w:pPr>
        <w:pStyle w:val="B10"/>
        <w:rPr>
          <w:noProof/>
          <w:lang w:eastAsia="zh-CN"/>
        </w:rPr>
      </w:pPr>
      <w:r>
        <w:rPr>
          <w:noProof/>
        </w:rPr>
        <w:t>-</w:t>
      </w:r>
      <w:r>
        <w:rPr>
          <w:noProof/>
        </w:rPr>
        <w:tab/>
        <w:t xml:space="preserve">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report the </w:t>
      </w:r>
      <w:r>
        <w:rPr>
          <w:lang w:eastAsia="zh-CN"/>
        </w:rPr>
        <w:t>current</w:t>
      </w:r>
      <w:r>
        <w:rPr>
          <w:noProof/>
          <w:lang w:eastAsia="zh-CN"/>
        </w:rPr>
        <w:t xml:space="preserve"> available value(s) for the subscribed event(s) as defined in subclause </w:t>
      </w:r>
      <w:r>
        <w:rPr>
          <w:noProof/>
          <w:lang w:val="en-US" w:eastAsia="zh-CN"/>
        </w:rPr>
        <w:t>4.2.3.1</w:t>
      </w:r>
      <w:r>
        <w:rPr>
          <w:noProof/>
          <w:lang w:eastAsia="zh-CN"/>
        </w:rPr>
        <w:t>;</w:t>
      </w:r>
    </w:p>
    <w:p w14:paraId="517DBC3A" w14:textId="77777777" w:rsidR="004C4AE3" w:rsidRDefault="004C4AE3" w:rsidP="004C4AE3">
      <w:pPr>
        <w:pStyle w:val="B10"/>
        <w:rPr>
          <w:noProof/>
        </w:rPr>
      </w:pPr>
      <w:r>
        <w:rPr>
          <w:noProof/>
          <w:lang w:val="en-US" w:eastAsia="zh-CN"/>
        </w:rPr>
        <w:t>-</w:t>
      </w:r>
      <w:r>
        <w:rPr>
          <w:noProof/>
          <w:lang w:val="en-US" w:eastAsia="zh-CN"/>
        </w:rPr>
        <w:tab/>
      </w:r>
      <w:r>
        <w:rPr>
          <w:noProof/>
        </w:rPr>
        <w:t>if the sampling ratio attribute, as "sampRatio", is included in the subscription</w:t>
      </w:r>
      <w:ins w:id="28" w:author="Nokia" w:date="2021-04-06T07:47:00Z">
        <w:r>
          <w:rPr>
            <w:noProof/>
          </w:rPr>
          <w:t xml:space="preserve"> without a "partitionCriteria" attribute</w:t>
        </w:r>
      </w:ins>
      <w:r>
        <w:rPr>
          <w:noProof/>
        </w:rPr>
        <w:t>, the SMF shall select a random subset of UEs among the target UEs according to the sampling ratio and only report the event(s) related to the selected subset of UEs</w:t>
      </w:r>
      <w:ins w:id="29" w:author="Nokia" w:date="2021-04-06T07:47:00Z">
        <w:r>
          <w:rPr>
            <w:noProof/>
          </w:rPr>
          <w:t xml:space="preserve">. If the "partitionCriteria" attribute is additionally included, then the SMF shall first </w:t>
        </w:r>
      </w:ins>
      <w:ins w:id="30" w:author="Nokia" w:date="2021-04-06T08:15:00Z">
        <w:r>
          <w:rPr>
            <w:noProof/>
          </w:rPr>
          <w:t>partition</w:t>
        </w:r>
      </w:ins>
      <w:ins w:id="31" w:author="Nokia" w:date="2021-04-06T07:48:00Z">
        <w:r>
          <w:rPr>
            <w:noProof/>
          </w:rPr>
          <w:t xml:space="preserve"> the UEs according to the value of the "partitionCriteria" attribute and then </w:t>
        </w:r>
      </w:ins>
      <w:ins w:id="32" w:author="Nokia" w:date="2021-04-06T07:49:00Z">
        <w:r>
          <w:rPr>
            <w:noProof/>
          </w:rPr>
          <w:t xml:space="preserve">select a random subset of UEs from each </w:t>
        </w:r>
      </w:ins>
      <w:ins w:id="33" w:author="Nokia" w:date="2021-04-06T08:15:00Z">
        <w:r>
          <w:rPr>
            <w:noProof/>
          </w:rPr>
          <w:t>partition</w:t>
        </w:r>
      </w:ins>
      <w:ins w:id="34" w:author="Nokia" w:date="2021-04-06T07:49:00Z">
        <w:r>
          <w:rPr>
            <w:noProof/>
          </w:rPr>
          <w:t xml:space="preserve"> according to the sampling ratio and only report the event(s) related to the selected subsets of UEs</w:t>
        </w:r>
      </w:ins>
      <w:r>
        <w:rPr>
          <w:noProof/>
        </w:rPr>
        <w:t>; and</w:t>
      </w:r>
    </w:p>
    <w:p w14:paraId="5FAAE8E4" w14:textId="77777777" w:rsidR="004C4AE3" w:rsidRDefault="004C4AE3" w:rsidP="004C4AE3">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subclause 4.2.2.2</w:t>
      </w:r>
      <w:r>
        <w:rPr>
          <w:noProof/>
          <w:lang w:eastAsia="zh-CN"/>
        </w:rPr>
        <w:t>.</w:t>
      </w:r>
    </w:p>
    <w:p w14:paraId="3AB55B47" w14:textId="77777777" w:rsidR="004C4AE3" w:rsidRPr="00E43892" w:rsidRDefault="004C4AE3" w:rsidP="004C4AE3">
      <w:pPr>
        <w:rPr>
          <w:noProof/>
        </w:rPr>
      </w:pPr>
      <w:r>
        <w:rPr>
          <w:lang w:val="en-US"/>
        </w:rPr>
        <w:t xml:space="preserve">If the SMF received an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bookmarkEnd w:id="14"/>
    <w:bookmarkEnd w:id="15"/>
    <w:bookmarkEnd w:id="16"/>
    <w:p w14:paraId="5A7B9493" w14:textId="77777777" w:rsidR="004C4AE3" w:rsidRPr="0061791A" w:rsidRDefault="004C4AE3" w:rsidP="004C4A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color w:val="FF0000"/>
          <w:sz w:val="28"/>
          <w:szCs w:val="28"/>
          <w:lang w:val="en-US" w:eastAsia="zh-CN"/>
        </w:rPr>
        <w:t>Second</w:t>
      </w:r>
      <w:r w:rsidRPr="0061791A">
        <w:rPr>
          <w:rFonts w:ascii="Arial" w:eastAsiaTheme="minorEastAsia" w:hAnsi="Arial" w:cs="Arial"/>
          <w:color w:val="FF0000"/>
          <w:sz w:val="28"/>
          <w:szCs w:val="28"/>
          <w:lang w:val="en-US"/>
        </w:rPr>
        <w:t xml:space="preserve"> change * * * *</w:t>
      </w:r>
    </w:p>
    <w:p w14:paraId="51FFA6D0" w14:textId="77777777" w:rsidR="004C4AE3" w:rsidRDefault="004C4AE3" w:rsidP="004C4AE3">
      <w:pPr>
        <w:pStyle w:val="Heading3"/>
        <w:rPr>
          <w:noProof/>
        </w:rPr>
      </w:pPr>
      <w:bookmarkStart w:id="35" w:name="_Toc28011582"/>
      <w:bookmarkStart w:id="36" w:name="_Toc34210698"/>
      <w:bookmarkStart w:id="37" w:name="_Toc36037723"/>
      <w:bookmarkStart w:id="38" w:name="_Toc39063157"/>
      <w:bookmarkStart w:id="39" w:name="_Toc43298215"/>
      <w:bookmarkStart w:id="40" w:name="_Toc45132992"/>
      <w:bookmarkStart w:id="41" w:name="_Toc49935459"/>
      <w:bookmarkStart w:id="42" w:name="_Toc50023805"/>
      <w:bookmarkStart w:id="43" w:name="_Toc51761295"/>
      <w:bookmarkStart w:id="44" w:name="_Toc56672225"/>
      <w:bookmarkStart w:id="45" w:name="_Toc66277783"/>
      <w:bookmarkStart w:id="46" w:name="_Toc68166465"/>
      <w:r>
        <w:rPr>
          <w:noProof/>
        </w:rPr>
        <w:t>5.6.1</w:t>
      </w:r>
      <w:r>
        <w:rPr>
          <w:noProof/>
        </w:rPr>
        <w:tab/>
        <w:t>General</w:t>
      </w:r>
      <w:bookmarkEnd w:id="35"/>
      <w:bookmarkEnd w:id="36"/>
      <w:bookmarkEnd w:id="37"/>
      <w:bookmarkEnd w:id="38"/>
      <w:bookmarkEnd w:id="39"/>
      <w:bookmarkEnd w:id="40"/>
      <w:bookmarkEnd w:id="41"/>
      <w:bookmarkEnd w:id="42"/>
      <w:bookmarkEnd w:id="43"/>
      <w:bookmarkEnd w:id="44"/>
      <w:bookmarkEnd w:id="45"/>
      <w:bookmarkEnd w:id="46"/>
    </w:p>
    <w:p w14:paraId="57AF6A7A" w14:textId="77777777" w:rsidR="004C4AE3" w:rsidRDefault="004C4AE3" w:rsidP="004C4AE3">
      <w:pPr>
        <w:rPr>
          <w:noProof/>
        </w:rPr>
      </w:pPr>
      <w:r>
        <w:rPr>
          <w:noProof/>
        </w:rPr>
        <w:t>This subclause specifies the application data model supported by the API.</w:t>
      </w:r>
    </w:p>
    <w:p w14:paraId="7F94C041" w14:textId="77777777" w:rsidR="004C4AE3" w:rsidRDefault="004C4AE3" w:rsidP="004C4AE3">
      <w:pPr>
        <w:rPr>
          <w:noProof/>
        </w:rPr>
      </w:pPr>
      <w:r>
        <w:rPr>
          <w:noProof/>
        </w:rPr>
        <w:t>Table 5.6.1-1 specifies the data types defined for the Nsmf_EventExposure service based interface protocol.</w:t>
      </w:r>
    </w:p>
    <w:p w14:paraId="08A07A13" w14:textId="77777777" w:rsidR="004C4AE3" w:rsidRDefault="004C4AE3" w:rsidP="004C4AE3">
      <w:pPr>
        <w:pStyle w:val="TH"/>
        <w:rPr>
          <w:noProof/>
        </w:rPr>
      </w:pPr>
      <w:r>
        <w:rPr>
          <w:noProof/>
        </w:rPr>
        <w:t>Table 5.6.1-1: Nsmf_EventExposure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4C4AE3" w14:paraId="2E0BC88B" w14:textId="77777777" w:rsidTr="00F92AF4">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0F77D324" w14:textId="77777777" w:rsidR="004C4AE3" w:rsidRDefault="004C4AE3" w:rsidP="00F92AF4">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EBD450" w14:textId="77777777" w:rsidR="004C4AE3" w:rsidRDefault="004C4AE3" w:rsidP="00F92AF4">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2C3CB870" w14:textId="77777777" w:rsidR="004C4AE3" w:rsidRDefault="004C4AE3" w:rsidP="00F92AF4">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307C5D15" w14:textId="77777777" w:rsidR="004C4AE3" w:rsidRDefault="004C4AE3" w:rsidP="00F92AF4">
            <w:pPr>
              <w:pStyle w:val="TAH"/>
              <w:rPr>
                <w:noProof/>
              </w:rPr>
            </w:pPr>
            <w:r>
              <w:rPr>
                <w:noProof/>
              </w:rPr>
              <w:t>Applicability</w:t>
            </w:r>
          </w:p>
        </w:tc>
      </w:tr>
      <w:tr w:rsidR="004C4AE3" w14:paraId="2772EF02" w14:textId="77777777" w:rsidTr="00F92AF4">
        <w:trPr>
          <w:jc w:val="center"/>
        </w:trPr>
        <w:tc>
          <w:tcPr>
            <w:tcW w:w="2914" w:type="dxa"/>
            <w:tcBorders>
              <w:top w:val="single" w:sz="4" w:space="0" w:color="auto"/>
              <w:left w:val="single" w:sz="4" w:space="0" w:color="auto"/>
              <w:bottom w:val="single" w:sz="4" w:space="0" w:color="auto"/>
              <w:right w:val="single" w:sz="4" w:space="0" w:color="auto"/>
            </w:tcBorders>
          </w:tcPr>
          <w:p w14:paraId="15195524" w14:textId="77777777" w:rsidR="004C4AE3" w:rsidRDefault="004C4AE3" w:rsidP="00F92AF4">
            <w:pPr>
              <w:pStyle w:val="TAL"/>
              <w:rPr>
                <w:noProof/>
              </w:rPr>
            </w:pPr>
            <w:r>
              <w:rPr>
                <w:noProof/>
              </w:rPr>
              <w:t>EventNotification</w:t>
            </w:r>
          </w:p>
        </w:tc>
        <w:tc>
          <w:tcPr>
            <w:tcW w:w="1530" w:type="dxa"/>
            <w:tcBorders>
              <w:top w:val="single" w:sz="4" w:space="0" w:color="auto"/>
              <w:left w:val="single" w:sz="4" w:space="0" w:color="auto"/>
              <w:bottom w:val="single" w:sz="4" w:space="0" w:color="auto"/>
              <w:right w:val="single" w:sz="4" w:space="0" w:color="auto"/>
            </w:tcBorders>
          </w:tcPr>
          <w:p w14:paraId="07E3F4FD" w14:textId="77777777" w:rsidR="004C4AE3" w:rsidRDefault="004C4AE3" w:rsidP="00F92AF4">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4F3A3625" w14:textId="77777777" w:rsidR="004C4AE3" w:rsidRDefault="004C4AE3" w:rsidP="00F92AF4">
            <w:pPr>
              <w:pStyle w:val="TAL"/>
              <w:rPr>
                <w:noProof/>
              </w:rPr>
            </w:pPr>
            <w:r>
              <w:rPr>
                <w:noProof/>
              </w:rPr>
              <w:t>Describes notifications about a single event that occurred.</w:t>
            </w:r>
          </w:p>
        </w:tc>
        <w:tc>
          <w:tcPr>
            <w:tcW w:w="1394" w:type="dxa"/>
            <w:tcBorders>
              <w:top w:val="single" w:sz="4" w:space="0" w:color="auto"/>
              <w:left w:val="single" w:sz="4" w:space="0" w:color="auto"/>
              <w:bottom w:val="single" w:sz="4" w:space="0" w:color="auto"/>
              <w:right w:val="single" w:sz="4" w:space="0" w:color="auto"/>
            </w:tcBorders>
          </w:tcPr>
          <w:p w14:paraId="073C180A" w14:textId="77777777" w:rsidR="004C4AE3" w:rsidRDefault="004C4AE3" w:rsidP="00F92AF4">
            <w:pPr>
              <w:pStyle w:val="TAL"/>
              <w:rPr>
                <w:noProof/>
              </w:rPr>
            </w:pPr>
          </w:p>
        </w:tc>
      </w:tr>
      <w:tr w:rsidR="004C4AE3" w14:paraId="537C45F4" w14:textId="77777777" w:rsidTr="00F92AF4">
        <w:trPr>
          <w:jc w:val="center"/>
        </w:trPr>
        <w:tc>
          <w:tcPr>
            <w:tcW w:w="2914" w:type="dxa"/>
            <w:tcBorders>
              <w:top w:val="single" w:sz="4" w:space="0" w:color="auto"/>
              <w:left w:val="single" w:sz="4" w:space="0" w:color="auto"/>
              <w:bottom w:val="single" w:sz="4" w:space="0" w:color="auto"/>
              <w:right w:val="single" w:sz="4" w:space="0" w:color="auto"/>
            </w:tcBorders>
          </w:tcPr>
          <w:p w14:paraId="7F47DC1D" w14:textId="77777777" w:rsidR="004C4AE3" w:rsidRDefault="004C4AE3" w:rsidP="00F92AF4">
            <w:pPr>
              <w:pStyle w:val="TAL"/>
              <w:rPr>
                <w:noProof/>
              </w:rPr>
            </w:pPr>
            <w:r>
              <w:rPr>
                <w:noProof/>
              </w:rPr>
              <w:t>EventSubscription</w:t>
            </w:r>
          </w:p>
        </w:tc>
        <w:tc>
          <w:tcPr>
            <w:tcW w:w="1530" w:type="dxa"/>
            <w:tcBorders>
              <w:top w:val="single" w:sz="4" w:space="0" w:color="auto"/>
              <w:left w:val="single" w:sz="4" w:space="0" w:color="auto"/>
              <w:bottom w:val="single" w:sz="4" w:space="0" w:color="auto"/>
              <w:right w:val="single" w:sz="4" w:space="0" w:color="auto"/>
            </w:tcBorders>
          </w:tcPr>
          <w:p w14:paraId="02D4542D" w14:textId="77777777" w:rsidR="004C4AE3" w:rsidRDefault="004C4AE3" w:rsidP="00F92AF4">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26ADFDC5" w14:textId="77777777" w:rsidR="004C4AE3" w:rsidRDefault="004C4AE3" w:rsidP="00F92AF4">
            <w:pPr>
              <w:pStyle w:val="TAL"/>
              <w:rPr>
                <w:noProof/>
              </w:rPr>
            </w:pPr>
            <w:r>
              <w:rPr>
                <w:noProof/>
              </w:rPr>
              <w:t>Represents the subscription to a single event</w:t>
            </w:r>
          </w:p>
        </w:tc>
        <w:tc>
          <w:tcPr>
            <w:tcW w:w="1394" w:type="dxa"/>
            <w:tcBorders>
              <w:top w:val="single" w:sz="4" w:space="0" w:color="auto"/>
              <w:left w:val="single" w:sz="4" w:space="0" w:color="auto"/>
              <w:bottom w:val="single" w:sz="4" w:space="0" w:color="auto"/>
              <w:right w:val="single" w:sz="4" w:space="0" w:color="auto"/>
            </w:tcBorders>
          </w:tcPr>
          <w:p w14:paraId="7BED239D" w14:textId="77777777" w:rsidR="004C4AE3" w:rsidRDefault="004C4AE3" w:rsidP="00F92AF4">
            <w:pPr>
              <w:pStyle w:val="TAL"/>
              <w:rPr>
                <w:noProof/>
              </w:rPr>
            </w:pPr>
          </w:p>
        </w:tc>
      </w:tr>
      <w:tr w:rsidR="004C4AE3" w14:paraId="5DF2F994" w14:textId="77777777" w:rsidTr="00F92AF4">
        <w:trPr>
          <w:jc w:val="center"/>
        </w:trPr>
        <w:tc>
          <w:tcPr>
            <w:tcW w:w="2914" w:type="dxa"/>
            <w:tcBorders>
              <w:top w:val="single" w:sz="4" w:space="0" w:color="auto"/>
              <w:left w:val="single" w:sz="4" w:space="0" w:color="auto"/>
              <w:bottom w:val="single" w:sz="4" w:space="0" w:color="auto"/>
              <w:right w:val="single" w:sz="4" w:space="0" w:color="auto"/>
            </w:tcBorders>
          </w:tcPr>
          <w:p w14:paraId="61948EA9" w14:textId="77777777" w:rsidR="004C4AE3" w:rsidRDefault="004C4AE3" w:rsidP="00F92AF4">
            <w:pPr>
              <w:pStyle w:val="TAL"/>
              <w:rPr>
                <w:noProof/>
              </w:rPr>
            </w:pPr>
            <w:r>
              <w:rPr>
                <w:noProof/>
              </w:rPr>
              <w:t>NotificationMethod</w:t>
            </w:r>
          </w:p>
        </w:tc>
        <w:tc>
          <w:tcPr>
            <w:tcW w:w="1530" w:type="dxa"/>
            <w:tcBorders>
              <w:top w:val="single" w:sz="4" w:space="0" w:color="auto"/>
              <w:left w:val="single" w:sz="4" w:space="0" w:color="auto"/>
              <w:bottom w:val="single" w:sz="4" w:space="0" w:color="auto"/>
              <w:right w:val="single" w:sz="4" w:space="0" w:color="auto"/>
            </w:tcBorders>
          </w:tcPr>
          <w:p w14:paraId="1B31CE40" w14:textId="77777777" w:rsidR="004C4AE3" w:rsidRDefault="004C4AE3" w:rsidP="00F92AF4">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60C23375" w14:textId="77777777" w:rsidR="004C4AE3" w:rsidRDefault="004C4AE3" w:rsidP="00F92AF4">
            <w:pPr>
              <w:pStyle w:val="TAL"/>
              <w:rPr>
                <w:noProof/>
              </w:rPr>
            </w:pPr>
            <w:r>
              <w:rPr>
                <w:noProof/>
              </w:rPr>
              <w:t>Represents the notification methods that can be subscribed</w:t>
            </w:r>
          </w:p>
        </w:tc>
        <w:tc>
          <w:tcPr>
            <w:tcW w:w="1394" w:type="dxa"/>
            <w:tcBorders>
              <w:top w:val="single" w:sz="4" w:space="0" w:color="auto"/>
              <w:left w:val="single" w:sz="4" w:space="0" w:color="auto"/>
              <w:bottom w:val="single" w:sz="4" w:space="0" w:color="auto"/>
              <w:right w:val="single" w:sz="4" w:space="0" w:color="auto"/>
            </w:tcBorders>
          </w:tcPr>
          <w:p w14:paraId="153CF0EA" w14:textId="77777777" w:rsidR="004C4AE3" w:rsidRDefault="004C4AE3" w:rsidP="00F92AF4">
            <w:pPr>
              <w:pStyle w:val="TAL"/>
              <w:rPr>
                <w:noProof/>
              </w:rPr>
            </w:pPr>
          </w:p>
        </w:tc>
      </w:tr>
      <w:tr w:rsidR="004C4AE3" w14:paraId="26452171" w14:textId="77777777" w:rsidTr="00F92AF4">
        <w:trPr>
          <w:jc w:val="center"/>
        </w:trPr>
        <w:tc>
          <w:tcPr>
            <w:tcW w:w="2914" w:type="dxa"/>
            <w:tcBorders>
              <w:top w:val="single" w:sz="4" w:space="0" w:color="auto"/>
              <w:left w:val="single" w:sz="4" w:space="0" w:color="auto"/>
              <w:bottom w:val="single" w:sz="4" w:space="0" w:color="auto"/>
              <w:right w:val="single" w:sz="4" w:space="0" w:color="auto"/>
            </w:tcBorders>
          </w:tcPr>
          <w:p w14:paraId="4D5D81ED" w14:textId="77777777" w:rsidR="004C4AE3" w:rsidRDefault="004C4AE3" w:rsidP="00F92AF4">
            <w:pPr>
              <w:pStyle w:val="TAL"/>
              <w:rPr>
                <w:noProof/>
              </w:rPr>
            </w:pPr>
            <w:r>
              <w:rPr>
                <w:noProof/>
              </w:rPr>
              <w:t>NsmfEventExposure</w:t>
            </w:r>
          </w:p>
        </w:tc>
        <w:tc>
          <w:tcPr>
            <w:tcW w:w="1530" w:type="dxa"/>
            <w:tcBorders>
              <w:top w:val="single" w:sz="4" w:space="0" w:color="auto"/>
              <w:left w:val="single" w:sz="4" w:space="0" w:color="auto"/>
              <w:bottom w:val="single" w:sz="4" w:space="0" w:color="auto"/>
              <w:right w:val="single" w:sz="4" w:space="0" w:color="auto"/>
            </w:tcBorders>
          </w:tcPr>
          <w:p w14:paraId="174E2ECD" w14:textId="77777777" w:rsidR="004C4AE3" w:rsidRDefault="004C4AE3" w:rsidP="00F92AF4">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2D662FD0" w14:textId="77777777" w:rsidR="004C4AE3" w:rsidRDefault="004C4AE3" w:rsidP="00F92AF4">
            <w:pPr>
              <w:pStyle w:val="TAL"/>
              <w:rPr>
                <w:noProof/>
              </w:rPr>
            </w:pPr>
            <w:r>
              <w:rPr>
                <w:noProof/>
              </w:rPr>
              <w:t>Represents an Individual SMF Notification Subscription resource</w:t>
            </w:r>
          </w:p>
        </w:tc>
        <w:tc>
          <w:tcPr>
            <w:tcW w:w="1394" w:type="dxa"/>
            <w:tcBorders>
              <w:top w:val="single" w:sz="4" w:space="0" w:color="auto"/>
              <w:left w:val="single" w:sz="4" w:space="0" w:color="auto"/>
              <w:bottom w:val="single" w:sz="4" w:space="0" w:color="auto"/>
              <w:right w:val="single" w:sz="4" w:space="0" w:color="auto"/>
            </w:tcBorders>
          </w:tcPr>
          <w:p w14:paraId="44450106" w14:textId="77777777" w:rsidR="004C4AE3" w:rsidRDefault="004C4AE3" w:rsidP="00F92AF4">
            <w:pPr>
              <w:pStyle w:val="TAL"/>
              <w:rPr>
                <w:noProof/>
              </w:rPr>
            </w:pPr>
          </w:p>
        </w:tc>
      </w:tr>
      <w:tr w:rsidR="004C4AE3" w14:paraId="3A9EEA44" w14:textId="77777777" w:rsidTr="00F92AF4">
        <w:trPr>
          <w:jc w:val="center"/>
        </w:trPr>
        <w:tc>
          <w:tcPr>
            <w:tcW w:w="2914" w:type="dxa"/>
            <w:tcBorders>
              <w:top w:val="single" w:sz="4" w:space="0" w:color="auto"/>
              <w:left w:val="single" w:sz="4" w:space="0" w:color="auto"/>
              <w:bottom w:val="single" w:sz="4" w:space="0" w:color="auto"/>
              <w:right w:val="single" w:sz="4" w:space="0" w:color="auto"/>
            </w:tcBorders>
          </w:tcPr>
          <w:p w14:paraId="4520B2DC" w14:textId="77777777" w:rsidR="004C4AE3" w:rsidRDefault="004C4AE3" w:rsidP="00F92AF4">
            <w:pPr>
              <w:pStyle w:val="TAL"/>
              <w:rPr>
                <w:noProof/>
              </w:rPr>
            </w:pPr>
            <w:r>
              <w:rPr>
                <w:noProof/>
              </w:rPr>
              <w:t>NsmfEventExposureNotification</w:t>
            </w:r>
          </w:p>
        </w:tc>
        <w:tc>
          <w:tcPr>
            <w:tcW w:w="1530" w:type="dxa"/>
            <w:tcBorders>
              <w:top w:val="single" w:sz="4" w:space="0" w:color="auto"/>
              <w:left w:val="single" w:sz="4" w:space="0" w:color="auto"/>
              <w:bottom w:val="single" w:sz="4" w:space="0" w:color="auto"/>
              <w:right w:val="single" w:sz="4" w:space="0" w:color="auto"/>
            </w:tcBorders>
          </w:tcPr>
          <w:p w14:paraId="127A6E5A" w14:textId="77777777" w:rsidR="004C4AE3" w:rsidRDefault="004C4AE3" w:rsidP="00F92AF4">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7DE830A8" w14:textId="77777777" w:rsidR="004C4AE3" w:rsidRDefault="004C4AE3" w:rsidP="00F92AF4">
            <w:pPr>
              <w:pStyle w:val="TAL"/>
              <w:rPr>
                <w:noProof/>
              </w:rPr>
            </w:pPr>
            <w:r>
              <w:rPr>
                <w:noProof/>
              </w:rPr>
              <w:t>Describes Notifications about events that occurred.</w:t>
            </w:r>
          </w:p>
        </w:tc>
        <w:tc>
          <w:tcPr>
            <w:tcW w:w="1394" w:type="dxa"/>
            <w:tcBorders>
              <w:top w:val="single" w:sz="4" w:space="0" w:color="auto"/>
              <w:left w:val="single" w:sz="4" w:space="0" w:color="auto"/>
              <w:bottom w:val="single" w:sz="4" w:space="0" w:color="auto"/>
              <w:right w:val="single" w:sz="4" w:space="0" w:color="auto"/>
            </w:tcBorders>
          </w:tcPr>
          <w:p w14:paraId="4F9FA58D" w14:textId="77777777" w:rsidR="004C4AE3" w:rsidRDefault="004C4AE3" w:rsidP="00F92AF4">
            <w:pPr>
              <w:pStyle w:val="TAL"/>
              <w:rPr>
                <w:noProof/>
              </w:rPr>
            </w:pPr>
          </w:p>
        </w:tc>
      </w:tr>
      <w:tr w:rsidR="004C4AE3" w14:paraId="7F6863F3" w14:textId="77777777" w:rsidTr="00F92AF4">
        <w:trPr>
          <w:jc w:val="center"/>
        </w:trPr>
        <w:tc>
          <w:tcPr>
            <w:tcW w:w="2914" w:type="dxa"/>
            <w:tcBorders>
              <w:top w:val="single" w:sz="4" w:space="0" w:color="auto"/>
              <w:left w:val="single" w:sz="4" w:space="0" w:color="auto"/>
              <w:bottom w:val="single" w:sz="4" w:space="0" w:color="auto"/>
              <w:right w:val="single" w:sz="4" w:space="0" w:color="auto"/>
            </w:tcBorders>
          </w:tcPr>
          <w:p w14:paraId="7D8DF696" w14:textId="77777777" w:rsidR="004C4AE3" w:rsidRDefault="004C4AE3" w:rsidP="00F92AF4">
            <w:pPr>
              <w:pStyle w:val="TAL"/>
              <w:rPr>
                <w:noProof/>
              </w:rPr>
            </w:pPr>
            <w:r>
              <w:rPr>
                <w:noProof/>
              </w:rPr>
              <w:t>SmfEvent</w:t>
            </w:r>
          </w:p>
        </w:tc>
        <w:tc>
          <w:tcPr>
            <w:tcW w:w="1530" w:type="dxa"/>
            <w:tcBorders>
              <w:top w:val="single" w:sz="4" w:space="0" w:color="auto"/>
              <w:left w:val="single" w:sz="4" w:space="0" w:color="auto"/>
              <w:bottom w:val="single" w:sz="4" w:space="0" w:color="auto"/>
              <w:right w:val="single" w:sz="4" w:space="0" w:color="auto"/>
            </w:tcBorders>
          </w:tcPr>
          <w:p w14:paraId="4A39C80F" w14:textId="77777777" w:rsidR="004C4AE3" w:rsidRDefault="004C4AE3" w:rsidP="00F92AF4">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25BCD320" w14:textId="77777777" w:rsidR="004C4AE3" w:rsidRDefault="004C4AE3" w:rsidP="00F92AF4">
            <w:pPr>
              <w:pStyle w:val="TAL"/>
              <w:rPr>
                <w:noProof/>
              </w:rPr>
            </w:pPr>
            <w:r>
              <w:rPr>
                <w:noProof/>
              </w:rPr>
              <w:t>Represents the types of events that can be subscribed</w:t>
            </w:r>
          </w:p>
        </w:tc>
        <w:tc>
          <w:tcPr>
            <w:tcW w:w="1394" w:type="dxa"/>
            <w:tcBorders>
              <w:top w:val="single" w:sz="4" w:space="0" w:color="auto"/>
              <w:left w:val="single" w:sz="4" w:space="0" w:color="auto"/>
              <w:bottom w:val="single" w:sz="4" w:space="0" w:color="auto"/>
              <w:right w:val="single" w:sz="4" w:space="0" w:color="auto"/>
            </w:tcBorders>
          </w:tcPr>
          <w:p w14:paraId="57FC26C6" w14:textId="77777777" w:rsidR="004C4AE3" w:rsidRDefault="004C4AE3" w:rsidP="00F92AF4">
            <w:pPr>
              <w:pStyle w:val="TAL"/>
              <w:rPr>
                <w:noProof/>
              </w:rPr>
            </w:pPr>
          </w:p>
        </w:tc>
      </w:tr>
      <w:tr w:rsidR="004C4AE3" w14:paraId="003D4296" w14:textId="77777777" w:rsidTr="00F92AF4">
        <w:trPr>
          <w:jc w:val="center"/>
        </w:trPr>
        <w:tc>
          <w:tcPr>
            <w:tcW w:w="2914" w:type="dxa"/>
            <w:tcBorders>
              <w:top w:val="single" w:sz="4" w:space="0" w:color="auto"/>
              <w:left w:val="single" w:sz="4" w:space="0" w:color="auto"/>
              <w:bottom w:val="single" w:sz="4" w:space="0" w:color="auto"/>
              <w:right w:val="single" w:sz="4" w:space="0" w:color="auto"/>
            </w:tcBorders>
          </w:tcPr>
          <w:p w14:paraId="62CF624D" w14:textId="77777777" w:rsidR="004C4AE3" w:rsidRDefault="004C4AE3" w:rsidP="00F92AF4">
            <w:pPr>
              <w:pStyle w:val="TAL"/>
              <w:rPr>
                <w:noProof/>
              </w:rPr>
            </w:pPr>
            <w:r>
              <w:rPr>
                <w:noProof/>
              </w:rPr>
              <w:t>SubId</w:t>
            </w:r>
          </w:p>
        </w:tc>
        <w:tc>
          <w:tcPr>
            <w:tcW w:w="1530" w:type="dxa"/>
            <w:tcBorders>
              <w:top w:val="single" w:sz="4" w:space="0" w:color="auto"/>
              <w:left w:val="single" w:sz="4" w:space="0" w:color="auto"/>
              <w:bottom w:val="single" w:sz="4" w:space="0" w:color="auto"/>
              <w:right w:val="single" w:sz="4" w:space="0" w:color="auto"/>
            </w:tcBorders>
          </w:tcPr>
          <w:p w14:paraId="48FB1C15" w14:textId="77777777" w:rsidR="004C4AE3" w:rsidRDefault="004C4AE3" w:rsidP="00F92AF4">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14:paraId="647131FC" w14:textId="77777777" w:rsidR="004C4AE3" w:rsidRDefault="004C4AE3" w:rsidP="00F92AF4">
            <w:pPr>
              <w:pStyle w:val="TAL"/>
              <w:rPr>
                <w:noProof/>
              </w:rPr>
            </w:pPr>
            <w:r>
              <w:rPr>
                <w:noProof/>
              </w:rPr>
              <w:t>Identifies an Individual SMF Notification Subscription.</w:t>
            </w:r>
          </w:p>
        </w:tc>
        <w:tc>
          <w:tcPr>
            <w:tcW w:w="1394" w:type="dxa"/>
            <w:tcBorders>
              <w:top w:val="single" w:sz="4" w:space="0" w:color="auto"/>
              <w:left w:val="single" w:sz="4" w:space="0" w:color="auto"/>
              <w:bottom w:val="single" w:sz="4" w:space="0" w:color="auto"/>
              <w:right w:val="single" w:sz="4" w:space="0" w:color="auto"/>
            </w:tcBorders>
          </w:tcPr>
          <w:p w14:paraId="65978103" w14:textId="77777777" w:rsidR="004C4AE3" w:rsidRDefault="004C4AE3" w:rsidP="00F92AF4">
            <w:pPr>
              <w:pStyle w:val="TAL"/>
              <w:rPr>
                <w:noProof/>
              </w:rPr>
            </w:pPr>
          </w:p>
        </w:tc>
      </w:tr>
      <w:tr w:rsidR="004C4AE3" w14:paraId="2EC5F591" w14:textId="77777777" w:rsidTr="00F92AF4">
        <w:trPr>
          <w:jc w:val="center"/>
        </w:trPr>
        <w:tc>
          <w:tcPr>
            <w:tcW w:w="2914" w:type="dxa"/>
            <w:tcBorders>
              <w:top w:val="single" w:sz="4" w:space="0" w:color="auto"/>
              <w:left w:val="single" w:sz="4" w:space="0" w:color="auto"/>
              <w:bottom w:val="single" w:sz="4" w:space="0" w:color="auto"/>
              <w:right w:val="single" w:sz="4" w:space="0" w:color="auto"/>
            </w:tcBorders>
          </w:tcPr>
          <w:p w14:paraId="49301696" w14:textId="77777777" w:rsidR="004C4AE3" w:rsidRDefault="004C4AE3" w:rsidP="00F92AF4">
            <w:pPr>
              <w:pStyle w:val="TAL"/>
              <w:rPr>
                <w:noProof/>
              </w:rPr>
            </w:pPr>
            <w:r>
              <w:rPr>
                <w:noProof/>
              </w:rPr>
              <w:t>AckOfNotify</w:t>
            </w:r>
          </w:p>
        </w:tc>
        <w:tc>
          <w:tcPr>
            <w:tcW w:w="1530" w:type="dxa"/>
            <w:tcBorders>
              <w:top w:val="single" w:sz="4" w:space="0" w:color="auto"/>
              <w:left w:val="single" w:sz="4" w:space="0" w:color="auto"/>
              <w:bottom w:val="single" w:sz="4" w:space="0" w:color="auto"/>
              <w:right w:val="single" w:sz="4" w:space="0" w:color="auto"/>
            </w:tcBorders>
          </w:tcPr>
          <w:p w14:paraId="54DF44C5" w14:textId="77777777" w:rsidR="004C4AE3" w:rsidRDefault="004C4AE3" w:rsidP="00F92AF4">
            <w:pPr>
              <w:pStyle w:val="TAL"/>
              <w:rPr>
                <w:noProof/>
              </w:rPr>
            </w:pPr>
            <w:r>
              <w:rPr>
                <w:rFonts w:hint="eastAsia"/>
                <w:noProof/>
              </w:rPr>
              <w:t>5</w:t>
            </w:r>
            <w:r>
              <w:rPr>
                <w:noProof/>
              </w:rPr>
              <w:t>.6.2.7</w:t>
            </w:r>
          </w:p>
        </w:tc>
        <w:tc>
          <w:tcPr>
            <w:tcW w:w="3510" w:type="dxa"/>
            <w:tcBorders>
              <w:top w:val="single" w:sz="4" w:space="0" w:color="auto"/>
              <w:left w:val="single" w:sz="4" w:space="0" w:color="auto"/>
              <w:bottom w:val="single" w:sz="4" w:space="0" w:color="auto"/>
              <w:right w:val="single" w:sz="4" w:space="0" w:color="auto"/>
            </w:tcBorders>
          </w:tcPr>
          <w:p w14:paraId="145E1E59" w14:textId="77777777" w:rsidR="004C4AE3" w:rsidRDefault="004C4AE3" w:rsidP="00F92AF4">
            <w:pPr>
              <w:pStyle w:val="TAL"/>
              <w:rPr>
                <w:noProof/>
              </w:rPr>
            </w:pPr>
            <w:r>
              <w:rPr>
                <w:noProof/>
              </w:rPr>
              <w:t>Acknowledgement information of event notification</w:t>
            </w:r>
          </w:p>
        </w:tc>
        <w:tc>
          <w:tcPr>
            <w:tcW w:w="1394" w:type="dxa"/>
            <w:tcBorders>
              <w:top w:val="single" w:sz="4" w:space="0" w:color="auto"/>
              <w:left w:val="single" w:sz="4" w:space="0" w:color="auto"/>
              <w:bottom w:val="single" w:sz="4" w:space="0" w:color="auto"/>
              <w:right w:val="single" w:sz="4" w:space="0" w:color="auto"/>
            </w:tcBorders>
          </w:tcPr>
          <w:p w14:paraId="79BEFB91" w14:textId="77777777" w:rsidR="004C4AE3" w:rsidRDefault="004C4AE3" w:rsidP="00F92AF4">
            <w:pPr>
              <w:pStyle w:val="TAL"/>
              <w:rPr>
                <w:noProof/>
              </w:rPr>
            </w:pPr>
          </w:p>
        </w:tc>
      </w:tr>
    </w:tbl>
    <w:p w14:paraId="7B6A9A4F" w14:textId="77777777" w:rsidR="004C4AE3" w:rsidRDefault="004C4AE3" w:rsidP="004C4AE3">
      <w:pPr>
        <w:rPr>
          <w:noProof/>
        </w:rPr>
      </w:pPr>
    </w:p>
    <w:p w14:paraId="43AEB259" w14:textId="77777777" w:rsidR="004C4AE3" w:rsidRDefault="004C4AE3" w:rsidP="004C4AE3">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1FFCDEAB" w14:textId="77777777" w:rsidR="004C4AE3" w:rsidRDefault="004C4AE3" w:rsidP="004C4AE3">
      <w:pPr>
        <w:pStyle w:val="TH"/>
        <w:rPr>
          <w:noProof/>
        </w:rPr>
      </w:pPr>
      <w:r>
        <w:rPr>
          <w:noProof/>
        </w:rPr>
        <w:lastRenderedPageBreak/>
        <w:t>Table 5.6.1-2: Nsmf_EventExposure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18"/>
        <w:gridCol w:w="1976"/>
        <w:gridCol w:w="3870"/>
        <w:gridCol w:w="1484"/>
      </w:tblGrid>
      <w:tr w:rsidR="004C4AE3" w14:paraId="1889EE21"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42F713E6" w14:textId="77777777" w:rsidR="004C4AE3" w:rsidRDefault="004C4AE3" w:rsidP="00F92AF4">
            <w:pPr>
              <w:pStyle w:val="TAH"/>
              <w:rPr>
                <w:noProof/>
              </w:rPr>
            </w:pPr>
            <w:r>
              <w:rPr>
                <w:noProof/>
              </w:rPr>
              <w:t>Data type</w:t>
            </w:r>
          </w:p>
        </w:tc>
        <w:tc>
          <w:tcPr>
            <w:tcW w:w="1976" w:type="dxa"/>
            <w:tcBorders>
              <w:top w:val="single" w:sz="4" w:space="0" w:color="auto"/>
              <w:left w:val="single" w:sz="4" w:space="0" w:color="auto"/>
              <w:bottom w:val="single" w:sz="4" w:space="0" w:color="auto"/>
              <w:right w:val="single" w:sz="4" w:space="0" w:color="auto"/>
            </w:tcBorders>
            <w:shd w:val="clear" w:color="auto" w:fill="C0C0C0"/>
            <w:hideMark/>
          </w:tcPr>
          <w:p w14:paraId="1BC326DD" w14:textId="77777777" w:rsidR="004C4AE3" w:rsidRDefault="004C4AE3" w:rsidP="00F92AF4">
            <w:pPr>
              <w:pStyle w:val="TAH"/>
              <w:rPr>
                <w:noProof/>
              </w:rPr>
            </w:pPr>
            <w:r>
              <w:rPr>
                <w:noProof/>
              </w:rPr>
              <w:t>Reference</w:t>
            </w:r>
          </w:p>
        </w:tc>
        <w:tc>
          <w:tcPr>
            <w:tcW w:w="3870" w:type="dxa"/>
            <w:tcBorders>
              <w:top w:val="single" w:sz="4" w:space="0" w:color="auto"/>
              <w:left w:val="single" w:sz="4" w:space="0" w:color="auto"/>
              <w:bottom w:val="single" w:sz="4" w:space="0" w:color="auto"/>
              <w:right w:val="single" w:sz="4" w:space="0" w:color="auto"/>
            </w:tcBorders>
            <w:shd w:val="clear" w:color="auto" w:fill="C0C0C0"/>
            <w:hideMark/>
          </w:tcPr>
          <w:p w14:paraId="28B6AAA1" w14:textId="77777777" w:rsidR="004C4AE3" w:rsidRDefault="004C4AE3" w:rsidP="00F92AF4">
            <w:pPr>
              <w:pStyle w:val="TAH"/>
              <w:rPr>
                <w:noProof/>
              </w:rPr>
            </w:pPr>
            <w:r>
              <w:rPr>
                <w:noProof/>
              </w:rPr>
              <w:t>Comments</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02BC9AC3" w14:textId="77777777" w:rsidR="004C4AE3" w:rsidRDefault="004C4AE3" w:rsidP="00F92AF4">
            <w:pPr>
              <w:pStyle w:val="TAH"/>
              <w:rPr>
                <w:noProof/>
              </w:rPr>
            </w:pPr>
            <w:r>
              <w:rPr>
                <w:noProof/>
              </w:rPr>
              <w:t>Applicability</w:t>
            </w:r>
          </w:p>
        </w:tc>
      </w:tr>
      <w:tr w:rsidR="004C4AE3" w14:paraId="0F63FF65"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7E811FCF" w14:textId="77777777" w:rsidR="004C4AE3" w:rsidRDefault="004C4AE3" w:rsidP="00F92AF4">
            <w:pPr>
              <w:pStyle w:val="TAL"/>
              <w:rPr>
                <w:noProof/>
              </w:rPr>
            </w:pPr>
            <w:proofErr w:type="spellStart"/>
            <w:r>
              <w:t>AccessType</w:t>
            </w:r>
            <w:proofErr w:type="spellEnd"/>
          </w:p>
        </w:tc>
        <w:tc>
          <w:tcPr>
            <w:tcW w:w="1976" w:type="dxa"/>
            <w:tcBorders>
              <w:top w:val="single" w:sz="4" w:space="0" w:color="auto"/>
              <w:left w:val="single" w:sz="4" w:space="0" w:color="auto"/>
              <w:bottom w:val="single" w:sz="4" w:space="0" w:color="auto"/>
              <w:right w:val="single" w:sz="4" w:space="0" w:color="auto"/>
            </w:tcBorders>
          </w:tcPr>
          <w:p w14:paraId="3AAE4568"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4AA96E56" w14:textId="77777777" w:rsidR="004C4AE3" w:rsidRDefault="004C4AE3" w:rsidP="00F92AF4">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60FAC4FD" w14:textId="77777777" w:rsidR="004C4AE3" w:rsidRDefault="004C4AE3" w:rsidP="00F92AF4">
            <w:pPr>
              <w:pStyle w:val="TAL"/>
              <w:rPr>
                <w:rFonts w:cs="Arial"/>
                <w:noProof/>
                <w:szCs w:val="18"/>
              </w:rPr>
            </w:pPr>
          </w:p>
        </w:tc>
      </w:tr>
      <w:tr w:rsidR="004C4AE3" w14:paraId="0417FA37"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0A49853C" w14:textId="77777777" w:rsidR="004C4AE3" w:rsidRDefault="004C4AE3" w:rsidP="00F92AF4">
            <w:pPr>
              <w:pStyle w:val="TAL"/>
            </w:pPr>
            <w:proofErr w:type="spellStart"/>
            <w:r>
              <w:t>AfResultInfo</w:t>
            </w:r>
            <w:proofErr w:type="spellEnd"/>
          </w:p>
        </w:tc>
        <w:tc>
          <w:tcPr>
            <w:tcW w:w="1976" w:type="dxa"/>
            <w:tcBorders>
              <w:top w:val="single" w:sz="4" w:space="0" w:color="auto"/>
              <w:left w:val="single" w:sz="4" w:space="0" w:color="auto"/>
              <w:bottom w:val="single" w:sz="4" w:space="0" w:color="auto"/>
              <w:right w:val="single" w:sz="4" w:space="0" w:color="auto"/>
            </w:tcBorders>
          </w:tcPr>
          <w:p w14:paraId="41890379" w14:textId="77777777" w:rsidR="004C4AE3" w:rsidRDefault="004C4AE3" w:rsidP="00F92AF4">
            <w:pPr>
              <w:pStyle w:val="TAL"/>
              <w:rPr>
                <w:noProof/>
              </w:rPr>
            </w:pPr>
            <w:r>
              <w:rPr>
                <w:noProof/>
              </w:rPr>
              <w:t>3GPP TS 29.522 [20]</w:t>
            </w:r>
          </w:p>
        </w:tc>
        <w:tc>
          <w:tcPr>
            <w:tcW w:w="3870" w:type="dxa"/>
            <w:tcBorders>
              <w:top w:val="single" w:sz="4" w:space="0" w:color="auto"/>
              <w:left w:val="single" w:sz="4" w:space="0" w:color="auto"/>
              <w:bottom w:val="single" w:sz="4" w:space="0" w:color="auto"/>
              <w:right w:val="single" w:sz="4" w:space="0" w:color="auto"/>
            </w:tcBorders>
          </w:tcPr>
          <w:p w14:paraId="40570708" w14:textId="77777777" w:rsidR="004C4AE3" w:rsidRDefault="004C4AE3" w:rsidP="00F92AF4">
            <w:pPr>
              <w:pStyle w:val="TAL"/>
              <w:rPr>
                <w:rFonts w:cs="Arial"/>
                <w:noProof/>
                <w:szCs w:val="18"/>
              </w:rPr>
            </w:pPr>
            <w:r>
              <w:rPr>
                <w:rFonts w:cs="Arial"/>
                <w:szCs w:val="18"/>
                <w:lang w:eastAsia="zh-CN"/>
              </w:rPr>
              <w:t>Represents application handling information.</w:t>
            </w:r>
          </w:p>
        </w:tc>
        <w:tc>
          <w:tcPr>
            <w:tcW w:w="1484" w:type="dxa"/>
            <w:tcBorders>
              <w:top w:val="single" w:sz="4" w:space="0" w:color="auto"/>
              <w:left w:val="single" w:sz="4" w:space="0" w:color="auto"/>
              <w:bottom w:val="single" w:sz="4" w:space="0" w:color="auto"/>
              <w:right w:val="single" w:sz="4" w:space="0" w:color="auto"/>
            </w:tcBorders>
          </w:tcPr>
          <w:p w14:paraId="65B5A215" w14:textId="77777777" w:rsidR="004C4AE3" w:rsidRDefault="004C4AE3" w:rsidP="00F92AF4">
            <w:pPr>
              <w:pStyle w:val="TAL"/>
              <w:rPr>
                <w:rFonts w:cs="Arial"/>
                <w:noProof/>
                <w:szCs w:val="18"/>
              </w:rPr>
            </w:pPr>
          </w:p>
        </w:tc>
      </w:tr>
      <w:tr w:rsidR="004C4AE3" w14:paraId="09477F16"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26E6C9C1" w14:textId="77777777" w:rsidR="004C4AE3" w:rsidRDefault="004C4AE3" w:rsidP="00F92AF4">
            <w:pPr>
              <w:pStyle w:val="TAL"/>
            </w:pPr>
            <w:proofErr w:type="spellStart"/>
            <w:r>
              <w:t>ApplicationId</w:t>
            </w:r>
            <w:proofErr w:type="spellEnd"/>
          </w:p>
        </w:tc>
        <w:tc>
          <w:tcPr>
            <w:tcW w:w="1976" w:type="dxa"/>
            <w:tcBorders>
              <w:top w:val="single" w:sz="4" w:space="0" w:color="auto"/>
              <w:left w:val="single" w:sz="4" w:space="0" w:color="auto"/>
              <w:bottom w:val="single" w:sz="4" w:space="0" w:color="auto"/>
              <w:right w:val="single" w:sz="4" w:space="0" w:color="auto"/>
            </w:tcBorders>
          </w:tcPr>
          <w:p w14:paraId="7ED6A64F"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0BB7238E" w14:textId="77777777" w:rsidR="004C4AE3" w:rsidRDefault="004C4AE3" w:rsidP="00F92AF4">
            <w:pPr>
              <w:pStyle w:val="TAL"/>
              <w:rPr>
                <w:rFonts w:cs="Arial"/>
                <w:szCs w:val="18"/>
                <w:lang w:eastAsia="zh-CN"/>
              </w:rPr>
            </w:pPr>
            <w:r>
              <w:rPr>
                <w:rFonts w:cs="Arial"/>
                <w:szCs w:val="18"/>
                <w:lang w:eastAsia="zh-CN"/>
              </w:rPr>
              <w:t>The application identifier.</w:t>
            </w:r>
          </w:p>
        </w:tc>
        <w:tc>
          <w:tcPr>
            <w:tcW w:w="1484" w:type="dxa"/>
            <w:tcBorders>
              <w:top w:val="single" w:sz="4" w:space="0" w:color="auto"/>
              <w:left w:val="single" w:sz="4" w:space="0" w:color="auto"/>
              <w:bottom w:val="single" w:sz="4" w:space="0" w:color="auto"/>
              <w:right w:val="single" w:sz="4" w:space="0" w:color="auto"/>
            </w:tcBorders>
          </w:tcPr>
          <w:p w14:paraId="0BDBC5FF" w14:textId="77777777" w:rsidR="004C4AE3" w:rsidRDefault="004C4AE3" w:rsidP="00F92AF4">
            <w:pPr>
              <w:pStyle w:val="TAL"/>
              <w:rPr>
                <w:rFonts w:cs="Arial"/>
                <w:noProof/>
                <w:szCs w:val="18"/>
              </w:rPr>
            </w:pPr>
            <w:r>
              <w:rPr>
                <w:rFonts w:cs="Arial"/>
                <w:noProof/>
                <w:szCs w:val="18"/>
              </w:rPr>
              <w:t>QfiAllocation</w:t>
            </w:r>
          </w:p>
        </w:tc>
      </w:tr>
      <w:tr w:rsidR="004C4AE3" w14:paraId="7AD414E4"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16E3325B" w14:textId="77777777" w:rsidR="004C4AE3" w:rsidRDefault="004C4AE3" w:rsidP="00F92AF4">
            <w:pPr>
              <w:pStyle w:val="TAL"/>
            </w:pPr>
            <w:proofErr w:type="spellStart"/>
            <w:r>
              <w:t>CommunicationFailure</w:t>
            </w:r>
            <w:proofErr w:type="spellEnd"/>
          </w:p>
        </w:tc>
        <w:tc>
          <w:tcPr>
            <w:tcW w:w="1976" w:type="dxa"/>
            <w:tcBorders>
              <w:top w:val="single" w:sz="4" w:space="0" w:color="auto"/>
              <w:left w:val="single" w:sz="4" w:space="0" w:color="auto"/>
              <w:bottom w:val="single" w:sz="4" w:space="0" w:color="auto"/>
              <w:right w:val="single" w:sz="4" w:space="0" w:color="auto"/>
            </w:tcBorders>
          </w:tcPr>
          <w:p w14:paraId="250F8BDA" w14:textId="77777777" w:rsidR="004C4AE3" w:rsidRDefault="004C4AE3" w:rsidP="00F92AF4">
            <w:pPr>
              <w:pStyle w:val="TAL"/>
              <w:rPr>
                <w:noProof/>
              </w:rPr>
            </w:pPr>
            <w:r>
              <w:rPr>
                <w:noProof/>
              </w:rPr>
              <w:t>3GPP TS 29.518 [13]</w:t>
            </w:r>
          </w:p>
        </w:tc>
        <w:tc>
          <w:tcPr>
            <w:tcW w:w="3870" w:type="dxa"/>
            <w:tcBorders>
              <w:top w:val="single" w:sz="4" w:space="0" w:color="auto"/>
              <w:left w:val="single" w:sz="4" w:space="0" w:color="auto"/>
              <w:bottom w:val="single" w:sz="4" w:space="0" w:color="auto"/>
              <w:right w:val="single" w:sz="4" w:space="0" w:color="auto"/>
            </w:tcBorders>
          </w:tcPr>
          <w:p w14:paraId="6074E5E9" w14:textId="77777777" w:rsidR="004C4AE3" w:rsidRDefault="004C4AE3" w:rsidP="00F92AF4">
            <w:pPr>
              <w:pStyle w:val="TAL"/>
              <w:rPr>
                <w:rFonts w:cs="Arial"/>
                <w:szCs w:val="18"/>
                <w:lang w:eastAsia="zh-CN"/>
              </w:rPr>
            </w:pPr>
            <w:r>
              <w:rPr>
                <w:rFonts w:cs="Arial"/>
                <w:szCs w:val="18"/>
                <w:lang w:eastAsia="zh-CN"/>
              </w:rPr>
              <w:t>Represents the communication failure information.</w:t>
            </w:r>
          </w:p>
        </w:tc>
        <w:tc>
          <w:tcPr>
            <w:tcW w:w="1484" w:type="dxa"/>
            <w:tcBorders>
              <w:top w:val="single" w:sz="4" w:space="0" w:color="auto"/>
              <w:left w:val="single" w:sz="4" w:space="0" w:color="auto"/>
              <w:bottom w:val="single" w:sz="4" w:space="0" w:color="auto"/>
              <w:right w:val="single" w:sz="4" w:space="0" w:color="auto"/>
            </w:tcBorders>
          </w:tcPr>
          <w:p w14:paraId="7FA512ED" w14:textId="77777777" w:rsidR="004C4AE3" w:rsidRDefault="004C4AE3" w:rsidP="00F92AF4">
            <w:pPr>
              <w:pStyle w:val="TAL"/>
            </w:pPr>
            <w:proofErr w:type="spellStart"/>
            <w:r>
              <w:t>CommunicationFailure</w:t>
            </w:r>
            <w:proofErr w:type="spellEnd"/>
          </w:p>
        </w:tc>
      </w:tr>
      <w:tr w:rsidR="004C4AE3" w14:paraId="0097E5A2"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35326657" w14:textId="77777777" w:rsidR="004C4AE3" w:rsidRDefault="004C4AE3" w:rsidP="00F92AF4">
            <w:pPr>
              <w:pStyle w:val="TAL"/>
            </w:pPr>
            <w:proofErr w:type="spellStart"/>
            <w:r>
              <w:t>DateTime</w:t>
            </w:r>
            <w:proofErr w:type="spellEnd"/>
          </w:p>
        </w:tc>
        <w:tc>
          <w:tcPr>
            <w:tcW w:w="1976" w:type="dxa"/>
            <w:tcBorders>
              <w:top w:val="single" w:sz="4" w:space="0" w:color="auto"/>
              <w:left w:val="single" w:sz="4" w:space="0" w:color="auto"/>
              <w:bottom w:val="single" w:sz="4" w:space="0" w:color="auto"/>
              <w:right w:val="single" w:sz="4" w:space="0" w:color="auto"/>
            </w:tcBorders>
          </w:tcPr>
          <w:p w14:paraId="698CE6A7"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5D7986B5" w14:textId="77777777" w:rsidR="004C4AE3" w:rsidRDefault="004C4AE3" w:rsidP="00F92AF4">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1A31B921" w14:textId="77777777" w:rsidR="004C4AE3" w:rsidRDefault="004C4AE3" w:rsidP="00F92AF4">
            <w:pPr>
              <w:pStyle w:val="TAL"/>
              <w:rPr>
                <w:rFonts w:cs="Arial"/>
                <w:noProof/>
                <w:szCs w:val="18"/>
              </w:rPr>
            </w:pPr>
          </w:p>
        </w:tc>
      </w:tr>
      <w:tr w:rsidR="004C4AE3" w14:paraId="2DDCD381"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5E5125A2" w14:textId="77777777" w:rsidR="004C4AE3" w:rsidRDefault="004C4AE3" w:rsidP="00F92AF4">
            <w:pPr>
              <w:pStyle w:val="TAL"/>
            </w:pPr>
            <w:proofErr w:type="spellStart"/>
            <w:r>
              <w:t>DlDataDelivery</w:t>
            </w:r>
            <w:r>
              <w:rPr>
                <w:noProof/>
              </w:rPr>
              <w:t>Status</w:t>
            </w:r>
            <w:proofErr w:type="spellEnd"/>
          </w:p>
        </w:tc>
        <w:tc>
          <w:tcPr>
            <w:tcW w:w="1976" w:type="dxa"/>
            <w:tcBorders>
              <w:top w:val="single" w:sz="4" w:space="0" w:color="auto"/>
              <w:left w:val="single" w:sz="4" w:space="0" w:color="auto"/>
              <w:bottom w:val="single" w:sz="4" w:space="0" w:color="auto"/>
              <w:right w:val="single" w:sz="4" w:space="0" w:color="auto"/>
            </w:tcBorders>
          </w:tcPr>
          <w:p w14:paraId="6A1D9104"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0B51319B" w14:textId="77777777" w:rsidR="004C4AE3" w:rsidRDefault="004C4AE3" w:rsidP="00F92AF4">
            <w:pPr>
              <w:pStyle w:val="TAL"/>
              <w:rPr>
                <w:rFonts w:cs="Arial"/>
                <w:noProof/>
                <w:szCs w:val="18"/>
              </w:rPr>
            </w:pPr>
            <w:r>
              <w:rPr>
                <w:noProof/>
              </w:rPr>
              <w:t>Status of downlink data delivery</w:t>
            </w:r>
          </w:p>
        </w:tc>
        <w:tc>
          <w:tcPr>
            <w:tcW w:w="1484" w:type="dxa"/>
            <w:tcBorders>
              <w:top w:val="single" w:sz="4" w:space="0" w:color="auto"/>
              <w:left w:val="single" w:sz="4" w:space="0" w:color="auto"/>
              <w:bottom w:val="single" w:sz="4" w:space="0" w:color="auto"/>
              <w:right w:val="single" w:sz="4" w:space="0" w:color="auto"/>
            </w:tcBorders>
          </w:tcPr>
          <w:p w14:paraId="44E8B10B" w14:textId="77777777" w:rsidR="004C4AE3" w:rsidRDefault="004C4AE3" w:rsidP="00F92AF4">
            <w:pPr>
              <w:pStyle w:val="TAL"/>
              <w:rPr>
                <w:rFonts w:cs="Arial"/>
                <w:noProof/>
                <w:szCs w:val="18"/>
              </w:rPr>
            </w:pPr>
            <w:r>
              <w:rPr>
                <w:rFonts w:eastAsia="DengXian"/>
                <w:noProof/>
              </w:rPr>
              <w:t>DownlinkDataDeliveryStatus</w:t>
            </w:r>
          </w:p>
        </w:tc>
      </w:tr>
      <w:tr w:rsidR="004C4AE3" w14:paraId="343401CC"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0BAAD3E8" w14:textId="77777777" w:rsidR="004C4AE3" w:rsidRDefault="004C4AE3" w:rsidP="00F92AF4">
            <w:pPr>
              <w:pStyle w:val="TAL"/>
            </w:pPr>
            <w:proofErr w:type="spellStart"/>
            <w:r>
              <w:t>DddTrafficDescriptor</w:t>
            </w:r>
            <w:proofErr w:type="spellEnd"/>
          </w:p>
        </w:tc>
        <w:tc>
          <w:tcPr>
            <w:tcW w:w="1976" w:type="dxa"/>
            <w:tcBorders>
              <w:top w:val="single" w:sz="4" w:space="0" w:color="auto"/>
              <w:left w:val="single" w:sz="4" w:space="0" w:color="auto"/>
              <w:bottom w:val="single" w:sz="4" w:space="0" w:color="auto"/>
              <w:right w:val="single" w:sz="4" w:space="0" w:color="auto"/>
            </w:tcBorders>
          </w:tcPr>
          <w:p w14:paraId="33902F2B"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3D6E4DD4" w14:textId="77777777" w:rsidR="004C4AE3" w:rsidRDefault="004C4AE3" w:rsidP="00F92AF4">
            <w:pPr>
              <w:pStyle w:val="TAL"/>
              <w:rPr>
                <w:rFonts w:cs="Arial"/>
                <w:noProof/>
                <w:szCs w:val="18"/>
              </w:rPr>
            </w:pPr>
            <w:r>
              <w:rPr>
                <w:noProof/>
              </w:rPr>
              <w:t xml:space="preserve">Traffic descriptor of source of downlink data </w:t>
            </w:r>
          </w:p>
        </w:tc>
        <w:tc>
          <w:tcPr>
            <w:tcW w:w="1484" w:type="dxa"/>
            <w:tcBorders>
              <w:top w:val="single" w:sz="4" w:space="0" w:color="auto"/>
              <w:left w:val="single" w:sz="4" w:space="0" w:color="auto"/>
              <w:bottom w:val="single" w:sz="4" w:space="0" w:color="auto"/>
              <w:right w:val="single" w:sz="4" w:space="0" w:color="auto"/>
            </w:tcBorders>
          </w:tcPr>
          <w:p w14:paraId="4BAC8340" w14:textId="77777777" w:rsidR="004C4AE3" w:rsidRDefault="004C4AE3" w:rsidP="00F92AF4">
            <w:pPr>
              <w:pStyle w:val="TAL"/>
              <w:rPr>
                <w:rFonts w:cs="Arial"/>
                <w:noProof/>
                <w:szCs w:val="18"/>
              </w:rPr>
            </w:pPr>
            <w:r>
              <w:rPr>
                <w:rFonts w:eastAsia="DengXian"/>
                <w:noProof/>
              </w:rPr>
              <w:t xml:space="preserve">DownlinkDataDeliveryStatus </w:t>
            </w:r>
          </w:p>
        </w:tc>
      </w:tr>
      <w:tr w:rsidR="004C4AE3" w14:paraId="7C8C6227"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4A35B6E4" w14:textId="77777777" w:rsidR="004C4AE3" w:rsidRDefault="004C4AE3" w:rsidP="00F92AF4">
            <w:pPr>
              <w:pStyle w:val="TAL"/>
              <w:rPr>
                <w:noProof/>
              </w:rPr>
            </w:pPr>
            <w:r>
              <w:rPr>
                <w:noProof/>
              </w:rPr>
              <w:t>Dnai</w:t>
            </w:r>
          </w:p>
        </w:tc>
        <w:tc>
          <w:tcPr>
            <w:tcW w:w="1976" w:type="dxa"/>
            <w:tcBorders>
              <w:top w:val="single" w:sz="4" w:space="0" w:color="auto"/>
              <w:left w:val="single" w:sz="4" w:space="0" w:color="auto"/>
              <w:bottom w:val="single" w:sz="4" w:space="0" w:color="auto"/>
              <w:right w:val="single" w:sz="4" w:space="0" w:color="auto"/>
            </w:tcBorders>
          </w:tcPr>
          <w:p w14:paraId="09B6231F"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2B6E0B05" w14:textId="77777777" w:rsidR="004C4AE3" w:rsidRDefault="004C4AE3" w:rsidP="00F92AF4">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37A97F7B" w14:textId="77777777" w:rsidR="004C4AE3" w:rsidRDefault="004C4AE3" w:rsidP="00F92AF4">
            <w:pPr>
              <w:pStyle w:val="TAL"/>
              <w:rPr>
                <w:rFonts w:cs="Arial"/>
                <w:noProof/>
                <w:szCs w:val="18"/>
              </w:rPr>
            </w:pPr>
          </w:p>
        </w:tc>
      </w:tr>
      <w:tr w:rsidR="004C4AE3" w14:paraId="0EC38CF6"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309E7585" w14:textId="77777777" w:rsidR="004C4AE3" w:rsidRDefault="004C4AE3" w:rsidP="00F92AF4">
            <w:pPr>
              <w:pStyle w:val="TAL"/>
              <w:rPr>
                <w:noProof/>
              </w:rPr>
            </w:pPr>
            <w:proofErr w:type="spellStart"/>
            <w:r>
              <w:t>DnaiChangeType</w:t>
            </w:r>
            <w:proofErr w:type="spellEnd"/>
          </w:p>
        </w:tc>
        <w:tc>
          <w:tcPr>
            <w:tcW w:w="1976" w:type="dxa"/>
            <w:tcBorders>
              <w:top w:val="single" w:sz="4" w:space="0" w:color="auto"/>
              <w:left w:val="single" w:sz="4" w:space="0" w:color="auto"/>
              <w:bottom w:val="single" w:sz="4" w:space="0" w:color="auto"/>
              <w:right w:val="single" w:sz="4" w:space="0" w:color="auto"/>
            </w:tcBorders>
          </w:tcPr>
          <w:p w14:paraId="4A0F32D4" w14:textId="77777777" w:rsidR="004C4AE3" w:rsidRDefault="004C4AE3" w:rsidP="00F92AF4">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tcBorders>
              <w:top w:val="single" w:sz="4" w:space="0" w:color="auto"/>
              <w:left w:val="single" w:sz="4" w:space="0" w:color="auto"/>
              <w:bottom w:val="single" w:sz="4" w:space="0" w:color="auto"/>
              <w:right w:val="single" w:sz="4" w:space="0" w:color="auto"/>
            </w:tcBorders>
          </w:tcPr>
          <w:p w14:paraId="441DBBBE" w14:textId="77777777" w:rsidR="004C4AE3" w:rsidRDefault="004C4AE3" w:rsidP="00F92AF4">
            <w:pPr>
              <w:pStyle w:val="TAL"/>
              <w:rPr>
                <w:rFonts w:cs="Arial"/>
                <w:noProof/>
                <w:szCs w:val="18"/>
              </w:rPr>
            </w:pPr>
            <w:r>
              <w:rPr>
                <w:rFonts w:cs="Arial"/>
                <w:szCs w:val="18"/>
              </w:rPr>
              <w:t>Describes the types of DNAI change.</w:t>
            </w:r>
          </w:p>
        </w:tc>
        <w:tc>
          <w:tcPr>
            <w:tcW w:w="1484" w:type="dxa"/>
            <w:tcBorders>
              <w:top w:val="single" w:sz="4" w:space="0" w:color="auto"/>
              <w:left w:val="single" w:sz="4" w:space="0" w:color="auto"/>
              <w:bottom w:val="single" w:sz="4" w:space="0" w:color="auto"/>
              <w:right w:val="single" w:sz="4" w:space="0" w:color="auto"/>
            </w:tcBorders>
          </w:tcPr>
          <w:p w14:paraId="43B841DD" w14:textId="77777777" w:rsidR="004C4AE3" w:rsidRDefault="004C4AE3" w:rsidP="00F92AF4">
            <w:pPr>
              <w:pStyle w:val="TAL"/>
              <w:rPr>
                <w:rFonts w:cs="Arial"/>
                <w:noProof/>
                <w:szCs w:val="18"/>
              </w:rPr>
            </w:pPr>
          </w:p>
        </w:tc>
      </w:tr>
      <w:tr w:rsidR="004C4AE3" w14:paraId="522606FA"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7F036C64" w14:textId="77777777" w:rsidR="004C4AE3" w:rsidRDefault="004C4AE3" w:rsidP="00F92AF4">
            <w:pPr>
              <w:pStyle w:val="TAL"/>
              <w:rPr>
                <w:noProof/>
              </w:rPr>
            </w:pPr>
            <w:r>
              <w:rPr>
                <w:noProof/>
              </w:rPr>
              <w:t>Dnn</w:t>
            </w:r>
          </w:p>
        </w:tc>
        <w:tc>
          <w:tcPr>
            <w:tcW w:w="1976" w:type="dxa"/>
            <w:tcBorders>
              <w:top w:val="single" w:sz="4" w:space="0" w:color="auto"/>
              <w:left w:val="single" w:sz="4" w:space="0" w:color="auto"/>
              <w:bottom w:val="single" w:sz="4" w:space="0" w:color="auto"/>
              <w:right w:val="single" w:sz="4" w:space="0" w:color="auto"/>
            </w:tcBorders>
          </w:tcPr>
          <w:p w14:paraId="41622CEB"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6E61FF1F" w14:textId="77777777" w:rsidR="004C4AE3" w:rsidRDefault="004C4AE3" w:rsidP="00F92AF4">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40853A9A" w14:textId="77777777" w:rsidR="004C4AE3" w:rsidRDefault="004C4AE3" w:rsidP="00F92AF4">
            <w:pPr>
              <w:pStyle w:val="TAL"/>
              <w:rPr>
                <w:rFonts w:cs="Arial"/>
                <w:noProof/>
                <w:szCs w:val="18"/>
              </w:rPr>
            </w:pPr>
            <w:r>
              <w:rPr>
                <w:noProof/>
              </w:rPr>
              <w:t xml:space="preserve">QfiAllocation, </w:t>
            </w:r>
            <w:r>
              <w:rPr>
                <w:noProof/>
                <w:lang w:eastAsia="zh-CN"/>
              </w:rPr>
              <w:t>PduSessionStatus</w:t>
            </w:r>
          </w:p>
        </w:tc>
      </w:tr>
      <w:tr w:rsidR="004C4AE3" w14:paraId="5C588C1B"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17E68747" w14:textId="77777777" w:rsidR="004C4AE3" w:rsidRDefault="004C4AE3" w:rsidP="00F92AF4">
            <w:pPr>
              <w:pStyle w:val="TAL"/>
              <w:rPr>
                <w:noProof/>
              </w:rPr>
            </w:pPr>
            <w:r>
              <w:rPr>
                <w:noProof/>
              </w:rPr>
              <w:t>DurationSec</w:t>
            </w:r>
          </w:p>
        </w:tc>
        <w:tc>
          <w:tcPr>
            <w:tcW w:w="1976" w:type="dxa"/>
            <w:tcBorders>
              <w:top w:val="single" w:sz="4" w:space="0" w:color="auto"/>
              <w:left w:val="single" w:sz="4" w:space="0" w:color="auto"/>
              <w:bottom w:val="single" w:sz="4" w:space="0" w:color="auto"/>
              <w:right w:val="single" w:sz="4" w:space="0" w:color="auto"/>
            </w:tcBorders>
          </w:tcPr>
          <w:p w14:paraId="01E07C33"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1C0955FE" w14:textId="77777777" w:rsidR="004C4AE3" w:rsidRDefault="004C4AE3" w:rsidP="00F92AF4">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2D34C439" w14:textId="77777777" w:rsidR="004C4AE3" w:rsidRDefault="004C4AE3" w:rsidP="00F92AF4">
            <w:pPr>
              <w:pStyle w:val="TAL"/>
              <w:rPr>
                <w:rFonts w:cs="Arial"/>
                <w:noProof/>
                <w:szCs w:val="18"/>
              </w:rPr>
            </w:pPr>
          </w:p>
        </w:tc>
      </w:tr>
      <w:tr w:rsidR="004C4AE3" w14:paraId="34409C26"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4C03DA00" w14:textId="77777777" w:rsidR="004C4AE3" w:rsidRDefault="004C4AE3" w:rsidP="00F92AF4">
            <w:pPr>
              <w:pStyle w:val="TAL"/>
              <w:rPr>
                <w:noProof/>
              </w:rPr>
            </w:pPr>
            <w:proofErr w:type="spellStart"/>
            <w:r>
              <w:t>EthFlowDescription</w:t>
            </w:r>
            <w:proofErr w:type="spellEnd"/>
          </w:p>
        </w:tc>
        <w:tc>
          <w:tcPr>
            <w:tcW w:w="1976" w:type="dxa"/>
            <w:tcBorders>
              <w:top w:val="single" w:sz="4" w:space="0" w:color="auto"/>
              <w:left w:val="single" w:sz="4" w:space="0" w:color="auto"/>
              <w:bottom w:val="single" w:sz="4" w:space="0" w:color="auto"/>
              <w:right w:val="single" w:sz="4" w:space="0" w:color="auto"/>
            </w:tcBorders>
          </w:tcPr>
          <w:p w14:paraId="4ACF04F2" w14:textId="77777777" w:rsidR="004C4AE3" w:rsidRDefault="004C4AE3" w:rsidP="00F92AF4">
            <w:pPr>
              <w:pStyle w:val="TAL"/>
              <w:rPr>
                <w:noProof/>
              </w:rPr>
            </w:pPr>
            <w:r>
              <w:rPr>
                <w:noProof/>
              </w:rPr>
              <w:t>3GPP TS 29.514 [22]</w:t>
            </w:r>
          </w:p>
        </w:tc>
        <w:tc>
          <w:tcPr>
            <w:tcW w:w="3870" w:type="dxa"/>
            <w:tcBorders>
              <w:top w:val="single" w:sz="4" w:space="0" w:color="auto"/>
              <w:left w:val="single" w:sz="4" w:space="0" w:color="auto"/>
              <w:bottom w:val="single" w:sz="4" w:space="0" w:color="auto"/>
              <w:right w:val="single" w:sz="4" w:space="0" w:color="auto"/>
            </w:tcBorders>
          </w:tcPr>
          <w:p w14:paraId="02FD94AE" w14:textId="77777777" w:rsidR="004C4AE3" w:rsidRDefault="004C4AE3" w:rsidP="00F92AF4">
            <w:pPr>
              <w:pStyle w:val="TAL"/>
              <w:rPr>
                <w:rFonts w:cs="Arial"/>
                <w:noProof/>
                <w:szCs w:val="18"/>
              </w:rPr>
            </w:pPr>
            <w:r>
              <w:rPr>
                <w:rFonts w:cs="Arial"/>
                <w:noProof/>
                <w:szCs w:val="18"/>
              </w:rPr>
              <w:t>Ethernet flow description</w:t>
            </w:r>
          </w:p>
        </w:tc>
        <w:tc>
          <w:tcPr>
            <w:tcW w:w="1484" w:type="dxa"/>
            <w:tcBorders>
              <w:top w:val="single" w:sz="4" w:space="0" w:color="auto"/>
              <w:left w:val="single" w:sz="4" w:space="0" w:color="auto"/>
              <w:bottom w:val="single" w:sz="4" w:space="0" w:color="auto"/>
              <w:right w:val="single" w:sz="4" w:space="0" w:color="auto"/>
            </w:tcBorders>
          </w:tcPr>
          <w:p w14:paraId="553D85BE" w14:textId="77777777" w:rsidR="004C4AE3" w:rsidRDefault="004C4AE3" w:rsidP="00F92AF4">
            <w:pPr>
              <w:pStyle w:val="TAL"/>
              <w:rPr>
                <w:rFonts w:cs="Arial"/>
                <w:noProof/>
                <w:szCs w:val="18"/>
              </w:rPr>
            </w:pPr>
            <w:r>
              <w:rPr>
                <w:rFonts w:cs="Arial"/>
                <w:noProof/>
                <w:szCs w:val="18"/>
              </w:rPr>
              <w:t>QfiAllocation</w:t>
            </w:r>
          </w:p>
        </w:tc>
      </w:tr>
      <w:tr w:rsidR="004C4AE3" w14:paraId="047D4F86"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2DB32B48" w14:textId="77777777" w:rsidR="004C4AE3" w:rsidRDefault="004C4AE3" w:rsidP="00F92AF4">
            <w:pPr>
              <w:pStyle w:val="TAL"/>
            </w:pPr>
            <w:proofErr w:type="spellStart"/>
            <w:r>
              <w:t>FlowDescription</w:t>
            </w:r>
            <w:proofErr w:type="spellEnd"/>
          </w:p>
        </w:tc>
        <w:tc>
          <w:tcPr>
            <w:tcW w:w="1976" w:type="dxa"/>
            <w:tcBorders>
              <w:top w:val="single" w:sz="4" w:space="0" w:color="auto"/>
              <w:left w:val="single" w:sz="4" w:space="0" w:color="auto"/>
              <w:bottom w:val="single" w:sz="4" w:space="0" w:color="auto"/>
              <w:right w:val="single" w:sz="4" w:space="0" w:color="auto"/>
            </w:tcBorders>
          </w:tcPr>
          <w:p w14:paraId="4D903BF4" w14:textId="77777777" w:rsidR="004C4AE3" w:rsidRDefault="004C4AE3" w:rsidP="00F92AF4">
            <w:pPr>
              <w:pStyle w:val="TAL"/>
              <w:rPr>
                <w:noProof/>
              </w:rPr>
            </w:pPr>
            <w:r>
              <w:rPr>
                <w:noProof/>
              </w:rPr>
              <w:t>3GPP TS 29.514 [22]</w:t>
            </w:r>
          </w:p>
        </w:tc>
        <w:tc>
          <w:tcPr>
            <w:tcW w:w="3870" w:type="dxa"/>
            <w:tcBorders>
              <w:top w:val="single" w:sz="4" w:space="0" w:color="auto"/>
              <w:left w:val="single" w:sz="4" w:space="0" w:color="auto"/>
              <w:bottom w:val="single" w:sz="4" w:space="0" w:color="auto"/>
              <w:right w:val="single" w:sz="4" w:space="0" w:color="auto"/>
            </w:tcBorders>
          </w:tcPr>
          <w:p w14:paraId="3158CE77" w14:textId="77777777" w:rsidR="004C4AE3" w:rsidRDefault="004C4AE3" w:rsidP="00F92AF4">
            <w:pPr>
              <w:pStyle w:val="TAL"/>
              <w:rPr>
                <w:rFonts w:cs="Arial"/>
                <w:noProof/>
                <w:szCs w:val="18"/>
              </w:rPr>
            </w:pPr>
            <w:r>
              <w:rPr>
                <w:rFonts w:cs="Arial"/>
                <w:noProof/>
                <w:szCs w:val="18"/>
              </w:rPr>
              <w:t>IP flow description</w:t>
            </w:r>
          </w:p>
        </w:tc>
        <w:tc>
          <w:tcPr>
            <w:tcW w:w="1484" w:type="dxa"/>
            <w:tcBorders>
              <w:top w:val="single" w:sz="4" w:space="0" w:color="auto"/>
              <w:left w:val="single" w:sz="4" w:space="0" w:color="auto"/>
              <w:bottom w:val="single" w:sz="4" w:space="0" w:color="auto"/>
              <w:right w:val="single" w:sz="4" w:space="0" w:color="auto"/>
            </w:tcBorders>
          </w:tcPr>
          <w:p w14:paraId="36F5885E" w14:textId="77777777" w:rsidR="004C4AE3" w:rsidRDefault="004C4AE3" w:rsidP="00F92AF4">
            <w:pPr>
              <w:pStyle w:val="TAL"/>
              <w:rPr>
                <w:rFonts w:cs="Arial"/>
                <w:noProof/>
                <w:szCs w:val="18"/>
              </w:rPr>
            </w:pPr>
            <w:r>
              <w:rPr>
                <w:rFonts w:cs="Arial"/>
                <w:noProof/>
                <w:szCs w:val="18"/>
              </w:rPr>
              <w:t>QfiAllocation</w:t>
            </w:r>
          </w:p>
        </w:tc>
      </w:tr>
      <w:tr w:rsidR="004C4AE3" w14:paraId="27D6ADCD"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56608532" w14:textId="77777777" w:rsidR="004C4AE3" w:rsidRDefault="004C4AE3" w:rsidP="00F92AF4">
            <w:pPr>
              <w:pStyle w:val="TAL"/>
            </w:pPr>
            <w:proofErr w:type="spellStart"/>
            <w:r>
              <w:rPr>
                <w:lang w:eastAsia="zh-CN"/>
              </w:rPr>
              <w:t>Fqdn</w:t>
            </w:r>
            <w:proofErr w:type="spellEnd"/>
          </w:p>
        </w:tc>
        <w:tc>
          <w:tcPr>
            <w:tcW w:w="1976" w:type="dxa"/>
            <w:tcBorders>
              <w:top w:val="single" w:sz="4" w:space="0" w:color="auto"/>
              <w:left w:val="single" w:sz="4" w:space="0" w:color="auto"/>
              <w:bottom w:val="single" w:sz="4" w:space="0" w:color="auto"/>
              <w:right w:val="single" w:sz="4" w:space="0" w:color="auto"/>
            </w:tcBorders>
          </w:tcPr>
          <w:p w14:paraId="4FE2ADDF" w14:textId="77777777" w:rsidR="004C4AE3" w:rsidRDefault="004C4AE3" w:rsidP="00F92AF4">
            <w:pPr>
              <w:pStyle w:val="TAL"/>
            </w:pPr>
            <w:r>
              <w:t>3GPP TS 29.510 [12]</w:t>
            </w:r>
          </w:p>
        </w:tc>
        <w:tc>
          <w:tcPr>
            <w:tcW w:w="3870" w:type="dxa"/>
            <w:tcBorders>
              <w:top w:val="single" w:sz="4" w:space="0" w:color="auto"/>
              <w:left w:val="single" w:sz="4" w:space="0" w:color="auto"/>
              <w:bottom w:val="single" w:sz="4" w:space="0" w:color="auto"/>
              <w:right w:val="single" w:sz="4" w:space="0" w:color="auto"/>
            </w:tcBorders>
          </w:tcPr>
          <w:p w14:paraId="463534A1" w14:textId="77777777" w:rsidR="004C4AE3" w:rsidRDefault="004C4AE3" w:rsidP="00F92AF4">
            <w:pPr>
              <w:pStyle w:val="TAL"/>
              <w:rPr>
                <w:rFonts w:cs="Arial"/>
                <w:szCs w:val="18"/>
              </w:rPr>
            </w:pPr>
            <w:r>
              <w:rPr>
                <w:rFonts w:cs="Arial"/>
                <w:szCs w:val="18"/>
                <w:lang w:eastAsia="zh-CN"/>
              </w:rPr>
              <w:t>FQDN</w:t>
            </w:r>
          </w:p>
        </w:tc>
        <w:tc>
          <w:tcPr>
            <w:tcW w:w="1484" w:type="dxa"/>
            <w:tcBorders>
              <w:top w:val="single" w:sz="4" w:space="0" w:color="auto"/>
              <w:left w:val="single" w:sz="4" w:space="0" w:color="auto"/>
              <w:bottom w:val="single" w:sz="4" w:space="0" w:color="auto"/>
              <w:right w:val="single" w:sz="4" w:space="0" w:color="auto"/>
            </w:tcBorders>
          </w:tcPr>
          <w:p w14:paraId="0230DE8E" w14:textId="77777777" w:rsidR="004C4AE3" w:rsidRDefault="004C4AE3" w:rsidP="00F92AF4">
            <w:pPr>
              <w:pStyle w:val="TAL"/>
              <w:rPr>
                <w:rFonts w:cs="Arial"/>
                <w:szCs w:val="18"/>
              </w:rPr>
            </w:pPr>
          </w:p>
        </w:tc>
      </w:tr>
      <w:tr w:rsidR="004C4AE3" w14:paraId="4B304118"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71D65E80" w14:textId="77777777" w:rsidR="004C4AE3" w:rsidRDefault="004C4AE3" w:rsidP="00F92AF4">
            <w:pPr>
              <w:pStyle w:val="TAL"/>
              <w:rPr>
                <w:noProof/>
                <w:lang w:eastAsia="zh-CN"/>
              </w:rPr>
            </w:pPr>
            <w:r>
              <w:rPr>
                <w:rFonts w:hint="eastAsia"/>
                <w:noProof/>
                <w:lang w:eastAsia="zh-CN"/>
              </w:rPr>
              <w:t>Gpsi</w:t>
            </w:r>
          </w:p>
        </w:tc>
        <w:tc>
          <w:tcPr>
            <w:tcW w:w="1976" w:type="dxa"/>
            <w:tcBorders>
              <w:top w:val="single" w:sz="4" w:space="0" w:color="auto"/>
              <w:left w:val="single" w:sz="4" w:space="0" w:color="auto"/>
              <w:bottom w:val="single" w:sz="4" w:space="0" w:color="auto"/>
              <w:right w:val="single" w:sz="4" w:space="0" w:color="auto"/>
            </w:tcBorders>
          </w:tcPr>
          <w:p w14:paraId="47F43ADA"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7F829BD4" w14:textId="77777777" w:rsidR="004C4AE3" w:rsidRDefault="004C4AE3" w:rsidP="00F92AF4">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50A0FDAA" w14:textId="77777777" w:rsidR="004C4AE3" w:rsidRDefault="004C4AE3" w:rsidP="00F92AF4">
            <w:pPr>
              <w:pStyle w:val="TAL"/>
              <w:rPr>
                <w:rFonts w:cs="Arial"/>
                <w:noProof/>
                <w:szCs w:val="18"/>
              </w:rPr>
            </w:pPr>
          </w:p>
        </w:tc>
      </w:tr>
      <w:tr w:rsidR="004C4AE3" w14:paraId="667A1909"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153E037F" w14:textId="77777777" w:rsidR="004C4AE3" w:rsidRDefault="004C4AE3" w:rsidP="00F92AF4">
            <w:pPr>
              <w:pStyle w:val="TAL"/>
              <w:rPr>
                <w:noProof/>
              </w:rPr>
            </w:pPr>
            <w:r>
              <w:rPr>
                <w:noProof/>
              </w:rPr>
              <w:t>GroupId</w:t>
            </w:r>
          </w:p>
        </w:tc>
        <w:tc>
          <w:tcPr>
            <w:tcW w:w="1976" w:type="dxa"/>
            <w:tcBorders>
              <w:top w:val="single" w:sz="4" w:space="0" w:color="auto"/>
              <w:left w:val="single" w:sz="4" w:space="0" w:color="auto"/>
              <w:bottom w:val="single" w:sz="4" w:space="0" w:color="auto"/>
              <w:right w:val="single" w:sz="4" w:space="0" w:color="auto"/>
            </w:tcBorders>
          </w:tcPr>
          <w:p w14:paraId="0718E772"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6173BEC1" w14:textId="77777777" w:rsidR="004C4AE3" w:rsidRDefault="004C4AE3" w:rsidP="00F92AF4">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3069D0C0" w14:textId="77777777" w:rsidR="004C4AE3" w:rsidRDefault="004C4AE3" w:rsidP="00F92AF4">
            <w:pPr>
              <w:pStyle w:val="TAL"/>
              <w:rPr>
                <w:rFonts w:cs="Arial"/>
                <w:noProof/>
                <w:szCs w:val="18"/>
              </w:rPr>
            </w:pPr>
          </w:p>
        </w:tc>
      </w:tr>
      <w:tr w:rsidR="004C4AE3" w14:paraId="06D23CF6"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751F4C74" w14:textId="77777777" w:rsidR="004C4AE3" w:rsidRDefault="004C4AE3" w:rsidP="00F92AF4">
            <w:pPr>
              <w:pStyle w:val="TAL"/>
              <w:rPr>
                <w:noProof/>
              </w:rPr>
            </w:pPr>
            <w:r>
              <w:rPr>
                <w:noProof/>
              </w:rPr>
              <w:t>Guami</w:t>
            </w:r>
          </w:p>
        </w:tc>
        <w:tc>
          <w:tcPr>
            <w:tcW w:w="1976" w:type="dxa"/>
            <w:tcBorders>
              <w:top w:val="single" w:sz="4" w:space="0" w:color="auto"/>
              <w:left w:val="single" w:sz="4" w:space="0" w:color="auto"/>
              <w:bottom w:val="single" w:sz="4" w:space="0" w:color="auto"/>
              <w:right w:val="single" w:sz="4" w:space="0" w:color="auto"/>
            </w:tcBorders>
          </w:tcPr>
          <w:p w14:paraId="4CC4E458"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3878D484" w14:textId="77777777" w:rsidR="004C4AE3" w:rsidRDefault="004C4AE3" w:rsidP="00F92AF4">
            <w:pPr>
              <w:pStyle w:val="TAL"/>
              <w:rPr>
                <w:rFonts w:cs="Arial"/>
                <w:noProof/>
                <w:szCs w:val="18"/>
              </w:rPr>
            </w:pPr>
            <w:r>
              <w:rPr>
                <w:lang w:eastAsia="zh-CN"/>
              </w:rPr>
              <w:t>Globally Unique AMF Identifier</w:t>
            </w:r>
          </w:p>
        </w:tc>
        <w:tc>
          <w:tcPr>
            <w:tcW w:w="1484" w:type="dxa"/>
            <w:tcBorders>
              <w:top w:val="single" w:sz="4" w:space="0" w:color="auto"/>
              <w:left w:val="single" w:sz="4" w:space="0" w:color="auto"/>
              <w:bottom w:val="single" w:sz="4" w:space="0" w:color="auto"/>
              <w:right w:val="single" w:sz="4" w:space="0" w:color="auto"/>
            </w:tcBorders>
          </w:tcPr>
          <w:p w14:paraId="0E7DAFE9" w14:textId="77777777" w:rsidR="004C4AE3" w:rsidRDefault="004C4AE3" w:rsidP="00F92AF4">
            <w:pPr>
              <w:pStyle w:val="TAL"/>
              <w:rPr>
                <w:rFonts w:cs="Arial"/>
                <w:noProof/>
                <w:szCs w:val="18"/>
              </w:rPr>
            </w:pPr>
          </w:p>
        </w:tc>
      </w:tr>
      <w:tr w:rsidR="004C4AE3" w14:paraId="7B357DEB"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4A796F80" w14:textId="77777777" w:rsidR="004C4AE3" w:rsidRDefault="004C4AE3" w:rsidP="00F92AF4">
            <w:pPr>
              <w:pStyle w:val="TAL"/>
              <w:rPr>
                <w:noProof/>
              </w:rPr>
            </w:pPr>
            <w:r>
              <w:rPr>
                <w:noProof/>
              </w:rPr>
              <w:t>Ipv4Addr</w:t>
            </w:r>
          </w:p>
        </w:tc>
        <w:tc>
          <w:tcPr>
            <w:tcW w:w="1976" w:type="dxa"/>
            <w:tcBorders>
              <w:top w:val="single" w:sz="4" w:space="0" w:color="auto"/>
              <w:left w:val="single" w:sz="4" w:space="0" w:color="auto"/>
              <w:bottom w:val="single" w:sz="4" w:space="0" w:color="auto"/>
              <w:right w:val="single" w:sz="4" w:space="0" w:color="auto"/>
            </w:tcBorders>
          </w:tcPr>
          <w:p w14:paraId="2FB75BF1"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284EE93F" w14:textId="77777777" w:rsidR="004C4AE3" w:rsidRDefault="004C4AE3" w:rsidP="00F92AF4">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7656CE4E" w14:textId="77777777" w:rsidR="004C4AE3" w:rsidRDefault="004C4AE3" w:rsidP="00F92AF4">
            <w:pPr>
              <w:pStyle w:val="TAL"/>
              <w:rPr>
                <w:rFonts w:cs="Arial"/>
                <w:noProof/>
                <w:szCs w:val="18"/>
              </w:rPr>
            </w:pPr>
          </w:p>
        </w:tc>
      </w:tr>
      <w:tr w:rsidR="004C4AE3" w14:paraId="35DF1CCD"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4E2C9CAD" w14:textId="77777777" w:rsidR="004C4AE3" w:rsidRDefault="004C4AE3" w:rsidP="00F92AF4">
            <w:pPr>
              <w:pStyle w:val="TAL"/>
              <w:rPr>
                <w:noProof/>
              </w:rPr>
            </w:pPr>
            <w:r>
              <w:rPr>
                <w:noProof/>
              </w:rPr>
              <w:t>Ipv6Addr</w:t>
            </w:r>
          </w:p>
        </w:tc>
        <w:tc>
          <w:tcPr>
            <w:tcW w:w="1976" w:type="dxa"/>
            <w:tcBorders>
              <w:top w:val="single" w:sz="4" w:space="0" w:color="auto"/>
              <w:left w:val="single" w:sz="4" w:space="0" w:color="auto"/>
              <w:bottom w:val="single" w:sz="4" w:space="0" w:color="auto"/>
              <w:right w:val="single" w:sz="4" w:space="0" w:color="auto"/>
            </w:tcBorders>
          </w:tcPr>
          <w:p w14:paraId="20837FE0"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6FCD84D8" w14:textId="77777777" w:rsidR="004C4AE3" w:rsidRDefault="004C4AE3" w:rsidP="00F92AF4">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3A6E55D2" w14:textId="77777777" w:rsidR="004C4AE3" w:rsidRDefault="004C4AE3" w:rsidP="00F92AF4">
            <w:pPr>
              <w:pStyle w:val="TAL"/>
              <w:rPr>
                <w:rFonts w:cs="Arial"/>
                <w:noProof/>
                <w:szCs w:val="18"/>
              </w:rPr>
            </w:pPr>
          </w:p>
        </w:tc>
      </w:tr>
      <w:tr w:rsidR="004C4AE3" w14:paraId="00EEA471"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4B60B133" w14:textId="77777777" w:rsidR="004C4AE3" w:rsidRDefault="004C4AE3" w:rsidP="00F92AF4">
            <w:pPr>
              <w:pStyle w:val="TAL"/>
              <w:rPr>
                <w:noProof/>
              </w:rPr>
            </w:pPr>
            <w:r>
              <w:rPr>
                <w:noProof/>
              </w:rPr>
              <w:t>Ipv6Prefix</w:t>
            </w:r>
          </w:p>
        </w:tc>
        <w:tc>
          <w:tcPr>
            <w:tcW w:w="1976" w:type="dxa"/>
            <w:tcBorders>
              <w:top w:val="single" w:sz="4" w:space="0" w:color="auto"/>
              <w:left w:val="single" w:sz="4" w:space="0" w:color="auto"/>
              <w:bottom w:val="single" w:sz="4" w:space="0" w:color="auto"/>
              <w:right w:val="single" w:sz="4" w:space="0" w:color="auto"/>
            </w:tcBorders>
          </w:tcPr>
          <w:p w14:paraId="577ACB5E"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1CD8A6D3" w14:textId="77777777" w:rsidR="004C4AE3" w:rsidRDefault="004C4AE3" w:rsidP="00F92AF4">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3E849FAE" w14:textId="77777777" w:rsidR="004C4AE3" w:rsidRDefault="004C4AE3" w:rsidP="00F92AF4">
            <w:pPr>
              <w:pStyle w:val="TAL"/>
              <w:rPr>
                <w:rFonts w:cs="Arial"/>
                <w:noProof/>
                <w:szCs w:val="18"/>
              </w:rPr>
            </w:pPr>
          </w:p>
        </w:tc>
      </w:tr>
      <w:tr w:rsidR="004C4AE3" w14:paraId="0B9F43D1"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5E272870" w14:textId="77777777" w:rsidR="004C4AE3" w:rsidRDefault="004C4AE3" w:rsidP="00F92AF4">
            <w:pPr>
              <w:pStyle w:val="TAL"/>
              <w:rPr>
                <w:noProof/>
              </w:rPr>
            </w:pPr>
            <w:r>
              <w:t>MacAddr48</w:t>
            </w:r>
          </w:p>
        </w:tc>
        <w:tc>
          <w:tcPr>
            <w:tcW w:w="1976" w:type="dxa"/>
            <w:tcBorders>
              <w:top w:val="single" w:sz="4" w:space="0" w:color="auto"/>
              <w:left w:val="single" w:sz="4" w:space="0" w:color="auto"/>
              <w:bottom w:val="single" w:sz="4" w:space="0" w:color="auto"/>
              <w:right w:val="single" w:sz="4" w:space="0" w:color="auto"/>
            </w:tcBorders>
          </w:tcPr>
          <w:p w14:paraId="1F474308" w14:textId="77777777" w:rsidR="004C4AE3" w:rsidRDefault="004C4AE3" w:rsidP="00F92AF4">
            <w:pPr>
              <w:pStyle w:val="TAL"/>
              <w:rPr>
                <w:noProof/>
              </w:rPr>
            </w:pPr>
            <w:r>
              <w:t>3GPP TS 29.571 [11]</w:t>
            </w:r>
          </w:p>
        </w:tc>
        <w:tc>
          <w:tcPr>
            <w:tcW w:w="3870" w:type="dxa"/>
            <w:tcBorders>
              <w:top w:val="single" w:sz="4" w:space="0" w:color="auto"/>
              <w:left w:val="single" w:sz="4" w:space="0" w:color="auto"/>
              <w:bottom w:val="single" w:sz="4" w:space="0" w:color="auto"/>
              <w:right w:val="single" w:sz="4" w:space="0" w:color="auto"/>
            </w:tcBorders>
          </w:tcPr>
          <w:p w14:paraId="0BE34FE5" w14:textId="77777777" w:rsidR="004C4AE3" w:rsidRDefault="004C4AE3" w:rsidP="00F92AF4">
            <w:pPr>
              <w:pStyle w:val="TAL"/>
              <w:rPr>
                <w:rFonts w:cs="Arial"/>
                <w:noProof/>
                <w:szCs w:val="18"/>
              </w:rPr>
            </w:pPr>
            <w:r>
              <w:rPr>
                <w:rFonts w:cs="Arial"/>
                <w:szCs w:val="18"/>
              </w:rPr>
              <w:t>MAC Address.</w:t>
            </w:r>
          </w:p>
        </w:tc>
        <w:tc>
          <w:tcPr>
            <w:tcW w:w="1484" w:type="dxa"/>
            <w:tcBorders>
              <w:top w:val="single" w:sz="4" w:space="0" w:color="auto"/>
              <w:left w:val="single" w:sz="4" w:space="0" w:color="auto"/>
              <w:bottom w:val="single" w:sz="4" w:space="0" w:color="auto"/>
              <w:right w:val="single" w:sz="4" w:space="0" w:color="auto"/>
            </w:tcBorders>
          </w:tcPr>
          <w:p w14:paraId="2A7CAA55" w14:textId="77777777" w:rsidR="004C4AE3" w:rsidRDefault="004C4AE3" w:rsidP="00F92AF4">
            <w:pPr>
              <w:pStyle w:val="TAL"/>
              <w:rPr>
                <w:rFonts w:cs="Arial"/>
                <w:noProof/>
                <w:szCs w:val="18"/>
              </w:rPr>
            </w:pPr>
          </w:p>
        </w:tc>
      </w:tr>
      <w:tr w:rsidR="004C4AE3" w14:paraId="1F32203C" w14:textId="77777777" w:rsidTr="00F92AF4">
        <w:trPr>
          <w:jc w:val="center"/>
          <w:ins w:id="47" w:author="Nokia" w:date="2021-04-06T07:51:00Z"/>
        </w:trPr>
        <w:tc>
          <w:tcPr>
            <w:tcW w:w="2018" w:type="dxa"/>
            <w:tcBorders>
              <w:top w:val="single" w:sz="4" w:space="0" w:color="auto"/>
              <w:left w:val="single" w:sz="4" w:space="0" w:color="auto"/>
              <w:bottom w:val="single" w:sz="4" w:space="0" w:color="auto"/>
              <w:right w:val="single" w:sz="4" w:space="0" w:color="auto"/>
            </w:tcBorders>
          </w:tcPr>
          <w:p w14:paraId="77F96098" w14:textId="77777777" w:rsidR="004C4AE3" w:rsidRDefault="004C4AE3" w:rsidP="00F92AF4">
            <w:pPr>
              <w:pStyle w:val="TAL"/>
              <w:rPr>
                <w:ins w:id="48" w:author="Nokia" w:date="2021-04-06T07:51:00Z"/>
              </w:rPr>
            </w:pPr>
            <w:proofErr w:type="spellStart"/>
            <w:ins w:id="49" w:author="Nokia" w:date="2021-04-06T07:51:00Z">
              <w:r>
                <w:t>PartitioningCriteria</w:t>
              </w:r>
              <w:proofErr w:type="spellEnd"/>
            </w:ins>
          </w:p>
        </w:tc>
        <w:tc>
          <w:tcPr>
            <w:tcW w:w="1976" w:type="dxa"/>
            <w:tcBorders>
              <w:top w:val="single" w:sz="4" w:space="0" w:color="auto"/>
              <w:left w:val="single" w:sz="4" w:space="0" w:color="auto"/>
              <w:bottom w:val="single" w:sz="4" w:space="0" w:color="auto"/>
              <w:right w:val="single" w:sz="4" w:space="0" w:color="auto"/>
            </w:tcBorders>
          </w:tcPr>
          <w:p w14:paraId="34FBA5D9" w14:textId="77777777" w:rsidR="004C4AE3" w:rsidRDefault="004C4AE3" w:rsidP="00F92AF4">
            <w:pPr>
              <w:pStyle w:val="TAL"/>
              <w:rPr>
                <w:ins w:id="50" w:author="Nokia" w:date="2021-04-06T07:51:00Z"/>
              </w:rPr>
            </w:pPr>
            <w:ins w:id="51" w:author="Nokia" w:date="2021-04-06T07:51:00Z">
              <w:r>
                <w:rPr>
                  <w:noProof/>
                </w:rPr>
                <w:t>3GPP TS 29.571 [11]</w:t>
              </w:r>
            </w:ins>
          </w:p>
        </w:tc>
        <w:tc>
          <w:tcPr>
            <w:tcW w:w="3870" w:type="dxa"/>
            <w:tcBorders>
              <w:top w:val="single" w:sz="4" w:space="0" w:color="auto"/>
              <w:left w:val="single" w:sz="4" w:space="0" w:color="auto"/>
              <w:bottom w:val="single" w:sz="4" w:space="0" w:color="auto"/>
              <w:right w:val="single" w:sz="4" w:space="0" w:color="auto"/>
            </w:tcBorders>
          </w:tcPr>
          <w:p w14:paraId="35164EC6" w14:textId="77777777" w:rsidR="004C4AE3" w:rsidRDefault="004C4AE3" w:rsidP="00F92AF4">
            <w:pPr>
              <w:pStyle w:val="TAL"/>
              <w:rPr>
                <w:ins w:id="52" w:author="Nokia" w:date="2021-04-06T07:51:00Z"/>
                <w:rFonts w:cs="Arial"/>
                <w:szCs w:val="18"/>
              </w:rPr>
            </w:pPr>
            <w:ins w:id="53" w:author="Nokia" w:date="2021-04-06T07:51:00Z">
              <w:r>
                <w:rPr>
                  <w:rFonts w:cs="Arial"/>
                  <w:szCs w:val="18"/>
                </w:rPr>
                <w:t xml:space="preserve">Used to </w:t>
              </w:r>
            </w:ins>
            <w:ins w:id="54" w:author="Nokia" w:date="2021-04-06T08:16:00Z">
              <w:r>
                <w:rPr>
                  <w:rFonts w:cs="Arial"/>
                  <w:szCs w:val="18"/>
                </w:rPr>
                <w:t>partition</w:t>
              </w:r>
            </w:ins>
            <w:ins w:id="55" w:author="Nokia" w:date="2021-04-06T07:51:00Z">
              <w:r>
                <w:rPr>
                  <w:rFonts w:cs="Arial"/>
                  <w:szCs w:val="18"/>
                </w:rPr>
                <w:t xml:space="preserve"> UEs before applying samp</w:t>
              </w:r>
            </w:ins>
            <w:ins w:id="56" w:author="Nokia" w:date="2021-04-06T07:52:00Z">
              <w:r>
                <w:rPr>
                  <w:rFonts w:cs="Arial"/>
                  <w:szCs w:val="18"/>
                </w:rPr>
                <w:t>ling</w:t>
              </w:r>
            </w:ins>
            <w:ins w:id="57" w:author="Nokia" w:date="2021-04-06T08:16:00Z">
              <w:r>
                <w:rPr>
                  <w:rFonts w:cs="Arial"/>
                  <w:szCs w:val="18"/>
                </w:rPr>
                <w:t>.</w:t>
              </w:r>
            </w:ins>
          </w:p>
        </w:tc>
        <w:tc>
          <w:tcPr>
            <w:tcW w:w="1484" w:type="dxa"/>
            <w:tcBorders>
              <w:top w:val="single" w:sz="4" w:space="0" w:color="auto"/>
              <w:left w:val="single" w:sz="4" w:space="0" w:color="auto"/>
              <w:bottom w:val="single" w:sz="4" w:space="0" w:color="auto"/>
              <w:right w:val="single" w:sz="4" w:space="0" w:color="auto"/>
            </w:tcBorders>
          </w:tcPr>
          <w:p w14:paraId="33D8CCB6" w14:textId="77777777" w:rsidR="004C4AE3" w:rsidRDefault="004C4AE3" w:rsidP="00F92AF4">
            <w:pPr>
              <w:pStyle w:val="TAL"/>
              <w:rPr>
                <w:ins w:id="58" w:author="Nokia" w:date="2021-04-06T07:51:00Z"/>
                <w:rFonts w:cs="Arial"/>
                <w:noProof/>
                <w:szCs w:val="18"/>
              </w:rPr>
            </w:pPr>
          </w:p>
        </w:tc>
      </w:tr>
      <w:tr w:rsidR="004C4AE3" w14:paraId="749EAF6F"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610B6786" w14:textId="77777777" w:rsidR="004C4AE3" w:rsidRDefault="004C4AE3" w:rsidP="00F92AF4">
            <w:pPr>
              <w:pStyle w:val="TAL"/>
              <w:rPr>
                <w:noProof/>
              </w:rPr>
            </w:pPr>
            <w:r>
              <w:rPr>
                <w:noProof/>
              </w:rPr>
              <w:t>PduSessionId</w:t>
            </w:r>
          </w:p>
        </w:tc>
        <w:tc>
          <w:tcPr>
            <w:tcW w:w="1976" w:type="dxa"/>
            <w:tcBorders>
              <w:top w:val="single" w:sz="4" w:space="0" w:color="auto"/>
              <w:left w:val="single" w:sz="4" w:space="0" w:color="auto"/>
              <w:bottom w:val="single" w:sz="4" w:space="0" w:color="auto"/>
              <w:right w:val="single" w:sz="4" w:space="0" w:color="auto"/>
            </w:tcBorders>
          </w:tcPr>
          <w:p w14:paraId="0D8F75B2"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53A2E45C" w14:textId="77777777" w:rsidR="004C4AE3" w:rsidRDefault="004C4AE3" w:rsidP="00F92AF4">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2B1F8E31" w14:textId="77777777" w:rsidR="004C4AE3" w:rsidRDefault="004C4AE3" w:rsidP="00F92AF4">
            <w:pPr>
              <w:pStyle w:val="TAL"/>
              <w:rPr>
                <w:rFonts w:cs="Arial"/>
                <w:noProof/>
                <w:szCs w:val="18"/>
              </w:rPr>
            </w:pPr>
          </w:p>
        </w:tc>
      </w:tr>
      <w:tr w:rsidR="004C4AE3" w14:paraId="6EB51D41"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06BD3A07" w14:textId="77777777" w:rsidR="004C4AE3" w:rsidRDefault="004C4AE3" w:rsidP="00F92AF4">
            <w:pPr>
              <w:pStyle w:val="TAL"/>
              <w:rPr>
                <w:noProof/>
              </w:rPr>
            </w:pPr>
            <w:r>
              <w:rPr>
                <w:noProof/>
              </w:rPr>
              <w:t>PduSessionType</w:t>
            </w:r>
          </w:p>
        </w:tc>
        <w:tc>
          <w:tcPr>
            <w:tcW w:w="1976" w:type="dxa"/>
            <w:tcBorders>
              <w:top w:val="single" w:sz="4" w:space="0" w:color="auto"/>
              <w:left w:val="single" w:sz="4" w:space="0" w:color="auto"/>
              <w:bottom w:val="single" w:sz="4" w:space="0" w:color="auto"/>
              <w:right w:val="single" w:sz="4" w:space="0" w:color="auto"/>
            </w:tcBorders>
          </w:tcPr>
          <w:p w14:paraId="2467C608"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3C24F02E" w14:textId="77777777" w:rsidR="004C4AE3" w:rsidRDefault="004C4AE3" w:rsidP="00F92AF4">
            <w:pPr>
              <w:pStyle w:val="TAL"/>
              <w:rPr>
                <w:rFonts w:cs="Arial"/>
                <w:noProof/>
                <w:szCs w:val="18"/>
              </w:rPr>
            </w:pPr>
            <w:r>
              <w:rPr>
                <w:rFonts w:cs="Arial"/>
                <w:noProof/>
                <w:szCs w:val="18"/>
              </w:rPr>
              <w:t>PDU session type.</w:t>
            </w:r>
          </w:p>
        </w:tc>
        <w:tc>
          <w:tcPr>
            <w:tcW w:w="1484" w:type="dxa"/>
            <w:tcBorders>
              <w:top w:val="single" w:sz="4" w:space="0" w:color="auto"/>
              <w:left w:val="single" w:sz="4" w:space="0" w:color="auto"/>
              <w:bottom w:val="single" w:sz="4" w:space="0" w:color="auto"/>
              <w:right w:val="single" w:sz="4" w:space="0" w:color="auto"/>
            </w:tcBorders>
          </w:tcPr>
          <w:p w14:paraId="701EF54A" w14:textId="77777777" w:rsidR="004C4AE3" w:rsidRDefault="004C4AE3" w:rsidP="00F92AF4">
            <w:pPr>
              <w:pStyle w:val="TAL"/>
              <w:rPr>
                <w:rFonts w:cs="Arial"/>
                <w:noProof/>
                <w:szCs w:val="18"/>
              </w:rPr>
            </w:pPr>
            <w:proofErr w:type="spellStart"/>
            <w:r>
              <w:t>PduSessionStatus</w:t>
            </w:r>
            <w:proofErr w:type="spellEnd"/>
          </w:p>
        </w:tc>
      </w:tr>
      <w:tr w:rsidR="004C4AE3" w14:paraId="5483C21E"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35302CBE" w14:textId="77777777" w:rsidR="004C4AE3" w:rsidRDefault="004C4AE3" w:rsidP="00F92AF4">
            <w:pPr>
              <w:pStyle w:val="TAL"/>
              <w:rPr>
                <w:noProof/>
              </w:rPr>
            </w:pPr>
            <w:r>
              <w:rPr>
                <w:noProof/>
              </w:rPr>
              <w:t>PlmnId</w:t>
            </w:r>
          </w:p>
        </w:tc>
        <w:tc>
          <w:tcPr>
            <w:tcW w:w="1976" w:type="dxa"/>
            <w:tcBorders>
              <w:top w:val="single" w:sz="4" w:space="0" w:color="auto"/>
              <w:left w:val="single" w:sz="4" w:space="0" w:color="auto"/>
              <w:bottom w:val="single" w:sz="4" w:space="0" w:color="auto"/>
              <w:right w:val="single" w:sz="4" w:space="0" w:color="auto"/>
            </w:tcBorders>
          </w:tcPr>
          <w:p w14:paraId="14313EAE"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403E61E4" w14:textId="77777777" w:rsidR="004C4AE3" w:rsidRDefault="004C4AE3" w:rsidP="00F92AF4">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343E4903" w14:textId="77777777" w:rsidR="004C4AE3" w:rsidRDefault="004C4AE3" w:rsidP="00F92AF4">
            <w:pPr>
              <w:pStyle w:val="TAL"/>
              <w:rPr>
                <w:rFonts w:cs="Arial"/>
                <w:noProof/>
                <w:szCs w:val="18"/>
              </w:rPr>
            </w:pPr>
          </w:p>
        </w:tc>
      </w:tr>
      <w:tr w:rsidR="004C4AE3" w14:paraId="5B0AF115"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5DBAE46B" w14:textId="77777777" w:rsidR="004C4AE3" w:rsidRDefault="004C4AE3" w:rsidP="00F92AF4">
            <w:pPr>
              <w:pStyle w:val="TAL"/>
              <w:rPr>
                <w:noProof/>
              </w:rPr>
            </w:pPr>
            <w:r>
              <w:rPr>
                <w:noProof/>
              </w:rPr>
              <w:t>Qfi</w:t>
            </w:r>
          </w:p>
        </w:tc>
        <w:tc>
          <w:tcPr>
            <w:tcW w:w="1976" w:type="dxa"/>
            <w:tcBorders>
              <w:top w:val="single" w:sz="4" w:space="0" w:color="auto"/>
              <w:left w:val="single" w:sz="4" w:space="0" w:color="auto"/>
              <w:bottom w:val="single" w:sz="4" w:space="0" w:color="auto"/>
              <w:right w:val="single" w:sz="4" w:space="0" w:color="auto"/>
            </w:tcBorders>
          </w:tcPr>
          <w:p w14:paraId="65D9CFCF"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70062A76" w14:textId="77777777" w:rsidR="004C4AE3" w:rsidRDefault="004C4AE3" w:rsidP="00F92AF4">
            <w:pPr>
              <w:pStyle w:val="TAL"/>
              <w:rPr>
                <w:rFonts w:cs="Arial"/>
                <w:noProof/>
                <w:szCs w:val="18"/>
              </w:rPr>
            </w:pPr>
            <w:r>
              <w:rPr>
                <w:rFonts w:cs="Arial"/>
                <w:noProof/>
                <w:szCs w:val="18"/>
              </w:rPr>
              <w:t>QoS flow identifier.</w:t>
            </w:r>
          </w:p>
        </w:tc>
        <w:tc>
          <w:tcPr>
            <w:tcW w:w="1484" w:type="dxa"/>
            <w:tcBorders>
              <w:top w:val="single" w:sz="4" w:space="0" w:color="auto"/>
              <w:left w:val="single" w:sz="4" w:space="0" w:color="auto"/>
              <w:bottom w:val="single" w:sz="4" w:space="0" w:color="auto"/>
              <w:right w:val="single" w:sz="4" w:space="0" w:color="auto"/>
            </w:tcBorders>
          </w:tcPr>
          <w:p w14:paraId="3797F125" w14:textId="77777777" w:rsidR="004C4AE3" w:rsidRDefault="004C4AE3" w:rsidP="00F92AF4">
            <w:pPr>
              <w:pStyle w:val="TAL"/>
              <w:rPr>
                <w:rFonts w:cs="Arial"/>
                <w:noProof/>
                <w:szCs w:val="18"/>
              </w:rPr>
            </w:pPr>
            <w:r>
              <w:rPr>
                <w:rFonts w:cs="Arial"/>
                <w:noProof/>
                <w:szCs w:val="18"/>
              </w:rPr>
              <w:t>QfiAllocation</w:t>
            </w:r>
          </w:p>
        </w:tc>
      </w:tr>
      <w:tr w:rsidR="004C4AE3" w14:paraId="1EF6F329"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4DCF87E6" w14:textId="77777777" w:rsidR="004C4AE3" w:rsidRDefault="004C4AE3" w:rsidP="00F92AF4">
            <w:pPr>
              <w:pStyle w:val="TAL"/>
              <w:rPr>
                <w:noProof/>
              </w:rPr>
            </w:pPr>
            <w:proofErr w:type="spellStart"/>
            <w:r>
              <w:t>ProblemDetails</w:t>
            </w:r>
            <w:proofErr w:type="spellEnd"/>
          </w:p>
        </w:tc>
        <w:tc>
          <w:tcPr>
            <w:tcW w:w="1976" w:type="dxa"/>
            <w:tcBorders>
              <w:top w:val="single" w:sz="4" w:space="0" w:color="auto"/>
              <w:left w:val="single" w:sz="4" w:space="0" w:color="auto"/>
              <w:bottom w:val="single" w:sz="4" w:space="0" w:color="auto"/>
              <w:right w:val="single" w:sz="4" w:space="0" w:color="auto"/>
            </w:tcBorders>
          </w:tcPr>
          <w:p w14:paraId="2D9D5128"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073F33C4" w14:textId="77777777" w:rsidR="004C4AE3" w:rsidRDefault="004C4AE3" w:rsidP="00F92AF4">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1EB19D94" w14:textId="77777777" w:rsidR="004C4AE3" w:rsidRDefault="004C4AE3" w:rsidP="00F92AF4">
            <w:pPr>
              <w:pStyle w:val="TAL"/>
              <w:rPr>
                <w:rFonts w:cs="Arial"/>
                <w:noProof/>
                <w:szCs w:val="18"/>
              </w:rPr>
            </w:pPr>
          </w:p>
        </w:tc>
      </w:tr>
      <w:tr w:rsidR="004C4AE3" w14:paraId="7B17EA90"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02DB2ECF" w14:textId="77777777" w:rsidR="004C4AE3" w:rsidRDefault="004C4AE3" w:rsidP="00F92AF4">
            <w:pPr>
              <w:pStyle w:val="TAL"/>
            </w:pPr>
            <w:bookmarkStart w:id="59" w:name="_Hlk521601386"/>
            <w:proofErr w:type="spellStart"/>
            <w:r>
              <w:t>RouteToLocation</w:t>
            </w:r>
            <w:proofErr w:type="spellEnd"/>
          </w:p>
        </w:tc>
        <w:tc>
          <w:tcPr>
            <w:tcW w:w="1976" w:type="dxa"/>
            <w:tcBorders>
              <w:top w:val="single" w:sz="4" w:space="0" w:color="auto"/>
              <w:left w:val="single" w:sz="4" w:space="0" w:color="auto"/>
              <w:bottom w:val="single" w:sz="4" w:space="0" w:color="auto"/>
              <w:right w:val="single" w:sz="4" w:space="0" w:color="auto"/>
            </w:tcBorders>
          </w:tcPr>
          <w:p w14:paraId="2D9F768B" w14:textId="77777777" w:rsidR="004C4AE3" w:rsidRDefault="004C4AE3" w:rsidP="00F92AF4">
            <w:pPr>
              <w:pStyle w:val="TAL"/>
              <w:rPr>
                <w:noProof/>
              </w:rPr>
            </w:pPr>
            <w:r>
              <w:t>3GPP TS 29.571 [11]</w:t>
            </w:r>
          </w:p>
        </w:tc>
        <w:tc>
          <w:tcPr>
            <w:tcW w:w="3870" w:type="dxa"/>
            <w:tcBorders>
              <w:top w:val="single" w:sz="4" w:space="0" w:color="auto"/>
              <w:left w:val="single" w:sz="4" w:space="0" w:color="auto"/>
              <w:bottom w:val="single" w:sz="4" w:space="0" w:color="auto"/>
              <w:right w:val="single" w:sz="4" w:space="0" w:color="auto"/>
            </w:tcBorders>
          </w:tcPr>
          <w:p w14:paraId="599386F1" w14:textId="77777777" w:rsidR="004C4AE3" w:rsidRDefault="004C4AE3" w:rsidP="00F92AF4">
            <w:pPr>
              <w:pStyle w:val="TAL"/>
              <w:rPr>
                <w:rFonts w:cs="Arial"/>
                <w:noProof/>
                <w:szCs w:val="18"/>
              </w:rPr>
            </w:pPr>
            <w:r>
              <w:rPr>
                <w:rFonts w:cs="Arial"/>
                <w:szCs w:val="18"/>
              </w:rPr>
              <w:t>A traffic route to/from an DNAI</w:t>
            </w:r>
          </w:p>
        </w:tc>
        <w:tc>
          <w:tcPr>
            <w:tcW w:w="1484" w:type="dxa"/>
            <w:tcBorders>
              <w:top w:val="single" w:sz="4" w:space="0" w:color="auto"/>
              <w:left w:val="single" w:sz="4" w:space="0" w:color="auto"/>
              <w:bottom w:val="single" w:sz="4" w:space="0" w:color="auto"/>
              <w:right w:val="single" w:sz="4" w:space="0" w:color="auto"/>
            </w:tcBorders>
          </w:tcPr>
          <w:p w14:paraId="0BACB13B" w14:textId="77777777" w:rsidR="004C4AE3" w:rsidRDefault="004C4AE3" w:rsidP="00F92AF4">
            <w:pPr>
              <w:pStyle w:val="TAL"/>
              <w:rPr>
                <w:rFonts w:cs="Arial"/>
                <w:noProof/>
                <w:szCs w:val="18"/>
              </w:rPr>
            </w:pPr>
          </w:p>
        </w:tc>
      </w:tr>
      <w:tr w:rsidR="004C4AE3" w14:paraId="2D251770"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5F8E971D" w14:textId="77777777" w:rsidR="004C4AE3" w:rsidRDefault="004C4AE3" w:rsidP="00F92AF4">
            <w:pPr>
              <w:pStyle w:val="TAL"/>
            </w:pPr>
            <w:proofErr w:type="spellStart"/>
            <w:r>
              <w:t>SamplingRatio</w:t>
            </w:r>
            <w:proofErr w:type="spellEnd"/>
          </w:p>
        </w:tc>
        <w:tc>
          <w:tcPr>
            <w:tcW w:w="1976" w:type="dxa"/>
            <w:tcBorders>
              <w:top w:val="single" w:sz="4" w:space="0" w:color="auto"/>
              <w:left w:val="single" w:sz="4" w:space="0" w:color="auto"/>
              <w:bottom w:val="single" w:sz="4" w:space="0" w:color="auto"/>
              <w:right w:val="single" w:sz="4" w:space="0" w:color="auto"/>
            </w:tcBorders>
          </w:tcPr>
          <w:p w14:paraId="7C4816A9" w14:textId="77777777" w:rsidR="004C4AE3" w:rsidRDefault="004C4AE3" w:rsidP="00F92AF4">
            <w:pPr>
              <w:pStyle w:val="TAL"/>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749A5D82" w14:textId="77777777" w:rsidR="004C4AE3" w:rsidRDefault="004C4AE3" w:rsidP="00F92AF4">
            <w:pPr>
              <w:pStyle w:val="TAL"/>
              <w:rPr>
                <w:rFonts w:cs="Arial"/>
                <w:szCs w:val="18"/>
              </w:rPr>
            </w:pPr>
            <w:r>
              <w:t>Sampling Ratio.</w:t>
            </w:r>
          </w:p>
        </w:tc>
        <w:tc>
          <w:tcPr>
            <w:tcW w:w="1484" w:type="dxa"/>
            <w:tcBorders>
              <w:top w:val="single" w:sz="4" w:space="0" w:color="auto"/>
              <w:left w:val="single" w:sz="4" w:space="0" w:color="auto"/>
              <w:bottom w:val="single" w:sz="4" w:space="0" w:color="auto"/>
              <w:right w:val="single" w:sz="4" w:space="0" w:color="auto"/>
            </w:tcBorders>
          </w:tcPr>
          <w:p w14:paraId="610237D7" w14:textId="77777777" w:rsidR="004C4AE3" w:rsidRDefault="004C4AE3" w:rsidP="00F92AF4">
            <w:pPr>
              <w:pStyle w:val="TAL"/>
              <w:rPr>
                <w:rFonts w:cs="Arial"/>
                <w:noProof/>
                <w:szCs w:val="18"/>
              </w:rPr>
            </w:pPr>
          </w:p>
        </w:tc>
      </w:tr>
      <w:tr w:rsidR="004C4AE3" w14:paraId="3805B865"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0300DF7C" w14:textId="77777777" w:rsidR="004C4AE3" w:rsidRDefault="004C4AE3" w:rsidP="00F92AF4">
            <w:pPr>
              <w:pStyle w:val="TAL"/>
            </w:pPr>
            <w:proofErr w:type="spellStart"/>
            <w:r>
              <w:t>ServiceName</w:t>
            </w:r>
            <w:proofErr w:type="spellEnd"/>
          </w:p>
        </w:tc>
        <w:tc>
          <w:tcPr>
            <w:tcW w:w="1976" w:type="dxa"/>
            <w:tcBorders>
              <w:top w:val="single" w:sz="4" w:space="0" w:color="auto"/>
              <w:left w:val="single" w:sz="4" w:space="0" w:color="auto"/>
              <w:bottom w:val="single" w:sz="4" w:space="0" w:color="auto"/>
              <w:right w:val="single" w:sz="4" w:space="0" w:color="auto"/>
            </w:tcBorders>
          </w:tcPr>
          <w:p w14:paraId="538A4993" w14:textId="77777777" w:rsidR="004C4AE3" w:rsidRDefault="004C4AE3" w:rsidP="00F92AF4">
            <w:pPr>
              <w:pStyle w:val="TAL"/>
              <w:rPr>
                <w:noProof/>
              </w:rPr>
            </w:pPr>
            <w:r>
              <w:rPr>
                <w:noProof/>
              </w:rPr>
              <w:t>3GPP TS 29.510 [12]</w:t>
            </w:r>
          </w:p>
        </w:tc>
        <w:tc>
          <w:tcPr>
            <w:tcW w:w="3870" w:type="dxa"/>
            <w:tcBorders>
              <w:top w:val="single" w:sz="4" w:space="0" w:color="auto"/>
              <w:left w:val="single" w:sz="4" w:space="0" w:color="auto"/>
              <w:bottom w:val="single" w:sz="4" w:space="0" w:color="auto"/>
              <w:right w:val="single" w:sz="4" w:space="0" w:color="auto"/>
            </w:tcBorders>
          </w:tcPr>
          <w:p w14:paraId="7B3568B7" w14:textId="77777777" w:rsidR="004C4AE3" w:rsidRDefault="004C4AE3" w:rsidP="00F92AF4">
            <w:pPr>
              <w:pStyle w:val="TAL"/>
            </w:pPr>
            <w:r>
              <w:rPr>
                <w:rFonts w:cs="Arial"/>
                <w:szCs w:val="18"/>
              </w:rPr>
              <w:t>Name of the service instance.</w:t>
            </w:r>
          </w:p>
        </w:tc>
        <w:tc>
          <w:tcPr>
            <w:tcW w:w="1484" w:type="dxa"/>
            <w:tcBorders>
              <w:top w:val="single" w:sz="4" w:space="0" w:color="auto"/>
              <w:left w:val="single" w:sz="4" w:space="0" w:color="auto"/>
              <w:bottom w:val="single" w:sz="4" w:space="0" w:color="auto"/>
              <w:right w:val="single" w:sz="4" w:space="0" w:color="auto"/>
            </w:tcBorders>
          </w:tcPr>
          <w:p w14:paraId="4AFF1CEE" w14:textId="77777777" w:rsidR="004C4AE3" w:rsidRDefault="004C4AE3" w:rsidP="00F92AF4">
            <w:pPr>
              <w:pStyle w:val="TAL"/>
              <w:rPr>
                <w:rFonts w:cs="Arial"/>
                <w:noProof/>
                <w:szCs w:val="18"/>
              </w:rPr>
            </w:pPr>
          </w:p>
        </w:tc>
      </w:tr>
      <w:tr w:rsidR="004C4AE3" w14:paraId="5492F22F"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4E7FBDAD" w14:textId="77777777" w:rsidR="004C4AE3" w:rsidRDefault="004C4AE3" w:rsidP="00F92AF4">
            <w:pPr>
              <w:pStyle w:val="TAL"/>
            </w:pPr>
            <w:proofErr w:type="spellStart"/>
            <w:r>
              <w:t>Snssai</w:t>
            </w:r>
            <w:proofErr w:type="spellEnd"/>
          </w:p>
        </w:tc>
        <w:tc>
          <w:tcPr>
            <w:tcW w:w="1976" w:type="dxa"/>
            <w:tcBorders>
              <w:top w:val="single" w:sz="4" w:space="0" w:color="auto"/>
              <w:left w:val="single" w:sz="4" w:space="0" w:color="auto"/>
              <w:bottom w:val="single" w:sz="4" w:space="0" w:color="auto"/>
              <w:right w:val="single" w:sz="4" w:space="0" w:color="auto"/>
            </w:tcBorders>
          </w:tcPr>
          <w:p w14:paraId="159C7E87" w14:textId="77777777" w:rsidR="004C4AE3" w:rsidRDefault="004C4AE3" w:rsidP="00F92AF4">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tcBorders>
              <w:top w:val="single" w:sz="4" w:space="0" w:color="auto"/>
              <w:left w:val="single" w:sz="4" w:space="0" w:color="auto"/>
              <w:bottom w:val="single" w:sz="4" w:space="0" w:color="auto"/>
              <w:right w:val="single" w:sz="4" w:space="0" w:color="auto"/>
            </w:tcBorders>
          </w:tcPr>
          <w:p w14:paraId="2FAEAB01" w14:textId="77777777" w:rsidR="004C4AE3" w:rsidRDefault="004C4AE3" w:rsidP="00F92AF4">
            <w:pPr>
              <w:pStyle w:val="TAL"/>
              <w:rPr>
                <w:rFonts w:cs="Arial"/>
                <w:szCs w:val="18"/>
              </w:rPr>
            </w:pPr>
            <w:r>
              <w:rPr>
                <w:rFonts w:cs="Arial"/>
                <w:szCs w:val="18"/>
              </w:rPr>
              <w:t>S-NSSAI</w:t>
            </w:r>
          </w:p>
        </w:tc>
        <w:tc>
          <w:tcPr>
            <w:tcW w:w="1484" w:type="dxa"/>
            <w:tcBorders>
              <w:top w:val="single" w:sz="4" w:space="0" w:color="auto"/>
              <w:left w:val="single" w:sz="4" w:space="0" w:color="auto"/>
              <w:bottom w:val="single" w:sz="4" w:space="0" w:color="auto"/>
              <w:right w:val="single" w:sz="4" w:space="0" w:color="auto"/>
            </w:tcBorders>
          </w:tcPr>
          <w:p w14:paraId="5AE31469" w14:textId="77777777" w:rsidR="004C4AE3" w:rsidRDefault="004C4AE3" w:rsidP="00F92AF4">
            <w:pPr>
              <w:pStyle w:val="TAL"/>
              <w:rPr>
                <w:rFonts w:cs="Arial"/>
                <w:noProof/>
                <w:szCs w:val="18"/>
              </w:rPr>
            </w:pPr>
            <w:r>
              <w:rPr>
                <w:noProof/>
              </w:rPr>
              <w:t>QfiAllocation</w:t>
            </w:r>
          </w:p>
        </w:tc>
      </w:tr>
      <w:bookmarkEnd w:id="59"/>
      <w:tr w:rsidR="004C4AE3" w14:paraId="7FB33E14"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2461E073" w14:textId="77777777" w:rsidR="004C4AE3" w:rsidRDefault="004C4AE3" w:rsidP="00F92AF4">
            <w:pPr>
              <w:pStyle w:val="TAL"/>
              <w:rPr>
                <w:noProof/>
              </w:rPr>
            </w:pPr>
            <w:r>
              <w:rPr>
                <w:noProof/>
              </w:rPr>
              <w:t>Supi</w:t>
            </w:r>
          </w:p>
        </w:tc>
        <w:tc>
          <w:tcPr>
            <w:tcW w:w="1976" w:type="dxa"/>
            <w:tcBorders>
              <w:top w:val="single" w:sz="4" w:space="0" w:color="auto"/>
              <w:left w:val="single" w:sz="4" w:space="0" w:color="auto"/>
              <w:bottom w:val="single" w:sz="4" w:space="0" w:color="auto"/>
              <w:right w:val="single" w:sz="4" w:space="0" w:color="auto"/>
            </w:tcBorders>
          </w:tcPr>
          <w:p w14:paraId="59EC5A6B"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5B558F04" w14:textId="77777777" w:rsidR="004C4AE3" w:rsidRDefault="004C4AE3" w:rsidP="00F92AF4">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7C5C659D" w14:textId="77777777" w:rsidR="004C4AE3" w:rsidRDefault="004C4AE3" w:rsidP="00F92AF4">
            <w:pPr>
              <w:pStyle w:val="TAL"/>
              <w:rPr>
                <w:rFonts w:cs="Arial"/>
                <w:noProof/>
                <w:szCs w:val="18"/>
              </w:rPr>
            </w:pPr>
          </w:p>
        </w:tc>
      </w:tr>
      <w:tr w:rsidR="004C4AE3" w14:paraId="031F5BD5"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1A6183D2" w14:textId="77777777" w:rsidR="004C4AE3" w:rsidRDefault="004C4AE3" w:rsidP="00F92AF4">
            <w:pPr>
              <w:pStyle w:val="TAL"/>
              <w:rPr>
                <w:noProof/>
              </w:rPr>
            </w:pPr>
            <w:r>
              <w:rPr>
                <w:noProof/>
                <w:lang w:eastAsia="zh-CN"/>
              </w:rPr>
              <w:t>SupportedFeatures</w:t>
            </w:r>
          </w:p>
        </w:tc>
        <w:tc>
          <w:tcPr>
            <w:tcW w:w="1976" w:type="dxa"/>
            <w:tcBorders>
              <w:top w:val="single" w:sz="4" w:space="0" w:color="auto"/>
              <w:left w:val="single" w:sz="4" w:space="0" w:color="auto"/>
              <w:bottom w:val="single" w:sz="4" w:space="0" w:color="auto"/>
              <w:right w:val="single" w:sz="4" w:space="0" w:color="auto"/>
            </w:tcBorders>
          </w:tcPr>
          <w:p w14:paraId="2A0AE130"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7E6DB65D" w14:textId="77777777" w:rsidR="004C4AE3" w:rsidRDefault="004C4AE3" w:rsidP="00F92AF4">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tcBorders>
              <w:top w:val="single" w:sz="4" w:space="0" w:color="auto"/>
              <w:left w:val="single" w:sz="4" w:space="0" w:color="auto"/>
              <w:bottom w:val="single" w:sz="4" w:space="0" w:color="auto"/>
              <w:right w:val="single" w:sz="4" w:space="0" w:color="auto"/>
            </w:tcBorders>
          </w:tcPr>
          <w:p w14:paraId="51FA1C5F" w14:textId="77777777" w:rsidR="004C4AE3" w:rsidRDefault="004C4AE3" w:rsidP="00F92AF4">
            <w:pPr>
              <w:pStyle w:val="TAL"/>
              <w:rPr>
                <w:rFonts w:cs="Arial"/>
                <w:noProof/>
                <w:szCs w:val="18"/>
              </w:rPr>
            </w:pPr>
          </w:p>
        </w:tc>
      </w:tr>
      <w:tr w:rsidR="004C4AE3" w14:paraId="0F7452F4"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65129C65" w14:textId="77777777" w:rsidR="004C4AE3" w:rsidRDefault="004C4AE3" w:rsidP="00F92AF4">
            <w:pPr>
              <w:pStyle w:val="TAL"/>
              <w:rPr>
                <w:noProof/>
                <w:lang w:eastAsia="zh-CN"/>
              </w:rPr>
            </w:pPr>
            <w:r>
              <w:rPr>
                <w:noProof/>
                <w:lang w:eastAsia="zh-CN"/>
              </w:rPr>
              <w:t>Uinteger</w:t>
            </w:r>
          </w:p>
        </w:tc>
        <w:tc>
          <w:tcPr>
            <w:tcW w:w="1976" w:type="dxa"/>
            <w:tcBorders>
              <w:top w:val="single" w:sz="4" w:space="0" w:color="auto"/>
              <w:left w:val="single" w:sz="4" w:space="0" w:color="auto"/>
              <w:bottom w:val="single" w:sz="4" w:space="0" w:color="auto"/>
              <w:right w:val="single" w:sz="4" w:space="0" w:color="auto"/>
            </w:tcBorders>
          </w:tcPr>
          <w:p w14:paraId="1606BA5E"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1B28734E" w14:textId="77777777" w:rsidR="004C4AE3" w:rsidRDefault="004C4AE3" w:rsidP="00F92AF4">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79DC31ED" w14:textId="77777777" w:rsidR="004C4AE3" w:rsidRDefault="004C4AE3" w:rsidP="00F92AF4">
            <w:pPr>
              <w:pStyle w:val="TAL"/>
              <w:rPr>
                <w:rFonts w:cs="Arial"/>
                <w:noProof/>
                <w:szCs w:val="18"/>
              </w:rPr>
            </w:pPr>
          </w:p>
        </w:tc>
      </w:tr>
      <w:tr w:rsidR="004C4AE3" w14:paraId="26833C79" w14:textId="77777777" w:rsidTr="00F92AF4">
        <w:trPr>
          <w:jc w:val="center"/>
        </w:trPr>
        <w:tc>
          <w:tcPr>
            <w:tcW w:w="2018" w:type="dxa"/>
            <w:tcBorders>
              <w:top w:val="single" w:sz="4" w:space="0" w:color="auto"/>
              <w:left w:val="single" w:sz="4" w:space="0" w:color="auto"/>
              <w:bottom w:val="single" w:sz="4" w:space="0" w:color="auto"/>
              <w:right w:val="single" w:sz="4" w:space="0" w:color="auto"/>
            </w:tcBorders>
          </w:tcPr>
          <w:p w14:paraId="7C9F05DF" w14:textId="77777777" w:rsidR="004C4AE3" w:rsidRDefault="004C4AE3" w:rsidP="00F92AF4">
            <w:pPr>
              <w:pStyle w:val="TAL"/>
              <w:rPr>
                <w:noProof/>
              </w:rPr>
            </w:pPr>
            <w:r>
              <w:rPr>
                <w:noProof/>
              </w:rPr>
              <w:t>Uri</w:t>
            </w:r>
          </w:p>
        </w:tc>
        <w:tc>
          <w:tcPr>
            <w:tcW w:w="1976" w:type="dxa"/>
            <w:tcBorders>
              <w:top w:val="single" w:sz="4" w:space="0" w:color="auto"/>
              <w:left w:val="single" w:sz="4" w:space="0" w:color="auto"/>
              <w:bottom w:val="single" w:sz="4" w:space="0" w:color="auto"/>
              <w:right w:val="single" w:sz="4" w:space="0" w:color="auto"/>
            </w:tcBorders>
          </w:tcPr>
          <w:p w14:paraId="7BB134CB" w14:textId="77777777" w:rsidR="004C4AE3" w:rsidRDefault="004C4AE3" w:rsidP="00F92AF4">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14:paraId="58434874" w14:textId="77777777" w:rsidR="004C4AE3" w:rsidRDefault="004C4AE3" w:rsidP="00F92AF4">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14:paraId="283F7BF5" w14:textId="77777777" w:rsidR="004C4AE3" w:rsidRDefault="004C4AE3" w:rsidP="00F92AF4">
            <w:pPr>
              <w:pStyle w:val="TAL"/>
              <w:rPr>
                <w:rFonts w:cs="Arial"/>
                <w:noProof/>
                <w:szCs w:val="18"/>
              </w:rPr>
            </w:pPr>
          </w:p>
        </w:tc>
      </w:tr>
    </w:tbl>
    <w:p w14:paraId="13B3B8F7" w14:textId="77777777" w:rsidR="004C4AE3" w:rsidRPr="0061791A" w:rsidRDefault="004C4AE3" w:rsidP="004C4AE3"/>
    <w:bookmarkEnd w:id="17"/>
    <w:bookmarkEnd w:id="18"/>
    <w:bookmarkEnd w:id="19"/>
    <w:bookmarkEnd w:id="20"/>
    <w:p w14:paraId="70CB8863" w14:textId="77777777" w:rsidR="004C4AE3" w:rsidRPr="0061791A" w:rsidRDefault="004C4AE3" w:rsidP="004C4A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Third</w:t>
      </w:r>
      <w:r w:rsidRPr="0061791A">
        <w:rPr>
          <w:rFonts w:ascii="Arial" w:eastAsiaTheme="minorEastAsia" w:hAnsi="Arial" w:cs="Arial"/>
          <w:color w:val="FF0000"/>
          <w:sz w:val="28"/>
          <w:szCs w:val="28"/>
          <w:lang w:val="en-US"/>
        </w:rPr>
        <w:t xml:space="preserve"> change * * * *</w:t>
      </w:r>
    </w:p>
    <w:p w14:paraId="4B3C21B2" w14:textId="77777777" w:rsidR="004C4AE3" w:rsidRDefault="004C4AE3" w:rsidP="004C4AE3">
      <w:pPr>
        <w:pStyle w:val="Heading4"/>
        <w:rPr>
          <w:noProof/>
        </w:rPr>
      </w:pPr>
      <w:bookmarkStart w:id="60" w:name="_Toc28011585"/>
      <w:bookmarkStart w:id="61" w:name="_Toc34210701"/>
      <w:bookmarkStart w:id="62" w:name="_Toc36037726"/>
      <w:bookmarkStart w:id="63" w:name="_Toc39063160"/>
      <w:bookmarkStart w:id="64" w:name="_Toc43298218"/>
      <w:bookmarkStart w:id="65" w:name="_Toc45132995"/>
      <w:bookmarkStart w:id="66" w:name="_Toc49935462"/>
      <w:bookmarkStart w:id="67" w:name="_Toc50023808"/>
      <w:bookmarkStart w:id="68" w:name="_Toc51761298"/>
      <w:bookmarkStart w:id="69" w:name="_Toc56672228"/>
      <w:bookmarkStart w:id="70" w:name="_Toc66277786"/>
      <w:bookmarkStart w:id="71" w:name="_Toc68166468"/>
      <w:bookmarkStart w:id="72" w:name="_Toc19197369"/>
      <w:bookmarkStart w:id="73" w:name="_Toc27896522"/>
      <w:bookmarkStart w:id="74" w:name="_Toc36192690"/>
      <w:bookmarkStart w:id="75" w:name="_Toc37076421"/>
      <w:bookmarkEnd w:id="21"/>
      <w:bookmarkEnd w:id="22"/>
      <w:bookmarkEnd w:id="23"/>
      <w:r>
        <w:rPr>
          <w:noProof/>
        </w:rPr>
        <w:lastRenderedPageBreak/>
        <w:t>5.6.2.2</w:t>
      </w:r>
      <w:r>
        <w:rPr>
          <w:noProof/>
        </w:rPr>
        <w:tab/>
        <w:t>Type NsmfEventExposure</w:t>
      </w:r>
      <w:bookmarkEnd w:id="60"/>
      <w:bookmarkEnd w:id="61"/>
      <w:bookmarkEnd w:id="62"/>
      <w:bookmarkEnd w:id="63"/>
      <w:bookmarkEnd w:id="64"/>
      <w:bookmarkEnd w:id="65"/>
      <w:bookmarkEnd w:id="66"/>
      <w:bookmarkEnd w:id="67"/>
      <w:bookmarkEnd w:id="68"/>
      <w:bookmarkEnd w:id="69"/>
      <w:bookmarkEnd w:id="70"/>
      <w:bookmarkEnd w:id="71"/>
    </w:p>
    <w:p w14:paraId="5CE57A83" w14:textId="77777777" w:rsidR="004C4AE3" w:rsidRDefault="004C4AE3" w:rsidP="004C4AE3">
      <w:pPr>
        <w:pStyle w:val="TH"/>
        <w:rPr>
          <w:noProof/>
        </w:rPr>
      </w:pPr>
      <w:r>
        <w:rPr>
          <w:noProof/>
        </w:rPr>
        <w:t>Table 5.6.2.2-1: Definition of type NsmfEventExposure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7"/>
        <w:gridCol w:w="1757"/>
        <w:gridCol w:w="360"/>
        <w:gridCol w:w="1170"/>
        <w:gridCol w:w="3060"/>
        <w:gridCol w:w="1304"/>
      </w:tblGrid>
      <w:tr w:rsidR="004C4AE3" w14:paraId="068576F6"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6A99CD0D" w14:textId="77777777" w:rsidR="004C4AE3" w:rsidRDefault="004C4AE3" w:rsidP="00F92AF4">
            <w:pPr>
              <w:pStyle w:val="TAH"/>
              <w:rPr>
                <w:noProof/>
              </w:rPr>
            </w:pPr>
            <w:r>
              <w:rPr>
                <w:noProof/>
              </w:rPr>
              <w:lastRenderedPageBreak/>
              <w:t>Attribute name</w:t>
            </w:r>
          </w:p>
        </w:tc>
        <w:tc>
          <w:tcPr>
            <w:tcW w:w="1757" w:type="dxa"/>
            <w:tcBorders>
              <w:top w:val="single" w:sz="4" w:space="0" w:color="auto"/>
              <w:left w:val="single" w:sz="4" w:space="0" w:color="auto"/>
              <w:bottom w:val="single" w:sz="4" w:space="0" w:color="auto"/>
              <w:right w:val="single" w:sz="4" w:space="0" w:color="auto"/>
            </w:tcBorders>
            <w:shd w:val="clear" w:color="auto" w:fill="C0C0C0"/>
            <w:hideMark/>
          </w:tcPr>
          <w:p w14:paraId="295C6748" w14:textId="77777777" w:rsidR="004C4AE3" w:rsidRDefault="004C4AE3" w:rsidP="00F92AF4">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8F2FCC9" w14:textId="77777777" w:rsidR="004C4AE3" w:rsidRDefault="004C4AE3" w:rsidP="00F92AF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D89DBB" w14:textId="77777777" w:rsidR="004C4AE3" w:rsidRDefault="004C4AE3" w:rsidP="00F92AF4">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1D2812A9" w14:textId="77777777" w:rsidR="004C4AE3" w:rsidRDefault="004C4AE3" w:rsidP="00F92AF4">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5609D76" w14:textId="77777777" w:rsidR="004C4AE3" w:rsidRDefault="004C4AE3" w:rsidP="00F92AF4">
            <w:pPr>
              <w:pStyle w:val="TAH"/>
              <w:rPr>
                <w:noProof/>
              </w:rPr>
            </w:pPr>
            <w:r>
              <w:rPr>
                <w:noProof/>
              </w:rPr>
              <w:t>Applicability</w:t>
            </w:r>
          </w:p>
        </w:tc>
      </w:tr>
      <w:tr w:rsidR="004C4AE3" w14:paraId="4582B694"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49316C98" w14:textId="77777777" w:rsidR="004C4AE3" w:rsidRDefault="004C4AE3" w:rsidP="00F92AF4">
            <w:pPr>
              <w:pStyle w:val="TAL"/>
              <w:rPr>
                <w:noProof/>
              </w:rPr>
            </w:pPr>
            <w:r>
              <w:rPr>
                <w:noProof/>
              </w:rPr>
              <w:t>supi</w:t>
            </w:r>
          </w:p>
        </w:tc>
        <w:tc>
          <w:tcPr>
            <w:tcW w:w="1757" w:type="dxa"/>
            <w:tcBorders>
              <w:top w:val="single" w:sz="4" w:space="0" w:color="auto"/>
              <w:left w:val="single" w:sz="4" w:space="0" w:color="auto"/>
              <w:bottom w:val="single" w:sz="4" w:space="0" w:color="auto"/>
              <w:right w:val="single" w:sz="4" w:space="0" w:color="auto"/>
            </w:tcBorders>
          </w:tcPr>
          <w:p w14:paraId="081FEA06" w14:textId="77777777" w:rsidR="004C4AE3" w:rsidRDefault="004C4AE3" w:rsidP="00F92AF4">
            <w:pPr>
              <w:pStyle w:val="TAL"/>
              <w:rPr>
                <w:noProof/>
              </w:rPr>
            </w:pPr>
            <w:r>
              <w:rPr>
                <w:noProof/>
              </w:rPr>
              <w:t>Supi</w:t>
            </w:r>
          </w:p>
        </w:tc>
        <w:tc>
          <w:tcPr>
            <w:tcW w:w="360" w:type="dxa"/>
            <w:tcBorders>
              <w:top w:val="single" w:sz="4" w:space="0" w:color="auto"/>
              <w:left w:val="single" w:sz="4" w:space="0" w:color="auto"/>
              <w:bottom w:val="single" w:sz="4" w:space="0" w:color="auto"/>
              <w:right w:val="single" w:sz="4" w:space="0" w:color="auto"/>
            </w:tcBorders>
          </w:tcPr>
          <w:p w14:paraId="4B61A3BF" w14:textId="77777777" w:rsidR="004C4AE3" w:rsidRDefault="004C4AE3" w:rsidP="00F92AF4">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BD3BFBC" w14:textId="77777777" w:rsidR="004C4AE3" w:rsidRDefault="004C4AE3" w:rsidP="00F92AF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56F77FA" w14:textId="77777777" w:rsidR="004C4AE3" w:rsidRDefault="004C4AE3" w:rsidP="00F92AF4">
            <w:pPr>
              <w:pStyle w:val="TAL"/>
              <w:rPr>
                <w:rFonts w:cs="Arial"/>
                <w:noProof/>
                <w:szCs w:val="18"/>
              </w:rPr>
            </w:pPr>
            <w:r>
              <w:rPr>
                <w:noProof/>
              </w:rPr>
              <w:t>Subscription Permanent Identifier (NOTE</w:t>
            </w:r>
            <w:r>
              <w:rPr>
                <w:rFonts w:hint="eastAsia"/>
                <w:noProof/>
                <w:lang w:eastAsia="zh-CN"/>
              </w:rPr>
              <w:t xml:space="preserve">  </w:t>
            </w:r>
            <w:r>
              <w:rPr>
                <w:noProof/>
                <w:lang w:eastAsia="zh-CN"/>
              </w:rPr>
              <w:t>1</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205A5BDB" w14:textId="77777777" w:rsidR="004C4AE3" w:rsidRDefault="004C4AE3" w:rsidP="00F92AF4">
            <w:pPr>
              <w:pStyle w:val="TAL"/>
              <w:rPr>
                <w:rFonts w:cs="Arial"/>
                <w:noProof/>
                <w:szCs w:val="18"/>
              </w:rPr>
            </w:pPr>
          </w:p>
        </w:tc>
      </w:tr>
      <w:tr w:rsidR="004C4AE3" w14:paraId="7A0F7EB1"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42A31353" w14:textId="77777777" w:rsidR="004C4AE3" w:rsidRDefault="004C4AE3" w:rsidP="00F92AF4">
            <w:pPr>
              <w:pStyle w:val="TAL"/>
              <w:rPr>
                <w:noProof/>
              </w:rPr>
            </w:pPr>
            <w:proofErr w:type="spellStart"/>
            <w:r>
              <w:t>gpsi</w:t>
            </w:r>
            <w:proofErr w:type="spellEnd"/>
          </w:p>
        </w:tc>
        <w:tc>
          <w:tcPr>
            <w:tcW w:w="1757" w:type="dxa"/>
            <w:tcBorders>
              <w:top w:val="single" w:sz="4" w:space="0" w:color="auto"/>
              <w:left w:val="single" w:sz="4" w:space="0" w:color="auto"/>
              <w:bottom w:val="single" w:sz="4" w:space="0" w:color="auto"/>
              <w:right w:val="single" w:sz="4" w:space="0" w:color="auto"/>
            </w:tcBorders>
          </w:tcPr>
          <w:p w14:paraId="05291C8A" w14:textId="77777777" w:rsidR="004C4AE3" w:rsidRDefault="004C4AE3" w:rsidP="00F92AF4">
            <w:pPr>
              <w:pStyle w:val="TAL"/>
              <w:rPr>
                <w:noProof/>
              </w:rPr>
            </w:pPr>
            <w:proofErr w:type="spellStart"/>
            <w: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15389541" w14:textId="77777777" w:rsidR="004C4AE3" w:rsidRDefault="004C4AE3" w:rsidP="00F92AF4">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36C29E27" w14:textId="77777777" w:rsidR="004C4AE3" w:rsidRDefault="004C4AE3" w:rsidP="00F92AF4">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633A1934" w14:textId="77777777" w:rsidR="004C4AE3" w:rsidRDefault="004C4AE3" w:rsidP="00F92AF4">
            <w:pPr>
              <w:pStyle w:val="TAL"/>
              <w:rPr>
                <w:noProof/>
              </w:rPr>
            </w:pPr>
            <w:r>
              <w:rPr>
                <w:lang w:eastAsia="zh-CN"/>
              </w:rPr>
              <w:t>Generic Public Subscription Identifier (NOTE</w:t>
            </w:r>
            <w:r>
              <w:rPr>
                <w:rFonts w:hint="eastAsia"/>
                <w:noProof/>
                <w:lang w:eastAsia="zh-CN"/>
              </w:rPr>
              <w:t xml:space="preserve">  </w:t>
            </w:r>
            <w:r>
              <w:rPr>
                <w:noProof/>
                <w:lang w:eastAsia="zh-CN"/>
              </w:rPr>
              <w:t>1</w:t>
            </w:r>
            <w:r>
              <w:rPr>
                <w:lang w:eastAsia="zh-CN"/>
              </w:rPr>
              <w:t>)</w:t>
            </w:r>
          </w:p>
        </w:tc>
        <w:tc>
          <w:tcPr>
            <w:tcW w:w="1304" w:type="dxa"/>
            <w:tcBorders>
              <w:top w:val="single" w:sz="4" w:space="0" w:color="auto"/>
              <w:left w:val="single" w:sz="4" w:space="0" w:color="auto"/>
              <w:bottom w:val="single" w:sz="4" w:space="0" w:color="auto"/>
              <w:right w:val="single" w:sz="4" w:space="0" w:color="auto"/>
            </w:tcBorders>
          </w:tcPr>
          <w:p w14:paraId="46E5D454" w14:textId="77777777" w:rsidR="004C4AE3" w:rsidRDefault="004C4AE3" w:rsidP="00F92AF4">
            <w:pPr>
              <w:pStyle w:val="TAL"/>
              <w:rPr>
                <w:rFonts w:cs="Arial"/>
                <w:noProof/>
                <w:szCs w:val="18"/>
              </w:rPr>
            </w:pPr>
          </w:p>
        </w:tc>
      </w:tr>
      <w:tr w:rsidR="004C4AE3" w14:paraId="59100555"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3F7C46E2" w14:textId="77777777" w:rsidR="004C4AE3" w:rsidRDefault="004C4AE3" w:rsidP="00F92AF4">
            <w:pPr>
              <w:pStyle w:val="TAL"/>
              <w:rPr>
                <w:noProof/>
              </w:rPr>
            </w:pPr>
            <w:proofErr w:type="spellStart"/>
            <w:r>
              <w:t>anyUeInd</w:t>
            </w:r>
            <w:proofErr w:type="spellEnd"/>
          </w:p>
        </w:tc>
        <w:tc>
          <w:tcPr>
            <w:tcW w:w="1757" w:type="dxa"/>
            <w:tcBorders>
              <w:top w:val="single" w:sz="4" w:space="0" w:color="auto"/>
              <w:left w:val="single" w:sz="4" w:space="0" w:color="auto"/>
              <w:bottom w:val="single" w:sz="4" w:space="0" w:color="auto"/>
              <w:right w:val="single" w:sz="4" w:space="0" w:color="auto"/>
            </w:tcBorders>
          </w:tcPr>
          <w:p w14:paraId="1DB82C3D" w14:textId="77777777" w:rsidR="004C4AE3" w:rsidRDefault="004C4AE3" w:rsidP="00F92AF4">
            <w:pPr>
              <w:pStyle w:val="TAL"/>
              <w:rPr>
                <w:noProof/>
              </w:rPr>
            </w:pPr>
            <w:proofErr w:type="spellStart"/>
            <w:r>
              <w:t>boolean</w:t>
            </w:r>
            <w:proofErr w:type="spellEnd"/>
          </w:p>
        </w:tc>
        <w:tc>
          <w:tcPr>
            <w:tcW w:w="360" w:type="dxa"/>
            <w:tcBorders>
              <w:top w:val="single" w:sz="4" w:space="0" w:color="auto"/>
              <w:left w:val="single" w:sz="4" w:space="0" w:color="auto"/>
              <w:bottom w:val="single" w:sz="4" w:space="0" w:color="auto"/>
              <w:right w:val="single" w:sz="4" w:space="0" w:color="auto"/>
            </w:tcBorders>
          </w:tcPr>
          <w:p w14:paraId="3D85D55C" w14:textId="77777777" w:rsidR="004C4AE3" w:rsidRDefault="004C4AE3" w:rsidP="00F92AF4">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25702E9" w14:textId="77777777" w:rsidR="004C4AE3" w:rsidRDefault="004C4AE3" w:rsidP="00F92AF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F179256" w14:textId="77777777" w:rsidR="004C4AE3" w:rsidRDefault="004C4AE3" w:rsidP="00F92AF4">
            <w:pPr>
              <w:pStyle w:val="TAL"/>
              <w:rPr>
                <w:rFonts w:cs="Arial"/>
                <w:noProof/>
                <w:szCs w:val="18"/>
              </w:rPr>
            </w:pPr>
            <w:r>
              <w:rPr>
                <w:rFonts w:cs="Arial"/>
                <w:szCs w:val="18"/>
              </w:rPr>
              <w:t>This IE shall be present if the event subscription is applicable to any UE.  Default value "false" is used, if not present</w:t>
            </w:r>
            <w:r>
              <w:rPr>
                <w:noProof/>
              </w:rPr>
              <w:t xml:space="preserve"> (NOTE</w:t>
            </w:r>
            <w:r>
              <w:rPr>
                <w:rFonts w:hint="eastAsia"/>
                <w:noProof/>
                <w:lang w:eastAsia="zh-CN"/>
              </w:rPr>
              <w:t xml:space="preserve">  </w:t>
            </w:r>
            <w:r>
              <w:rPr>
                <w:noProof/>
                <w:lang w:eastAsia="zh-CN"/>
              </w:rPr>
              <w:t>1</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7655EA72" w14:textId="77777777" w:rsidR="004C4AE3" w:rsidRDefault="004C4AE3" w:rsidP="00F92AF4">
            <w:pPr>
              <w:pStyle w:val="TAL"/>
              <w:rPr>
                <w:rFonts w:cs="Arial"/>
                <w:noProof/>
                <w:szCs w:val="18"/>
              </w:rPr>
            </w:pPr>
          </w:p>
        </w:tc>
      </w:tr>
      <w:tr w:rsidR="004C4AE3" w14:paraId="2CAFCE49"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56A979B3" w14:textId="77777777" w:rsidR="004C4AE3" w:rsidRDefault="004C4AE3" w:rsidP="00F92AF4">
            <w:pPr>
              <w:pStyle w:val="TAL"/>
              <w:rPr>
                <w:noProof/>
              </w:rPr>
            </w:pPr>
            <w:r>
              <w:rPr>
                <w:noProof/>
              </w:rPr>
              <w:t>groupId</w:t>
            </w:r>
          </w:p>
        </w:tc>
        <w:tc>
          <w:tcPr>
            <w:tcW w:w="1757" w:type="dxa"/>
            <w:tcBorders>
              <w:top w:val="single" w:sz="4" w:space="0" w:color="auto"/>
              <w:left w:val="single" w:sz="4" w:space="0" w:color="auto"/>
              <w:bottom w:val="single" w:sz="4" w:space="0" w:color="auto"/>
              <w:right w:val="single" w:sz="4" w:space="0" w:color="auto"/>
            </w:tcBorders>
          </w:tcPr>
          <w:p w14:paraId="3EAEB07A" w14:textId="77777777" w:rsidR="004C4AE3" w:rsidRDefault="004C4AE3" w:rsidP="00F92AF4">
            <w:pPr>
              <w:pStyle w:val="TAL"/>
              <w:rPr>
                <w:noProof/>
              </w:rPr>
            </w:pPr>
            <w:r>
              <w:rPr>
                <w:noProof/>
              </w:rPr>
              <w:t>GroupId</w:t>
            </w:r>
          </w:p>
        </w:tc>
        <w:tc>
          <w:tcPr>
            <w:tcW w:w="360" w:type="dxa"/>
            <w:tcBorders>
              <w:top w:val="single" w:sz="4" w:space="0" w:color="auto"/>
              <w:left w:val="single" w:sz="4" w:space="0" w:color="auto"/>
              <w:bottom w:val="single" w:sz="4" w:space="0" w:color="auto"/>
              <w:right w:val="single" w:sz="4" w:space="0" w:color="auto"/>
            </w:tcBorders>
          </w:tcPr>
          <w:p w14:paraId="4EB51A1A" w14:textId="77777777" w:rsidR="004C4AE3" w:rsidRDefault="004C4AE3" w:rsidP="00F92AF4">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4B732DC" w14:textId="77777777" w:rsidR="004C4AE3" w:rsidRDefault="004C4AE3" w:rsidP="00F92AF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326EC7A" w14:textId="77777777" w:rsidR="004C4AE3" w:rsidRDefault="004C4AE3" w:rsidP="00F92AF4">
            <w:pPr>
              <w:pStyle w:val="TAL"/>
              <w:rPr>
                <w:rFonts w:cs="Arial"/>
                <w:noProof/>
                <w:szCs w:val="18"/>
              </w:rPr>
            </w:pPr>
            <w:r>
              <w:rPr>
                <w:noProof/>
              </w:rPr>
              <w:t>Identifies a group of UEs. (NOTE 1)</w:t>
            </w:r>
          </w:p>
        </w:tc>
        <w:tc>
          <w:tcPr>
            <w:tcW w:w="1304" w:type="dxa"/>
            <w:tcBorders>
              <w:top w:val="single" w:sz="4" w:space="0" w:color="auto"/>
              <w:left w:val="single" w:sz="4" w:space="0" w:color="auto"/>
              <w:bottom w:val="single" w:sz="4" w:space="0" w:color="auto"/>
              <w:right w:val="single" w:sz="4" w:space="0" w:color="auto"/>
            </w:tcBorders>
          </w:tcPr>
          <w:p w14:paraId="174AD3E6" w14:textId="77777777" w:rsidR="004C4AE3" w:rsidRDefault="004C4AE3" w:rsidP="00F92AF4">
            <w:pPr>
              <w:pStyle w:val="TAL"/>
              <w:rPr>
                <w:rFonts w:cs="Arial"/>
                <w:noProof/>
                <w:szCs w:val="18"/>
              </w:rPr>
            </w:pPr>
          </w:p>
        </w:tc>
      </w:tr>
      <w:tr w:rsidR="004C4AE3" w14:paraId="6FBDF146"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6F89950B" w14:textId="77777777" w:rsidR="004C4AE3" w:rsidRDefault="004C4AE3" w:rsidP="00F92AF4">
            <w:pPr>
              <w:pStyle w:val="TAL"/>
              <w:rPr>
                <w:noProof/>
              </w:rPr>
            </w:pPr>
            <w:r>
              <w:rPr>
                <w:noProof/>
              </w:rPr>
              <w:t>pduSeId</w:t>
            </w:r>
          </w:p>
        </w:tc>
        <w:tc>
          <w:tcPr>
            <w:tcW w:w="1757" w:type="dxa"/>
            <w:tcBorders>
              <w:top w:val="single" w:sz="4" w:space="0" w:color="auto"/>
              <w:left w:val="single" w:sz="4" w:space="0" w:color="auto"/>
              <w:bottom w:val="single" w:sz="4" w:space="0" w:color="auto"/>
              <w:right w:val="single" w:sz="4" w:space="0" w:color="auto"/>
            </w:tcBorders>
          </w:tcPr>
          <w:p w14:paraId="0C27AEA0" w14:textId="77777777" w:rsidR="004C4AE3" w:rsidRDefault="004C4AE3" w:rsidP="00F92AF4">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6962EBB1" w14:textId="77777777" w:rsidR="004C4AE3" w:rsidRDefault="004C4AE3" w:rsidP="00F92AF4">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2F8CEA7" w14:textId="77777777" w:rsidR="004C4AE3" w:rsidRDefault="004C4AE3" w:rsidP="00F92AF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E1C9EFA" w14:textId="77777777" w:rsidR="004C4AE3" w:rsidRDefault="004C4AE3" w:rsidP="00F92AF4">
            <w:pPr>
              <w:pStyle w:val="TAL"/>
              <w:rPr>
                <w:rFonts w:cs="Arial"/>
                <w:noProof/>
                <w:szCs w:val="18"/>
              </w:rPr>
            </w:pPr>
            <w:r>
              <w:rPr>
                <w:noProof/>
              </w:rPr>
              <w:t>PDU session ID (NOTE 1)</w:t>
            </w:r>
          </w:p>
        </w:tc>
        <w:tc>
          <w:tcPr>
            <w:tcW w:w="1304" w:type="dxa"/>
            <w:tcBorders>
              <w:top w:val="single" w:sz="4" w:space="0" w:color="auto"/>
              <w:left w:val="single" w:sz="4" w:space="0" w:color="auto"/>
              <w:bottom w:val="single" w:sz="4" w:space="0" w:color="auto"/>
              <w:right w:val="single" w:sz="4" w:space="0" w:color="auto"/>
            </w:tcBorders>
          </w:tcPr>
          <w:p w14:paraId="5B0BD381" w14:textId="77777777" w:rsidR="004C4AE3" w:rsidRDefault="004C4AE3" w:rsidP="00F92AF4">
            <w:pPr>
              <w:pStyle w:val="TAL"/>
              <w:rPr>
                <w:rFonts w:cs="Arial"/>
                <w:noProof/>
                <w:szCs w:val="18"/>
              </w:rPr>
            </w:pPr>
          </w:p>
        </w:tc>
      </w:tr>
      <w:tr w:rsidR="004C4AE3" w14:paraId="3ECA5AB0"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64DDFC78" w14:textId="77777777" w:rsidR="004C4AE3" w:rsidRDefault="004C4AE3" w:rsidP="00F92AF4">
            <w:pPr>
              <w:pStyle w:val="TAL"/>
              <w:rPr>
                <w:noProof/>
              </w:rPr>
            </w:pPr>
            <w:r>
              <w:rPr>
                <w:noProof/>
              </w:rPr>
              <w:t>dnn</w:t>
            </w:r>
          </w:p>
        </w:tc>
        <w:tc>
          <w:tcPr>
            <w:tcW w:w="1757" w:type="dxa"/>
            <w:tcBorders>
              <w:top w:val="single" w:sz="4" w:space="0" w:color="auto"/>
              <w:left w:val="single" w:sz="4" w:space="0" w:color="auto"/>
              <w:bottom w:val="single" w:sz="4" w:space="0" w:color="auto"/>
              <w:right w:val="single" w:sz="4" w:space="0" w:color="auto"/>
            </w:tcBorders>
          </w:tcPr>
          <w:p w14:paraId="332B731E" w14:textId="77777777" w:rsidR="004C4AE3" w:rsidRDefault="004C4AE3" w:rsidP="00F92AF4">
            <w:pPr>
              <w:pStyle w:val="TAL"/>
              <w:rPr>
                <w:noProof/>
              </w:rPr>
            </w:pPr>
            <w:r>
              <w:rPr>
                <w:noProof/>
              </w:rPr>
              <w:t>Dnn</w:t>
            </w:r>
          </w:p>
        </w:tc>
        <w:tc>
          <w:tcPr>
            <w:tcW w:w="360" w:type="dxa"/>
            <w:tcBorders>
              <w:top w:val="single" w:sz="4" w:space="0" w:color="auto"/>
              <w:left w:val="single" w:sz="4" w:space="0" w:color="auto"/>
              <w:bottom w:val="single" w:sz="4" w:space="0" w:color="auto"/>
              <w:right w:val="single" w:sz="4" w:space="0" w:color="auto"/>
            </w:tcBorders>
          </w:tcPr>
          <w:p w14:paraId="24EC127A" w14:textId="77777777" w:rsidR="004C4AE3" w:rsidRDefault="004C4AE3" w:rsidP="00F92AF4">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F8D9E3A" w14:textId="77777777" w:rsidR="004C4AE3" w:rsidRDefault="004C4AE3" w:rsidP="00F92AF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6FBCA9F" w14:textId="77777777" w:rsidR="004C4AE3" w:rsidRDefault="004C4AE3" w:rsidP="00F92AF4">
            <w:pPr>
              <w:pStyle w:val="TAL"/>
              <w:rPr>
                <w:noProof/>
              </w:rPr>
            </w:pPr>
            <w:r>
              <w:rPr>
                <w:noProof/>
              </w:rPr>
              <w:t>Data Network Name.</w:t>
            </w:r>
          </w:p>
        </w:tc>
        <w:tc>
          <w:tcPr>
            <w:tcW w:w="1304" w:type="dxa"/>
            <w:tcBorders>
              <w:top w:val="single" w:sz="4" w:space="0" w:color="auto"/>
              <w:left w:val="single" w:sz="4" w:space="0" w:color="auto"/>
              <w:bottom w:val="single" w:sz="4" w:space="0" w:color="auto"/>
              <w:right w:val="single" w:sz="4" w:space="0" w:color="auto"/>
            </w:tcBorders>
          </w:tcPr>
          <w:p w14:paraId="44990E67" w14:textId="77777777" w:rsidR="004C4AE3" w:rsidRDefault="004C4AE3" w:rsidP="00F92AF4">
            <w:pPr>
              <w:pStyle w:val="TAL"/>
              <w:rPr>
                <w:rFonts w:cs="Arial"/>
                <w:noProof/>
                <w:szCs w:val="18"/>
              </w:rPr>
            </w:pPr>
          </w:p>
        </w:tc>
      </w:tr>
      <w:tr w:rsidR="004C4AE3" w14:paraId="20C2DB2A"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7405E089" w14:textId="77777777" w:rsidR="004C4AE3" w:rsidRDefault="004C4AE3" w:rsidP="00F92AF4">
            <w:pPr>
              <w:pStyle w:val="TAL"/>
              <w:rPr>
                <w:noProof/>
              </w:rPr>
            </w:pPr>
            <w:r>
              <w:rPr>
                <w:noProof/>
              </w:rPr>
              <w:t>snssai</w:t>
            </w:r>
          </w:p>
        </w:tc>
        <w:tc>
          <w:tcPr>
            <w:tcW w:w="1757" w:type="dxa"/>
            <w:tcBorders>
              <w:top w:val="single" w:sz="4" w:space="0" w:color="auto"/>
              <w:left w:val="single" w:sz="4" w:space="0" w:color="auto"/>
              <w:bottom w:val="single" w:sz="4" w:space="0" w:color="auto"/>
              <w:right w:val="single" w:sz="4" w:space="0" w:color="auto"/>
            </w:tcBorders>
          </w:tcPr>
          <w:p w14:paraId="2083D65E" w14:textId="77777777" w:rsidR="004C4AE3" w:rsidRDefault="004C4AE3" w:rsidP="00F92AF4">
            <w:pPr>
              <w:pStyle w:val="TAL"/>
              <w:rPr>
                <w:noProof/>
              </w:rPr>
            </w:pPr>
            <w:r>
              <w:rPr>
                <w:noProof/>
              </w:rPr>
              <w:t>Snssai</w:t>
            </w:r>
          </w:p>
        </w:tc>
        <w:tc>
          <w:tcPr>
            <w:tcW w:w="360" w:type="dxa"/>
            <w:tcBorders>
              <w:top w:val="single" w:sz="4" w:space="0" w:color="auto"/>
              <w:left w:val="single" w:sz="4" w:space="0" w:color="auto"/>
              <w:bottom w:val="single" w:sz="4" w:space="0" w:color="auto"/>
              <w:right w:val="single" w:sz="4" w:space="0" w:color="auto"/>
            </w:tcBorders>
          </w:tcPr>
          <w:p w14:paraId="7CC38B84" w14:textId="77777777" w:rsidR="004C4AE3" w:rsidRDefault="004C4AE3" w:rsidP="00F92AF4">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4CC5012" w14:textId="77777777" w:rsidR="004C4AE3" w:rsidRDefault="004C4AE3" w:rsidP="00F92AF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D28ABF6" w14:textId="77777777" w:rsidR="004C4AE3" w:rsidRDefault="004C4AE3" w:rsidP="00F92AF4">
            <w:pPr>
              <w:pStyle w:val="TAL"/>
              <w:rPr>
                <w:noProof/>
              </w:rPr>
            </w:pPr>
            <w:r>
              <w:rPr>
                <w:rFonts w:cs="Arial"/>
                <w:szCs w:val="18"/>
              </w:rPr>
              <w:t>A single Network Slice Selection Assistance Information.</w:t>
            </w:r>
          </w:p>
        </w:tc>
        <w:tc>
          <w:tcPr>
            <w:tcW w:w="1304" w:type="dxa"/>
            <w:tcBorders>
              <w:top w:val="single" w:sz="4" w:space="0" w:color="auto"/>
              <w:left w:val="single" w:sz="4" w:space="0" w:color="auto"/>
              <w:bottom w:val="single" w:sz="4" w:space="0" w:color="auto"/>
              <w:right w:val="single" w:sz="4" w:space="0" w:color="auto"/>
            </w:tcBorders>
          </w:tcPr>
          <w:p w14:paraId="7C59EC15" w14:textId="77777777" w:rsidR="004C4AE3" w:rsidRDefault="004C4AE3" w:rsidP="00F92AF4">
            <w:pPr>
              <w:pStyle w:val="TAL"/>
              <w:rPr>
                <w:rFonts w:cs="Arial"/>
                <w:noProof/>
                <w:szCs w:val="18"/>
              </w:rPr>
            </w:pPr>
          </w:p>
        </w:tc>
      </w:tr>
      <w:tr w:rsidR="004C4AE3" w14:paraId="20157FC5"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6E5EA5B5" w14:textId="77777777" w:rsidR="004C4AE3" w:rsidRDefault="004C4AE3" w:rsidP="00F92AF4">
            <w:pPr>
              <w:pStyle w:val="TAL"/>
              <w:rPr>
                <w:noProof/>
              </w:rPr>
            </w:pPr>
            <w:r>
              <w:rPr>
                <w:noProof/>
              </w:rPr>
              <w:t>subId</w:t>
            </w:r>
          </w:p>
        </w:tc>
        <w:tc>
          <w:tcPr>
            <w:tcW w:w="1757" w:type="dxa"/>
            <w:tcBorders>
              <w:top w:val="single" w:sz="4" w:space="0" w:color="auto"/>
              <w:left w:val="single" w:sz="4" w:space="0" w:color="auto"/>
              <w:bottom w:val="single" w:sz="4" w:space="0" w:color="auto"/>
              <w:right w:val="single" w:sz="4" w:space="0" w:color="auto"/>
            </w:tcBorders>
          </w:tcPr>
          <w:p w14:paraId="40080D96" w14:textId="77777777" w:rsidR="004C4AE3" w:rsidRDefault="004C4AE3" w:rsidP="00F92AF4">
            <w:pPr>
              <w:pStyle w:val="TAL"/>
              <w:rPr>
                <w:noProof/>
              </w:rPr>
            </w:pPr>
            <w:r>
              <w:rPr>
                <w:noProof/>
              </w:rPr>
              <w:t>SubId</w:t>
            </w:r>
          </w:p>
        </w:tc>
        <w:tc>
          <w:tcPr>
            <w:tcW w:w="360" w:type="dxa"/>
            <w:tcBorders>
              <w:top w:val="single" w:sz="4" w:space="0" w:color="auto"/>
              <w:left w:val="single" w:sz="4" w:space="0" w:color="auto"/>
              <w:bottom w:val="single" w:sz="4" w:space="0" w:color="auto"/>
              <w:right w:val="single" w:sz="4" w:space="0" w:color="auto"/>
            </w:tcBorders>
          </w:tcPr>
          <w:p w14:paraId="0FFDFEA6" w14:textId="77777777" w:rsidR="004C4AE3" w:rsidRDefault="004C4AE3" w:rsidP="00F92AF4">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E1EE0E7" w14:textId="77777777" w:rsidR="004C4AE3" w:rsidRDefault="004C4AE3" w:rsidP="00F92AF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1A6B30B" w14:textId="77777777" w:rsidR="004C4AE3" w:rsidRDefault="004C4AE3" w:rsidP="00F92AF4">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tcBorders>
              <w:top w:val="single" w:sz="4" w:space="0" w:color="auto"/>
              <w:left w:val="single" w:sz="4" w:space="0" w:color="auto"/>
              <w:bottom w:val="single" w:sz="4" w:space="0" w:color="auto"/>
              <w:right w:val="single" w:sz="4" w:space="0" w:color="auto"/>
            </w:tcBorders>
          </w:tcPr>
          <w:p w14:paraId="132F7E85" w14:textId="77777777" w:rsidR="004C4AE3" w:rsidRDefault="004C4AE3" w:rsidP="00F92AF4">
            <w:pPr>
              <w:pStyle w:val="TAL"/>
              <w:rPr>
                <w:rFonts w:cs="Arial"/>
                <w:noProof/>
                <w:szCs w:val="18"/>
              </w:rPr>
            </w:pPr>
          </w:p>
        </w:tc>
      </w:tr>
      <w:tr w:rsidR="004C4AE3" w14:paraId="597254D2"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73D37F08" w14:textId="77777777" w:rsidR="004C4AE3" w:rsidRDefault="004C4AE3" w:rsidP="00F92AF4">
            <w:pPr>
              <w:pStyle w:val="TAL"/>
              <w:rPr>
                <w:noProof/>
              </w:rPr>
            </w:pPr>
            <w:r>
              <w:rPr>
                <w:noProof/>
              </w:rPr>
              <w:t>notifId</w:t>
            </w:r>
          </w:p>
        </w:tc>
        <w:tc>
          <w:tcPr>
            <w:tcW w:w="1757" w:type="dxa"/>
            <w:tcBorders>
              <w:top w:val="single" w:sz="4" w:space="0" w:color="auto"/>
              <w:left w:val="single" w:sz="4" w:space="0" w:color="auto"/>
              <w:bottom w:val="single" w:sz="4" w:space="0" w:color="auto"/>
              <w:right w:val="single" w:sz="4" w:space="0" w:color="auto"/>
            </w:tcBorders>
          </w:tcPr>
          <w:p w14:paraId="13BD4747" w14:textId="77777777" w:rsidR="004C4AE3" w:rsidRDefault="004C4AE3" w:rsidP="00F92AF4">
            <w:pPr>
              <w:pStyle w:val="TAL"/>
              <w:rPr>
                <w:noProof/>
              </w:rPr>
            </w:pPr>
            <w:r>
              <w:rPr>
                <w:noProof/>
              </w:rPr>
              <w:t>string</w:t>
            </w:r>
          </w:p>
        </w:tc>
        <w:tc>
          <w:tcPr>
            <w:tcW w:w="360" w:type="dxa"/>
            <w:tcBorders>
              <w:top w:val="single" w:sz="4" w:space="0" w:color="auto"/>
              <w:left w:val="single" w:sz="4" w:space="0" w:color="auto"/>
              <w:bottom w:val="single" w:sz="4" w:space="0" w:color="auto"/>
              <w:right w:val="single" w:sz="4" w:space="0" w:color="auto"/>
            </w:tcBorders>
          </w:tcPr>
          <w:p w14:paraId="5F641B86" w14:textId="77777777" w:rsidR="004C4AE3" w:rsidRDefault="004C4AE3" w:rsidP="00F92AF4">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1E80CE61" w14:textId="77777777" w:rsidR="004C4AE3" w:rsidRDefault="004C4AE3" w:rsidP="00F92AF4">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4E7A2BE4" w14:textId="77777777" w:rsidR="004C4AE3" w:rsidRDefault="004C4AE3" w:rsidP="00F92AF4">
            <w:pPr>
              <w:pStyle w:val="TAL"/>
              <w:rPr>
                <w:rFonts w:cs="Arial"/>
                <w:noProof/>
                <w:szCs w:val="18"/>
              </w:rPr>
            </w:pPr>
            <w:r>
              <w:rPr>
                <w:noProof/>
              </w:rPr>
              <w:t>Notification Correlation ID provided by the NF service consumer. (NOTE 2)</w:t>
            </w:r>
          </w:p>
        </w:tc>
        <w:tc>
          <w:tcPr>
            <w:tcW w:w="1304" w:type="dxa"/>
            <w:tcBorders>
              <w:top w:val="single" w:sz="4" w:space="0" w:color="auto"/>
              <w:left w:val="single" w:sz="4" w:space="0" w:color="auto"/>
              <w:bottom w:val="single" w:sz="4" w:space="0" w:color="auto"/>
              <w:right w:val="single" w:sz="4" w:space="0" w:color="auto"/>
            </w:tcBorders>
          </w:tcPr>
          <w:p w14:paraId="3FF29CB3" w14:textId="77777777" w:rsidR="004C4AE3" w:rsidRDefault="004C4AE3" w:rsidP="00F92AF4">
            <w:pPr>
              <w:pStyle w:val="TAL"/>
              <w:rPr>
                <w:rFonts w:cs="Arial"/>
                <w:noProof/>
                <w:szCs w:val="18"/>
              </w:rPr>
            </w:pPr>
          </w:p>
        </w:tc>
      </w:tr>
      <w:tr w:rsidR="004C4AE3" w14:paraId="216F7FC5"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122CD54F" w14:textId="77777777" w:rsidR="004C4AE3" w:rsidRDefault="004C4AE3" w:rsidP="00F92AF4">
            <w:pPr>
              <w:pStyle w:val="TAL"/>
              <w:rPr>
                <w:noProof/>
              </w:rPr>
            </w:pPr>
            <w:r>
              <w:rPr>
                <w:noProof/>
              </w:rPr>
              <w:t>notifUri</w:t>
            </w:r>
          </w:p>
        </w:tc>
        <w:tc>
          <w:tcPr>
            <w:tcW w:w="1757" w:type="dxa"/>
            <w:tcBorders>
              <w:top w:val="single" w:sz="4" w:space="0" w:color="auto"/>
              <w:left w:val="single" w:sz="4" w:space="0" w:color="auto"/>
              <w:bottom w:val="single" w:sz="4" w:space="0" w:color="auto"/>
              <w:right w:val="single" w:sz="4" w:space="0" w:color="auto"/>
            </w:tcBorders>
          </w:tcPr>
          <w:p w14:paraId="5CFFE315" w14:textId="77777777" w:rsidR="004C4AE3" w:rsidRDefault="004C4AE3" w:rsidP="00F92AF4">
            <w:pPr>
              <w:pStyle w:val="TAL"/>
              <w:rPr>
                <w:noProof/>
              </w:rPr>
            </w:pPr>
            <w:r>
              <w:rPr>
                <w:noProof/>
              </w:rPr>
              <w:t>Uri</w:t>
            </w:r>
          </w:p>
        </w:tc>
        <w:tc>
          <w:tcPr>
            <w:tcW w:w="360" w:type="dxa"/>
            <w:tcBorders>
              <w:top w:val="single" w:sz="4" w:space="0" w:color="auto"/>
              <w:left w:val="single" w:sz="4" w:space="0" w:color="auto"/>
              <w:bottom w:val="single" w:sz="4" w:space="0" w:color="auto"/>
              <w:right w:val="single" w:sz="4" w:space="0" w:color="auto"/>
            </w:tcBorders>
          </w:tcPr>
          <w:p w14:paraId="5FB77CFC" w14:textId="77777777" w:rsidR="004C4AE3" w:rsidRDefault="004C4AE3" w:rsidP="00F92AF4">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1D42C004" w14:textId="77777777" w:rsidR="004C4AE3" w:rsidRDefault="004C4AE3" w:rsidP="00F92AF4">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24CD2595" w14:textId="77777777" w:rsidR="004C4AE3" w:rsidRDefault="004C4AE3" w:rsidP="00F92AF4">
            <w:pPr>
              <w:pStyle w:val="TAL"/>
              <w:rPr>
                <w:rFonts w:cs="Arial"/>
                <w:noProof/>
                <w:szCs w:val="18"/>
              </w:rPr>
            </w:pPr>
            <w:r>
              <w:rPr>
                <w:noProof/>
              </w:rPr>
              <w:t>Identifies the recipient of Notifications sent by the SMF.</w:t>
            </w:r>
          </w:p>
        </w:tc>
        <w:tc>
          <w:tcPr>
            <w:tcW w:w="1304" w:type="dxa"/>
            <w:tcBorders>
              <w:top w:val="single" w:sz="4" w:space="0" w:color="auto"/>
              <w:left w:val="single" w:sz="4" w:space="0" w:color="auto"/>
              <w:bottom w:val="single" w:sz="4" w:space="0" w:color="auto"/>
              <w:right w:val="single" w:sz="4" w:space="0" w:color="auto"/>
            </w:tcBorders>
          </w:tcPr>
          <w:p w14:paraId="6D278D95" w14:textId="77777777" w:rsidR="004C4AE3" w:rsidRDefault="004C4AE3" w:rsidP="00F92AF4">
            <w:pPr>
              <w:pStyle w:val="TAL"/>
              <w:rPr>
                <w:rFonts w:cs="Arial"/>
                <w:noProof/>
                <w:szCs w:val="18"/>
              </w:rPr>
            </w:pPr>
          </w:p>
        </w:tc>
      </w:tr>
      <w:tr w:rsidR="004C4AE3" w14:paraId="304B1D7A"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4D857F1C" w14:textId="77777777" w:rsidR="004C4AE3" w:rsidRDefault="004C4AE3" w:rsidP="00F92AF4">
            <w:pPr>
              <w:pStyle w:val="TAL"/>
              <w:rPr>
                <w:noProof/>
              </w:rPr>
            </w:pPr>
            <w:r>
              <w:rPr>
                <w:noProof/>
              </w:rPr>
              <w:t>altNotifIpv4Addrs</w:t>
            </w:r>
          </w:p>
        </w:tc>
        <w:tc>
          <w:tcPr>
            <w:tcW w:w="1757" w:type="dxa"/>
            <w:tcBorders>
              <w:top w:val="single" w:sz="4" w:space="0" w:color="auto"/>
              <w:left w:val="single" w:sz="4" w:space="0" w:color="auto"/>
              <w:bottom w:val="single" w:sz="4" w:space="0" w:color="auto"/>
              <w:right w:val="single" w:sz="4" w:space="0" w:color="auto"/>
            </w:tcBorders>
          </w:tcPr>
          <w:p w14:paraId="156A2725" w14:textId="77777777" w:rsidR="004C4AE3" w:rsidRDefault="004C4AE3" w:rsidP="00F92AF4">
            <w:pPr>
              <w:pStyle w:val="TAL"/>
              <w:rPr>
                <w:noProof/>
              </w:rPr>
            </w:pPr>
            <w:r>
              <w:rPr>
                <w:noProof/>
              </w:rPr>
              <w:t>array(Ipv4Addr)</w:t>
            </w:r>
          </w:p>
        </w:tc>
        <w:tc>
          <w:tcPr>
            <w:tcW w:w="360" w:type="dxa"/>
            <w:tcBorders>
              <w:top w:val="single" w:sz="4" w:space="0" w:color="auto"/>
              <w:left w:val="single" w:sz="4" w:space="0" w:color="auto"/>
              <w:bottom w:val="single" w:sz="4" w:space="0" w:color="auto"/>
              <w:right w:val="single" w:sz="4" w:space="0" w:color="auto"/>
            </w:tcBorders>
          </w:tcPr>
          <w:p w14:paraId="246C8558" w14:textId="77777777" w:rsidR="004C4AE3" w:rsidRDefault="004C4AE3" w:rsidP="00F92AF4">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2443EB5" w14:textId="77777777" w:rsidR="004C4AE3" w:rsidRDefault="004C4AE3" w:rsidP="00F92AF4">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3F26995E" w14:textId="77777777" w:rsidR="004C4AE3" w:rsidRDefault="004C4AE3" w:rsidP="00F92AF4">
            <w:pPr>
              <w:pStyle w:val="TAL"/>
              <w:rPr>
                <w:noProof/>
              </w:rPr>
            </w:pPr>
            <w:r>
              <w:rPr>
                <w:noProof/>
              </w:rPr>
              <w:t>Alternate or backup IPv4 Address(es)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46D68F7A" w14:textId="77777777" w:rsidR="004C4AE3" w:rsidRDefault="004C4AE3" w:rsidP="00F92AF4">
            <w:pPr>
              <w:pStyle w:val="TAL"/>
              <w:rPr>
                <w:rFonts w:cs="Arial"/>
                <w:noProof/>
                <w:szCs w:val="18"/>
              </w:rPr>
            </w:pPr>
          </w:p>
        </w:tc>
      </w:tr>
      <w:tr w:rsidR="004C4AE3" w14:paraId="2CEC8B3C"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4CB6A936" w14:textId="77777777" w:rsidR="004C4AE3" w:rsidRDefault="004C4AE3" w:rsidP="00F92AF4">
            <w:pPr>
              <w:pStyle w:val="TAL"/>
              <w:rPr>
                <w:noProof/>
              </w:rPr>
            </w:pPr>
            <w:r>
              <w:rPr>
                <w:noProof/>
              </w:rPr>
              <w:t>altNotifIpv6Addrs</w:t>
            </w:r>
          </w:p>
        </w:tc>
        <w:tc>
          <w:tcPr>
            <w:tcW w:w="1757" w:type="dxa"/>
            <w:tcBorders>
              <w:top w:val="single" w:sz="4" w:space="0" w:color="auto"/>
              <w:left w:val="single" w:sz="4" w:space="0" w:color="auto"/>
              <w:bottom w:val="single" w:sz="4" w:space="0" w:color="auto"/>
              <w:right w:val="single" w:sz="4" w:space="0" w:color="auto"/>
            </w:tcBorders>
          </w:tcPr>
          <w:p w14:paraId="168658EF" w14:textId="77777777" w:rsidR="004C4AE3" w:rsidRDefault="004C4AE3" w:rsidP="00F92AF4">
            <w:pPr>
              <w:pStyle w:val="TAL"/>
              <w:rPr>
                <w:noProof/>
              </w:rPr>
            </w:pPr>
            <w:r>
              <w:rPr>
                <w:noProof/>
              </w:rPr>
              <w:t>array(Ipv6Addr)</w:t>
            </w:r>
          </w:p>
        </w:tc>
        <w:tc>
          <w:tcPr>
            <w:tcW w:w="360" w:type="dxa"/>
            <w:tcBorders>
              <w:top w:val="single" w:sz="4" w:space="0" w:color="auto"/>
              <w:left w:val="single" w:sz="4" w:space="0" w:color="auto"/>
              <w:bottom w:val="single" w:sz="4" w:space="0" w:color="auto"/>
              <w:right w:val="single" w:sz="4" w:space="0" w:color="auto"/>
            </w:tcBorders>
          </w:tcPr>
          <w:p w14:paraId="3B0E73E9" w14:textId="77777777" w:rsidR="004C4AE3" w:rsidRDefault="004C4AE3" w:rsidP="00F92AF4">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4817621" w14:textId="77777777" w:rsidR="004C4AE3" w:rsidRDefault="004C4AE3" w:rsidP="00F92AF4">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659DAA93" w14:textId="77777777" w:rsidR="004C4AE3" w:rsidRDefault="004C4AE3" w:rsidP="00F92AF4">
            <w:pPr>
              <w:pStyle w:val="TAL"/>
              <w:rPr>
                <w:noProof/>
              </w:rPr>
            </w:pPr>
            <w:r>
              <w:rPr>
                <w:noProof/>
              </w:rPr>
              <w:t>Alternate or backup IPv6 Address(es)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6CA5BA64" w14:textId="77777777" w:rsidR="004C4AE3" w:rsidRDefault="004C4AE3" w:rsidP="00F92AF4">
            <w:pPr>
              <w:pStyle w:val="TAL"/>
              <w:rPr>
                <w:rFonts w:cs="Arial"/>
                <w:noProof/>
                <w:szCs w:val="18"/>
              </w:rPr>
            </w:pPr>
          </w:p>
        </w:tc>
      </w:tr>
      <w:tr w:rsidR="004C4AE3" w14:paraId="29B6DE1A"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09A64ED9" w14:textId="77777777" w:rsidR="004C4AE3" w:rsidRDefault="004C4AE3" w:rsidP="00F92AF4">
            <w:pPr>
              <w:pStyle w:val="TAL"/>
            </w:pPr>
            <w:proofErr w:type="spellStart"/>
            <w:r>
              <w:t>altNotifFqdns</w:t>
            </w:r>
            <w:proofErr w:type="spellEnd"/>
          </w:p>
        </w:tc>
        <w:tc>
          <w:tcPr>
            <w:tcW w:w="1757" w:type="dxa"/>
            <w:tcBorders>
              <w:top w:val="single" w:sz="4" w:space="0" w:color="auto"/>
              <w:left w:val="single" w:sz="4" w:space="0" w:color="auto"/>
              <w:bottom w:val="single" w:sz="4" w:space="0" w:color="auto"/>
              <w:right w:val="single" w:sz="4" w:space="0" w:color="auto"/>
            </w:tcBorders>
          </w:tcPr>
          <w:p w14:paraId="4C2B8A56" w14:textId="77777777" w:rsidR="004C4AE3" w:rsidRDefault="004C4AE3" w:rsidP="00F92AF4">
            <w:pPr>
              <w:pStyle w:val="TAL"/>
            </w:pPr>
            <w:proofErr w:type="gramStart"/>
            <w:r>
              <w:t>array(</w:t>
            </w:r>
            <w:proofErr w:type="spellStart"/>
            <w:proofErr w:type="gramEnd"/>
            <w:r>
              <w:t>Fqdn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3D66E53A" w14:textId="77777777" w:rsidR="004C4AE3" w:rsidRDefault="004C4AE3" w:rsidP="00F92AF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F74AFB3" w14:textId="77777777" w:rsidR="004C4AE3" w:rsidRDefault="004C4AE3" w:rsidP="00F92AF4">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2A852066" w14:textId="77777777" w:rsidR="004C4AE3" w:rsidRDefault="004C4AE3" w:rsidP="00F92AF4">
            <w:pPr>
              <w:pStyle w:val="TAL"/>
            </w:pPr>
            <w:r>
              <w:t>Alternate or backup FQDN(s) where to send Notifications.</w:t>
            </w:r>
          </w:p>
        </w:tc>
        <w:tc>
          <w:tcPr>
            <w:tcW w:w="1304" w:type="dxa"/>
            <w:tcBorders>
              <w:top w:val="single" w:sz="4" w:space="0" w:color="auto"/>
              <w:left w:val="single" w:sz="4" w:space="0" w:color="auto"/>
              <w:bottom w:val="single" w:sz="4" w:space="0" w:color="auto"/>
              <w:right w:val="single" w:sz="4" w:space="0" w:color="auto"/>
            </w:tcBorders>
          </w:tcPr>
          <w:p w14:paraId="5038AFA3" w14:textId="77777777" w:rsidR="004C4AE3" w:rsidRDefault="004C4AE3" w:rsidP="00F92AF4">
            <w:pPr>
              <w:pStyle w:val="TAL"/>
              <w:rPr>
                <w:rFonts w:cs="Arial"/>
                <w:szCs w:val="18"/>
              </w:rPr>
            </w:pPr>
          </w:p>
        </w:tc>
      </w:tr>
      <w:tr w:rsidR="004C4AE3" w14:paraId="4D88DC67"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677355C6" w14:textId="77777777" w:rsidR="004C4AE3" w:rsidRDefault="004C4AE3" w:rsidP="00F92AF4">
            <w:pPr>
              <w:pStyle w:val="TAL"/>
              <w:rPr>
                <w:noProof/>
              </w:rPr>
            </w:pPr>
            <w:r>
              <w:rPr>
                <w:noProof/>
              </w:rPr>
              <w:t>eventSubs</w:t>
            </w:r>
          </w:p>
        </w:tc>
        <w:tc>
          <w:tcPr>
            <w:tcW w:w="1757" w:type="dxa"/>
            <w:tcBorders>
              <w:top w:val="single" w:sz="4" w:space="0" w:color="auto"/>
              <w:left w:val="single" w:sz="4" w:space="0" w:color="auto"/>
              <w:bottom w:val="single" w:sz="4" w:space="0" w:color="auto"/>
              <w:right w:val="single" w:sz="4" w:space="0" w:color="auto"/>
            </w:tcBorders>
          </w:tcPr>
          <w:p w14:paraId="4EAE6DF6" w14:textId="77777777" w:rsidR="004C4AE3" w:rsidRDefault="004C4AE3" w:rsidP="00F92AF4">
            <w:pPr>
              <w:pStyle w:val="TAL"/>
              <w:rPr>
                <w:noProof/>
              </w:rPr>
            </w:pPr>
            <w:r>
              <w:rPr>
                <w:noProof/>
              </w:rPr>
              <w:t>array(EventSubscription)</w:t>
            </w:r>
          </w:p>
        </w:tc>
        <w:tc>
          <w:tcPr>
            <w:tcW w:w="360" w:type="dxa"/>
            <w:tcBorders>
              <w:top w:val="single" w:sz="4" w:space="0" w:color="auto"/>
              <w:left w:val="single" w:sz="4" w:space="0" w:color="auto"/>
              <w:bottom w:val="single" w:sz="4" w:space="0" w:color="auto"/>
              <w:right w:val="single" w:sz="4" w:space="0" w:color="auto"/>
            </w:tcBorders>
          </w:tcPr>
          <w:p w14:paraId="14BD58D3" w14:textId="77777777" w:rsidR="004C4AE3" w:rsidRDefault="004C4AE3" w:rsidP="00F92AF4">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3F05640E" w14:textId="77777777" w:rsidR="004C4AE3" w:rsidRDefault="004C4AE3" w:rsidP="00F92AF4">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4CDC38EA" w14:textId="77777777" w:rsidR="004C4AE3" w:rsidRDefault="004C4AE3" w:rsidP="00F92AF4">
            <w:pPr>
              <w:pStyle w:val="TAL"/>
              <w:rPr>
                <w:rFonts w:cs="Arial"/>
                <w:noProof/>
                <w:szCs w:val="18"/>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37803BF4" w14:textId="77777777" w:rsidR="004C4AE3" w:rsidRDefault="004C4AE3" w:rsidP="00F92AF4">
            <w:pPr>
              <w:pStyle w:val="TAL"/>
              <w:rPr>
                <w:rFonts w:cs="Arial"/>
                <w:noProof/>
                <w:szCs w:val="18"/>
              </w:rPr>
            </w:pPr>
          </w:p>
        </w:tc>
      </w:tr>
      <w:tr w:rsidR="004C4AE3" w14:paraId="512D315E"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167C3051" w14:textId="77777777" w:rsidR="004C4AE3" w:rsidRDefault="004C4AE3" w:rsidP="00F92AF4">
            <w:pPr>
              <w:pStyle w:val="TAL"/>
              <w:rPr>
                <w:noProof/>
                <w:lang w:eastAsia="zh-CN"/>
              </w:rPr>
            </w:pPr>
            <w:r>
              <w:rPr>
                <w:rFonts w:hint="eastAsia"/>
                <w:noProof/>
                <w:lang w:eastAsia="zh-CN"/>
              </w:rPr>
              <w:t>ImmeRep</w:t>
            </w:r>
          </w:p>
        </w:tc>
        <w:tc>
          <w:tcPr>
            <w:tcW w:w="1757" w:type="dxa"/>
            <w:tcBorders>
              <w:top w:val="single" w:sz="4" w:space="0" w:color="auto"/>
              <w:left w:val="single" w:sz="4" w:space="0" w:color="auto"/>
              <w:bottom w:val="single" w:sz="4" w:space="0" w:color="auto"/>
              <w:right w:val="single" w:sz="4" w:space="0" w:color="auto"/>
            </w:tcBorders>
          </w:tcPr>
          <w:p w14:paraId="35563F2F" w14:textId="77777777" w:rsidR="004C4AE3" w:rsidRDefault="004C4AE3" w:rsidP="00F92AF4">
            <w:pPr>
              <w:pStyle w:val="TAL"/>
              <w:rPr>
                <w:noProof/>
                <w:lang w:eastAsia="zh-CN"/>
              </w:rPr>
            </w:pPr>
            <w:r>
              <w:rPr>
                <w:rFonts w:hint="eastAsia"/>
                <w:noProof/>
                <w:lang w:eastAsia="zh-CN"/>
              </w:rPr>
              <w:t>boolean</w:t>
            </w:r>
          </w:p>
        </w:tc>
        <w:tc>
          <w:tcPr>
            <w:tcW w:w="360" w:type="dxa"/>
            <w:tcBorders>
              <w:top w:val="single" w:sz="4" w:space="0" w:color="auto"/>
              <w:left w:val="single" w:sz="4" w:space="0" w:color="auto"/>
              <w:bottom w:val="single" w:sz="4" w:space="0" w:color="auto"/>
              <w:right w:val="single" w:sz="4" w:space="0" w:color="auto"/>
            </w:tcBorders>
          </w:tcPr>
          <w:p w14:paraId="48C2CAE9" w14:textId="77777777" w:rsidR="004C4AE3" w:rsidRDefault="004C4AE3" w:rsidP="00F92AF4">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3EF2881" w14:textId="77777777" w:rsidR="004C4AE3" w:rsidRDefault="004C4AE3" w:rsidP="00F92AF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8F1D13A" w14:textId="77777777" w:rsidR="004C4AE3" w:rsidRDefault="004C4AE3" w:rsidP="00F92AF4">
            <w:pPr>
              <w:pStyle w:val="TAL"/>
              <w:rPr>
                <w:noProof/>
              </w:rPr>
            </w:pPr>
            <w:r>
              <w:rPr>
                <w:noProof/>
              </w:rPr>
              <w:t xml:space="preserve">It is included and set to true if the immediate reporting of the </w:t>
            </w:r>
            <w:proofErr w:type="gramStart"/>
            <w:r>
              <w:t>current status</w:t>
            </w:r>
            <w:proofErr w:type="gramEnd"/>
            <w:r>
              <w:t xml:space="preserve"> of the subscribed event, if available is required</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2FF47B5B" w14:textId="77777777" w:rsidR="004C4AE3" w:rsidRDefault="004C4AE3" w:rsidP="00F92AF4">
            <w:pPr>
              <w:pStyle w:val="TAL"/>
              <w:rPr>
                <w:rFonts w:cs="Arial"/>
                <w:noProof/>
                <w:szCs w:val="18"/>
              </w:rPr>
            </w:pPr>
          </w:p>
        </w:tc>
      </w:tr>
      <w:tr w:rsidR="004C4AE3" w14:paraId="23ABF088"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4DCBBEC9" w14:textId="77777777" w:rsidR="004C4AE3" w:rsidRDefault="004C4AE3" w:rsidP="00F92AF4">
            <w:pPr>
              <w:pStyle w:val="TAL"/>
              <w:rPr>
                <w:noProof/>
              </w:rPr>
            </w:pPr>
            <w:r>
              <w:rPr>
                <w:noProof/>
              </w:rPr>
              <w:t>notifMethod</w:t>
            </w:r>
          </w:p>
        </w:tc>
        <w:tc>
          <w:tcPr>
            <w:tcW w:w="1757" w:type="dxa"/>
            <w:tcBorders>
              <w:top w:val="single" w:sz="4" w:space="0" w:color="auto"/>
              <w:left w:val="single" w:sz="4" w:space="0" w:color="auto"/>
              <w:bottom w:val="single" w:sz="4" w:space="0" w:color="auto"/>
              <w:right w:val="single" w:sz="4" w:space="0" w:color="auto"/>
            </w:tcBorders>
          </w:tcPr>
          <w:p w14:paraId="1C63047B" w14:textId="77777777" w:rsidR="004C4AE3" w:rsidRDefault="004C4AE3" w:rsidP="00F92AF4">
            <w:pPr>
              <w:pStyle w:val="TAL"/>
              <w:rPr>
                <w:noProof/>
              </w:rPr>
            </w:pPr>
            <w:r>
              <w:rPr>
                <w:noProof/>
              </w:rPr>
              <w:t>NotificationMethod</w:t>
            </w:r>
          </w:p>
        </w:tc>
        <w:tc>
          <w:tcPr>
            <w:tcW w:w="360" w:type="dxa"/>
            <w:tcBorders>
              <w:top w:val="single" w:sz="4" w:space="0" w:color="auto"/>
              <w:left w:val="single" w:sz="4" w:space="0" w:color="auto"/>
              <w:bottom w:val="single" w:sz="4" w:space="0" w:color="auto"/>
              <w:right w:val="single" w:sz="4" w:space="0" w:color="auto"/>
            </w:tcBorders>
          </w:tcPr>
          <w:p w14:paraId="1DAFA5E6" w14:textId="77777777" w:rsidR="004C4AE3" w:rsidRDefault="004C4AE3" w:rsidP="00F92AF4">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67C1968" w14:textId="77777777" w:rsidR="004C4AE3" w:rsidRDefault="004C4AE3" w:rsidP="00F92AF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1E7951C" w14:textId="77777777" w:rsidR="004C4AE3" w:rsidRDefault="004C4AE3" w:rsidP="00F92AF4">
            <w:pPr>
              <w:pStyle w:val="TAL"/>
              <w:rPr>
                <w:noProof/>
              </w:rPr>
            </w:pPr>
            <w:r>
              <w:rPr>
                <w:noProof/>
              </w:rPr>
              <w:t>If "notifMethod" is not supplied, the default value "ON_EVENT_DETECTION" applies.</w:t>
            </w:r>
          </w:p>
        </w:tc>
        <w:tc>
          <w:tcPr>
            <w:tcW w:w="1304" w:type="dxa"/>
            <w:tcBorders>
              <w:top w:val="single" w:sz="4" w:space="0" w:color="auto"/>
              <w:left w:val="single" w:sz="4" w:space="0" w:color="auto"/>
              <w:bottom w:val="single" w:sz="4" w:space="0" w:color="auto"/>
              <w:right w:val="single" w:sz="4" w:space="0" w:color="auto"/>
            </w:tcBorders>
          </w:tcPr>
          <w:p w14:paraId="7C4FFD0E" w14:textId="77777777" w:rsidR="004C4AE3" w:rsidRDefault="004C4AE3" w:rsidP="00F92AF4">
            <w:pPr>
              <w:pStyle w:val="TAL"/>
              <w:rPr>
                <w:rFonts w:cs="Arial"/>
                <w:noProof/>
                <w:szCs w:val="18"/>
              </w:rPr>
            </w:pPr>
          </w:p>
        </w:tc>
      </w:tr>
      <w:tr w:rsidR="004C4AE3" w14:paraId="53679D02"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1637615C" w14:textId="77777777" w:rsidR="004C4AE3" w:rsidRDefault="004C4AE3" w:rsidP="00F92AF4">
            <w:pPr>
              <w:pStyle w:val="TAL"/>
              <w:rPr>
                <w:noProof/>
              </w:rPr>
            </w:pPr>
            <w:r>
              <w:rPr>
                <w:noProof/>
              </w:rPr>
              <w:t>maxReportNbr</w:t>
            </w:r>
          </w:p>
        </w:tc>
        <w:tc>
          <w:tcPr>
            <w:tcW w:w="1757" w:type="dxa"/>
            <w:tcBorders>
              <w:top w:val="single" w:sz="4" w:space="0" w:color="auto"/>
              <w:left w:val="single" w:sz="4" w:space="0" w:color="auto"/>
              <w:bottom w:val="single" w:sz="4" w:space="0" w:color="auto"/>
              <w:right w:val="single" w:sz="4" w:space="0" w:color="auto"/>
            </w:tcBorders>
          </w:tcPr>
          <w:p w14:paraId="659EB2A1" w14:textId="77777777" w:rsidR="004C4AE3" w:rsidRDefault="004C4AE3" w:rsidP="00F92AF4">
            <w:pPr>
              <w:pStyle w:val="TAL"/>
              <w:rPr>
                <w:noProof/>
              </w:rPr>
            </w:pPr>
            <w:r>
              <w:rPr>
                <w:noProof/>
              </w:rPr>
              <w:t>Uinteger</w:t>
            </w:r>
          </w:p>
        </w:tc>
        <w:tc>
          <w:tcPr>
            <w:tcW w:w="360" w:type="dxa"/>
            <w:tcBorders>
              <w:top w:val="single" w:sz="4" w:space="0" w:color="auto"/>
              <w:left w:val="single" w:sz="4" w:space="0" w:color="auto"/>
              <w:bottom w:val="single" w:sz="4" w:space="0" w:color="auto"/>
              <w:right w:val="single" w:sz="4" w:space="0" w:color="auto"/>
            </w:tcBorders>
          </w:tcPr>
          <w:p w14:paraId="1437AAC6" w14:textId="77777777" w:rsidR="004C4AE3" w:rsidRDefault="004C4AE3" w:rsidP="00F92AF4">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69F3111" w14:textId="77777777" w:rsidR="004C4AE3" w:rsidRDefault="004C4AE3" w:rsidP="00F92AF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42A296D" w14:textId="77777777" w:rsidR="004C4AE3" w:rsidRDefault="004C4AE3" w:rsidP="00F92AF4">
            <w:pPr>
              <w:pStyle w:val="TAL"/>
              <w:rPr>
                <w:noProof/>
              </w:rPr>
            </w:pPr>
            <w:r>
              <w:rPr>
                <w:noProof/>
              </w:rPr>
              <w:t>If omitted, there is no limit.</w:t>
            </w:r>
          </w:p>
        </w:tc>
        <w:tc>
          <w:tcPr>
            <w:tcW w:w="1304" w:type="dxa"/>
            <w:tcBorders>
              <w:top w:val="single" w:sz="4" w:space="0" w:color="auto"/>
              <w:left w:val="single" w:sz="4" w:space="0" w:color="auto"/>
              <w:bottom w:val="single" w:sz="4" w:space="0" w:color="auto"/>
              <w:right w:val="single" w:sz="4" w:space="0" w:color="auto"/>
            </w:tcBorders>
          </w:tcPr>
          <w:p w14:paraId="308402AE" w14:textId="77777777" w:rsidR="004C4AE3" w:rsidRDefault="004C4AE3" w:rsidP="00F92AF4">
            <w:pPr>
              <w:pStyle w:val="TAL"/>
              <w:rPr>
                <w:rFonts w:cs="Arial"/>
                <w:noProof/>
                <w:szCs w:val="18"/>
              </w:rPr>
            </w:pPr>
          </w:p>
        </w:tc>
      </w:tr>
      <w:tr w:rsidR="004C4AE3" w14:paraId="7F4960C6"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48FF40B9" w14:textId="77777777" w:rsidR="004C4AE3" w:rsidRDefault="004C4AE3" w:rsidP="00F92AF4">
            <w:pPr>
              <w:pStyle w:val="TAL"/>
              <w:rPr>
                <w:noProof/>
              </w:rPr>
            </w:pPr>
            <w:r>
              <w:rPr>
                <w:lang w:eastAsia="zh-CN"/>
              </w:rPr>
              <w:t>expiry</w:t>
            </w:r>
          </w:p>
        </w:tc>
        <w:tc>
          <w:tcPr>
            <w:tcW w:w="1757" w:type="dxa"/>
            <w:tcBorders>
              <w:top w:val="single" w:sz="4" w:space="0" w:color="auto"/>
              <w:left w:val="single" w:sz="4" w:space="0" w:color="auto"/>
              <w:bottom w:val="single" w:sz="4" w:space="0" w:color="auto"/>
              <w:right w:val="single" w:sz="4" w:space="0" w:color="auto"/>
            </w:tcBorders>
          </w:tcPr>
          <w:p w14:paraId="0362E1BC" w14:textId="77777777" w:rsidR="004C4AE3" w:rsidRDefault="004C4AE3" w:rsidP="00F92AF4">
            <w:pPr>
              <w:pStyle w:val="TAL"/>
              <w:rPr>
                <w:noProof/>
              </w:rPr>
            </w:pPr>
            <w:proofErr w:type="spellStart"/>
            <w:r>
              <w:rPr>
                <w:lang w:eastAsia="zh-CN"/>
              </w:rPr>
              <w:t>DateTime</w:t>
            </w:r>
            <w:proofErr w:type="spellEnd"/>
          </w:p>
        </w:tc>
        <w:tc>
          <w:tcPr>
            <w:tcW w:w="360" w:type="dxa"/>
            <w:tcBorders>
              <w:top w:val="single" w:sz="4" w:space="0" w:color="auto"/>
              <w:left w:val="single" w:sz="4" w:space="0" w:color="auto"/>
              <w:bottom w:val="single" w:sz="4" w:space="0" w:color="auto"/>
              <w:right w:val="single" w:sz="4" w:space="0" w:color="auto"/>
            </w:tcBorders>
          </w:tcPr>
          <w:p w14:paraId="037AABB0" w14:textId="77777777" w:rsidR="004C4AE3" w:rsidRDefault="004C4AE3" w:rsidP="00F92AF4">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4192FDE" w14:textId="77777777" w:rsidR="004C4AE3" w:rsidRDefault="004C4AE3" w:rsidP="00F92AF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54E2294" w14:textId="77777777" w:rsidR="004C4AE3" w:rsidRDefault="004C4AE3" w:rsidP="00F92AF4">
            <w:pPr>
              <w:pStyle w:val="TAL"/>
              <w:rPr>
                <w:noProof/>
              </w:rPr>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76" w:name="_Hlk530347044"/>
            <w:r>
              <w:rPr>
                <w:rFonts w:cs="Arial"/>
                <w:szCs w:val="18"/>
                <w:lang w:eastAsia="zh-CN"/>
              </w:rPr>
              <w:t xml:space="preserve"> </w:t>
            </w:r>
            <w:r>
              <w:t>If an expiry time was included in the request, then the expiry time returned in the response should be less than or equal to that value.</w:t>
            </w:r>
            <w:bookmarkEnd w:id="76"/>
            <w:r>
              <w:t xml:space="preserve"> If the expiry time is not included in the response, the NF service consumer shall not associate an expiry time for the subscription.</w:t>
            </w:r>
          </w:p>
        </w:tc>
        <w:tc>
          <w:tcPr>
            <w:tcW w:w="1304" w:type="dxa"/>
            <w:tcBorders>
              <w:top w:val="single" w:sz="4" w:space="0" w:color="auto"/>
              <w:left w:val="single" w:sz="4" w:space="0" w:color="auto"/>
              <w:bottom w:val="single" w:sz="4" w:space="0" w:color="auto"/>
              <w:right w:val="single" w:sz="4" w:space="0" w:color="auto"/>
            </w:tcBorders>
          </w:tcPr>
          <w:p w14:paraId="419153D1" w14:textId="77777777" w:rsidR="004C4AE3" w:rsidRDefault="004C4AE3" w:rsidP="00F92AF4">
            <w:pPr>
              <w:pStyle w:val="TAL"/>
              <w:rPr>
                <w:rFonts w:cs="Arial"/>
                <w:noProof/>
                <w:szCs w:val="18"/>
              </w:rPr>
            </w:pPr>
          </w:p>
        </w:tc>
      </w:tr>
      <w:tr w:rsidR="004C4AE3" w14:paraId="3CA150D9"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3D1282B1" w14:textId="77777777" w:rsidR="004C4AE3" w:rsidRDefault="004C4AE3" w:rsidP="00F92AF4">
            <w:pPr>
              <w:pStyle w:val="TAL"/>
              <w:rPr>
                <w:noProof/>
              </w:rPr>
            </w:pPr>
            <w:r>
              <w:rPr>
                <w:noProof/>
              </w:rPr>
              <w:t>repPeriod</w:t>
            </w:r>
          </w:p>
        </w:tc>
        <w:tc>
          <w:tcPr>
            <w:tcW w:w="1757" w:type="dxa"/>
            <w:tcBorders>
              <w:top w:val="single" w:sz="4" w:space="0" w:color="auto"/>
              <w:left w:val="single" w:sz="4" w:space="0" w:color="auto"/>
              <w:bottom w:val="single" w:sz="4" w:space="0" w:color="auto"/>
              <w:right w:val="single" w:sz="4" w:space="0" w:color="auto"/>
            </w:tcBorders>
          </w:tcPr>
          <w:p w14:paraId="0A2C9666" w14:textId="77777777" w:rsidR="004C4AE3" w:rsidRDefault="004C4AE3" w:rsidP="00F92AF4">
            <w:pPr>
              <w:pStyle w:val="TAL"/>
              <w:rPr>
                <w:noProof/>
              </w:rPr>
            </w:pPr>
            <w:r>
              <w:rPr>
                <w:noProof/>
              </w:rPr>
              <w:t>DurationSec</w:t>
            </w:r>
          </w:p>
        </w:tc>
        <w:tc>
          <w:tcPr>
            <w:tcW w:w="360" w:type="dxa"/>
            <w:tcBorders>
              <w:top w:val="single" w:sz="4" w:space="0" w:color="auto"/>
              <w:left w:val="single" w:sz="4" w:space="0" w:color="auto"/>
              <w:bottom w:val="single" w:sz="4" w:space="0" w:color="auto"/>
              <w:right w:val="single" w:sz="4" w:space="0" w:color="auto"/>
            </w:tcBorders>
          </w:tcPr>
          <w:p w14:paraId="6B926F37" w14:textId="77777777" w:rsidR="004C4AE3" w:rsidRDefault="004C4AE3" w:rsidP="00F92AF4">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BC1789B" w14:textId="77777777" w:rsidR="004C4AE3" w:rsidRDefault="004C4AE3" w:rsidP="00F92AF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83CB43D" w14:textId="77777777" w:rsidR="004C4AE3" w:rsidRDefault="004C4AE3" w:rsidP="00F92AF4">
            <w:pPr>
              <w:pStyle w:val="TAL"/>
              <w:rPr>
                <w:noProof/>
              </w:rPr>
            </w:pPr>
            <w:r>
              <w:rPr>
                <w:noProof/>
              </w:rPr>
              <w:t>Is supplied for notification Method "periodic".</w:t>
            </w:r>
          </w:p>
        </w:tc>
        <w:tc>
          <w:tcPr>
            <w:tcW w:w="1304" w:type="dxa"/>
            <w:tcBorders>
              <w:top w:val="single" w:sz="4" w:space="0" w:color="auto"/>
              <w:left w:val="single" w:sz="4" w:space="0" w:color="auto"/>
              <w:bottom w:val="single" w:sz="4" w:space="0" w:color="auto"/>
              <w:right w:val="single" w:sz="4" w:space="0" w:color="auto"/>
            </w:tcBorders>
          </w:tcPr>
          <w:p w14:paraId="4BDB7195" w14:textId="77777777" w:rsidR="004C4AE3" w:rsidRDefault="004C4AE3" w:rsidP="00F92AF4">
            <w:pPr>
              <w:pStyle w:val="TAL"/>
              <w:rPr>
                <w:rFonts w:cs="Arial"/>
                <w:noProof/>
                <w:szCs w:val="18"/>
              </w:rPr>
            </w:pPr>
          </w:p>
        </w:tc>
      </w:tr>
      <w:tr w:rsidR="004C4AE3" w14:paraId="5484332F"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13A76801" w14:textId="77777777" w:rsidR="004C4AE3" w:rsidRDefault="004C4AE3" w:rsidP="00F92AF4">
            <w:pPr>
              <w:pStyle w:val="TAL"/>
              <w:rPr>
                <w:noProof/>
              </w:rPr>
            </w:pPr>
            <w:r>
              <w:rPr>
                <w:noProof/>
              </w:rPr>
              <w:t>guami</w:t>
            </w:r>
          </w:p>
        </w:tc>
        <w:tc>
          <w:tcPr>
            <w:tcW w:w="1757" w:type="dxa"/>
            <w:tcBorders>
              <w:top w:val="single" w:sz="4" w:space="0" w:color="auto"/>
              <w:left w:val="single" w:sz="4" w:space="0" w:color="auto"/>
              <w:bottom w:val="single" w:sz="4" w:space="0" w:color="auto"/>
              <w:right w:val="single" w:sz="4" w:space="0" w:color="auto"/>
            </w:tcBorders>
          </w:tcPr>
          <w:p w14:paraId="184DB9AB" w14:textId="77777777" w:rsidR="004C4AE3" w:rsidRDefault="004C4AE3" w:rsidP="00F92AF4">
            <w:pPr>
              <w:pStyle w:val="TAL"/>
              <w:rPr>
                <w:noProof/>
              </w:rPr>
            </w:pPr>
            <w:proofErr w:type="spellStart"/>
            <w:r>
              <w:t>Guami</w:t>
            </w:r>
            <w:proofErr w:type="spellEnd"/>
          </w:p>
        </w:tc>
        <w:tc>
          <w:tcPr>
            <w:tcW w:w="360" w:type="dxa"/>
            <w:tcBorders>
              <w:top w:val="single" w:sz="4" w:space="0" w:color="auto"/>
              <w:left w:val="single" w:sz="4" w:space="0" w:color="auto"/>
              <w:bottom w:val="single" w:sz="4" w:space="0" w:color="auto"/>
              <w:right w:val="single" w:sz="4" w:space="0" w:color="auto"/>
            </w:tcBorders>
          </w:tcPr>
          <w:p w14:paraId="78D89DA6" w14:textId="77777777" w:rsidR="004C4AE3" w:rsidRDefault="004C4AE3" w:rsidP="00F92AF4">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924E2EA" w14:textId="77777777" w:rsidR="004C4AE3" w:rsidRDefault="004C4AE3" w:rsidP="00F92AF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721FD5C" w14:textId="77777777" w:rsidR="004C4AE3" w:rsidRDefault="004C4AE3" w:rsidP="00F92AF4">
            <w:pPr>
              <w:pStyle w:val="TAL"/>
              <w:rPr>
                <w:noProof/>
              </w:rPr>
            </w:pPr>
            <w:r>
              <w:rPr>
                <w:noProof/>
              </w:rPr>
              <w:t xml:space="preserve">The </w:t>
            </w:r>
            <w:r>
              <w:rPr>
                <w:lang w:eastAsia="zh-CN"/>
              </w:rPr>
              <w:t>Globally Unique AMF Identifier (GUAMI) shall be provided by an AMF as NF service consumer.</w:t>
            </w:r>
          </w:p>
        </w:tc>
        <w:tc>
          <w:tcPr>
            <w:tcW w:w="1304" w:type="dxa"/>
            <w:tcBorders>
              <w:top w:val="single" w:sz="4" w:space="0" w:color="auto"/>
              <w:left w:val="single" w:sz="4" w:space="0" w:color="auto"/>
              <w:bottom w:val="single" w:sz="4" w:space="0" w:color="auto"/>
              <w:right w:val="single" w:sz="4" w:space="0" w:color="auto"/>
            </w:tcBorders>
          </w:tcPr>
          <w:p w14:paraId="3E015770" w14:textId="77777777" w:rsidR="004C4AE3" w:rsidRDefault="004C4AE3" w:rsidP="00F92AF4">
            <w:pPr>
              <w:pStyle w:val="TAL"/>
              <w:rPr>
                <w:rFonts w:cs="Arial"/>
                <w:noProof/>
                <w:szCs w:val="18"/>
              </w:rPr>
            </w:pPr>
          </w:p>
        </w:tc>
      </w:tr>
      <w:tr w:rsidR="004C4AE3" w14:paraId="0DBFD2AB"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6EAC878F" w14:textId="77777777" w:rsidR="004C4AE3" w:rsidRDefault="004C4AE3" w:rsidP="00F92AF4">
            <w:pPr>
              <w:pStyle w:val="TAL"/>
              <w:rPr>
                <w:noProof/>
              </w:rPr>
            </w:pPr>
            <w:r>
              <w:rPr>
                <w:noProof/>
              </w:rPr>
              <w:lastRenderedPageBreak/>
              <w:t>serviceName</w:t>
            </w:r>
          </w:p>
        </w:tc>
        <w:tc>
          <w:tcPr>
            <w:tcW w:w="1757" w:type="dxa"/>
            <w:tcBorders>
              <w:top w:val="single" w:sz="4" w:space="0" w:color="auto"/>
              <w:left w:val="single" w:sz="4" w:space="0" w:color="auto"/>
              <w:bottom w:val="single" w:sz="4" w:space="0" w:color="auto"/>
              <w:right w:val="single" w:sz="4" w:space="0" w:color="auto"/>
            </w:tcBorders>
          </w:tcPr>
          <w:p w14:paraId="6BD971F5" w14:textId="77777777" w:rsidR="004C4AE3" w:rsidRDefault="004C4AE3" w:rsidP="00F92AF4">
            <w:pPr>
              <w:pStyle w:val="TAL"/>
              <w:rPr>
                <w:noProof/>
              </w:rPr>
            </w:pPr>
            <w:proofErr w:type="spellStart"/>
            <w:r>
              <w:t>ServiceName</w:t>
            </w:r>
            <w:proofErr w:type="spellEnd"/>
          </w:p>
        </w:tc>
        <w:tc>
          <w:tcPr>
            <w:tcW w:w="360" w:type="dxa"/>
            <w:tcBorders>
              <w:top w:val="single" w:sz="4" w:space="0" w:color="auto"/>
              <w:left w:val="single" w:sz="4" w:space="0" w:color="auto"/>
              <w:bottom w:val="single" w:sz="4" w:space="0" w:color="auto"/>
              <w:right w:val="single" w:sz="4" w:space="0" w:color="auto"/>
            </w:tcBorders>
          </w:tcPr>
          <w:p w14:paraId="0FF5AB55" w14:textId="77777777" w:rsidR="004C4AE3" w:rsidRDefault="004C4AE3" w:rsidP="00F92AF4">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EBAA1EF" w14:textId="77777777" w:rsidR="004C4AE3" w:rsidRDefault="004C4AE3" w:rsidP="00F92AF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8E347A9" w14:textId="77777777" w:rsidR="004C4AE3" w:rsidRDefault="004C4AE3" w:rsidP="00F92AF4">
            <w:pPr>
              <w:pStyle w:val="TAL"/>
              <w:rPr>
                <w:noProof/>
              </w:rPr>
            </w:pPr>
            <w:r>
              <w:rPr>
                <w:noProof/>
              </w:rPr>
              <w:t>If the NF service consumer is an AMF, it should provide the name of a service produced by the AMF that makes use of the notification about subscribed events.</w:t>
            </w:r>
          </w:p>
        </w:tc>
        <w:tc>
          <w:tcPr>
            <w:tcW w:w="1304" w:type="dxa"/>
            <w:tcBorders>
              <w:top w:val="single" w:sz="4" w:space="0" w:color="auto"/>
              <w:left w:val="single" w:sz="4" w:space="0" w:color="auto"/>
              <w:bottom w:val="single" w:sz="4" w:space="0" w:color="auto"/>
              <w:right w:val="single" w:sz="4" w:space="0" w:color="auto"/>
            </w:tcBorders>
          </w:tcPr>
          <w:p w14:paraId="0240DF36" w14:textId="77777777" w:rsidR="004C4AE3" w:rsidRDefault="004C4AE3" w:rsidP="00F92AF4">
            <w:pPr>
              <w:pStyle w:val="TAL"/>
              <w:rPr>
                <w:rFonts w:cs="Arial"/>
                <w:noProof/>
                <w:szCs w:val="18"/>
              </w:rPr>
            </w:pPr>
          </w:p>
        </w:tc>
      </w:tr>
      <w:tr w:rsidR="004C4AE3" w14:paraId="5FECD29A"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13019882" w14:textId="77777777" w:rsidR="004C4AE3" w:rsidRDefault="004C4AE3" w:rsidP="00F92AF4">
            <w:pPr>
              <w:pStyle w:val="TAL"/>
              <w:rPr>
                <w:noProof/>
              </w:rPr>
            </w:pPr>
            <w:r>
              <w:rPr>
                <w:noProof/>
                <w:lang w:eastAsia="zh-CN"/>
              </w:rPr>
              <w:t>supportedFeatures</w:t>
            </w:r>
          </w:p>
        </w:tc>
        <w:tc>
          <w:tcPr>
            <w:tcW w:w="1757" w:type="dxa"/>
            <w:tcBorders>
              <w:top w:val="single" w:sz="4" w:space="0" w:color="auto"/>
              <w:left w:val="single" w:sz="4" w:space="0" w:color="auto"/>
              <w:bottom w:val="single" w:sz="4" w:space="0" w:color="auto"/>
              <w:right w:val="single" w:sz="4" w:space="0" w:color="auto"/>
            </w:tcBorders>
          </w:tcPr>
          <w:p w14:paraId="3F44680D" w14:textId="77777777" w:rsidR="004C4AE3" w:rsidRDefault="004C4AE3" w:rsidP="00F92AF4">
            <w:pPr>
              <w:pStyle w:val="TAL"/>
              <w:rPr>
                <w:noProof/>
              </w:rPr>
            </w:pPr>
            <w:r>
              <w:rPr>
                <w:noProof/>
                <w:lang w:eastAsia="zh-CN"/>
              </w:rPr>
              <w:t>SupportedFeatures</w:t>
            </w:r>
          </w:p>
        </w:tc>
        <w:tc>
          <w:tcPr>
            <w:tcW w:w="360" w:type="dxa"/>
            <w:tcBorders>
              <w:top w:val="single" w:sz="4" w:space="0" w:color="auto"/>
              <w:left w:val="single" w:sz="4" w:space="0" w:color="auto"/>
              <w:bottom w:val="single" w:sz="4" w:space="0" w:color="auto"/>
              <w:right w:val="single" w:sz="4" w:space="0" w:color="auto"/>
            </w:tcBorders>
          </w:tcPr>
          <w:p w14:paraId="3E5896BC" w14:textId="77777777" w:rsidR="004C4AE3" w:rsidRDefault="004C4AE3" w:rsidP="00F92AF4">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79B863B" w14:textId="77777777" w:rsidR="004C4AE3" w:rsidRDefault="004C4AE3" w:rsidP="00F92AF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47980C4" w14:textId="77777777" w:rsidR="004C4AE3" w:rsidRDefault="004C4AE3" w:rsidP="00F92AF4">
            <w:pPr>
              <w:pStyle w:val="TAL"/>
              <w:rPr>
                <w:noProof/>
              </w:rPr>
            </w:pPr>
            <w:r>
              <w:rPr>
                <w:noProof/>
              </w:rPr>
              <w:t>List of Supported features used as described in subclause 5.8.</w:t>
            </w:r>
          </w:p>
          <w:p w14:paraId="544DB84B" w14:textId="77777777" w:rsidR="004C4AE3" w:rsidRDefault="004C4AE3" w:rsidP="00F92AF4">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tcBorders>
              <w:top w:val="single" w:sz="4" w:space="0" w:color="auto"/>
              <w:left w:val="single" w:sz="4" w:space="0" w:color="auto"/>
              <w:bottom w:val="single" w:sz="4" w:space="0" w:color="auto"/>
              <w:right w:val="single" w:sz="4" w:space="0" w:color="auto"/>
            </w:tcBorders>
          </w:tcPr>
          <w:p w14:paraId="44A3EDF6" w14:textId="77777777" w:rsidR="004C4AE3" w:rsidRDefault="004C4AE3" w:rsidP="00F92AF4">
            <w:pPr>
              <w:pStyle w:val="TAL"/>
              <w:rPr>
                <w:rFonts w:cs="Arial"/>
                <w:noProof/>
                <w:szCs w:val="18"/>
              </w:rPr>
            </w:pPr>
          </w:p>
        </w:tc>
      </w:tr>
      <w:tr w:rsidR="004C4AE3" w14:paraId="46133A4B"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1B584ECA" w14:textId="77777777" w:rsidR="004C4AE3" w:rsidRDefault="004C4AE3" w:rsidP="00F92AF4">
            <w:pPr>
              <w:pStyle w:val="TAL"/>
              <w:rPr>
                <w:noProof/>
                <w:lang w:eastAsia="zh-CN"/>
              </w:rPr>
            </w:pPr>
            <w:r>
              <w:rPr>
                <w:noProof/>
              </w:rPr>
              <w:t>sampRatio</w:t>
            </w:r>
          </w:p>
        </w:tc>
        <w:tc>
          <w:tcPr>
            <w:tcW w:w="1757" w:type="dxa"/>
            <w:tcBorders>
              <w:top w:val="single" w:sz="4" w:space="0" w:color="auto"/>
              <w:left w:val="single" w:sz="4" w:space="0" w:color="auto"/>
              <w:bottom w:val="single" w:sz="4" w:space="0" w:color="auto"/>
              <w:right w:val="single" w:sz="4" w:space="0" w:color="auto"/>
            </w:tcBorders>
          </w:tcPr>
          <w:p w14:paraId="25D363FE" w14:textId="77777777" w:rsidR="004C4AE3" w:rsidRDefault="004C4AE3" w:rsidP="00F92AF4">
            <w:pPr>
              <w:pStyle w:val="TAL"/>
              <w:rPr>
                <w:noProof/>
                <w:lang w:eastAsia="zh-CN"/>
              </w:rPr>
            </w:pPr>
            <w:proofErr w:type="spellStart"/>
            <w:r>
              <w:t>SamplingRatio</w:t>
            </w:r>
            <w:proofErr w:type="spellEnd"/>
          </w:p>
        </w:tc>
        <w:tc>
          <w:tcPr>
            <w:tcW w:w="360" w:type="dxa"/>
            <w:tcBorders>
              <w:top w:val="single" w:sz="4" w:space="0" w:color="auto"/>
              <w:left w:val="single" w:sz="4" w:space="0" w:color="auto"/>
              <w:bottom w:val="single" w:sz="4" w:space="0" w:color="auto"/>
              <w:right w:val="single" w:sz="4" w:space="0" w:color="auto"/>
            </w:tcBorders>
          </w:tcPr>
          <w:p w14:paraId="39AFBB20" w14:textId="77777777" w:rsidR="004C4AE3" w:rsidRDefault="004C4AE3" w:rsidP="00F92AF4">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5AA88C7" w14:textId="77777777" w:rsidR="004C4AE3" w:rsidRDefault="004C4AE3" w:rsidP="00F92AF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A4DFF14" w14:textId="77777777" w:rsidR="004C4AE3" w:rsidRDefault="004C4AE3" w:rsidP="00F92AF4">
            <w:pPr>
              <w:pStyle w:val="TAL"/>
              <w:rPr>
                <w:noProof/>
              </w:rPr>
            </w:pPr>
            <w:r>
              <w:rPr>
                <w:noProof/>
              </w:rPr>
              <w:t>Indicates the ratio of the random subset to target UEs, event reports only relates to the subset.</w:t>
            </w:r>
          </w:p>
        </w:tc>
        <w:tc>
          <w:tcPr>
            <w:tcW w:w="1304" w:type="dxa"/>
            <w:tcBorders>
              <w:top w:val="single" w:sz="4" w:space="0" w:color="auto"/>
              <w:left w:val="single" w:sz="4" w:space="0" w:color="auto"/>
              <w:bottom w:val="single" w:sz="4" w:space="0" w:color="auto"/>
              <w:right w:val="single" w:sz="4" w:space="0" w:color="auto"/>
            </w:tcBorders>
          </w:tcPr>
          <w:p w14:paraId="3D3F725D" w14:textId="77777777" w:rsidR="004C4AE3" w:rsidRDefault="004C4AE3" w:rsidP="00F92AF4">
            <w:pPr>
              <w:pStyle w:val="TAL"/>
              <w:rPr>
                <w:rFonts w:cs="Arial"/>
                <w:noProof/>
                <w:szCs w:val="18"/>
              </w:rPr>
            </w:pPr>
          </w:p>
        </w:tc>
      </w:tr>
      <w:tr w:rsidR="004C4AE3" w14:paraId="4D55E41F" w14:textId="77777777" w:rsidTr="00F92AF4">
        <w:trPr>
          <w:jc w:val="center"/>
          <w:ins w:id="77" w:author="Nokia" w:date="2021-04-06T07:54:00Z"/>
        </w:trPr>
        <w:tc>
          <w:tcPr>
            <w:tcW w:w="1697" w:type="dxa"/>
            <w:tcBorders>
              <w:top w:val="single" w:sz="4" w:space="0" w:color="auto"/>
              <w:left w:val="single" w:sz="4" w:space="0" w:color="auto"/>
              <w:bottom w:val="single" w:sz="4" w:space="0" w:color="auto"/>
              <w:right w:val="single" w:sz="4" w:space="0" w:color="auto"/>
            </w:tcBorders>
          </w:tcPr>
          <w:p w14:paraId="6AB02749" w14:textId="77777777" w:rsidR="004C4AE3" w:rsidRDefault="004C4AE3" w:rsidP="00F92AF4">
            <w:pPr>
              <w:pStyle w:val="TAL"/>
              <w:rPr>
                <w:ins w:id="78" w:author="Nokia" w:date="2021-04-06T07:54:00Z"/>
                <w:noProof/>
              </w:rPr>
            </w:pPr>
            <w:ins w:id="79" w:author="Nokia" w:date="2021-04-06T07:54:00Z">
              <w:r>
                <w:rPr>
                  <w:noProof/>
                </w:rPr>
                <w:t>partitionCriteria</w:t>
              </w:r>
            </w:ins>
          </w:p>
        </w:tc>
        <w:tc>
          <w:tcPr>
            <w:tcW w:w="1757" w:type="dxa"/>
            <w:tcBorders>
              <w:top w:val="single" w:sz="4" w:space="0" w:color="auto"/>
              <w:left w:val="single" w:sz="4" w:space="0" w:color="auto"/>
              <w:bottom w:val="single" w:sz="4" w:space="0" w:color="auto"/>
              <w:right w:val="single" w:sz="4" w:space="0" w:color="auto"/>
            </w:tcBorders>
          </w:tcPr>
          <w:p w14:paraId="02E005C6" w14:textId="77777777" w:rsidR="004C4AE3" w:rsidRDefault="004C4AE3" w:rsidP="00F92AF4">
            <w:pPr>
              <w:pStyle w:val="TAL"/>
              <w:rPr>
                <w:ins w:id="80" w:author="Nokia" w:date="2021-04-06T07:54:00Z"/>
              </w:rPr>
            </w:pPr>
            <w:proofErr w:type="spellStart"/>
            <w:ins w:id="81" w:author="Nokia" w:date="2021-04-06T07:54:00Z">
              <w:r>
                <w:t>PartitioningC</w:t>
              </w:r>
            </w:ins>
            <w:ins w:id="82" w:author="Nokia" w:date="2021-04-06T07:55:00Z">
              <w:r>
                <w:t>riteria</w:t>
              </w:r>
            </w:ins>
            <w:proofErr w:type="spellEnd"/>
          </w:p>
        </w:tc>
        <w:tc>
          <w:tcPr>
            <w:tcW w:w="360" w:type="dxa"/>
            <w:tcBorders>
              <w:top w:val="single" w:sz="4" w:space="0" w:color="auto"/>
              <w:left w:val="single" w:sz="4" w:space="0" w:color="auto"/>
              <w:bottom w:val="single" w:sz="4" w:space="0" w:color="auto"/>
              <w:right w:val="single" w:sz="4" w:space="0" w:color="auto"/>
            </w:tcBorders>
          </w:tcPr>
          <w:p w14:paraId="674A1FC5" w14:textId="77777777" w:rsidR="004C4AE3" w:rsidRDefault="004C4AE3" w:rsidP="00F92AF4">
            <w:pPr>
              <w:pStyle w:val="TAC"/>
              <w:rPr>
                <w:ins w:id="83" w:author="Nokia" w:date="2021-04-06T07:54:00Z"/>
                <w:noProof/>
              </w:rPr>
            </w:pPr>
            <w:ins w:id="84" w:author="Nokia" w:date="2021-04-06T07:55:00Z">
              <w:r>
                <w:rPr>
                  <w:noProof/>
                </w:rPr>
                <w:t>O</w:t>
              </w:r>
            </w:ins>
          </w:p>
        </w:tc>
        <w:tc>
          <w:tcPr>
            <w:tcW w:w="1170" w:type="dxa"/>
            <w:tcBorders>
              <w:top w:val="single" w:sz="4" w:space="0" w:color="auto"/>
              <w:left w:val="single" w:sz="4" w:space="0" w:color="auto"/>
              <w:bottom w:val="single" w:sz="4" w:space="0" w:color="auto"/>
              <w:right w:val="single" w:sz="4" w:space="0" w:color="auto"/>
            </w:tcBorders>
          </w:tcPr>
          <w:p w14:paraId="21B1B42B" w14:textId="77777777" w:rsidR="004C4AE3" w:rsidRDefault="004C4AE3" w:rsidP="00F92AF4">
            <w:pPr>
              <w:pStyle w:val="TAC"/>
              <w:rPr>
                <w:ins w:id="85" w:author="Nokia" w:date="2021-04-06T07:54:00Z"/>
                <w:noProof/>
              </w:rPr>
            </w:pPr>
            <w:ins w:id="86" w:author="Nokia" w:date="2021-04-06T07:55:00Z">
              <w:r>
                <w:rPr>
                  <w:noProof/>
                </w:rPr>
                <w:t>0..1</w:t>
              </w:r>
            </w:ins>
          </w:p>
        </w:tc>
        <w:tc>
          <w:tcPr>
            <w:tcW w:w="3060" w:type="dxa"/>
            <w:tcBorders>
              <w:top w:val="single" w:sz="4" w:space="0" w:color="auto"/>
              <w:left w:val="single" w:sz="4" w:space="0" w:color="auto"/>
              <w:bottom w:val="single" w:sz="4" w:space="0" w:color="auto"/>
              <w:right w:val="single" w:sz="4" w:space="0" w:color="auto"/>
            </w:tcBorders>
          </w:tcPr>
          <w:p w14:paraId="395999CE" w14:textId="77777777" w:rsidR="004C4AE3" w:rsidRPr="00A12B38" w:rsidRDefault="004C4AE3" w:rsidP="00F92AF4">
            <w:pPr>
              <w:pStyle w:val="TAL"/>
              <w:rPr>
                <w:ins w:id="87" w:author="Nokia" w:date="2021-04-06T07:54:00Z"/>
                <w:rFonts w:cs="Arial"/>
                <w:szCs w:val="18"/>
                <w:lang w:eastAsia="zh-CN"/>
              </w:rPr>
            </w:pPr>
            <w:ins w:id="88" w:author="Nokia" w:date="2021-04-06T07:57:00Z">
              <w:r>
                <w:rPr>
                  <w:rFonts w:cs="Arial"/>
                  <w:szCs w:val="18"/>
                  <w:lang w:eastAsia="zh-CN"/>
                </w:rPr>
                <w:t>D</w:t>
              </w:r>
            </w:ins>
            <w:ins w:id="89" w:author="Nokia" w:date="2021-04-06T07:56:00Z">
              <w:r>
                <w:rPr>
                  <w:rFonts w:cs="Arial"/>
                  <w:szCs w:val="18"/>
                  <w:lang w:eastAsia="zh-CN"/>
                </w:rPr>
                <w:t>efine</w:t>
              </w:r>
            </w:ins>
            <w:ins w:id="90" w:author="Nokia" w:date="2021-04-06T07:57:00Z">
              <w:r>
                <w:rPr>
                  <w:rFonts w:cs="Arial"/>
                  <w:szCs w:val="18"/>
                  <w:lang w:eastAsia="zh-CN"/>
                </w:rPr>
                <w:t>s</w:t>
              </w:r>
            </w:ins>
            <w:ins w:id="91" w:author="Nokia" w:date="2021-04-06T07:56:00Z">
              <w:r>
                <w:rPr>
                  <w:rFonts w:cs="Arial"/>
                  <w:szCs w:val="18"/>
                  <w:lang w:eastAsia="zh-CN"/>
                </w:rPr>
                <w:t xml:space="preserve"> criteria for</w:t>
              </w:r>
            </w:ins>
            <w:ins w:id="92" w:author="Nokia" w:date="2021-04-06T07:57:00Z">
              <w:r>
                <w:rPr>
                  <w:rFonts w:cs="Arial"/>
                  <w:szCs w:val="18"/>
                  <w:lang w:eastAsia="zh-CN"/>
                </w:rPr>
                <w:t xml:space="preserve"> </w:t>
              </w:r>
            </w:ins>
            <w:ins w:id="93" w:author="Nokia" w:date="2021-04-06T08:16:00Z">
              <w:r>
                <w:rPr>
                  <w:rFonts w:cs="Arial"/>
                  <w:szCs w:val="18"/>
                  <w:lang w:eastAsia="zh-CN"/>
                </w:rPr>
                <w:t>partitioning</w:t>
              </w:r>
            </w:ins>
            <w:ins w:id="94" w:author="Nokia" w:date="2021-04-06T07:56:00Z">
              <w:r>
                <w:rPr>
                  <w:rFonts w:cs="Arial"/>
                  <w:szCs w:val="18"/>
                  <w:lang w:eastAsia="zh-CN"/>
                </w:rPr>
                <w:t xml:space="preserve"> the UEs </w:t>
              </w:r>
            </w:ins>
            <w:proofErr w:type="gramStart"/>
            <w:ins w:id="95" w:author="Nokia" w:date="2021-04-06T07:57:00Z">
              <w:r>
                <w:rPr>
                  <w:rFonts w:cs="Arial"/>
                  <w:szCs w:val="18"/>
                  <w:lang w:eastAsia="zh-CN"/>
                </w:rPr>
                <w:t>in order to</w:t>
              </w:r>
              <w:proofErr w:type="gramEnd"/>
              <w:r>
                <w:rPr>
                  <w:rFonts w:cs="Arial"/>
                  <w:szCs w:val="18"/>
                  <w:lang w:eastAsia="zh-CN"/>
                </w:rPr>
                <w:t xml:space="preserve"> apply </w:t>
              </w:r>
            </w:ins>
            <w:ins w:id="96" w:author="Nokia" w:date="2021-04-06T07:56:00Z">
              <w:r>
                <w:rPr>
                  <w:rFonts w:cs="Arial"/>
                  <w:szCs w:val="18"/>
                  <w:lang w:eastAsia="zh-CN"/>
                </w:rPr>
                <w:t>the sampling ratio</w:t>
              </w:r>
            </w:ins>
            <w:ins w:id="97" w:author="Nokia" w:date="2021-04-06T07:57:00Z">
              <w:r>
                <w:rPr>
                  <w:rFonts w:cs="Arial"/>
                  <w:szCs w:val="18"/>
                  <w:lang w:eastAsia="zh-CN"/>
                </w:rPr>
                <w:t xml:space="preserve"> for each </w:t>
              </w:r>
            </w:ins>
            <w:ins w:id="98" w:author="Nokia" w:date="2021-04-06T08:16:00Z">
              <w:r>
                <w:rPr>
                  <w:rFonts w:cs="Arial"/>
                  <w:szCs w:val="18"/>
                  <w:lang w:eastAsia="zh-CN"/>
                </w:rPr>
                <w:t>partition</w:t>
              </w:r>
            </w:ins>
            <w:ins w:id="99" w:author="Nokia" w:date="2021-04-06T07:56:00Z">
              <w:r>
                <w:rPr>
                  <w:rFonts w:cs="Arial"/>
                  <w:szCs w:val="18"/>
                  <w:lang w:eastAsia="zh-CN"/>
                </w:rPr>
                <w:t>.</w:t>
              </w:r>
            </w:ins>
            <w:ins w:id="100" w:author="Nokia" w:date="2021-04-06T07:57:00Z">
              <w:r>
                <w:rPr>
                  <w:rFonts w:cs="Arial"/>
                  <w:szCs w:val="18"/>
                  <w:lang w:eastAsia="zh-CN"/>
                </w:rPr>
                <w:t xml:space="preserve"> It may be included in event subscription request</w:t>
              </w:r>
            </w:ins>
            <w:ins w:id="101" w:author="Nokia" w:date="2021-04-06T07:58:00Z">
              <w:r>
                <w:rPr>
                  <w:rFonts w:cs="Arial"/>
                  <w:szCs w:val="18"/>
                  <w:lang w:eastAsia="zh-CN"/>
                </w:rPr>
                <w:t>s</w:t>
              </w:r>
            </w:ins>
            <w:ins w:id="102" w:author="Nokia" w:date="2021-04-06T08:53:00Z">
              <w:r>
                <w:rPr>
                  <w:rFonts w:cs="Arial"/>
                  <w:szCs w:val="18"/>
                  <w:lang w:eastAsia="zh-CN"/>
                </w:rPr>
                <w:t xml:space="preserve"> </w:t>
              </w:r>
            </w:ins>
            <w:ins w:id="103" w:author="Nokia" w:date="2021-04-06T07:57:00Z">
              <w:r>
                <w:rPr>
                  <w:rFonts w:cs="Arial"/>
                  <w:szCs w:val="18"/>
                  <w:lang w:eastAsia="zh-CN"/>
                </w:rPr>
                <w:t xml:space="preserve">when </w:t>
              </w:r>
            </w:ins>
            <w:ins w:id="104" w:author="Nokia" w:date="2021-04-06T07:58:00Z">
              <w:r>
                <w:rPr>
                  <w:rFonts w:cs="Arial"/>
                  <w:szCs w:val="18"/>
                  <w:lang w:eastAsia="zh-CN"/>
                </w:rPr>
                <w:t>the "</w:t>
              </w:r>
            </w:ins>
            <w:proofErr w:type="spellStart"/>
            <w:ins w:id="105" w:author="Nokia" w:date="2021-04-06T07:57:00Z">
              <w:r>
                <w:rPr>
                  <w:rFonts w:cs="Arial"/>
                  <w:szCs w:val="18"/>
                  <w:lang w:eastAsia="zh-CN"/>
                </w:rPr>
                <w:t>sampRatio</w:t>
              </w:r>
            </w:ins>
            <w:proofErr w:type="spellEnd"/>
            <w:ins w:id="106" w:author="Nokia" w:date="2021-04-06T07:58:00Z">
              <w:r>
                <w:rPr>
                  <w:rFonts w:cs="Arial"/>
                  <w:szCs w:val="18"/>
                  <w:lang w:eastAsia="zh-CN"/>
                </w:rPr>
                <w:t>"</w:t>
              </w:r>
            </w:ins>
            <w:ins w:id="107" w:author="Nokia" w:date="2021-04-06T07:57:00Z">
              <w:r>
                <w:rPr>
                  <w:rFonts w:cs="Arial"/>
                  <w:szCs w:val="18"/>
                  <w:lang w:eastAsia="zh-CN"/>
                </w:rPr>
                <w:t xml:space="preserve"> </w:t>
              </w:r>
            </w:ins>
            <w:ins w:id="108" w:author="Nokia" w:date="2021-04-06T08:16:00Z">
              <w:r>
                <w:rPr>
                  <w:rFonts w:cs="Arial"/>
                  <w:szCs w:val="18"/>
                  <w:lang w:eastAsia="zh-CN"/>
                </w:rPr>
                <w:t xml:space="preserve">attribute </w:t>
              </w:r>
            </w:ins>
            <w:ins w:id="109" w:author="Nokia" w:date="2021-04-06T07:57:00Z">
              <w:r>
                <w:rPr>
                  <w:rFonts w:cs="Arial"/>
                  <w:szCs w:val="18"/>
                  <w:lang w:eastAsia="zh-CN"/>
                </w:rPr>
                <w:t xml:space="preserve">is </w:t>
              </w:r>
            </w:ins>
            <w:ins w:id="110" w:author="Nokia" w:date="2021-04-06T07:58:00Z">
              <w:r>
                <w:rPr>
                  <w:rFonts w:cs="Arial"/>
                  <w:szCs w:val="18"/>
                  <w:lang w:eastAsia="zh-CN"/>
                </w:rPr>
                <w:t xml:space="preserve">also </w:t>
              </w:r>
            </w:ins>
            <w:ins w:id="111" w:author="Nokia" w:date="2021-04-06T07:57:00Z">
              <w:r>
                <w:rPr>
                  <w:rFonts w:cs="Arial"/>
                  <w:szCs w:val="18"/>
                  <w:lang w:eastAsia="zh-CN"/>
                </w:rPr>
                <w:t>provided.</w:t>
              </w:r>
            </w:ins>
          </w:p>
        </w:tc>
        <w:tc>
          <w:tcPr>
            <w:tcW w:w="1304" w:type="dxa"/>
            <w:tcBorders>
              <w:top w:val="single" w:sz="4" w:space="0" w:color="auto"/>
              <w:left w:val="single" w:sz="4" w:space="0" w:color="auto"/>
              <w:bottom w:val="single" w:sz="4" w:space="0" w:color="auto"/>
              <w:right w:val="single" w:sz="4" w:space="0" w:color="auto"/>
            </w:tcBorders>
          </w:tcPr>
          <w:p w14:paraId="3D6E58EA" w14:textId="77777777" w:rsidR="004C4AE3" w:rsidRDefault="004C4AE3" w:rsidP="00F92AF4">
            <w:pPr>
              <w:pStyle w:val="TAL"/>
              <w:rPr>
                <w:ins w:id="112" w:author="Nokia" w:date="2021-04-06T07:54:00Z"/>
                <w:rFonts w:cs="Arial"/>
                <w:noProof/>
                <w:szCs w:val="18"/>
              </w:rPr>
            </w:pPr>
          </w:p>
        </w:tc>
      </w:tr>
      <w:tr w:rsidR="004C4AE3" w14:paraId="69C8EAA3" w14:textId="77777777" w:rsidTr="00F92AF4">
        <w:trPr>
          <w:jc w:val="center"/>
        </w:trPr>
        <w:tc>
          <w:tcPr>
            <w:tcW w:w="1697" w:type="dxa"/>
            <w:tcBorders>
              <w:top w:val="single" w:sz="4" w:space="0" w:color="auto"/>
              <w:left w:val="single" w:sz="4" w:space="0" w:color="auto"/>
              <w:bottom w:val="single" w:sz="4" w:space="0" w:color="auto"/>
              <w:right w:val="single" w:sz="4" w:space="0" w:color="auto"/>
            </w:tcBorders>
          </w:tcPr>
          <w:p w14:paraId="731D4E4D" w14:textId="77777777" w:rsidR="004C4AE3" w:rsidRDefault="004C4AE3" w:rsidP="00F92AF4">
            <w:pPr>
              <w:pStyle w:val="TAL"/>
              <w:rPr>
                <w:noProof/>
                <w:lang w:eastAsia="zh-CN"/>
              </w:rPr>
            </w:pPr>
            <w:r>
              <w:rPr>
                <w:noProof/>
              </w:rPr>
              <w:t>grpRepTime</w:t>
            </w:r>
          </w:p>
        </w:tc>
        <w:tc>
          <w:tcPr>
            <w:tcW w:w="1757" w:type="dxa"/>
            <w:tcBorders>
              <w:top w:val="single" w:sz="4" w:space="0" w:color="auto"/>
              <w:left w:val="single" w:sz="4" w:space="0" w:color="auto"/>
              <w:bottom w:val="single" w:sz="4" w:space="0" w:color="auto"/>
              <w:right w:val="single" w:sz="4" w:space="0" w:color="auto"/>
            </w:tcBorders>
          </w:tcPr>
          <w:p w14:paraId="4651E665" w14:textId="77777777" w:rsidR="004C4AE3" w:rsidRDefault="004C4AE3" w:rsidP="00F92AF4">
            <w:pPr>
              <w:pStyle w:val="TAL"/>
              <w:rPr>
                <w:noProof/>
                <w:lang w:eastAsia="zh-CN"/>
              </w:rPr>
            </w:pPr>
            <w:proofErr w:type="spellStart"/>
            <w:r>
              <w:rPr>
                <w:lang w:eastAsia="zh-CN"/>
              </w:rPr>
              <w:t>DurationSec</w:t>
            </w:r>
            <w:proofErr w:type="spellEnd"/>
          </w:p>
        </w:tc>
        <w:tc>
          <w:tcPr>
            <w:tcW w:w="360" w:type="dxa"/>
            <w:tcBorders>
              <w:top w:val="single" w:sz="4" w:space="0" w:color="auto"/>
              <w:left w:val="single" w:sz="4" w:space="0" w:color="auto"/>
              <w:bottom w:val="single" w:sz="4" w:space="0" w:color="auto"/>
              <w:right w:val="single" w:sz="4" w:space="0" w:color="auto"/>
            </w:tcBorders>
          </w:tcPr>
          <w:p w14:paraId="4F00856F" w14:textId="77777777" w:rsidR="004C4AE3" w:rsidRDefault="004C4AE3" w:rsidP="00F92AF4">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20BDDDF" w14:textId="77777777" w:rsidR="004C4AE3" w:rsidRDefault="004C4AE3" w:rsidP="00F92AF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C4B9916" w14:textId="77777777" w:rsidR="004C4AE3" w:rsidRDefault="004C4AE3" w:rsidP="00F92AF4">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304" w:type="dxa"/>
            <w:tcBorders>
              <w:top w:val="single" w:sz="4" w:space="0" w:color="auto"/>
              <w:left w:val="single" w:sz="4" w:space="0" w:color="auto"/>
              <w:bottom w:val="single" w:sz="4" w:space="0" w:color="auto"/>
              <w:right w:val="single" w:sz="4" w:space="0" w:color="auto"/>
            </w:tcBorders>
          </w:tcPr>
          <w:p w14:paraId="7B3CE277" w14:textId="77777777" w:rsidR="004C4AE3" w:rsidRDefault="004C4AE3" w:rsidP="00F92AF4">
            <w:pPr>
              <w:pStyle w:val="TAL"/>
              <w:rPr>
                <w:rFonts w:cs="Arial"/>
                <w:noProof/>
                <w:szCs w:val="18"/>
              </w:rPr>
            </w:pPr>
          </w:p>
        </w:tc>
      </w:tr>
      <w:tr w:rsidR="004C4AE3" w14:paraId="09D7FDAF" w14:textId="77777777" w:rsidTr="00F92AF4">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5BDE4F59" w14:textId="77777777" w:rsidR="004C4AE3" w:rsidRDefault="004C4AE3" w:rsidP="00F92AF4">
            <w:pPr>
              <w:pStyle w:val="TAN"/>
              <w:rPr>
                <w:noProof/>
              </w:rPr>
            </w:pPr>
            <w:r>
              <w:rPr>
                <w:noProof/>
              </w:rPr>
              <w:t>NOTE 1:</w:t>
            </w:r>
            <w:r>
              <w:rPr>
                <w:noProof/>
              </w:rPr>
              <w:tab/>
              <w:t xml:space="preserve">If the event subscription applies for a specific PDU session, the PDU session of a single UE (pduSeId, and gpsi/supi) shall be included; otherwise one and only one of a single UE (gpsi/supi), a group of UEs (groupId), or anyUeInd set to true shall be included. </w:t>
            </w:r>
          </w:p>
          <w:p w14:paraId="7A96E4E4" w14:textId="77777777" w:rsidR="004C4AE3" w:rsidRDefault="004C4AE3" w:rsidP="00F92AF4">
            <w:pPr>
              <w:pStyle w:val="TAN"/>
              <w:rPr>
                <w:noProof/>
              </w:rPr>
            </w:pPr>
            <w:r>
              <w:rPr>
                <w:noProof/>
              </w:rPr>
              <w:t>NOTE 2:</w:t>
            </w:r>
            <w:r>
              <w:rPr>
                <w:noProof/>
              </w:rPr>
              <w:tab/>
              <w:t xml:space="preserve">If the UDM </w:t>
            </w:r>
            <w:r>
              <w:t>as NF service consumer</w:t>
            </w:r>
            <w:r>
              <w:rPr>
                <w:noProof/>
              </w:rPr>
              <w:t xml:space="preserve"> subscribes to event (e.g. d</w:t>
            </w:r>
            <w:proofErr w:type="spellStart"/>
            <w:r>
              <w:t>ownlink</w:t>
            </w:r>
            <w:proofErr w:type="spellEnd"/>
            <w:r>
              <w:t xml:space="preserve"> data delivery status, </w:t>
            </w:r>
            <w:r>
              <w:rPr>
                <w:noProof/>
              </w:rPr>
              <w:t>PDU Session Establishment</w:t>
            </w:r>
            <w:r>
              <w:t xml:space="preserve">, </w:t>
            </w:r>
            <w:r>
              <w:rPr>
                <w:noProof/>
              </w:rPr>
              <w:t xml:space="preserve">PDU Session Release) </w:t>
            </w:r>
            <w:r>
              <w:t xml:space="preserve">on behalf of AF/NEF, </w:t>
            </w:r>
            <w:r>
              <w:rPr>
                <w:noProof/>
              </w:rPr>
              <w:t>"notifId"</w:t>
            </w:r>
            <w:r>
              <w:t xml:space="preserve"> shall be set the same </w:t>
            </w:r>
            <w:r>
              <w:rPr>
                <w:noProof/>
              </w:rPr>
              <w:t>as "</w:t>
            </w:r>
            <w:proofErr w:type="spellStart"/>
            <w:r>
              <w:t>referenceId</w:t>
            </w:r>
            <w:proofErr w:type="spellEnd"/>
            <w:r>
              <w:rPr>
                <w:noProof/>
              </w:rPr>
              <w:t>" received from the AF/NEF as defined in subclause </w:t>
            </w:r>
            <w:r>
              <w:t>6.4.6.2.4</w:t>
            </w:r>
            <w:r>
              <w:rPr>
                <w:noProof/>
              </w:rPr>
              <w:t xml:space="preserve"> of 3GPP TS 29.503 [14].</w:t>
            </w:r>
          </w:p>
        </w:tc>
      </w:tr>
    </w:tbl>
    <w:p w14:paraId="3E2BE9FB" w14:textId="77777777" w:rsidR="004C4AE3" w:rsidRPr="00C72D82" w:rsidRDefault="004C4AE3" w:rsidP="004C4AE3"/>
    <w:p w14:paraId="35BC1FFF" w14:textId="77777777" w:rsidR="004C4AE3" w:rsidRPr="0061791A" w:rsidRDefault="004C4AE3" w:rsidP="004C4A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13" w:name="_Toc19197358"/>
      <w:bookmarkStart w:id="114" w:name="_Toc27896511"/>
      <w:bookmarkStart w:id="115" w:name="_Toc36192679"/>
      <w:bookmarkEnd w:id="72"/>
      <w:bookmarkEnd w:id="73"/>
      <w:bookmarkEnd w:id="74"/>
      <w:bookmarkEnd w:id="75"/>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Fourth</w:t>
      </w:r>
      <w:r w:rsidRPr="0061791A">
        <w:rPr>
          <w:rFonts w:ascii="Arial" w:eastAsiaTheme="minorEastAsia" w:hAnsi="Arial" w:cs="Arial"/>
          <w:color w:val="FF0000"/>
          <w:sz w:val="28"/>
          <w:szCs w:val="28"/>
          <w:lang w:val="en-US"/>
        </w:rPr>
        <w:t xml:space="preserve"> change * * * *</w:t>
      </w:r>
    </w:p>
    <w:p w14:paraId="0D243D00" w14:textId="77777777" w:rsidR="004C4AE3" w:rsidRDefault="004C4AE3" w:rsidP="004C4AE3">
      <w:pPr>
        <w:pStyle w:val="Heading1"/>
        <w:rPr>
          <w:noProof/>
        </w:rPr>
      </w:pPr>
      <w:bookmarkStart w:id="116" w:name="_Toc28011605"/>
      <w:bookmarkStart w:id="117" w:name="_Toc34210721"/>
      <w:bookmarkStart w:id="118" w:name="_Toc36037746"/>
      <w:bookmarkStart w:id="119" w:name="_Toc39063180"/>
      <w:bookmarkStart w:id="120" w:name="_Toc43298238"/>
      <w:bookmarkStart w:id="121" w:name="_Toc45133015"/>
      <w:bookmarkStart w:id="122" w:name="_Toc49935482"/>
      <w:bookmarkStart w:id="123" w:name="_Toc50023828"/>
      <w:bookmarkStart w:id="124" w:name="_Toc51761318"/>
      <w:bookmarkStart w:id="125" w:name="_Toc56672248"/>
      <w:bookmarkStart w:id="126" w:name="_Toc66277806"/>
      <w:bookmarkStart w:id="127" w:name="_Toc68166488"/>
      <w:r>
        <w:rPr>
          <w:noProof/>
        </w:rPr>
        <w:t>A.2</w:t>
      </w:r>
      <w:r>
        <w:rPr>
          <w:noProof/>
        </w:rPr>
        <w:tab/>
        <w:t>Nsmf_EventExposure</w:t>
      </w:r>
      <w:r>
        <w:rPr>
          <w:noProof/>
          <w:lang w:eastAsia="zh-CN"/>
        </w:rPr>
        <w:t xml:space="preserve"> </w:t>
      </w:r>
      <w:r>
        <w:rPr>
          <w:noProof/>
        </w:rPr>
        <w:t>API</w:t>
      </w:r>
      <w:bookmarkEnd w:id="116"/>
      <w:bookmarkEnd w:id="117"/>
      <w:bookmarkEnd w:id="118"/>
      <w:bookmarkEnd w:id="119"/>
      <w:bookmarkEnd w:id="120"/>
      <w:bookmarkEnd w:id="121"/>
      <w:bookmarkEnd w:id="122"/>
      <w:bookmarkEnd w:id="123"/>
      <w:bookmarkEnd w:id="124"/>
      <w:bookmarkEnd w:id="125"/>
      <w:bookmarkEnd w:id="126"/>
      <w:bookmarkEnd w:id="127"/>
    </w:p>
    <w:p w14:paraId="4244E7CA" w14:textId="77777777" w:rsidR="004C4AE3" w:rsidRDefault="004C4AE3" w:rsidP="004C4AE3">
      <w:pPr>
        <w:pStyle w:val="PL"/>
      </w:pPr>
      <w:bookmarkStart w:id="128" w:name="_Hlk515634373"/>
      <w:bookmarkStart w:id="129" w:name="_Hlk515642979"/>
      <w:r>
        <w:t>openapi: 3.0.0</w:t>
      </w:r>
    </w:p>
    <w:p w14:paraId="687D1276" w14:textId="77777777" w:rsidR="004C4AE3" w:rsidRDefault="004C4AE3" w:rsidP="004C4AE3">
      <w:pPr>
        <w:pStyle w:val="PL"/>
      </w:pPr>
      <w:r>
        <w:t>info:</w:t>
      </w:r>
    </w:p>
    <w:p w14:paraId="213A3028" w14:textId="77777777" w:rsidR="004C4AE3" w:rsidRDefault="004C4AE3" w:rsidP="004C4AE3">
      <w:pPr>
        <w:pStyle w:val="PL"/>
      </w:pPr>
      <w:r>
        <w:t xml:space="preserve">  version: 1.2.0</w:t>
      </w:r>
      <w:r>
        <w:rPr>
          <w:rFonts w:cs="Arial"/>
        </w:rPr>
        <w:t>-alpha.1</w:t>
      </w:r>
    </w:p>
    <w:p w14:paraId="5056289A" w14:textId="77777777" w:rsidR="004C4AE3" w:rsidRDefault="004C4AE3" w:rsidP="004C4AE3">
      <w:pPr>
        <w:pStyle w:val="PL"/>
      </w:pPr>
      <w:r>
        <w:t xml:space="preserve">  title: Nsmf_EventExposure</w:t>
      </w:r>
    </w:p>
    <w:p w14:paraId="14606D05" w14:textId="77777777" w:rsidR="004C4AE3" w:rsidRDefault="004C4AE3" w:rsidP="004C4AE3">
      <w:pPr>
        <w:pStyle w:val="PL"/>
      </w:pPr>
      <w:bookmarkStart w:id="130" w:name="_Hlk514243590"/>
      <w:r>
        <w:t xml:space="preserve">  description: |</w:t>
      </w:r>
    </w:p>
    <w:p w14:paraId="524320D2" w14:textId="77777777" w:rsidR="004C4AE3" w:rsidRDefault="004C4AE3" w:rsidP="004C4AE3">
      <w:pPr>
        <w:pStyle w:val="PL"/>
      </w:pPr>
      <w:r>
        <w:t xml:space="preserve">    Session Management Event Exposure Service.</w:t>
      </w:r>
    </w:p>
    <w:p w14:paraId="744F077B" w14:textId="77777777" w:rsidR="004C4AE3" w:rsidRDefault="004C4AE3" w:rsidP="004C4AE3">
      <w:pPr>
        <w:pStyle w:val="PL"/>
      </w:pPr>
      <w:r>
        <w:t xml:space="preserve">    © 2021, 3GPP Organizational Partners (ARIB, ATIS, CCSA, ETSI, TSDSI, TTA, TTC).</w:t>
      </w:r>
    </w:p>
    <w:p w14:paraId="16DEE8CE" w14:textId="77777777" w:rsidR="004C4AE3" w:rsidRDefault="004C4AE3" w:rsidP="004C4AE3">
      <w:pPr>
        <w:pStyle w:val="PL"/>
      </w:pPr>
      <w:r>
        <w:t xml:space="preserve">    All rights reserved.</w:t>
      </w:r>
    </w:p>
    <w:p w14:paraId="0095E8B4" w14:textId="77777777" w:rsidR="004C4AE3" w:rsidRDefault="004C4AE3" w:rsidP="004C4AE3">
      <w:pPr>
        <w:pStyle w:val="PL"/>
      </w:pPr>
      <w:r>
        <w:t>externalDocs:</w:t>
      </w:r>
    </w:p>
    <w:p w14:paraId="120CE7E8" w14:textId="77777777" w:rsidR="004C4AE3" w:rsidRDefault="004C4AE3" w:rsidP="004C4AE3">
      <w:pPr>
        <w:pStyle w:val="PL"/>
      </w:pPr>
      <w:r>
        <w:t xml:space="preserve">  description: 3GPP TS 29.508 V17.2.0; 5G System; Session Management Event Exposure Service.</w:t>
      </w:r>
    </w:p>
    <w:p w14:paraId="142970B3" w14:textId="77777777" w:rsidR="004C4AE3" w:rsidRDefault="004C4AE3" w:rsidP="004C4AE3">
      <w:pPr>
        <w:pStyle w:val="PL"/>
      </w:pPr>
      <w:r>
        <w:t xml:space="preserve">  url: http://www.3gpp.org/ftp/Specs/archive/29_series/29.508/</w:t>
      </w:r>
    </w:p>
    <w:bookmarkEnd w:id="130"/>
    <w:p w14:paraId="14D53199" w14:textId="77777777" w:rsidR="004C4AE3" w:rsidRDefault="004C4AE3" w:rsidP="004C4AE3">
      <w:pPr>
        <w:pStyle w:val="PL"/>
      </w:pPr>
      <w:r>
        <w:t>servers:</w:t>
      </w:r>
    </w:p>
    <w:p w14:paraId="51DC7D01" w14:textId="77777777" w:rsidR="004C4AE3" w:rsidRDefault="004C4AE3" w:rsidP="004C4AE3">
      <w:pPr>
        <w:pStyle w:val="PL"/>
      </w:pPr>
      <w:r>
        <w:t xml:space="preserve">  - url: '{apiRoot}/nsmf_event-exposure/v1'</w:t>
      </w:r>
    </w:p>
    <w:p w14:paraId="12B47D53" w14:textId="77777777" w:rsidR="004C4AE3" w:rsidRDefault="004C4AE3" w:rsidP="004C4AE3">
      <w:pPr>
        <w:pStyle w:val="PL"/>
      </w:pPr>
      <w:r>
        <w:t xml:space="preserve">    variables:</w:t>
      </w:r>
    </w:p>
    <w:p w14:paraId="31388ECD" w14:textId="77777777" w:rsidR="004C4AE3" w:rsidRDefault="004C4AE3" w:rsidP="004C4AE3">
      <w:pPr>
        <w:pStyle w:val="PL"/>
      </w:pPr>
      <w:r>
        <w:t xml:space="preserve">      apiRoot:</w:t>
      </w:r>
    </w:p>
    <w:p w14:paraId="61CB2A68" w14:textId="77777777" w:rsidR="004C4AE3" w:rsidRDefault="004C4AE3" w:rsidP="004C4AE3">
      <w:pPr>
        <w:pStyle w:val="PL"/>
      </w:pPr>
      <w:r>
        <w:t xml:space="preserve">        default: https://example.com</w:t>
      </w:r>
    </w:p>
    <w:p w14:paraId="4A26D31D" w14:textId="77777777" w:rsidR="004C4AE3" w:rsidRDefault="004C4AE3" w:rsidP="004C4AE3">
      <w:pPr>
        <w:pStyle w:val="PL"/>
      </w:pPr>
      <w:r>
        <w:t xml:space="preserve">        description: apiRoot as defined in subclause 4.4 of 3GPP TS 29.501</w:t>
      </w:r>
    </w:p>
    <w:p w14:paraId="4E7DD8A0" w14:textId="77777777" w:rsidR="004C4AE3" w:rsidRDefault="004C4AE3" w:rsidP="004C4AE3">
      <w:pPr>
        <w:pStyle w:val="PL"/>
        <w:rPr>
          <w:lang w:val="en-US"/>
        </w:rPr>
      </w:pPr>
      <w:r>
        <w:rPr>
          <w:lang w:val="en-US"/>
        </w:rPr>
        <w:t>security:</w:t>
      </w:r>
    </w:p>
    <w:p w14:paraId="4CEC4AD7" w14:textId="77777777" w:rsidR="004C4AE3" w:rsidRDefault="004C4AE3" w:rsidP="004C4AE3">
      <w:pPr>
        <w:pStyle w:val="PL"/>
        <w:rPr>
          <w:lang w:val="en-US"/>
        </w:rPr>
      </w:pPr>
      <w:r>
        <w:rPr>
          <w:lang w:val="en-US"/>
        </w:rPr>
        <w:t xml:space="preserve">  - {}</w:t>
      </w:r>
    </w:p>
    <w:p w14:paraId="1FFFF658" w14:textId="77777777" w:rsidR="004C4AE3" w:rsidRDefault="004C4AE3" w:rsidP="004C4AE3">
      <w:pPr>
        <w:pStyle w:val="PL"/>
        <w:rPr>
          <w:lang w:val="en-US"/>
        </w:rPr>
      </w:pPr>
      <w:r>
        <w:rPr>
          <w:lang w:val="en-US"/>
        </w:rPr>
        <w:t xml:space="preserve">  - oAuth2ClientCredentials:</w:t>
      </w:r>
    </w:p>
    <w:p w14:paraId="399A5873" w14:textId="77777777" w:rsidR="004C4AE3" w:rsidRDefault="004C4AE3" w:rsidP="004C4AE3">
      <w:pPr>
        <w:pStyle w:val="PL"/>
        <w:rPr>
          <w:lang w:val="en-US"/>
        </w:rPr>
      </w:pPr>
      <w:r>
        <w:rPr>
          <w:lang w:val="en-US"/>
        </w:rPr>
        <w:t xml:space="preserve">    - </w:t>
      </w:r>
      <w:r>
        <w:t>nsmf-event-exposure</w:t>
      </w:r>
    </w:p>
    <w:p w14:paraId="713FFC61" w14:textId="77777777" w:rsidR="004C4AE3" w:rsidRDefault="004C4AE3" w:rsidP="004C4AE3">
      <w:pPr>
        <w:pStyle w:val="PL"/>
      </w:pPr>
      <w:r>
        <w:t>paths:</w:t>
      </w:r>
    </w:p>
    <w:p w14:paraId="3EC215D1" w14:textId="77777777" w:rsidR="004C4AE3" w:rsidRDefault="004C4AE3" w:rsidP="004C4AE3">
      <w:pPr>
        <w:pStyle w:val="PL"/>
      </w:pPr>
      <w:r>
        <w:t xml:space="preserve">  /subscriptions:</w:t>
      </w:r>
    </w:p>
    <w:p w14:paraId="36CBC114" w14:textId="77777777" w:rsidR="004C4AE3" w:rsidRDefault="004C4AE3" w:rsidP="004C4AE3">
      <w:pPr>
        <w:pStyle w:val="PL"/>
      </w:pPr>
      <w:r>
        <w:t xml:space="preserve">    post:</w:t>
      </w:r>
    </w:p>
    <w:p w14:paraId="41BAE10D" w14:textId="77777777" w:rsidR="004C4AE3" w:rsidRDefault="004C4AE3" w:rsidP="004C4AE3">
      <w:pPr>
        <w:pStyle w:val="PL"/>
      </w:pPr>
      <w:r>
        <w:t xml:space="preserve">      operationId: CreateIndividualSubcription</w:t>
      </w:r>
    </w:p>
    <w:p w14:paraId="39587FD2" w14:textId="77777777" w:rsidR="004C4AE3" w:rsidRDefault="004C4AE3" w:rsidP="004C4AE3">
      <w:pPr>
        <w:pStyle w:val="PL"/>
      </w:pPr>
      <w:r>
        <w:t xml:space="preserve">      summary: Create an individual subscription for event notifications from the SMF</w:t>
      </w:r>
    </w:p>
    <w:p w14:paraId="132C7BCD" w14:textId="77777777" w:rsidR="004C4AE3" w:rsidRDefault="004C4AE3" w:rsidP="004C4AE3">
      <w:pPr>
        <w:pStyle w:val="PL"/>
      </w:pPr>
      <w:r>
        <w:t xml:space="preserve">      tags:</w:t>
      </w:r>
    </w:p>
    <w:p w14:paraId="2C961927" w14:textId="77777777" w:rsidR="004C4AE3" w:rsidRDefault="004C4AE3" w:rsidP="004C4AE3">
      <w:pPr>
        <w:pStyle w:val="PL"/>
      </w:pPr>
      <w:r>
        <w:t xml:space="preserve">        - Subscriptions (Collection)</w:t>
      </w:r>
    </w:p>
    <w:p w14:paraId="154FB10E" w14:textId="77777777" w:rsidR="004C4AE3" w:rsidRDefault="004C4AE3" w:rsidP="004C4AE3">
      <w:pPr>
        <w:pStyle w:val="PL"/>
      </w:pPr>
      <w:r>
        <w:t xml:space="preserve">      requestBody:</w:t>
      </w:r>
    </w:p>
    <w:p w14:paraId="2D482F4B" w14:textId="77777777" w:rsidR="004C4AE3" w:rsidRDefault="004C4AE3" w:rsidP="004C4AE3">
      <w:pPr>
        <w:pStyle w:val="PL"/>
      </w:pPr>
      <w:r>
        <w:t xml:space="preserve">        required: true</w:t>
      </w:r>
    </w:p>
    <w:p w14:paraId="454B157B" w14:textId="77777777" w:rsidR="004C4AE3" w:rsidRDefault="004C4AE3" w:rsidP="004C4AE3">
      <w:pPr>
        <w:pStyle w:val="PL"/>
      </w:pPr>
      <w:r>
        <w:t xml:space="preserve">        content:</w:t>
      </w:r>
    </w:p>
    <w:p w14:paraId="6C83E33A" w14:textId="77777777" w:rsidR="004C4AE3" w:rsidRDefault="004C4AE3" w:rsidP="004C4AE3">
      <w:pPr>
        <w:pStyle w:val="PL"/>
      </w:pPr>
      <w:r>
        <w:lastRenderedPageBreak/>
        <w:t xml:space="preserve">          application/json:</w:t>
      </w:r>
    </w:p>
    <w:p w14:paraId="1AB11638" w14:textId="77777777" w:rsidR="004C4AE3" w:rsidRDefault="004C4AE3" w:rsidP="004C4AE3">
      <w:pPr>
        <w:pStyle w:val="PL"/>
      </w:pPr>
      <w:r>
        <w:t xml:space="preserve">            schema:</w:t>
      </w:r>
    </w:p>
    <w:p w14:paraId="16AE166C" w14:textId="77777777" w:rsidR="004C4AE3" w:rsidRDefault="004C4AE3" w:rsidP="004C4AE3">
      <w:pPr>
        <w:pStyle w:val="PL"/>
      </w:pPr>
      <w:r>
        <w:t xml:space="preserve">              $ref: '#/components/schemas/NsmfEventExposure'</w:t>
      </w:r>
    </w:p>
    <w:p w14:paraId="2F9EE9ED" w14:textId="77777777" w:rsidR="004C4AE3" w:rsidRDefault="004C4AE3" w:rsidP="004C4AE3">
      <w:pPr>
        <w:pStyle w:val="PL"/>
      </w:pPr>
      <w:r>
        <w:t xml:space="preserve">      responses:</w:t>
      </w:r>
    </w:p>
    <w:p w14:paraId="7E8107E1" w14:textId="77777777" w:rsidR="004C4AE3" w:rsidRDefault="004C4AE3" w:rsidP="004C4AE3">
      <w:pPr>
        <w:pStyle w:val="PL"/>
      </w:pPr>
      <w:r>
        <w:t xml:space="preserve">        '201':</w:t>
      </w:r>
    </w:p>
    <w:p w14:paraId="37183A53" w14:textId="77777777" w:rsidR="004C4AE3" w:rsidRDefault="004C4AE3" w:rsidP="004C4AE3">
      <w:pPr>
        <w:pStyle w:val="PL"/>
      </w:pPr>
      <w:r>
        <w:t xml:space="preserve">          description: Created.</w:t>
      </w:r>
    </w:p>
    <w:p w14:paraId="37825819" w14:textId="77777777" w:rsidR="004C4AE3" w:rsidRDefault="004C4AE3" w:rsidP="004C4AE3">
      <w:pPr>
        <w:pStyle w:val="PL"/>
      </w:pPr>
      <w:r>
        <w:t xml:space="preserve">          headers:</w:t>
      </w:r>
    </w:p>
    <w:p w14:paraId="1E7A77AC" w14:textId="77777777" w:rsidR="004C4AE3" w:rsidRDefault="004C4AE3" w:rsidP="004C4AE3">
      <w:pPr>
        <w:pStyle w:val="PL"/>
      </w:pPr>
      <w:r>
        <w:t xml:space="preserve">            Location:</w:t>
      </w:r>
    </w:p>
    <w:p w14:paraId="5B4DCAFD" w14:textId="77777777" w:rsidR="004C4AE3" w:rsidRDefault="004C4AE3" w:rsidP="004C4AE3">
      <w:pPr>
        <w:pStyle w:val="PL"/>
      </w:pPr>
      <w:r>
        <w:t xml:space="preserve">              description: 'Contains the URI of the newly created resource, according to the structure: {apiRoot}/nsmf-event-exposure/v1/subscriptions/{subId}'</w:t>
      </w:r>
    </w:p>
    <w:p w14:paraId="52712D04" w14:textId="77777777" w:rsidR="004C4AE3" w:rsidRDefault="004C4AE3" w:rsidP="004C4AE3">
      <w:pPr>
        <w:pStyle w:val="PL"/>
      </w:pPr>
      <w:r>
        <w:t xml:space="preserve">              required: true</w:t>
      </w:r>
    </w:p>
    <w:p w14:paraId="5AD8DBE0" w14:textId="77777777" w:rsidR="004C4AE3" w:rsidRDefault="004C4AE3" w:rsidP="004C4AE3">
      <w:pPr>
        <w:pStyle w:val="PL"/>
      </w:pPr>
      <w:r>
        <w:t xml:space="preserve">              schema:</w:t>
      </w:r>
    </w:p>
    <w:p w14:paraId="4C781005" w14:textId="77777777" w:rsidR="004C4AE3" w:rsidRDefault="004C4AE3" w:rsidP="004C4AE3">
      <w:pPr>
        <w:pStyle w:val="PL"/>
      </w:pPr>
      <w:r>
        <w:t xml:space="preserve">                type: string</w:t>
      </w:r>
    </w:p>
    <w:p w14:paraId="350B5C05" w14:textId="77777777" w:rsidR="004C4AE3" w:rsidRDefault="004C4AE3" w:rsidP="004C4AE3">
      <w:pPr>
        <w:pStyle w:val="PL"/>
      </w:pPr>
      <w:r>
        <w:t xml:space="preserve">          content:</w:t>
      </w:r>
    </w:p>
    <w:p w14:paraId="0FD5FB3E" w14:textId="77777777" w:rsidR="004C4AE3" w:rsidRDefault="004C4AE3" w:rsidP="004C4AE3">
      <w:pPr>
        <w:pStyle w:val="PL"/>
      </w:pPr>
      <w:r>
        <w:t xml:space="preserve">            application/json:</w:t>
      </w:r>
    </w:p>
    <w:p w14:paraId="1F1441AF" w14:textId="77777777" w:rsidR="004C4AE3" w:rsidRDefault="004C4AE3" w:rsidP="004C4AE3">
      <w:pPr>
        <w:pStyle w:val="PL"/>
      </w:pPr>
      <w:r>
        <w:t xml:space="preserve">              schema:</w:t>
      </w:r>
    </w:p>
    <w:p w14:paraId="672886FA" w14:textId="77777777" w:rsidR="004C4AE3" w:rsidRDefault="004C4AE3" w:rsidP="004C4AE3">
      <w:pPr>
        <w:pStyle w:val="PL"/>
      </w:pPr>
      <w:r>
        <w:t xml:space="preserve">                $ref: '#/components/schemas/NsmfEventExposure'</w:t>
      </w:r>
    </w:p>
    <w:p w14:paraId="18CF0BB3" w14:textId="77777777" w:rsidR="004C4AE3" w:rsidRDefault="004C4AE3" w:rsidP="004C4AE3">
      <w:pPr>
        <w:pStyle w:val="PL"/>
      </w:pPr>
      <w:r>
        <w:t xml:space="preserve">        '400':</w:t>
      </w:r>
    </w:p>
    <w:p w14:paraId="5A009490" w14:textId="77777777" w:rsidR="004C4AE3" w:rsidRDefault="004C4AE3" w:rsidP="004C4AE3">
      <w:pPr>
        <w:pStyle w:val="PL"/>
      </w:pPr>
      <w:r>
        <w:t xml:space="preserve">          $ref: 'TS29571_CommonData.yaml#/components/responses/400'</w:t>
      </w:r>
    </w:p>
    <w:p w14:paraId="63503D8A" w14:textId="77777777" w:rsidR="004C4AE3" w:rsidRDefault="004C4AE3" w:rsidP="004C4AE3">
      <w:pPr>
        <w:pStyle w:val="PL"/>
      </w:pPr>
      <w:r>
        <w:t xml:space="preserve">        '401':</w:t>
      </w:r>
    </w:p>
    <w:p w14:paraId="1855C02F" w14:textId="77777777" w:rsidR="004C4AE3" w:rsidRDefault="004C4AE3" w:rsidP="004C4AE3">
      <w:pPr>
        <w:pStyle w:val="PL"/>
      </w:pPr>
      <w:r>
        <w:t xml:space="preserve">          $ref: 'TS29571_CommonData.yaml#/components/responses/401'</w:t>
      </w:r>
    </w:p>
    <w:p w14:paraId="2CBA97E1" w14:textId="77777777" w:rsidR="004C4AE3" w:rsidRDefault="004C4AE3" w:rsidP="004C4AE3">
      <w:pPr>
        <w:pStyle w:val="PL"/>
      </w:pPr>
      <w:r>
        <w:t xml:space="preserve">        '403':</w:t>
      </w:r>
    </w:p>
    <w:p w14:paraId="0D614D30" w14:textId="77777777" w:rsidR="004C4AE3" w:rsidRDefault="004C4AE3" w:rsidP="004C4AE3">
      <w:pPr>
        <w:pStyle w:val="PL"/>
      </w:pPr>
      <w:r>
        <w:t xml:space="preserve">          $ref: 'TS29571_CommonData.yaml#/components/responses/403'</w:t>
      </w:r>
    </w:p>
    <w:p w14:paraId="68DAD19F" w14:textId="77777777" w:rsidR="004C4AE3" w:rsidRDefault="004C4AE3" w:rsidP="004C4AE3">
      <w:pPr>
        <w:pStyle w:val="PL"/>
      </w:pPr>
      <w:r>
        <w:t xml:space="preserve">        '404':</w:t>
      </w:r>
    </w:p>
    <w:p w14:paraId="2DA8C0E4" w14:textId="77777777" w:rsidR="004C4AE3" w:rsidRDefault="004C4AE3" w:rsidP="004C4AE3">
      <w:pPr>
        <w:pStyle w:val="PL"/>
      </w:pPr>
      <w:r>
        <w:t xml:space="preserve">          $ref: 'TS29571_CommonData.yaml#/components/responses/404'</w:t>
      </w:r>
    </w:p>
    <w:p w14:paraId="3DFCB588" w14:textId="77777777" w:rsidR="004C4AE3" w:rsidRDefault="004C4AE3" w:rsidP="004C4AE3">
      <w:pPr>
        <w:pStyle w:val="PL"/>
      </w:pPr>
      <w:r>
        <w:t xml:space="preserve">        '411':</w:t>
      </w:r>
    </w:p>
    <w:p w14:paraId="22CCFFEB" w14:textId="77777777" w:rsidR="004C4AE3" w:rsidRDefault="004C4AE3" w:rsidP="004C4AE3">
      <w:pPr>
        <w:pStyle w:val="PL"/>
      </w:pPr>
      <w:r>
        <w:t xml:space="preserve">          $ref: 'TS29571_CommonData.yaml#/components/responses/411'</w:t>
      </w:r>
    </w:p>
    <w:p w14:paraId="2D82A839" w14:textId="77777777" w:rsidR="004C4AE3" w:rsidRDefault="004C4AE3" w:rsidP="004C4AE3">
      <w:pPr>
        <w:pStyle w:val="PL"/>
      </w:pPr>
      <w:r>
        <w:t xml:space="preserve">        '413':</w:t>
      </w:r>
    </w:p>
    <w:p w14:paraId="087C61FC" w14:textId="77777777" w:rsidR="004C4AE3" w:rsidRDefault="004C4AE3" w:rsidP="004C4AE3">
      <w:pPr>
        <w:pStyle w:val="PL"/>
      </w:pPr>
      <w:r>
        <w:t xml:space="preserve">          $ref: 'TS29571_CommonData.yaml#/components/responses/413'</w:t>
      </w:r>
    </w:p>
    <w:p w14:paraId="26C7BAC5" w14:textId="77777777" w:rsidR="004C4AE3" w:rsidRDefault="004C4AE3" w:rsidP="004C4AE3">
      <w:pPr>
        <w:pStyle w:val="PL"/>
      </w:pPr>
      <w:r>
        <w:t xml:space="preserve">        '415':</w:t>
      </w:r>
    </w:p>
    <w:p w14:paraId="5754D036" w14:textId="77777777" w:rsidR="004C4AE3" w:rsidRDefault="004C4AE3" w:rsidP="004C4AE3">
      <w:pPr>
        <w:pStyle w:val="PL"/>
      </w:pPr>
      <w:r>
        <w:t xml:space="preserve">          $ref: 'TS29571_CommonData.yaml#/components/responses/415'</w:t>
      </w:r>
    </w:p>
    <w:p w14:paraId="6BC48DBE" w14:textId="77777777" w:rsidR="004C4AE3" w:rsidRDefault="004C4AE3" w:rsidP="004C4AE3">
      <w:pPr>
        <w:pStyle w:val="PL"/>
      </w:pPr>
      <w:r>
        <w:t xml:space="preserve">        '429':</w:t>
      </w:r>
    </w:p>
    <w:p w14:paraId="6E7EA1F7" w14:textId="77777777" w:rsidR="004C4AE3" w:rsidRDefault="004C4AE3" w:rsidP="004C4AE3">
      <w:pPr>
        <w:pStyle w:val="PL"/>
      </w:pPr>
      <w:r>
        <w:t xml:space="preserve">          $ref: 'TS29571_CommonData.yaml#/components/responses/429'</w:t>
      </w:r>
    </w:p>
    <w:p w14:paraId="0B1868F6" w14:textId="77777777" w:rsidR="004C4AE3" w:rsidRDefault="004C4AE3" w:rsidP="004C4AE3">
      <w:pPr>
        <w:pStyle w:val="PL"/>
      </w:pPr>
      <w:r>
        <w:t xml:space="preserve">        '500':</w:t>
      </w:r>
    </w:p>
    <w:p w14:paraId="427F4BF5" w14:textId="77777777" w:rsidR="004C4AE3" w:rsidRDefault="004C4AE3" w:rsidP="004C4AE3">
      <w:pPr>
        <w:pStyle w:val="PL"/>
      </w:pPr>
      <w:r>
        <w:t xml:space="preserve">          $ref: 'TS29571_CommonData.yaml#/components/responses/500'</w:t>
      </w:r>
    </w:p>
    <w:p w14:paraId="2891BE63" w14:textId="77777777" w:rsidR="004C4AE3" w:rsidRDefault="004C4AE3" w:rsidP="004C4AE3">
      <w:pPr>
        <w:pStyle w:val="PL"/>
      </w:pPr>
      <w:r>
        <w:t xml:space="preserve">        '503':</w:t>
      </w:r>
    </w:p>
    <w:p w14:paraId="7A41A145" w14:textId="77777777" w:rsidR="004C4AE3" w:rsidRDefault="004C4AE3" w:rsidP="004C4AE3">
      <w:pPr>
        <w:pStyle w:val="PL"/>
      </w:pPr>
      <w:r>
        <w:t xml:space="preserve">          $ref: 'TS29571_CommonData.yaml#/components/responses/503'</w:t>
      </w:r>
    </w:p>
    <w:p w14:paraId="42D4D4F1" w14:textId="77777777" w:rsidR="004C4AE3" w:rsidRDefault="004C4AE3" w:rsidP="004C4AE3">
      <w:pPr>
        <w:pStyle w:val="PL"/>
      </w:pPr>
      <w:r>
        <w:t xml:space="preserve">        default:</w:t>
      </w:r>
    </w:p>
    <w:p w14:paraId="79FA0B92" w14:textId="77777777" w:rsidR="004C4AE3" w:rsidRDefault="004C4AE3" w:rsidP="004C4AE3">
      <w:pPr>
        <w:pStyle w:val="PL"/>
      </w:pPr>
      <w:r>
        <w:t xml:space="preserve">          $ref: 'TS29571_CommonData.yaml#/components/responses/default'</w:t>
      </w:r>
    </w:p>
    <w:p w14:paraId="089AE112" w14:textId="77777777" w:rsidR="004C4AE3" w:rsidRDefault="004C4AE3" w:rsidP="004C4AE3">
      <w:pPr>
        <w:pStyle w:val="PL"/>
      </w:pPr>
      <w:r>
        <w:t xml:space="preserve">      callbacks:</w:t>
      </w:r>
    </w:p>
    <w:p w14:paraId="38B91AEC" w14:textId="77777777" w:rsidR="004C4AE3" w:rsidRDefault="004C4AE3" w:rsidP="004C4AE3">
      <w:pPr>
        <w:pStyle w:val="PL"/>
      </w:pPr>
      <w:r>
        <w:t xml:space="preserve">        myNotification:</w:t>
      </w:r>
    </w:p>
    <w:p w14:paraId="304AB018" w14:textId="77777777" w:rsidR="004C4AE3" w:rsidRDefault="004C4AE3" w:rsidP="004C4AE3">
      <w:pPr>
        <w:pStyle w:val="PL"/>
      </w:pPr>
      <w:r>
        <w:t xml:space="preserve">          '{$request.body#/notifUri}': </w:t>
      </w:r>
    </w:p>
    <w:p w14:paraId="3C5252D3" w14:textId="77777777" w:rsidR="004C4AE3" w:rsidRDefault="004C4AE3" w:rsidP="004C4AE3">
      <w:pPr>
        <w:pStyle w:val="PL"/>
      </w:pPr>
      <w:r>
        <w:t xml:space="preserve">            post:</w:t>
      </w:r>
    </w:p>
    <w:p w14:paraId="3D4034C8" w14:textId="77777777" w:rsidR="004C4AE3" w:rsidRDefault="004C4AE3" w:rsidP="004C4AE3">
      <w:pPr>
        <w:pStyle w:val="PL"/>
      </w:pPr>
      <w:r>
        <w:t xml:space="preserve">              requestBody:</w:t>
      </w:r>
    </w:p>
    <w:p w14:paraId="6335A51C" w14:textId="77777777" w:rsidR="004C4AE3" w:rsidRDefault="004C4AE3" w:rsidP="004C4AE3">
      <w:pPr>
        <w:pStyle w:val="PL"/>
      </w:pPr>
      <w:r>
        <w:t xml:space="preserve">                required: true</w:t>
      </w:r>
    </w:p>
    <w:p w14:paraId="1C0C15D1" w14:textId="77777777" w:rsidR="004C4AE3" w:rsidRDefault="004C4AE3" w:rsidP="004C4AE3">
      <w:pPr>
        <w:pStyle w:val="PL"/>
      </w:pPr>
      <w:r>
        <w:t xml:space="preserve">                content:</w:t>
      </w:r>
    </w:p>
    <w:p w14:paraId="16ADA2F5" w14:textId="77777777" w:rsidR="004C4AE3" w:rsidRDefault="004C4AE3" w:rsidP="004C4AE3">
      <w:pPr>
        <w:pStyle w:val="PL"/>
      </w:pPr>
      <w:r>
        <w:t xml:space="preserve">                  application/json:</w:t>
      </w:r>
    </w:p>
    <w:p w14:paraId="1E51550B" w14:textId="77777777" w:rsidR="004C4AE3" w:rsidRDefault="004C4AE3" w:rsidP="004C4AE3">
      <w:pPr>
        <w:pStyle w:val="PL"/>
      </w:pPr>
      <w:r>
        <w:t xml:space="preserve">                    schema:</w:t>
      </w:r>
    </w:p>
    <w:p w14:paraId="313837C7" w14:textId="77777777" w:rsidR="004C4AE3" w:rsidRDefault="004C4AE3" w:rsidP="004C4AE3">
      <w:pPr>
        <w:pStyle w:val="PL"/>
      </w:pPr>
      <w:r>
        <w:t xml:space="preserve">                      $ref: '#/components/schemas/NsmfEventExposureNotification'</w:t>
      </w:r>
    </w:p>
    <w:p w14:paraId="54C08A49" w14:textId="77777777" w:rsidR="004C4AE3" w:rsidRDefault="004C4AE3" w:rsidP="004C4AE3">
      <w:pPr>
        <w:pStyle w:val="PL"/>
      </w:pPr>
      <w:r>
        <w:t xml:space="preserve">              responses:</w:t>
      </w:r>
    </w:p>
    <w:p w14:paraId="7985E6D0" w14:textId="77777777" w:rsidR="004C4AE3" w:rsidRDefault="004C4AE3" w:rsidP="004C4AE3">
      <w:pPr>
        <w:pStyle w:val="PL"/>
      </w:pPr>
      <w:r>
        <w:t xml:space="preserve">                '204':</w:t>
      </w:r>
    </w:p>
    <w:p w14:paraId="20F4A0AB" w14:textId="77777777" w:rsidR="004C4AE3" w:rsidRDefault="004C4AE3" w:rsidP="004C4AE3">
      <w:pPr>
        <w:pStyle w:val="PL"/>
      </w:pPr>
      <w:r>
        <w:t xml:space="preserve">                  description: No Content, Notification was </w:t>
      </w:r>
      <w:r>
        <w:rPr>
          <w:noProof w:val="0"/>
          <w:lang w:val="en-US"/>
        </w:rPr>
        <w:t>successful.</w:t>
      </w:r>
    </w:p>
    <w:p w14:paraId="63C47133" w14:textId="77777777" w:rsidR="004C4AE3" w:rsidRDefault="004C4AE3" w:rsidP="004C4AE3">
      <w:pPr>
        <w:pStyle w:val="PL"/>
      </w:pPr>
      <w:r>
        <w:t xml:space="preserve">                '307':</w:t>
      </w:r>
    </w:p>
    <w:p w14:paraId="02378A65" w14:textId="77777777" w:rsidR="004C4AE3" w:rsidRDefault="004C4AE3" w:rsidP="004C4AE3">
      <w:pPr>
        <w:pStyle w:val="PL"/>
      </w:pPr>
      <w:r>
        <w:t xml:space="preserve">                  description: Temporary Redirect</w:t>
      </w:r>
    </w:p>
    <w:p w14:paraId="27C50881" w14:textId="77777777" w:rsidR="004C4AE3" w:rsidRDefault="004C4AE3" w:rsidP="004C4AE3">
      <w:pPr>
        <w:pStyle w:val="PL"/>
      </w:pPr>
      <w:r>
        <w:t xml:space="preserve">                  headers:</w:t>
      </w:r>
    </w:p>
    <w:p w14:paraId="4CE3FF1A" w14:textId="77777777" w:rsidR="004C4AE3" w:rsidRDefault="004C4AE3" w:rsidP="004C4AE3">
      <w:pPr>
        <w:pStyle w:val="PL"/>
      </w:pPr>
      <w:r>
        <w:t xml:space="preserve">                    Location:</w:t>
      </w:r>
    </w:p>
    <w:p w14:paraId="61BE68CD" w14:textId="77777777" w:rsidR="004C4AE3" w:rsidRDefault="004C4AE3" w:rsidP="004C4AE3">
      <w:pPr>
        <w:pStyle w:val="PL"/>
      </w:pPr>
      <w:r>
        <w:t xml:space="preserve">                      description: '</w:t>
      </w:r>
      <w:r>
        <w:rPr>
          <w:noProof w:val="0"/>
          <w:lang w:eastAsia="zh-CN"/>
        </w:rPr>
        <w:t xml:space="preserve"> 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r>
        <w:t>'</w:t>
      </w:r>
    </w:p>
    <w:p w14:paraId="60C770F0" w14:textId="77777777" w:rsidR="004C4AE3" w:rsidRDefault="004C4AE3" w:rsidP="004C4AE3">
      <w:pPr>
        <w:pStyle w:val="PL"/>
      </w:pPr>
      <w:r>
        <w:t xml:space="preserve">                      required: true</w:t>
      </w:r>
    </w:p>
    <w:p w14:paraId="5E4499AD" w14:textId="77777777" w:rsidR="004C4AE3" w:rsidRDefault="004C4AE3" w:rsidP="004C4AE3">
      <w:pPr>
        <w:pStyle w:val="PL"/>
      </w:pPr>
      <w:r>
        <w:t xml:space="preserve">                      schema:</w:t>
      </w:r>
    </w:p>
    <w:p w14:paraId="08C870AC" w14:textId="77777777" w:rsidR="004C4AE3" w:rsidRDefault="004C4AE3" w:rsidP="004C4AE3">
      <w:pPr>
        <w:pStyle w:val="PL"/>
      </w:pPr>
      <w:r>
        <w:t xml:space="preserve">                        type: string</w:t>
      </w:r>
    </w:p>
    <w:p w14:paraId="0C971C67" w14:textId="77777777" w:rsidR="004C4AE3" w:rsidRDefault="004C4AE3" w:rsidP="004C4AE3">
      <w:pPr>
        <w:pStyle w:val="PL"/>
        <w:rPr>
          <w:lang w:val="en-US"/>
        </w:rPr>
      </w:pPr>
      <w:r>
        <w:rPr>
          <w:lang w:val="en-US"/>
        </w:rPr>
        <w:t xml:space="preserve">                    3gpp-Sbi-Target-Nf-Id:</w:t>
      </w:r>
    </w:p>
    <w:p w14:paraId="1C294B73" w14:textId="77777777" w:rsidR="004C4AE3" w:rsidRDefault="004C4AE3" w:rsidP="004C4AE3">
      <w:pPr>
        <w:pStyle w:val="PL"/>
        <w:rPr>
          <w:lang w:val="en-US"/>
        </w:rPr>
      </w:pPr>
      <w:r>
        <w:rPr>
          <w:lang w:val="en-US"/>
        </w:rPr>
        <w:t xml:space="preserve">                      description: 'Identifier of the target NF (service) instance towards which the notification request is redirected'</w:t>
      </w:r>
    </w:p>
    <w:p w14:paraId="77403ECF" w14:textId="77777777" w:rsidR="004C4AE3" w:rsidRDefault="004C4AE3" w:rsidP="004C4AE3">
      <w:pPr>
        <w:pStyle w:val="PL"/>
        <w:rPr>
          <w:lang w:val="en-US"/>
        </w:rPr>
      </w:pPr>
      <w:r>
        <w:rPr>
          <w:lang w:val="en-US"/>
        </w:rPr>
        <w:t xml:space="preserve">                      schema:</w:t>
      </w:r>
    </w:p>
    <w:p w14:paraId="76B688B3" w14:textId="77777777" w:rsidR="004C4AE3" w:rsidRDefault="004C4AE3" w:rsidP="004C4AE3">
      <w:pPr>
        <w:pStyle w:val="PL"/>
        <w:rPr>
          <w:lang w:val="en-US"/>
        </w:rPr>
      </w:pPr>
      <w:r>
        <w:rPr>
          <w:lang w:val="en-US"/>
        </w:rPr>
        <w:t xml:space="preserve">                        type: string</w:t>
      </w:r>
    </w:p>
    <w:p w14:paraId="53A744D2" w14:textId="77777777" w:rsidR="004C4AE3" w:rsidRDefault="004C4AE3" w:rsidP="004C4AE3">
      <w:pPr>
        <w:pStyle w:val="PL"/>
        <w:rPr>
          <w:noProof w:val="0"/>
        </w:rPr>
      </w:pPr>
      <w:r>
        <w:rPr>
          <w:noProof w:val="0"/>
        </w:rPr>
        <w:t xml:space="preserve">                '308':</w:t>
      </w:r>
    </w:p>
    <w:p w14:paraId="530807A0" w14:textId="77777777" w:rsidR="004C4AE3" w:rsidRDefault="004C4AE3" w:rsidP="004C4AE3">
      <w:pPr>
        <w:pStyle w:val="PL"/>
        <w:rPr>
          <w:noProof w:val="0"/>
        </w:rPr>
      </w:pPr>
      <w:r>
        <w:rPr>
          <w:noProof w:val="0"/>
        </w:rPr>
        <w:t xml:space="preserve">                  description: Permanent Redirect</w:t>
      </w:r>
    </w:p>
    <w:p w14:paraId="76196F12" w14:textId="77777777" w:rsidR="004C4AE3" w:rsidRDefault="004C4AE3" w:rsidP="004C4AE3">
      <w:pPr>
        <w:pStyle w:val="PL"/>
      </w:pPr>
      <w:r>
        <w:t xml:space="preserve">                  content:</w:t>
      </w:r>
    </w:p>
    <w:p w14:paraId="48C6FF99" w14:textId="77777777" w:rsidR="004C4AE3" w:rsidRDefault="004C4AE3" w:rsidP="004C4AE3">
      <w:pPr>
        <w:pStyle w:val="PL"/>
      </w:pPr>
      <w:r>
        <w:t xml:space="preserve">                    application/problem+json:</w:t>
      </w:r>
    </w:p>
    <w:p w14:paraId="15486661" w14:textId="77777777" w:rsidR="004C4AE3" w:rsidRDefault="004C4AE3" w:rsidP="004C4AE3">
      <w:pPr>
        <w:pStyle w:val="PL"/>
      </w:pPr>
      <w:r>
        <w:t xml:space="preserve">                      schema:</w:t>
      </w:r>
    </w:p>
    <w:p w14:paraId="158C49E5" w14:textId="77777777" w:rsidR="004C4AE3" w:rsidRDefault="004C4AE3" w:rsidP="004C4AE3">
      <w:pPr>
        <w:pStyle w:val="PL"/>
      </w:pPr>
      <w:r>
        <w:t xml:space="preserve">                        $ref: 'TS29571_CommonData.yaml#/components/schemas/ProblemDetails'</w:t>
      </w:r>
    </w:p>
    <w:p w14:paraId="41FB8193" w14:textId="77777777" w:rsidR="004C4AE3" w:rsidRDefault="004C4AE3" w:rsidP="004C4AE3">
      <w:pPr>
        <w:pStyle w:val="PL"/>
        <w:rPr>
          <w:noProof w:val="0"/>
        </w:rPr>
      </w:pPr>
      <w:r>
        <w:rPr>
          <w:noProof w:val="0"/>
        </w:rPr>
        <w:t xml:space="preserve">          </w:t>
      </w:r>
      <w:r>
        <w:rPr>
          <w:noProof w:val="0"/>
          <w:lang w:eastAsia="zh-CN"/>
        </w:rPr>
        <w:t xml:space="preserve">        </w:t>
      </w:r>
      <w:r>
        <w:rPr>
          <w:noProof w:val="0"/>
        </w:rPr>
        <w:t>headers:</w:t>
      </w:r>
    </w:p>
    <w:p w14:paraId="68A6C4C2" w14:textId="77777777" w:rsidR="004C4AE3" w:rsidRDefault="004C4AE3" w:rsidP="004C4AE3">
      <w:pPr>
        <w:pStyle w:val="PL"/>
        <w:rPr>
          <w:noProof w:val="0"/>
        </w:rPr>
      </w:pPr>
      <w:r>
        <w:rPr>
          <w:noProof w:val="0"/>
        </w:rPr>
        <w:t xml:space="preserve">            </w:t>
      </w:r>
      <w:r>
        <w:rPr>
          <w:noProof w:val="0"/>
          <w:lang w:eastAsia="zh-CN"/>
        </w:rPr>
        <w:t xml:space="preserve">        </w:t>
      </w:r>
      <w:r>
        <w:rPr>
          <w:noProof w:val="0"/>
        </w:rPr>
        <w:t>Location:</w:t>
      </w:r>
    </w:p>
    <w:p w14:paraId="60D736F1" w14:textId="77777777" w:rsidR="004C4AE3" w:rsidRDefault="004C4AE3" w:rsidP="004C4AE3">
      <w:pPr>
        <w:pStyle w:val="PL"/>
        <w:rPr>
          <w:noProof w:val="0"/>
          <w:lang w:eastAsia="zh-CN"/>
        </w:rPr>
      </w:pPr>
      <w:r>
        <w:rPr>
          <w:noProof w:val="0"/>
        </w:rPr>
        <w:t xml:space="preserve">              </w:t>
      </w:r>
      <w:r>
        <w:rPr>
          <w:noProof w:val="0"/>
          <w:lang w:eastAsia="zh-CN"/>
        </w:rPr>
        <w:t xml:space="preserve">        </w:t>
      </w:r>
      <w:r>
        <w:rPr>
          <w:noProof w:val="0"/>
        </w:rPr>
        <w:t>required: true</w:t>
      </w:r>
    </w:p>
    <w:p w14:paraId="3B63AE0B" w14:textId="77777777" w:rsidR="004C4AE3" w:rsidRDefault="004C4AE3" w:rsidP="004C4AE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7A18A473" w14:textId="77777777" w:rsidR="004C4AE3" w:rsidRDefault="004C4AE3" w:rsidP="004C4AE3">
      <w:pPr>
        <w:pStyle w:val="PL"/>
        <w:rPr>
          <w:noProof w:val="0"/>
        </w:rPr>
      </w:pPr>
      <w:r>
        <w:rPr>
          <w:noProof w:val="0"/>
        </w:rPr>
        <w:t xml:space="preserve">              </w:t>
      </w:r>
      <w:r>
        <w:rPr>
          <w:noProof w:val="0"/>
          <w:lang w:eastAsia="zh-CN"/>
        </w:rPr>
        <w:t xml:space="preserve">        </w:t>
      </w:r>
      <w:r>
        <w:rPr>
          <w:noProof w:val="0"/>
        </w:rPr>
        <w:t>schema:</w:t>
      </w:r>
    </w:p>
    <w:p w14:paraId="1E69C26C" w14:textId="77777777" w:rsidR="004C4AE3" w:rsidRDefault="004C4AE3" w:rsidP="004C4AE3">
      <w:pPr>
        <w:pStyle w:val="PL"/>
        <w:rPr>
          <w:noProof w:val="0"/>
          <w:lang w:eastAsia="zh-CN"/>
        </w:rPr>
      </w:pPr>
      <w:r>
        <w:rPr>
          <w:noProof w:val="0"/>
        </w:rPr>
        <w:lastRenderedPageBreak/>
        <w:t xml:space="preserve">                </w:t>
      </w:r>
      <w:r>
        <w:rPr>
          <w:noProof w:val="0"/>
          <w:lang w:eastAsia="zh-CN"/>
        </w:rPr>
        <w:t xml:space="preserve">        </w:t>
      </w:r>
      <w:r>
        <w:rPr>
          <w:noProof w:val="0"/>
        </w:rPr>
        <w:t>type: string</w:t>
      </w:r>
    </w:p>
    <w:p w14:paraId="5A545969" w14:textId="77777777" w:rsidR="004C4AE3" w:rsidRDefault="004C4AE3" w:rsidP="004C4AE3">
      <w:pPr>
        <w:pStyle w:val="PL"/>
        <w:rPr>
          <w:lang w:val="en-US"/>
        </w:rPr>
      </w:pPr>
      <w:r>
        <w:rPr>
          <w:lang w:val="en-US"/>
        </w:rPr>
        <w:t xml:space="preserve">                    3gpp-Sbi-Target-Nf-Id:</w:t>
      </w:r>
    </w:p>
    <w:p w14:paraId="70F7097A" w14:textId="77777777" w:rsidR="004C4AE3" w:rsidRDefault="004C4AE3" w:rsidP="004C4AE3">
      <w:pPr>
        <w:pStyle w:val="PL"/>
        <w:rPr>
          <w:lang w:val="en-US"/>
        </w:rPr>
      </w:pPr>
      <w:r>
        <w:rPr>
          <w:lang w:val="en-US"/>
        </w:rPr>
        <w:t xml:space="preserve">                      description: 'Identifier of the target NF (service) instance towards which the notification request is redirected'</w:t>
      </w:r>
    </w:p>
    <w:p w14:paraId="50338295" w14:textId="77777777" w:rsidR="004C4AE3" w:rsidRDefault="004C4AE3" w:rsidP="004C4AE3">
      <w:pPr>
        <w:pStyle w:val="PL"/>
        <w:rPr>
          <w:lang w:val="en-US"/>
        </w:rPr>
      </w:pPr>
      <w:r>
        <w:rPr>
          <w:lang w:val="en-US"/>
        </w:rPr>
        <w:t xml:space="preserve">                      schema:</w:t>
      </w:r>
    </w:p>
    <w:p w14:paraId="6325724E" w14:textId="77777777" w:rsidR="004C4AE3" w:rsidRDefault="004C4AE3" w:rsidP="004C4AE3">
      <w:pPr>
        <w:pStyle w:val="PL"/>
        <w:rPr>
          <w:lang w:val="en-US" w:eastAsia="zh-CN"/>
        </w:rPr>
      </w:pPr>
      <w:r>
        <w:rPr>
          <w:lang w:val="en-US"/>
        </w:rPr>
        <w:t xml:space="preserve">                        type: string</w:t>
      </w:r>
    </w:p>
    <w:p w14:paraId="2E9F14EC" w14:textId="77777777" w:rsidR="004C4AE3" w:rsidRDefault="004C4AE3" w:rsidP="004C4AE3">
      <w:pPr>
        <w:pStyle w:val="PL"/>
      </w:pPr>
      <w:r>
        <w:t xml:space="preserve">                '400':</w:t>
      </w:r>
    </w:p>
    <w:p w14:paraId="27F25B82" w14:textId="77777777" w:rsidR="004C4AE3" w:rsidRDefault="004C4AE3" w:rsidP="004C4AE3">
      <w:pPr>
        <w:pStyle w:val="PL"/>
      </w:pPr>
      <w:r>
        <w:t xml:space="preserve">                  $ref: 'TS29571_CommonData.yaml#/components/responses/400'</w:t>
      </w:r>
    </w:p>
    <w:p w14:paraId="17AD3F6E" w14:textId="77777777" w:rsidR="004C4AE3" w:rsidRDefault="004C4AE3" w:rsidP="004C4AE3">
      <w:pPr>
        <w:pStyle w:val="PL"/>
      </w:pPr>
      <w:r>
        <w:t xml:space="preserve">                '401':</w:t>
      </w:r>
    </w:p>
    <w:p w14:paraId="6C671116" w14:textId="77777777" w:rsidR="004C4AE3" w:rsidRDefault="004C4AE3" w:rsidP="004C4AE3">
      <w:pPr>
        <w:pStyle w:val="PL"/>
      </w:pPr>
      <w:r>
        <w:t xml:space="preserve">                  $ref: 'TS29571_CommonData.yaml#/components/responses/401'</w:t>
      </w:r>
    </w:p>
    <w:p w14:paraId="490766B0" w14:textId="77777777" w:rsidR="004C4AE3" w:rsidRDefault="004C4AE3" w:rsidP="004C4AE3">
      <w:pPr>
        <w:pStyle w:val="PL"/>
      </w:pPr>
      <w:r>
        <w:t xml:space="preserve">                '403':</w:t>
      </w:r>
    </w:p>
    <w:p w14:paraId="3BFB44C8" w14:textId="77777777" w:rsidR="004C4AE3" w:rsidRDefault="004C4AE3" w:rsidP="004C4AE3">
      <w:pPr>
        <w:pStyle w:val="PL"/>
      </w:pPr>
      <w:r>
        <w:t xml:space="preserve">                  $ref: 'TS29571_CommonData.yaml#/components/responses/403'</w:t>
      </w:r>
    </w:p>
    <w:p w14:paraId="318A7424" w14:textId="77777777" w:rsidR="004C4AE3" w:rsidRDefault="004C4AE3" w:rsidP="004C4AE3">
      <w:pPr>
        <w:pStyle w:val="PL"/>
      </w:pPr>
      <w:r>
        <w:t xml:space="preserve">                '404':</w:t>
      </w:r>
    </w:p>
    <w:p w14:paraId="2796477F" w14:textId="77777777" w:rsidR="004C4AE3" w:rsidRDefault="004C4AE3" w:rsidP="004C4AE3">
      <w:pPr>
        <w:pStyle w:val="PL"/>
      </w:pPr>
      <w:r>
        <w:t xml:space="preserve">                  $ref: 'TS29571_CommonData.yaml#/components/responses/404'</w:t>
      </w:r>
    </w:p>
    <w:p w14:paraId="4B419260" w14:textId="77777777" w:rsidR="004C4AE3" w:rsidRDefault="004C4AE3" w:rsidP="004C4AE3">
      <w:pPr>
        <w:pStyle w:val="PL"/>
      </w:pPr>
      <w:r>
        <w:t xml:space="preserve">                '411':</w:t>
      </w:r>
    </w:p>
    <w:p w14:paraId="2D995267" w14:textId="77777777" w:rsidR="004C4AE3" w:rsidRDefault="004C4AE3" w:rsidP="004C4AE3">
      <w:pPr>
        <w:pStyle w:val="PL"/>
      </w:pPr>
      <w:r>
        <w:t xml:space="preserve">                  $ref: 'TS29571_CommonData.yaml#/components/responses/411'</w:t>
      </w:r>
    </w:p>
    <w:p w14:paraId="6DFB17FA" w14:textId="77777777" w:rsidR="004C4AE3" w:rsidRDefault="004C4AE3" w:rsidP="004C4AE3">
      <w:pPr>
        <w:pStyle w:val="PL"/>
      </w:pPr>
      <w:r>
        <w:t xml:space="preserve">                '413':</w:t>
      </w:r>
    </w:p>
    <w:p w14:paraId="54D3B480" w14:textId="77777777" w:rsidR="004C4AE3" w:rsidRDefault="004C4AE3" w:rsidP="004C4AE3">
      <w:pPr>
        <w:pStyle w:val="PL"/>
      </w:pPr>
      <w:r>
        <w:t xml:space="preserve">                  $ref: 'TS29571_CommonData.yaml#/components/responses/413'</w:t>
      </w:r>
    </w:p>
    <w:p w14:paraId="58C074E1" w14:textId="77777777" w:rsidR="004C4AE3" w:rsidRDefault="004C4AE3" w:rsidP="004C4AE3">
      <w:pPr>
        <w:pStyle w:val="PL"/>
      </w:pPr>
      <w:r>
        <w:t xml:space="preserve">                '415':</w:t>
      </w:r>
    </w:p>
    <w:p w14:paraId="6A50C888" w14:textId="77777777" w:rsidR="004C4AE3" w:rsidRDefault="004C4AE3" w:rsidP="004C4AE3">
      <w:pPr>
        <w:pStyle w:val="PL"/>
      </w:pPr>
      <w:r>
        <w:t xml:space="preserve">                  $ref: 'TS29571_CommonData.yaml#/components/responses/415'</w:t>
      </w:r>
    </w:p>
    <w:p w14:paraId="3829FFB8" w14:textId="77777777" w:rsidR="004C4AE3" w:rsidRDefault="004C4AE3" w:rsidP="004C4AE3">
      <w:pPr>
        <w:pStyle w:val="PL"/>
      </w:pPr>
      <w:r>
        <w:t xml:space="preserve">                '429':</w:t>
      </w:r>
    </w:p>
    <w:p w14:paraId="3E44086A" w14:textId="77777777" w:rsidR="004C4AE3" w:rsidRDefault="004C4AE3" w:rsidP="004C4AE3">
      <w:pPr>
        <w:pStyle w:val="PL"/>
      </w:pPr>
      <w:r>
        <w:t xml:space="preserve">                  $ref: 'TS29571_CommonData.yaml#/components/responses/429'</w:t>
      </w:r>
    </w:p>
    <w:p w14:paraId="5303AACA" w14:textId="77777777" w:rsidR="004C4AE3" w:rsidRDefault="004C4AE3" w:rsidP="004C4AE3">
      <w:pPr>
        <w:pStyle w:val="PL"/>
      </w:pPr>
      <w:r>
        <w:t xml:space="preserve">                '500':</w:t>
      </w:r>
    </w:p>
    <w:p w14:paraId="4EBBF0E2" w14:textId="77777777" w:rsidR="004C4AE3" w:rsidRDefault="004C4AE3" w:rsidP="004C4AE3">
      <w:pPr>
        <w:pStyle w:val="PL"/>
      </w:pPr>
      <w:r>
        <w:t xml:space="preserve">                  $ref: 'TS29571_CommonData.yaml#/components/responses/500'</w:t>
      </w:r>
    </w:p>
    <w:p w14:paraId="1B14DE5A" w14:textId="77777777" w:rsidR="004C4AE3" w:rsidRDefault="004C4AE3" w:rsidP="004C4AE3">
      <w:pPr>
        <w:pStyle w:val="PL"/>
      </w:pPr>
      <w:r>
        <w:t xml:space="preserve">                '503':</w:t>
      </w:r>
    </w:p>
    <w:p w14:paraId="0AA2EAC8" w14:textId="77777777" w:rsidR="004C4AE3" w:rsidRDefault="004C4AE3" w:rsidP="004C4AE3">
      <w:pPr>
        <w:pStyle w:val="PL"/>
      </w:pPr>
      <w:r>
        <w:t xml:space="preserve">                  $ref: 'TS29571_CommonData.yaml#/components/responses/503'</w:t>
      </w:r>
    </w:p>
    <w:p w14:paraId="2715A418" w14:textId="77777777" w:rsidR="004C4AE3" w:rsidRDefault="004C4AE3" w:rsidP="004C4AE3">
      <w:pPr>
        <w:pStyle w:val="PL"/>
      </w:pPr>
      <w:r>
        <w:t xml:space="preserve">                default:</w:t>
      </w:r>
    </w:p>
    <w:p w14:paraId="0444F15B" w14:textId="77777777" w:rsidR="004C4AE3" w:rsidRDefault="004C4AE3" w:rsidP="004C4AE3">
      <w:pPr>
        <w:pStyle w:val="PL"/>
      </w:pPr>
      <w:r>
        <w:t xml:space="preserve">                  $ref: 'TS29571_CommonData.yaml#/components/responses/default'</w:t>
      </w:r>
    </w:p>
    <w:p w14:paraId="63EBF238" w14:textId="77777777" w:rsidR="004C4AE3" w:rsidRDefault="004C4AE3" w:rsidP="004C4AE3">
      <w:pPr>
        <w:pStyle w:val="PL"/>
      </w:pPr>
      <w:r>
        <w:t xml:space="preserve">              callbacks:</w:t>
      </w:r>
    </w:p>
    <w:p w14:paraId="6DB83717" w14:textId="77777777" w:rsidR="004C4AE3" w:rsidRDefault="004C4AE3" w:rsidP="004C4AE3">
      <w:pPr>
        <w:pStyle w:val="PL"/>
      </w:pPr>
      <w:r>
        <w:t xml:space="preserve">                afAcknowledgement:</w:t>
      </w:r>
    </w:p>
    <w:p w14:paraId="4F266B02" w14:textId="77777777" w:rsidR="004C4AE3" w:rsidRDefault="004C4AE3" w:rsidP="004C4AE3">
      <w:pPr>
        <w:pStyle w:val="PL"/>
        <w:rPr>
          <w:lang w:val="fr-FR"/>
        </w:rPr>
      </w:pPr>
      <w:r>
        <w:t xml:space="preserve">                  </w:t>
      </w:r>
      <w:r>
        <w:rPr>
          <w:lang w:val="fr-FR"/>
        </w:rPr>
        <w:t>'{request.body#/</w:t>
      </w:r>
      <w:r>
        <w:t>ackUri</w:t>
      </w:r>
      <w:r>
        <w:rPr>
          <w:lang w:val="fr-FR"/>
        </w:rPr>
        <w:t>}':</w:t>
      </w:r>
    </w:p>
    <w:p w14:paraId="0FE41D19" w14:textId="77777777" w:rsidR="004C4AE3" w:rsidRDefault="004C4AE3" w:rsidP="004C4AE3">
      <w:pPr>
        <w:pStyle w:val="PL"/>
      </w:pPr>
      <w:r>
        <w:t xml:space="preserve">                    post:</w:t>
      </w:r>
    </w:p>
    <w:p w14:paraId="3D3CF4BD" w14:textId="77777777" w:rsidR="004C4AE3" w:rsidRDefault="004C4AE3" w:rsidP="004C4AE3">
      <w:pPr>
        <w:pStyle w:val="PL"/>
      </w:pPr>
      <w:r>
        <w:t xml:space="preserve">                      requestBody:  # contents of the callback message</w:t>
      </w:r>
    </w:p>
    <w:p w14:paraId="6685DA63" w14:textId="77777777" w:rsidR="004C4AE3" w:rsidRDefault="004C4AE3" w:rsidP="004C4AE3">
      <w:pPr>
        <w:pStyle w:val="PL"/>
        <w:rPr>
          <w:lang w:val="fr-FR"/>
        </w:rPr>
      </w:pPr>
      <w:r>
        <w:t xml:space="preserve">                        required: true</w:t>
      </w:r>
    </w:p>
    <w:p w14:paraId="3817FF1A" w14:textId="77777777" w:rsidR="004C4AE3" w:rsidRDefault="004C4AE3" w:rsidP="004C4AE3">
      <w:pPr>
        <w:pStyle w:val="PL"/>
      </w:pPr>
      <w:r>
        <w:t xml:space="preserve">                        content:</w:t>
      </w:r>
    </w:p>
    <w:p w14:paraId="0BA25AF2" w14:textId="77777777" w:rsidR="004C4AE3" w:rsidRDefault="004C4AE3" w:rsidP="004C4AE3">
      <w:pPr>
        <w:pStyle w:val="PL"/>
      </w:pPr>
      <w:r>
        <w:t xml:space="preserve">                          application/json:</w:t>
      </w:r>
    </w:p>
    <w:p w14:paraId="6E87A8DD" w14:textId="77777777" w:rsidR="004C4AE3" w:rsidRDefault="004C4AE3" w:rsidP="004C4AE3">
      <w:pPr>
        <w:pStyle w:val="PL"/>
      </w:pPr>
      <w:r>
        <w:t xml:space="preserve">                            schema:</w:t>
      </w:r>
    </w:p>
    <w:p w14:paraId="656613E7" w14:textId="77777777" w:rsidR="004C4AE3" w:rsidRDefault="004C4AE3" w:rsidP="004C4AE3">
      <w:pPr>
        <w:pStyle w:val="PL"/>
      </w:pPr>
      <w:r>
        <w:t xml:space="preserve">                              $ref: '#/components/schemas/AckOfNotify'</w:t>
      </w:r>
    </w:p>
    <w:p w14:paraId="18167B3C" w14:textId="77777777" w:rsidR="004C4AE3" w:rsidRDefault="004C4AE3" w:rsidP="004C4AE3">
      <w:pPr>
        <w:pStyle w:val="PL"/>
      </w:pPr>
      <w:r>
        <w:t xml:space="preserve">                      responses:</w:t>
      </w:r>
    </w:p>
    <w:p w14:paraId="31825901" w14:textId="77777777" w:rsidR="004C4AE3" w:rsidRDefault="004C4AE3" w:rsidP="004C4AE3">
      <w:pPr>
        <w:pStyle w:val="PL"/>
      </w:pPr>
      <w:r>
        <w:t xml:space="preserve">                        '204':</w:t>
      </w:r>
    </w:p>
    <w:p w14:paraId="709D5BA5" w14:textId="77777777" w:rsidR="004C4AE3" w:rsidRDefault="004C4AE3" w:rsidP="004C4AE3">
      <w:pPr>
        <w:pStyle w:val="PL"/>
      </w:pPr>
      <w:r>
        <w:t xml:space="preserve">                          description: No Content (successful acknowledgement)</w:t>
      </w:r>
    </w:p>
    <w:p w14:paraId="5FD1B270" w14:textId="77777777" w:rsidR="004C4AE3" w:rsidRDefault="004C4AE3" w:rsidP="004C4AE3">
      <w:pPr>
        <w:pStyle w:val="PL"/>
        <w:rPr>
          <w:noProof w:val="0"/>
        </w:rPr>
      </w:pPr>
      <w:r>
        <w:t xml:space="preserve">                        </w:t>
      </w:r>
      <w:r>
        <w:rPr>
          <w:noProof w:val="0"/>
        </w:rPr>
        <w:t>'307':</w:t>
      </w:r>
    </w:p>
    <w:p w14:paraId="0AB7694D" w14:textId="77777777" w:rsidR="004C4AE3" w:rsidRDefault="004C4AE3" w:rsidP="004C4AE3">
      <w:pPr>
        <w:pStyle w:val="PL"/>
        <w:rPr>
          <w:noProof w:val="0"/>
        </w:rPr>
      </w:pPr>
      <w:r>
        <w:t xml:space="preserve">                          </w:t>
      </w:r>
      <w:r>
        <w:rPr>
          <w:noProof w:val="0"/>
        </w:rPr>
        <w:t>description: Temporary Redirect</w:t>
      </w:r>
    </w:p>
    <w:p w14:paraId="394F770E" w14:textId="77777777" w:rsidR="004C4AE3" w:rsidRDefault="004C4AE3" w:rsidP="004C4AE3">
      <w:pPr>
        <w:pStyle w:val="PL"/>
      </w:pPr>
      <w:r>
        <w:t xml:space="preserve">                          content:</w:t>
      </w:r>
    </w:p>
    <w:p w14:paraId="389723E3" w14:textId="77777777" w:rsidR="004C4AE3" w:rsidRDefault="004C4AE3" w:rsidP="004C4AE3">
      <w:pPr>
        <w:pStyle w:val="PL"/>
      </w:pPr>
      <w:r>
        <w:t xml:space="preserve">                            application/problem+json:</w:t>
      </w:r>
    </w:p>
    <w:p w14:paraId="1948801A" w14:textId="77777777" w:rsidR="004C4AE3" w:rsidRDefault="004C4AE3" w:rsidP="004C4AE3">
      <w:pPr>
        <w:pStyle w:val="PL"/>
      </w:pPr>
      <w:r>
        <w:t xml:space="preserve">                              schema:</w:t>
      </w:r>
    </w:p>
    <w:p w14:paraId="0D67279C" w14:textId="77777777" w:rsidR="004C4AE3" w:rsidRDefault="004C4AE3" w:rsidP="004C4AE3">
      <w:pPr>
        <w:pStyle w:val="PL"/>
      </w:pPr>
      <w:r>
        <w:t xml:space="preserve">                                $ref: 'TS29571_CommonData.yaml#/components/schemas/ProblemDetails'</w:t>
      </w:r>
    </w:p>
    <w:p w14:paraId="49674E0F" w14:textId="77777777" w:rsidR="004C4AE3" w:rsidRDefault="004C4AE3" w:rsidP="004C4AE3">
      <w:pPr>
        <w:pStyle w:val="PL"/>
        <w:rPr>
          <w:noProof w:val="0"/>
        </w:rPr>
      </w:pPr>
      <w:r>
        <w:t xml:space="preserve">                          </w:t>
      </w:r>
      <w:r>
        <w:rPr>
          <w:noProof w:val="0"/>
        </w:rPr>
        <w:t>headers:</w:t>
      </w:r>
    </w:p>
    <w:p w14:paraId="1B2A6CBE" w14:textId="77777777" w:rsidR="004C4AE3" w:rsidRDefault="004C4AE3" w:rsidP="004C4AE3">
      <w:pPr>
        <w:pStyle w:val="PL"/>
        <w:rPr>
          <w:noProof w:val="0"/>
        </w:rPr>
      </w:pPr>
      <w:r>
        <w:rPr>
          <w:noProof w:val="0"/>
        </w:rPr>
        <w:t xml:space="preserve">            </w:t>
      </w:r>
      <w:r>
        <w:rPr>
          <w:noProof w:val="0"/>
          <w:lang w:eastAsia="zh-CN"/>
        </w:rPr>
        <w:t xml:space="preserve">        </w:t>
      </w:r>
      <w:r>
        <w:t xml:space="preserve">        </w:t>
      </w:r>
      <w:r>
        <w:rPr>
          <w:noProof w:val="0"/>
        </w:rPr>
        <w:t>Location:</w:t>
      </w:r>
    </w:p>
    <w:p w14:paraId="459A7FF4" w14:textId="77777777" w:rsidR="004C4AE3" w:rsidRDefault="004C4AE3" w:rsidP="004C4AE3">
      <w:pPr>
        <w:pStyle w:val="PL"/>
        <w:rPr>
          <w:noProof w:val="0"/>
          <w:lang w:eastAsia="zh-CN"/>
        </w:rPr>
      </w:pPr>
      <w:r>
        <w:rPr>
          <w:noProof w:val="0"/>
        </w:rPr>
        <w:t xml:space="preserve">              </w:t>
      </w:r>
      <w:r>
        <w:rPr>
          <w:noProof w:val="0"/>
          <w:lang w:eastAsia="zh-CN"/>
        </w:rPr>
        <w:t xml:space="preserve">        </w:t>
      </w:r>
      <w:r>
        <w:t xml:space="preserve">        </w:t>
      </w:r>
      <w:r>
        <w:rPr>
          <w:noProof w:val="0"/>
        </w:rPr>
        <w:t>required: true</w:t>
      </w:r>
    </w:p>
    <w:p w14:paraId="532B7FB1" w14:textId="77777777" w:rsidR="004C4AE3" w:rsidRDefault="004C4AE3" w:rsidP="004C4AE3">
      <w:pPr>
        <w:pStyle w:val="PL"/>
        <w:rPr>
          <w:noProof w:val="0"/>
          <w:lang w:eastAsia="zh-CN"/>
        </w:rPr>
      </w:pPr>
      <w:r>
        <w:rPr>
          <w:noProof w:val="0"/>
          <w:lang w:eastAsia="zh-CN"/>
        </w:rPr>
        <w:t xml:space="preserve">                      </w:t>
      </w:r>
      <w: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46CE9127" w14:textId="77777777" w:rsidR="004C4AE3" w:rsidRDefault="004C4AE3" w:rsidP="004C4AE3">
      <w:pPr>
        <w:pStyle w:val="PL"/>
        <w:rPr>
          <w:noProof w:val="0"/>
        </w:rPr>
      </w:pPr>
      <w:r>
        <w:rPr>
          <w:noProof w:val="0"/>
        </w:rPr>
        <w:t xml:space="preserve">              </w:t>
      </w:r>
      <w:r>
        <w:rPr>
          <w:noProof w:val="0"/>
          <w:lang w:eastAsia="zh-CN"/>
        </w:rPr>
        <w:t xml:space="preserve">        </w:t>
      </w:r>
      <w:r>
        <w:t xml:space="preserve">        </w:t>
      </w:r>
      <w:r>
        <w:rPr>
          <w:noProof w:val="0"/>
        </w:rPr>
        <w:t>schema:</w:t>
      </w:r>
    </w:p>
    <w:p w14:paraId="7DA35590" w14:textId="77777777" w:rsidR="004C4AE3" w:rsidRDefault="004C4AE3" w:rsidP="004C4AE3">
      <w:pPr>
        <w:pStyle w:val="PL"/>
        <w:rPr>
          <w:noProof w:val="0"/>
          <w:lang w:eastAsia="zh-CN"/>
        </w:rPr>
      </w:pPr>
      <w:r>
        <w:rPr>
          <w:noProof w:val="0"/>
        </w:rPr>
        <w:t xml:space="preserve">                </w:t>
      </w:r>
      <w:r>
        <w:rPr>
          <w:noProof w:val="0"/>
          <w:lang w:eastAsia="zh-CN"/>
        </w:rPr>
        <w:t xml:space="preserve">        </w:t>
      </w:r>
      <w:r>
        <w:t xml:space="preserve">        </w:t>
      </w:r>
      <w:r>
        <w:rPr>
          <w:noProof w:val="0"/>
        </w:rPr>
        <w:t>type: string</w:t>
      </w:r>
    </w:p>
    <w:p w14:paraId="7E1671B1" w14:textId="77777777" w:rsidR="004C4AE3" w:rsidRDefault="004C4AE3" w:rsidP="004C4AE3">
      <w:pPr>
        <w:pStyle w:val="PL"/>
        <w:rPr>
          <w:lang w:val="en-US"/>
        </w:rPr>
      </w:pPr>
      <w:r>
        <w:rPr>
          <w:noProof w:val="0"/>
        </w:rPr>
        <w:t xml:space="preserve">            </w:t>
      </w:r>
      <w:r>
        <w:rPr>
          <w:noProof w:val="0"/>
          <w:lang w:eastAsia="zh-CN"/>
        </w:rPr>
        <w:t xml:space="preserve">        </w:t>
      </w:r>
      <w:r>
        <w:t xml:space="preserve">        </w:t>
      </w:r>
      <w:r>
        <w:rPr>
          <w:lang w:val="en-US"/>
        </w:rPr>
        <w:t>3gpp-Sbi-Target-Nf-Id:</w:t>
      </w:r>
    </w:p>
    <w:p w14:paraId="3E148139" w14:textId="77777777" w:rsidR="004C4AE3" w:rsidRDefault="004C4AE3" w:rsidP="004C4AE3">
      <w:pPr>
        <w:pStyle w:val="PL"/>
        <w:rPr>
          <w:lang w:val="en-US"/>
        </w:rPr>
      </w:pPr>
      <w:r>
        <w:rPr>
          <w:lang w:val="en-US"/>
        </w:rPr>
        <w:t xml:space="preserve">                      </w:t>
      </w:r>
      <w:r>
        <w:t xml:space="preserve">       </w:t>
      </w:r>
      <w:r>
        <w:rPr>
          <w:lang w:val="en-US"/>
        </w:rPr>
        <w:t>description: 'Identifier of the target NF (service) instance towards which the notification request is redirected'</w:t>
      </w:r>
    </w:p>
    <w:p w14:paraId="33AE2D2B" w14:textId="77777777" w:rsidR="004C4AE3" w:rsidRDefault="004C4AE3" w:rsidP="004C4AE3">
      <w:pPr>
        <w:pStyle w:val="PL"/>
        <w:rPr>
          <w:lang w:val="en-US"/>
        </w:rPr>
      </w:pPr>
      <w:r>
        <w:rPr>
          <w:lang w:val="en-US"/>
        </w:rPr>
        <w:t xml:space="preserve">                      </w:t>
      </w:r>
      <w:r>
        <w:t xml:space="preserve">       </w:t>
      </w:r>
      <w:r>
        <w:rPr>
          <w:lang w:val="en-US"/>
        </w:rPr>
        <w:t>schema:</w:t>
      </w:r>
    </w:p>
    <w:p w14:paraId="3C078CB5" w14:textId="77777777" w:rsidR="004C4AE3" w:rsidRDefault="004C4AE3" w:rsidP="004C4AE3">
      <w:pPr>
        <w:pStyle w:val="PL"/>
        <w:rPr>
          <w:lang w:val="en-US"/>
        </w:rPr>
      </w:pPr>
      <w:r>
        <w:rPr>
          <w:lang w:val="en-US"/>
        </w:rPr>
        <w:t xml:space="preserve">                        </w:t>
      </w:r>
      <w:r>
        <w:t xml:space="preserve">       </w:t>
      </w:r>
      <w:r>
        <w:rPr>
          <w:lang w:val="en-US"/>
        </w:rPr>
        <w:t>type: string</w:t>
      </w:r>
    </w:p>
    <w:p w14:paraId="08ADDD8A" w14:textId="77777777" w:rsidR="004C4AE3" w:rsidRDefault="004C4AE3" w:rsidP="004C4AE3">
      <w:pPr>
        <w:pStyle w:val="PL"/>
        <w:rPr>
          <w:noProof w:val="0"/>
        </w:rPr>
      </w:pPr>
      <w:r>
        <w:t xml:space="preserve">                        </w:t>
      </w:r>
      <w:r>
        <w:rPr>
          <w:noProof w:val="0"/>
        </w:rPr>
        <w:t>'308':</w:t>
      </w:r>
    </w:p>
    <w:p w14:paraId="1118AC2F" w14:textId="77777777" w:rsidR="004C4AE3" w:rsidRDefault="004C4AE3" w:rsidP="004C4AE3">
      <w:pPr>
        <w:pStyle w:val="PL"/>
        <w:rPr>
          <w:noProof w:val="0"/>
        </w:rPr>
      </w:pPr>
      <w:r>
        <w:t xml:space="preserve">                          </w:t>
      </w:r>
      <w:r>
        <w:rPr>
          <w:noProof w:val="0"/>
        </w:rPr>
        <w:t>description: Permanent Redirect</w:t>
      </w:r>
    </w:p>
    <w:p w14:paraId="7A9251A0" w14:textId="77777777" w:rsidR="004C4AE3" w:rsidRDefault="004C4AE3" w:rsidP="004C4AE3">
      <w:pPr>
        <w:pStyle w:val="PL"/>
      </w:pPr>
      <w:r>
        <w:t xml:space="preserve">                          content:</w:t>
      </w:r>
    </w:p>
    <w:p w14:paraId="5A525D10" w14:textId="77777777" w:rsidR="004C4AE3" w:rsidRDefault="004C4AE3" w:rsidP="004C4AE3">
      <w:pPr>
        <w:pStyle w:val="PL"/>
      </w:pPr>
      <w:r>
        <w:t xml:space="preserve">                            application/problem+json:</w:t>
      </w:r>
    </w:p>
    <w:p w14:paraId="24C9050F" w14:textId="77777777" w:rsidR="004C4AE3" w:rsidRDefault="004C4AE3" w:rsidP="004C4AE3">
      <w:pPr>
        <w:pStyle w:val="PL"/>
      </w:pPr>
      <w:r>
        <w:t xml:space="preserve">                              schema:</w:t>
      </w:r>
    </w:p>
    <w:p w14:paraId="4ED3C68C" w14:textId="77777777" w:rsidR="004C4AE3" w:rsidRDefault="004C4AE3" w:rsidP="004C4AE3">
      <w:pPr>
        <w:pStyle w:val="PL"/>
      </w:pPr>
      <w:r>
        <w:t xml:space="preserve">                                $ref: 'TS29571_CommonData.yaml#/components/schemas/ProblemDetails'</w:t>
      </w:r>
    </w:p>
    <w:p w14:paraId="2D74C83F" w14:textId="77777777" w:rsidR="004C4AE3" w:rsidRDefault="004C4AE3" w:rsidP="004C4AE3">
      <w:pPr>
        <w:pStyle w:val="PL"/>
        <w:rPr>
          <w:noProof w:val="0"/>
        </w:rPr>
      </w:pPr>
      <w:r>
        <w:t xml:space="preserve">                          </w:t>
      </w:r>
      <w:r>
        <w:rPr>
          <w:noProof w:val="0"/>
        </w:rPr>
        <w:t>headers:</w:t>
      </w:r>
    </w:p>
    <w:p w14:paraId="7432D520" w14:textId="77777777" w:rsidR="004C4AE3" w:rsidRDefault="004C4AE3" w:rsidP="004C4AE3">
      <w:pPr>
        <w:pStyle w:val="PL"/>
        <w:rPr>
          <w:noProof w:val="0"/>
        </w:rPr>
      </w:pPr>
      <w:r>
        <w:rPr>
          <w:noProof w:val="0"/>
        </w:rPr>
        <w:t xml:space="preserve">            </w:t>
      </w:r>
      <w:r>
        <w:rPr>
          <w:noProof w:val="0"/>
          <w:lang w:eastAsia="zh-CN"/>
        </w:rPr>
        <w:t xml:space="preserve">        </w:t>
      </w:r>
      <w:r>
        <w:t xml:space="preserve">        </w:t>
      </w:r>
      <w:r>
        <w:rPr>
          <w:noProof w:val="0"/>
        </w:rPr>
        <w:t>Location:</w:t>
      </w:r>
    </w:p>
    <w:p w14:paraId="5D272E53" w14:textId="77777777" w:rsidR="004C4AE3" w:rsidRDefault="004C4AE3" w:rsidP="004C4AE3">
      <w:pPr>
        <w:pStyle w:val="PL"/>
        <w:rPr>
          <w:noProof w:val="0"/>
          <w:lang w:eastAsia="zh-CN"/>
        </w:rPr>
      </w:pPr>
      <w:r>
        <w:rPr>
          <w:noProof w:val="0"/>
        </w:rPr>
        <w:t xml:space="preserve">              </w:t>
      </w:r>
      <w:r>
        <w:rPr>
          <w:noProof w:val="0"/>
          <w:lang w:eastAsia="zh-CN"/>
        </w:rPr>
        <w:t xml:space="preserve">        </w:t>
      </w:r>
      <w:r>
        <w:t xml:space="preserve">        </w:t>
      </w:r>
      <w:r>
        <w:rPr>
          <w:noProof w:val="0"/>
        </w:rPr>
        <w:t>required: true</w:t>
      </w:r>
    </w:p>
    <w:p w14:paraId="4329102D" w14:textId="77777777" w:rsidR="004C4AE3" w:rsidRDefault="004C4AE3" w:rsidP="004C4AE3">
      <w:pPr>
        <w:pStyle w:val="PL"/>
        <w:rPr>
          <w:noProof w:val="0"/>
          <w:lang w:eastAsia="zh-CN"/>
        </w:rPr>
      </w:pPr>
      <w:r>
        <w:rPr>
          <w:noProof w:val="0"/>
          <w:lang w:eastAsia="zh-CN"/>
        </w:rPr>
        <w:t xml:space="preserve">                      </w:t>
      </w:r>
      <w: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195E6903" w14:textId="77777777" w:rsidR="004C4AE3" w:rsidRDefault="004C4AE3" w:rsidP="004C4AE3">
      <w:pPr>
        <w:pStyle w:val="PL"/>
        <w:rPr>
          <w:noProof w:val="0"/>
        </w:rPr>
      </w:pPr>
      <w:r>
        <w:rPr>
          <w:noProof w:val="0"/>
        </w:rPr>
        <w:t xml:space="preserve">              </w:t>
      </w:r>
      <w:r>
        <w:rPr>
          <w:noProof w:val="0"/>
          <w:lang w:eastAsia="zh-CN"/>
        </w:rPr>
        <w:t xml:space="preserve">        </w:t>
      </w:r>
      <w:r>
        <w:t xml:space="preserve">        </w:t>
      </w:r>
      <w:r>
        <w:rPr>
          <w:noProof w:val="0"/>
        </w:rPr>
        <w:t>schema:</w:t>
      </w:r>
    </w:p>
    <w:p w14:paraId="55EF69B0" w14:textId="77777777" w:rsidR="004C4AE3" w:rsidRDefault="004C4AE3" w:rsidP="004C4AE3">
      <w:pPr>
        <w:pStyle w:val="PL"/>
        <w:rPr>
          <w:noProof w:val="0"/>
          <w:lang w:eastAsia="zh-CN"/>
        </w:rPr>
      </w:pPr>
      <w:r>
        <w:rPr>
          <w:noProof w:val="0"/>
        </w:rPr>
        <w:t xml:space="preserve">                </w:t>
      </w:r>
      <w:r>
        <w:rPr>
          <w:noProof w:val="0"/>
          <w:lang w:eastAsia="zh-CN"/>
        </w:rPr>
        <w:t xml:space="preserve">        </w:t>
      </w:r>
      <w:r>
        <w:t xml:space="preserve">        </w:t>
      </w:r>
      <w:r>
        <w:rPr>
          <w:noProof w:val="0"/>
        </w:rPr>
        <w:t>type: string</w:t>
      </w:r>
    </w:p>
    <w:p w14:paraId="5CB6575B" w14:textId="77777777" w:rsidR="004C4AE3" w:rsidRDefault="004C4AE3" w:rsidP="004C4AE3">
      <w:pPr>
        <w:pStyle w:val="PL"/>
        <w:rPr>
          <w:lang w:val="en-US"/>
        </w:rPr>
      </w:pPr>
      <w:r>
        <w:rPr>
          <w:noProof w:val="0"/>
        </w:rPr>
        <w:t xml:space="preserve">            </w:t>
      </w:r>
      <w:r>
        <w:rPr>
          <w:noProof w:val="0"/>
          <w:lang w:eastAsia="zh-CN"/>
        </w:rPr>
        <w:t xml:space="preserve">        </w:t>
      </w:r>
      <w:r>
        <w:t xml:space="preserve">        </w:t>
      </w:r>
      <w:r>
        <w:rPr>
          <w:lang w:val="en-US"/>
        </w:rPr>
        <w:t>3gpp-Sbi-Target-Nf-Id:</w:t>
      </w:r>
    </w:p>
    <w:p w14:paraId="5A4236C4" w14:textId="77777777" w:rsidR="004C4AE3" w:rsidRDefault="004C4AE3" w:rsidP="004C4AE3">
      <w:pPr>
        <w:pStyle w:val="PL"/>
        <w:rPr>
          <w:lang w:val="en-US"/>
        </w:rPr>
      </w:pPr>
      <w:r>
        <w:rPr>
          <w:lang w:val="en-US"/>
        </w:rPr>
        <w:t xml:space="preserve">                      </w:t>
      </w:r>
      <w:r>
        <w:t xml:space="preserve">       </w:t>
      </w:r>
      <w:r>
        <w:rPr>
          <w:lang w:val="en-US"/>
        </w:rPr>
        <w:t>description: 'Identifier of the target NF (service) instance towards which the notification request is redirected'</w:t>
      </w:r>
    </w:p>
    <w:p w14:paraId="393BEEF2" w14:textId="77777777" w:rsidR="004C4AE3" w:rsidRDefault="004C4AE3" w:rsidP="004C4AE3">
      <w:pPr>
        <w:pStyle w:val="PL"/>
        <w:rPr>
          <w:lang w:val="en-US"/>
        </w:rPr>
      </w:pPr>
      <w:r>
        <w:rPr>
          <w:lang w:val="en-US"/>
        </w:rPr>
        <w:t xml:space="preserve">                      </w:t>
      </w:r>
      <w:r>
        <w:t xml:space="preserve">       </w:t>
      </w:r>
      <w:r>
        <w:rPr>
          <w:lang w:val="en-US"/>
        </w:rPr>
        <w:t>schema:</w:t>
      </w:r>
    </w:p>
    <w:p w14:paraId="4B4A896A" w14:textId="77777777" w:rsidR="004C4AE3" w:rsidRDefault="004C4AE3" w:rsidP="004C4AE3">
      <w:pPr>
        <w:pStyle w:val="PL"/>
      </w:pPr>
      <w:r>
        <w:rPr>
          <w:lang w:val="en-US"/>
        </w:rPr>
        <w:t xml:space="preserve">                        </w:t>
      </w:r>
      <w:r>
        <w:t xml:space="preserve">       </w:t>
      </w:r>
      <w:r>
        <w:rPr>
          <w:lang w:val="en-US"/>
        </w:rPr>
        <w:t>type: string</w:t>
      </w:r>
    </w:p>
    <w:p w14:paraId="058676A3" w14:textId="77777777" w:rsidR="004C4AE3" w:rsidRDefault="004C4AE3" w:rsidP="004C4AE3">
      <w:pPr>
        <w:pStyle w:val="PL"/>
      </w:pPr>
      <w:r>
        <w:t xml:space="preserve">                        '400':</w:t>
      </w:r>
    </w:p>
    <w:p w14:paraId="1281F780" w14:textId="77777777" w:rsidR="004C4AE3" w:rsidRDefault="004C4AE3" w:rsidP="004C4AE3">
      <w:pPr>
        <w:pStyle w:val="PL"/>
      </w:pPr>
      <w:r>
        <w:lastRenderedPageBreak/>
        <w:t xml:space="preserve">                          $ref: 'TS29571_CommonData.yaml#/components/responses/400'</w:t>
      </w:r>
    </w:p>
    <w:p w14:paraId="1F00AA64" w14:textId="77777777" w:rsidR="004C4AE3" w:rsidRDefault="004C4AE3" w:rsidP="004C4AE3">
      <w:pPr>
        <w:pStyle w:val="PL"/>
      </w:pPr>
      <w:r>
        <w:t xml:space="preserve">                        '401':</w:t>
      </w:r>
    </w:p>
    <w:p w14:paraId="77957D57" w14:textId="77777777" w:rsidR="004C4AE3" w:rsidRDefault="004C4AE3" w:rsidP="004C4AE3">
      <w:pPr>
        <w:pStyle w:val="PL"/>
      </w:pPr>
      <w:r>
        <w:t xml:space="preserve">                          $ref: 'TS29571_CommonData.yaml#/components/responses/401'</w:t>
      </w:r>
    </w:p>
    <w:p w14:paraId="3CF66998" w14:textId="77777777" w:rsidR="004C4AE3" w:rsidRDefault="004C4AE3" w:rsidP="004C4AE3">
      <w:pPr>
        <w:pStyle w:val="PL"/>
      </w:pPr>
      <w:r>
        <w:t xml:space="preserve">                        '403':</w:t>
      </w:r>
    </w:p>
    <w:p w14:paraId="543DB0C7" w14:textId="77777777" w:rsidR="004C4AE3" w:rsidRDefault="004C4AE3" w:rsidP="004C4AE3">
      <w:pPr>
        <w:pStyle w:val="PL"/>
      </w:pPr>
      <w:r>
        <w:t xml:space="preserve">                          $ref: 'TS29571_CommonData.yaml#/components/responses/403'</w:t>
      </w:r>
    </w:p>
    <w:p w14:paraId="5DB3A3D9" w14:textId="77777777" w:rsidR="004C4AE3" w:rsidRDefault="004C4AE3" w:rsidP="004C4AE3">
      <w:pPr>
        <w:pStyle w:val="PL"/>
      </w:pPr>
      <w:r>
        <w:t xml:space="preserve">                        '404':</w:t>
      </w:r>
    </w:p>
    <w:p w14:paraId="4FA1A8B4" w14:textId="77777777" w:rsidR="004C4AE3" w:rsidRDefault="004C4AE3" w:rsidP="004C4AE3">
      <w:pPr>
        <w:pStyle w:val="PL"/>
      </w:pPr>
      <w:r>
        <w:t xml:space="preserve">                          $ref: 'TS29571_CommonData.yaml#/components/responses/404'</w:t>
      </w:r>
    </w:p>
    <w:p w14:paraId="07D1D850" w14:textId="77777777" w:rsidR="004C4AE3" w:rsidRDefault="004C4AE3" w:rsidP="004C4AE3">
      <w:pPr>
        <w:pStyle w:val="PL"/>
      </w:pPr>
      <w:r>
        <w:t xml:space="preserve">                        '411':</w:t>
      </w:r>
    </w:p>
    <w:p w14:paraId="18641D27" w14:textId="77777777" w:rsidR="004C4AE3" w:rsidRDefault="004C4AE3" w:rsidP="004C4AE3">
      <w:pPr>
        <w:pStyle w:val="PL"/>
      </w:pPr>
      <w:r>
        <w:t xml:space="preserve">                          $ref: 'TS29571_CommonData.yaml#/components/responses/411'</w:t>
      </w:r>
    </w:p>
    <w:p w14:paraId="53BF1B76" w14:textId="77777777" w:rsidR="004C4AE3" w:rsidRDefault="004C4AE3" w:rsidP="004C4AE3">
      <w:pPr>
        <w:pStyle w:val="PL"/>
      </w:pPr>
      <w:r>
        <w:t xml:space="preserve">                        '413':</w:t>
      </w:r>
    </w:p>
    <w:p w14:paraId="658D63D8" w14:textId="77777777" w:rsidR="004C4AE3" w:rsidRDefault="004C4AE3" w:rsidP="004C4AE3">
      <w:pPr>
        <w:pStyle w:val="PL"/>
      </w:pPr>
      <w:r>
        <w:t xml:space="preserve">                          $ref: 'TS29571_CommonData.yaml#/components/responses/413'</w:t>
      </w:r>
    </w:p>
    <w:p w14:paraId="7C3C3779" w14:textId="77777777" w:rsidR="004C4AE3" w:rsidRDefault="004C4AE3" w:rsidP="004C4AE3">
      <w:pPr>
        <w:pStyle w:val="PL"/>
      </w:pPr>
      <w:r>
        <w:t xml:space="preserve">                        '415':</w:t>
      </w:r>
    </w:p>
    <w:p w14:paraId="2D290D47" w14:textId="77777777" w:rsidR="004C4AE3" w:rsidRDefault="004C4AE3" w:rsidP="004C4AE3">
      <w:pPr>
        <w:pStyle w:val="PL"/>
      </w:pPr>
      <w:r>
        <w:t xml:space="preserve">                          $ref: 'TS29571_CommonData.yaml#/components/responses/415'</w:t>
      </w:r>
    </w:p>
    <w:p w14:paraId="1AEF1B10" w14:textId="77777777" w:rsidR="004C4AE3" w:rsidRDefault="004C4AE3" w:rsidP="004C4AE3">
      <w:pPr>
        <w:pStyle w:val="PL"/>
      </w:pPr>
      <w:r>
        <w:t xml:space="preserve">                        '429':</w:t>
      </w:r>
    </w:p>
    <w:p w14:paraId="61EDE61D" w14:textId="77777777" w:rsidR="004C4AE3" w:rsidRDefault="004C4AE3" w:rsidP="004C4AE3">
      <w:pPr>
        <w:pStyle w:val="PL"/>
      </w:pPr>
      <w:r>
        <w:t xml:space="preserve">                          $ref: 'TS29571_CommonData.yaml#/components/responses/429'</w:t>
      </w:r>
    </w:p>
    <w:p w14:paraId="7EA1D44D" w14:textId="77777777" w:rsidR="004C4AE3" w:rsidRDefault="004C4AE3" w:rsidP="004C4AE3">
      <w:pPr>
        <w:pStyle w:val="PL"/>
      </w:pPr>
      <w:r>
        <w:t xml:space="preserve">                        '500':</w:t>
      </w:r>
    </w:p>
    <w:p w14:paraId="215A9226" w14:textId="77777777" w:rsidR="004C4AE3" w:rsidRDefault="004C4AE3" w:rsidP="004C4AE3">
      <w:pPr>
        <w:pStyle w:val="PL"/>
      </w:pPr>
      <w:r>
        <w:t xml:space="preserve">                          $ref: 'TS29571_CommonData.yaml#/components/responses/500'</w:t>
      </w:r>
    </w:p>
    <w:p w14:paraId="2AA57F2B" w14:textId="77777777" w:rsidR="004C4AE3" w:rsidRDefault="004C4AE3" w:rsidP="004C4AE3">
      <w:pPr>
        <w:pStyle w:val="PL"/>
      </w:pPr>
      <w:r>
        <w:t xml:space="preserve">                        '503':</w:t>
      </w:r>
    </w:p>
    <w:p w14:paraId="2A0C536A" w14:textId="77777777" w:rsidR="004C4AE3" w:rsidRDefault="004C4AE3" w:rsidP="004C4AE3">
      <w:pPr>
        <w:pStyle w:val="PL"/>
      </w:pPr>
      <w:r>
        <w:t xml:space="preserve">                          $ref: 'TS29571_CommonData.yaml#/components/responses/503'</w:t>
      </w:r>
    </w:p>
    <w:p w14:paraId="35E8C53A" w14:textId="77777777" w:rsidR="004C4AE3" w:rsidRDefault="004C4AE3" w:rsidP="004C4AE3">
      <w:pPr>
        <w:pStyle w:val="PL"/>
      </w:pPr>
      <w:r>
        <w:t xml:space="preserve">                        default:</w:t>
      </w:r>
    </w:p>
    <w:p w14:paraId="3DE312FE" w14:textId="77777777" w:rsidR="004C4AE3" w:rsidRDefault="004C4AE3" w:rsidP="004C4AE3">
      <w:pPr>
        <w:pStyle w:val="PL"/>
      </w:pPr>
      <w:r>
        <w:t xml:space="preserve">                          $ref: 'TS29571_CommonData.yaml#/components/responses/default'</w:t>
      </w:r>
    </w:p>
    <w:p w14:paraId="4B5C7AB5" w14:textId="77777777" w:rsidR="004C4AE3" w:rsidRDefault="004C4AE3" w:rsidP="004C4AE3">
      <w:pPr>
        <w:pStyle w:val="PL"/>
      </w:pPr>
      <w:r>
        <w:t xml:space="preserve">  /subscriptions/{subId}:</w:t>
      </w:r>
    </w:p>
    <w:p w14:paraId="35DC42D4" w14:textId="77777777" w:rsidR="004C4AE3" w:rsidRDefault="004C4AE3" w:rsidP="004C4AE3">
      <w:pPr>
        <w:pStyle w:val="PL"/>
      </w:pPr>
      <w:r>
        <w:t xml:space="preserve">    get:</w:t>
      </w:r>
    </w:p>
    <w:p w14:paraId="5DFC8705" w14:textId="77777777" w:rsidR="004C4AE3" w:rsidRDefault="004C4AE3" w:rsidP="004C4AE3">
      <w:pPr>
        <w:pStyle w:val="PL"/>
      </w:pPr>
      <w:r>
        <w:t xml:space="preserve">      operationId: GetIndividualSubcription</w:t>
      </w:r>
    </w:p>
    <w:p w14:paraId="3BD4BA03" w14:textId="77777777" w:rsidR="004C4AE3" w:rsidRDefault="004C4AE3" w:rsidP="004C4AE3">
      <w:pPr>
        <w:pStyle w:val="PL"/>
      </w:pPr>
      <w:r>
        <w:t xml:space="preserve">      summary: Read an individual subscription for event notifications from the SMF</w:t>
      </w:r>
    </w:p>
    <w:p w14:paraId="6AF0CDD8" w14:textId="77777777" w:rsidR="004C4AE3" w:rsidRDefault="004C4AE3" w:rsidP="004C4AE3">
      <w:pPr>
        <w:pStyle w:val="PL"/>
      </w:pPr>
      <w:r>
        <w:t xml:space="preserve">      tags:</w:t>
      </w:r>
    </w:p>
    <w:p w14:paraId="3315BF9F" w14:textId="77777777" w:rsidR="004C4AE3" w:rsidRDefault="004C4AE3" w:rsidP="004C4AE3">
      <w:pPr>
        <w:pStyle w:val="PL"/>
      </w:pPr>
      <w:r>
        <w:t xml:space="preserve">        - IndividualSubscription (Document)</w:t>
      </w:r>
    </w:p>
    <w:p w14:paraId="6464FCD1" w14:textId="77777777" w:rsidR="004C4AE3" w:rsidRDefault="004C4AE3" w:rsidP="004C4AE3">
      <w:pPr>
        <w:pStyle w:val="PL"/>
      </w:pPr>
      <w:r>
        <w:t xml:space="preserve">      parameters:</w:t>
      </w:r>
    </w:p>
    <w:p w14:paraId="1143D7C3" w14:textId="77777777" w:rsidR="004C4AE3" w:rsidRDefault="004C4AE3" w:rsidP="004C4AE3">
      <w:pPr>
        <w:pStyle w:val="PL"/>
      </w:pPr>
      <w:r>
        <w:t xml:space="preserve">        - name: subId</w:t>
      </w:r>
    </w:p>
    <w:p w14:paraId="72B914A6" w14:textId="77777777" w:rsidR="004C4AE3" w:rsidRDefault="004C4AE3" w:rsidP="004C4AE3">
      <w:pPr>
        <w:pStyle w:val="PL"/>
      </w:pPr>
      <w:r>
        <w:t xml:space="preserve">          in: path</w:t>
      </w:r>
    </w:p>
    <w:p w14:paraId="415A2914" w14:textId="77777777" w:rsidR="004C4AE3" w:rsidRDefault="004C4AE3" w:rsidP="004C4AE3">
      <w:pPr>
        <w:pStyle w:val="PL"/>
      </w:pPr>
      <w:r>
        <w:t xml:space="preserve">          description: Event Subscription ID</w:t>
      </w:r>
    </w:p>
    <w:p w14:paraId="3AE6B903" w14:textId="77777777" w:rsidR="004C4AE3" w:rsidRDefault="004C4AE3" w:rsidP="004C4AE3">
      <w:pPr>
        <w:pStyle w:val="PL"/>
      </w:pPr>
      <w:r>
        <w:t xml:space="preserve">          required: true</w:t>
      </w:r>
    </w:p>
    <w:p w14:paraId="40546C46" w14:textId="77777777" w:rsidR="004C4AE3" w:rsidRDefault="004C4AE3" w:rsidP="004C4AE3">
      <w:pPr>
        <w:pStyle w:val="PL"/>
      </w:pPr>
      <w:r>
        <w:t xml:space="preserve">          schema:</w:t>
      </w:r>
    </w:p>
    <w:p w14:paraId="01CA9E83" w14:textId="77777777" w:rsidR="004C4AE3" w:rsidRDefault="004C4AE3" w:rsidP="004C4AE3">
      <w:pPr>
        <w:pStyle w:val="PL"/>
      </w:pPr>
      <w:r>
        <w:t xml:space="preserve">            type: string</w:t>
      </w:r>
    </w:p>
    <w:p w14:paraId="552FBC57" w14:textId="77777777" w:rsidR="004C4AE3" w:rsidRDefault="004C4AE3" w:rsidP="004C4AE3">
      <w:pPr>
        <w:pStyle w:val="PL"/>
      </w:pPr>
      <w:r>
        <w:t xml:space="preserve">      responses:</w:t>
      </w:r>
    </w:p>
    <w:p w14:paraId="23592AA7" w14:textId="77777777" w:rsidR="004C4AE3" w:rsidRDefault="004C4AE3" w:rsidP="004C4AE3">
      <w:pPr>
        <w:pStyle w:val="PL"/>
      </w:pPr>
      <w:r>
        <w:t xml:space="preserve">        '200':</w:t>
      </w:r>
    </w:p>
    <w:p w14:paraId="2EC6195E" w14:textId="77777777" w:rsidR="004C4AE3" w:rsidRDefault="004C4AE3" w:rsidP="004C4AE3">
      <w:pPr>
        <w:pStyle w:val="PL"/>
      </w:pPr>
      <w:r>
        <w:t xml:space="preserve">          description: OK. Resource representation is returned</w:t>
      </w:r>
    </w:p>
    <w:p w14:paraId="00C7F6AE" w14:textId="77777777" w:rsidR="004C4AE3" w:rsidRDefault="004C4AE3" w:rsidP="004C4AE3">
      <w:pPr>
        <w:pStyle w:val="PL"/>
      </w:pPr>
      <w:r>
        <w:t xml:space="preserve">          content:</w:t>
      </w:r>
    </w:p>
    <w:p w14:paraId="124F2849" w14:textId="77777777" w:rsidR="004C4AE3" w:rsidRDefault="004C4AE3" w:rsidP="004C4AE3">
      <w:pPr>
        <w:pStyle w:val="PL"/>
      </w:pPr>
      <w:r>
        <w:t xml:space="preserve">            application/json:</w:t>
      </w:r>
    </w:p>
    <w:p w14:paraId="01C93F68" w14:textId="77777777" w:rsidR="004C4AE3" w:rsidRDefault="004C4AE3" w:rsidP="004C4AE3">
      <w:pPr>
        <w:pStyle w:val="PL"/>
      </w:pPr>
      <w:r>
        <w:t xml:space="preserve">              schema:</w:t>
      </w:r>
    </w:p>
    <w:p w14:paraId="20923151" w14:textId="77777777" w:rsidR="004C4AE3" w:rsidRDefault="004C4AE3" w:rsidP="004C4AE3">
      <w:pPr>
        <w:pStyle w:val="PL"/>
      </w:pPr>
      <w:r>
        <w:t xml:space="preserve">                $ref: '#/components/schemas/NsmfEventExposure'</w:t>
      </w:r>
    </w:p>
    <w:p w14:paraId="237AB8EC" w14:textId="77777777" w:rsidR="004C4AE3" w:rsidRDefault="004C4AE3" w:rsidP="004C4AE3">
      <w:pPr>
        <w:pStyle w:val="PL"/>
        <w:rPr>
          <w:noProof w:val="0"/>
        </w:rPr>
      </w:pPr>
      <w:r>
        <w:rPr>
          <w:noProof w:val="0"/>
        </w:rPr>
        <w:t xml:space="preserve">        '307':</w:t>
      </w:r>
    </w:p>
    <w:p w14:paraId="36150951" w14:textId="77777777" w:rsidR="004C4AE3" w:rsidRDefault="004C4AE3" w:rsidP="004C4AE3">
      <w:pPr>
        <w:pStyle w:val="PL"/>
        <w:rPr>
          <w:noProof w:val="0"/>
        </w:rPr>
      </w:pPr>
      <w:r>
        <w:rPr>
          <w:noProof w:val="0"/>
        </w:rPr>
        <w:t xml:space="preserve">          description: Temporary Redirect</w:t>
      </w:r>
    </w:p>
    <w:p w14:paraId="601346DF" w14:textId="77777777" w:rsidR="004C4AE3" w:rsidRDefault="004C4AE3" w:rsidP="004C4AE3">
      <w:pPr>
        <w:pStyle w:val="PL"/>
      </w:pPr>
      <w:r>
        <w:t xml:space="preserve">          content:</w:t>
      </w:r>
    </w:p>
    <w:p w14:paraId="5E92C475" w14:textId="77777777" w:rsidR="004C4AE3" w:rsidRDefault="004C4AE3" w:rsidP="004C4AE3">
      <w:pPr>
        <w:pStyle w:val="PL"/>
      </w:pPr>
      <w:r>
        <w:t xml:space="preserve">            application/problem+json:</w:t>
      </w:r>
    </w:p>
    <w:p w14:paraId="3F87A87A" w14:textId="77777777" w:rsidR="004C4AE3" w:rsidRDefault="004C4AE3" w:rsidP="004C4AE3">
      <w:pPr>
        <w:pStyle w:val="PL"/>
      </w:pPr>
      <w:r>
        <w:t xml:space="preserve">              schema:</w:t>
      </w:r>
    </w:p>
    <w:p w14:paraId="52572058" w14:textId="77777777" w:rsidR="004C4AE3" w:rsidRDefault="004C4AE3" w:rsidP="004C4AE3">
      <w:pPr>
        <w:pStyle w:val="PL"/>
      </w:pPr>
      <w:r>
        <w:t xml:space="preserve">                $ref: 'TS29571_CommonData.yaml#/components/schemas/ProblemDetails'</w:t>
      </w:r>
    </w:p>
    <w:p w14:paraId="7380A981" w14:textId="77777777" w:rsidR="004C4AE3" w:rsidRDefault="004C4AE3" w:rsidP="004C4AE3">
      <w:pPr>
        <w:pStyle w:val="PL"/>
        <w:rPr>
          <w:noProof w:val="0"/>
        </w:rPr>
      </w:pPr>
      <w:r>
        <w:rPr>
          <w:noProof w:val="0"/>
        </w:rPr>
        <w:t xml:space="preserve">          headers:</w:t>
      </w:r>
    </w:p>
    <w:p w14:paraId="29F3BC64" w14:textId="77777777" w:rsidR="004C4AE3" w:rsidRDefault="004C4AE3" w:rsidP="004C4AE3">
      <w:pPr>
        <w:pStyle w:val="PL"/>
        <w:rPr>
          <w:noProof w:val="0"/>
        </w:rPr>
      </w:pPr>
      <w:r>
        <w:rPr>
          <w:noProof w:val="0"/>
        </w:rPr>
        <w:t xml:space="preserve">          </w:t>
      </w:r>
      <w:r>
        <w:rPr>
          <w:noProof w:val="0"/>
          <w:lang w:eastAsia="zh-CN"/>
        </w:rPr>
        <w:t xml:space="preserve">  </w:t>
      </w:r>
      <w:r>
        <w:rPr>
          <w:noProof w:val="0"/>
        </w:rPr>
        <w:t>Location:</w:t>
      </w:r>
    </w:p>
    <w:p w14:paraId="068F0BFE" w14:textId="77777777" w:rsidR="004C4AE3" w:rsidRDefault="004C4AE3" w:rsidP="004C4AE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resource located on an alternative SMF</w:t>
      </w:r>
      <w:r>
        <w:rPr>
          <w:noProof w:val="0"/>
        </w:rPr>
        <w:t xml:space="preserve"> (service) instance.'</w:t>
      </w:r>
    </w:p>
    <w:p w14:paraId="38CBC393" w14:textId="77777777" w:rsidR="004C4AE3" w:rsidRDefault="004C4AE3" w:rsidP="004C4AE3">
      <w:pPr>
        <w:pStyle w:val="PL"/>
        <w:rPr>
          <w:noProof w:val="0"/>
        </w:rPr>
      </w:pPr>
      <w:r>
        <w:rPr>
          <w:noProof w:val="0"/>
        </w:rPr>
        <w:t xml:space="preserve">          </w:t>
      </w:r>
      <w:r>
        <w:rPr>
          <w:noProof w:val="0"/>
          <w:lang w:eastAsia="zh-CN"/>
        </w:rPr>
        <w:t xml:space="preserve">    </w:t>
      </w:r>
      <w:r>
        <w:rPr>
          <w:noProof w:val="0"/>
        </w:rPr>
        <w:t>required: true</w:t>
      </w:r>
    </w:p>
    <w:p w14:paraId="7C1AAFFF" w14:textId="77777777" w:rsidR="004C4AE3" w:rsidRDefault="004C4AE3" w:rsidP="004C4AE3">
      <w:pPr>
        <w:pStyle w:val="PL"/>
        <w:rPr>
          <w:noProof w:val="0"/>
        </w:rPr>
      </w:pPr>
      <w:r>
        <w:rPr>
          <w:noProof w:val="0"/>
        </w:rPr>
        <w:t xml:space="preserve">          </w:t>
      </w:r>
      <w:r>
        <w:rPr>
          <w:noProof w:val="0"/>
          <w:lang w:eastAsia="zh-CN"/>
        </w:rPr>
        <w:t xml:space="preserve">    </w:t>
      </w:r>
      <w:r>
        <w:rPr>
          <w:noProof w:val="0"/>
        </w:rPr>
        <w:t>schema:</w:t>
      </w:r>
    </w:p>
    <w:p w14:paraId="26DEC26C" w14:textId="77777777" w:rsidR="004C4AE3" w:rsidRDefault="004C4AE3" w:rsidP="004C4AE3">
      <w:pPr>
        <w:pStyle w:val="PL"/>
        <w:rPr>
          <w:noProof w:val="0"/>
          <w:lang w:eastAsia="zh-CN"/>
        </w:rPr>
      </w:pPr>
      <w:r>
        <w:rPr>
          <w:noProof w:val="0"/>
        </w:rPr>
        <w:t xml:space="preserve">          </w:t>
      </w:r>
      <w:r>
        <w:rPr>
          <w:noProof w:val="0"/>
          <w:lang w:eastAsia="zh-CN"/>
        </w:rPr>
        <w:t xml:space="preserve">      </w:t>
      </w:r>
      <w:r>
        <w:rPr>
          <w:noProof w:val="0"/>
        </w:rPr>
        <w:t>type: string</w:t>
      </w:r>
    </w:p>
    <w:p w14:paraId="4AD57B95" w14:textId="77777777" w:rsidR="004C4AE3" w:rsidRDefault="004C4AE3" w:rsidP="004C4AE3">
      <w:pPr>
        <w:pStyle w:val="PL"/>
        <w:rPr>
          <w:lang w:val="en-US"/>
        </w:rPr>
      </w:pPr>
      <w:r>
        <w:rPr>
          <w:lang w:val="en-US"/>
        </w:rPr>
        <w:t xml:space="preserve">            3gpp-Sbi-Target-Nf-Id:</w:t>
      </w:r>
    </w:p>
    <w:p w14:paraId="7AF2CE81" w14:textId="77777777" w:rsidR="004C4AE3" w:rsidRDefault="004C4AE3" w:rsidP="004C4AE3">
      <w:pPr>
        <w:pStyle w:val="PL"/>
        <w:rPr>
          <w:lang w:val="en-US"/>
        </w:rPr>
      </w:pPr>
      <w:r>
        <w:rPr>
          <w:lang w:val="en-US"/>
        </w:rPr>
        <w:t xml:space="preserve">              description: 'Identifier of the target NF (service) instance towards which the request is redirected'</w:t>
      </w:r>
    </w:p>
    <w:p w14:paraId="4FE920BA" w14:textId="77777777" w:rsidR="004C4AE3" w:rsidRDefault="004C4AE3" w:rsidP="004C4AE3">
      <w:pPr>
        <w:pStyle w:val="PL"/>
        <w:rPr>
          <w:lang w:val="en-US"/>
        </w:rPr>
      </w:pPr>
      <w:r>
        <w:rPr>
          <w:lang w:val="en-US"/>
        </w:rPr>
        <w:t xml:space="preserve">              schema:</w:t>
      </w:r>
    </w:p>
    <w:p w14:paraId="3D994EC5" w14:textId="77777777" w:rsidR="004C4AE3" w:rsidRDefault="004C4AE3" w:rsidP="004C4AE3">
      <w:pPr>
        <w:pStyle w:val="PL"/>
        <w:rPr>
          <w:lang w:val="en-US"/>
        </w:rPr>
      </w:pPr>
      <w:r>
        <w:rPr>
          <w:lang w:val="en-US"/>
        </w:rPr>
        <w:t xml:space="preserve">                type: string</w:t>
      </w:r>
    </w:p>
    <w:p w14:paraId="3D6FB52E" w14:textId="77777777" w:rsidR="004C4AE3" w:rsidRDefault="004C4AE3" w:rsidP="004C4AE3">
      <w:pPr>
        <w:pStyle w:val="PL"/>
        <w:rPr>
          <w:noProof w:val="0"/>
        </w:rPr>
      </w:pPr>
      <w:r>
        <w:rPr>
          <w:noProof w:val="0"/>
        </w:rPr>
        <w:t xml:space="preserve">        '308':</w:t>
      </w:r>
    </w:p>
    <w:p w14:paraId="018688D8" w14:textId="77777777" w:rsidR="004C4AE3" w:rsidRDefault="004C4AE3" w:rsidP="004C4AE3">
      <w:pPr>
        <w:pStyle w:val="PL"/>
        <w:rPr>
          <w:noProof w:val="0"/>
        </w:rPr>
      </w:pPr>
      <w:r>
        <w:rPr>
          <w:noProof w:val="0"/>
        </w:rPr>
        <w:t xml:space="preserve">          description: Permanent Redirect</w:t>
      </w:r>
    </w:p>
    <w:p w14:paraId="213C85DC" w14:textId="77777777" w:rsidR="004C4AE3" w:rsidRDefault="004C4AE3" w:rsidP="004C4AE3">
      <w:pPr>
        <w:pStyle w:val="PL"/>
      </w:pPr>
      <w:r>
        <w:t xml:space="preserve">          content:</w:t>
      </w:r>
    </w:p>
    <w:p w14:paraId="29E81607" w14:textId="77777777" w:rsidR="004C4AE3" w:rsidRDefault="004C4AE3" w:rsidP="004C4AE3">
      <w:pPr>
        <w:pStyle w:val="PL"/>
      </w:pPr>
      <w:r>
        <w:t xml:space="preserve">            application/problem+json:</w:t>
      </w:r>
    </w:p>
    <w:p w14:paraId="47A1C600" w14:textId="77777777" w:rsidR="004C4AE3" w:rsidRDefault="004C4AE3" w:rsidP="004C4AE3">
      <w:pPr>
        <w:pStyle w:val="PL"/>
      </w:pPr>
      <w:r>
        <w:t xml:space="preserve">              schema:</w:t>
      </w:r>
    </w:p>
    <w:p w14:paraId="2435B9B8" w14:textId="77777777" w:rsidR="004C4AE3" w:rsidRDefault="004C4AE3" w:rsidP="004C4AE3">
      <w:pPr>
        <w:pStyle w:val="PL"/>
      </w:pPr>
      <w:r>
        <w:t xml:space="preserve">                $ref: 'TS29571_CommonData.yaml#/components/schemas/ProblemDetails'</w:t>
      </w:r>
    </w:p>
    <w:p w14:paraId="3C227D31" w14:textId="77777777" w:rsidR="004C4AE3" w:rsidRDefault="004C4AE3" w:rsidP="004C4AE3">
      <w:pPr>
        <w:pStyle w:val="PL"/>
        <w:rPr>
          <w:noProof w:val="0"/>
        </w:rPr>
      </w:pPr>
      <w:r>
        <w:rPr>
          <w:noProof w:val="0"/>
        </w:rPr>
        <w:t xml:space="preserve">          headers:</w:t>
      </w:r>
    </w:p>
    <w:p w14:paraId="1229A73B" w14:textId="77777777" w:rsidR="004C4AE3" w:rsidRDefault="004C4AE3" w:rsidP="004C4AE3">
      <w:pPr>
        <w:pStyle w:val="PL"/>
        <w:rPr>
          <w:noProof w:val="0"/>
        </w:rPr>
      </w:pPr>
      <w:r>
        <w:rPr>
          <w:noProof w:val="0"/>
        </w:rPr>
        <w:t xml:space="preserve">          </w:t>
      </w:r>
      <w:r>
        <w:rPr>
          <w:noProof w:val="0"/>
          <w:lang w:eastAsia="zh-CN"/>
        </w:rPr>
        <w:t xml:space="preserve">  </w:t>
      </w:r>
      <w:r>
        <w:rPr>
          <w:noProof w:val="0"/>
        </w:rPr>
        <w:t>Location:</w:t>
      </w:r>
    </w:p>
    <w:p w14:paraId="63014185" w14:textId="77777777" w:rsidR="004C4AE3" w:rsidRDefault="004C4AE3" w:rsidP="004C4AE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SMF (service) instance.'</w:t>
      </w:r>
    </w:p>
    <w:p w14:paraId="423B8945" w14:textId="77777777" w:rsidR="004C4AE3" w:rsidRDefault="004C4AE3" w:rsidP="004C4AE3">
      <w:pPr>
        <w:pStyle w:val="PL"/>
        <w:rPr>
          <w:noProof w:val="0"/>
        </w:rPr>
      </w:pPr>
      <w:r>
        <w:rPr>
          <w:noProof w:val="0"/>
        </w:rPr>
        <w:t xml:space="preserve">          </w:t>
      </w:r>
      <w:r>
        <w:rPr>
          <w:noProof w:val="0"/>
          <w:lang w:eastAsia="zh-CN"/>
        </w:rPr>
        <w:t xml:space="preserve">    </w:t>
      </w:r>
      <w:r>
        <w:rPr>
          <w:noProof w:val="0"/>
        </w:rPr>
        <w:t>required: true</w:t>
      </w:r>
    </w:p>
    <w:p w14:paraId="010E02DF" w14:textId="77777777" w:rsidR="004C4AE3" w:rsidRDefault="004C4AE3" w:rsidP="004C4AE3">
      <w:pPr>
        <w:pStyle w:val="PL"/>
        <w:rPr>
          <w:noProof w:val="0"/>
        </w:rPr>
      </w:pPr>
      <w:r>
        <w:rPr>
          <w:noProof w:val="0"/>
        </w:rPr>
        <w:t xml:space="preserve">          </w:t>
      </w:r>
      <w:r>
        <w:rPr>
          <w:noProof w:val="0"/>
          <w:lang w:eastAsia="zh-CN"/>
        </w:rPr>
        <w:t xml:space="preserve">    </w:t>
      </w:r>
      <w:r>
        <w:rPr>
          <w:noProof w:val="0"/>
        </w:rPr>
        <w:t>schema:</w:t>
      </w:r>
    </w:p>
    <w:p w14:paraId="1190E095" w14:textId="77777777" w:rsidR="004C4AE3" w:rsidRDefault="004C4AE3" w:rsidP="004C4AE3">
      <w:pPr>
        <w:pStyle w:val="PL"/>
        <w:rPr>
          <w:noProof w:val="0"/>
          <w:lang w:eastAsia="zh-CN"/>
        </w:rPr>
      </w:pPr>
      <w:r>
        <w:rPr>
          <w:noProof w:val="0"/>
        </w:rPr>
        <w:t xml:space="preserve">          </w:t>
      </w:r>
      <w:r>
        <w:rPr>
          <w:noProof w:val="0"/>
          <w:lang w:eastAsia="zh-CN"/>
        </w:rPr>
        <w:t xml:space="preserve">      </w:t>
      </w:r>
      <w:r>
        <w:rPr>
          <w:noProof w:val="0"/>
        </w:rPr>
        <w:t>type: string</w:t>
      </w:r>
    </w:p>
    <w:p w14:paraId="7E04771D" w14:textId="77777777" w:rsidR="004C4AE3" w:rsidRDefault="004C4AE3" w:rsidP="004C4AE3">
      <w:pPr>
        <w:pStyle w:val="PL"/>
        <w:rPr>
          <w:lang w:val="en-US"/>
        </w:rPr>
      </w:pPr>
      <w:r>
        <w:rPr>
          <w:lang w:val="en-US"/>
        </w:rPr>
        <w:t xml:space="preserve">            3gpp-Sbi-Target-Nf-Id:</w:t>
      </w:r>
    </w:p>
    <w:p w14:paraId="0C5A87B7" w14:textId="77777777" w:rsidR="004C4AE3" w:rsidRDefault="004C4AE3" w:rsidP="004C4AE3">
      <w:pPr>
        <w:pStyle w:val="PL"/>
        <w:rPr>
          <w:lang w:val="en-US"/>
        </w:rPr>
      </w:pPr>
      <w:r>
        <w:rPr>
          <w:lang w:val="en-US"/>
        </w:rPr>
        <w:t xml:space="preserve">              description: 'Identifier of the target NF (service) instance towards which the request is redirected'</w:t>
      </w:r>
    </w:p>
    <w:p w14:paraId="08153034" w14:textId="77777777" w:rsidR="004C4AE3" w:rsidRDefault="004C4AE3" w:rsidP="004C4AE3">
      <w:pPr>
        <w:pStyle w:val="PL"/>
        <w:rPr>
          <w:lang w:val="en-US"/>
        </w:rPr>
      </w:pPr>
      <w:r>
        <w:rPr>
          <w:lang w:val="en-US"/>
        </w:rPr>
        <w:t xml:space="preserve">              schema:</w:t>
      </w:r>
    </w:p>
    <w:p w14:paraId="2FE701A0" w14:textId="77777777" w:rsidR="004C4AE3" w:rsidRDefault="004C4AE3" w:rsidP="004C4AE3">
      <w:pPr>
        <w:pStyle w:val="PL"/>
      </w:pPr>
      <w:r>
        <w:rPr>
          <w:lang w:val="en-US"/>
        </w:rPr>
        <w:t xml:space="preserve">                type: string</w:t>
      </w:r>
    </w:p>
    <w:p w14:paraId="4C361C95" w14:textId="77777777" w:rsidR="004C4AE3" w:rsidRDefault="004C4AE3" w:rsidP="004C4AE3">
      <w:pPr>
        <w:pStyle w:val="PL"/>
      </w:pPr>
      <w:r>
        <w:t xml:space="preserve">        '400':</w:t>
      </w:r>
    </w:p>
    <w:p w14:paraId="52F36894" w14:textId="77777777" w:rsidR="004C4AE3" w:rsidRDefault="004C4AE3" w:rsidP="004C4AE3">
      <w:pPr>
        <w:pStyle w:val="PL"/>
      </w:pPr>
      <w:r>
        <w:lastRenderedPageBreak/>
        <w:t xml:space="preserve">          $ref: 'TS29571_CommonData.yaml#/components/responses/400'</w:t>
      </w:r>
    </w:p>
    <w:p w14:paraId="5EFFD78C" w14:textId="77777777" w:rsidR="004C4AE3" w:rsidRDefault="004C4AE3" w:rsidP="004C4AE3">
      <w:pPr>
        <w:pStyle w:val="PL"/>
      </w:pPr>
      <w:r>
        <w:t xml:space="preserve">        '401':</w:t>
      </w:r>
    </w:p>
    <w:p w14:paraId="17FCF146" w14:textId="77777777" w:rsidR="004C4AE3" w:rsidRDefault="004C4AE3" w:rsidP="004C4AE3">
      <w:pPr>
        <w:pStyle w:val="PL"/>
      </w:pPr>
      <w:r>
        <w:t xml:space="preserve">          $ref: 'TS29571_CommonData.yaml#/components/responses/401'</w:t>
      </w:r>
    </w:p>
    <w:p w14:paraId="5DC0D4FB" w14:textId="77777777" w:rsidR="004C4AE3" w:rsidRDefault="004C4AE3" w:rsidP="004C4AE3">
      <w:pPr>
        <w:pStyle w:val="PL"/>
      </w:pPr>
      <w:r>
        <w:t xml:space="preserve">        '403':</w:t>
      </w:r>
    </w:p>
    <w:p w14:paraId="49B7971F" w14:textId="77777777" w:rsidR="004C4AE3" w:rsidRDefault="004C4AE3" w:rsidP="004C4AE3">
      <w:pPr>
        <w:pStyle w:val="PL"/>
      </w:pPr>
      <w:r>
        <w:t xml:space="preserve">          $ref: 'TS29571_CommonData.yaml#/components/responses/403'</w:t>
      </w:r>
    </w:p>
    <w:p w14:paraId="232D565B" w14:textId="77777777" w:rsidR="004C4AE3" w:rsidRDefault="004C4AE3" w:rsidP="004C4AE3">
      <w:pPr>
        <w:pStyle w:val="PL"/>
      </w:pPr>
      <w:r>
        <w:t xml:space="preserve">        '404':</w:t>
      </w:r>
    </w:p>
    <w:p w14:paraId="1D56AF96" w14:textId="77777777" w:rsidR="004C4AE3" w:rsidRDefault="004C4AE3" w:rsidP="004C4AE3">
      <w:pPr>
        <w:pStyle w:val="PL"/>
      </w:pPr>
      <w:r>
        <w:t xml:space="preserve">          $ref: 'TS29571_CommonData.yaml#/components/responses/404'</w:t>
      </w:r>
    </w:p>
    <w:p w14:paraId="219ACEC2" w14:textId="77777777" w:rsidR="004C4AE3" w:rsidRDefault="004C4AE3" w:rsidP="004C4AE3">
      <w:pPr>
        <w:pStyle w:val="PL"/>
      </w:pPr>
      <w:r>
        <w:t xml:space="preserve">        '406':</w:t>
      </w:r>
    </w:p>
    <w:p w14:paraId="4AFAA3F8" w14:textId="77777777" w:rsidR="004C4AE3" w:rsidRDefault="004C4AE3" w:rsidP="004C4AE3">
      <w:pPr>
        <w:pStyle w:val="PL"/>
      </w:pPr>
      <w:r>
        <w:t xml:space="preserve">          $ref: 'TS29571_CommonData.yaml#/components/responses/406'</w:t>
      </w:r>
    </w:p>
    <w:p w14:paraId="0C71437A" w14:textId="77777777" w:rsidR="004C4AE3" w:rsidRDefault="004C4AE3" w:rsidP="004C4AE3">
      <w:pPr>
        <w:pStyle w:val="PL"/>
      </w:pPr>
      <w:r>
        <w:t xml:space="preserve">        '429':</w:t>
      </w:r>
    </w:p>
    <w:p w14:paraId="703665C0" w14:textId="77777777" w:rsidR="004C4AE3" w:rsidRDefault="004C4AE3" w:rsidP="004C4AE3">
      <w:pPr>
        <w:pStyle w:val="PL"/>
      </w:pPr>
      <w:r>
        <w:t xml:space="preserve">          $ref: 'TS29571_CommonData.yaml#/components/responses/429'</w:t>
      </w:r>
    </w:p>
    <w:p w14:paraId="71EA6D0F" w14:textId="77777777" w:rsidR="004C4AE3" w:rsidRDefault="004C4AE3" w:rsidP="004C4AE3">
      <w:pPr>
        <w:pStyle w:val="PL"/>
      </w:pPr>
      <w:r>
        <w:t xml:space="preserve">        '500':</w:t>
      </w:r>
    </w:p>
    <w:p w14:paraId="4966D175" w14:textId="77777777" w:rsidR="004C4AE3" w:rsidRDefault="004C4AE3" w:rsidP="004C4AE3">
      <w:pPr>
        <w:pStyle w:val="PL"/>
      </w:pPr>
      <w:r>
        <w:t xml:space="preserve">          $ref: 'TS29571_CommonData.yaml#/components/responses/500'</w:t>
      </w:r>
    </w:p>
    <w:p w14:paraId="087E5CD5" w14:textId="77777777" w:rsidR="004C4AE3" w:rsidRDefault="004C4AE3" w:rsidP="004C4AE3">
      <w:pPr>
        <w:pStyle w:val="PL"/>
      </w:pPr>
      <w:r>
        <w:t xml:space="preserve">        '503':</w:t>
      </w:r>
    </w:p>
    <w:p w14:paraId="72BC1D5C" w14:textId="77777777" w:rsidR="004C4AE3" w:rsidRDefault="004C4AE3" w:rsidP="004C4AE3">
      <w:pPr>
        <w:pStyle w:val="PL"/>
      </w:pPr>
      <w:r>
        <w:t xml:space="preserve">          $ref: 'TS29571_CommonData.yaml#/components/responses/503'</w:t>
      </w:r>
    </w:p>
    <w:p w14:paraId="35BF454A" w14:textId="77777777" w:rsidR="004C4AE3" w:rsidRDefault="004C4AE3" w:rsidP="004C4AE3">
      <w:pPr>
        <w:pStyle w:val="PL"/>
      </w:pPr>
      <w:r>
        <w:t xml:space="preserve">        default:</w:t>
      </w:r>
    </w:p>
    <w:p w14:paraId="05D1ECE5" w14:textId="77777777" w:rsidR="004C4AE3" w:rsidRDefault="004C4AE3" w:rsidP="004C4AE3">
      <w:pPr>
        <w:pStyle w:val="PL"/>
      </w:pPr>
      <w:r>
        <w:t xml:space="preserve">          $ref: 'TS29571_CommonData.yaml#/components/responses/default'</w:t>
      </w:r>
    </w:p>
    <w:p w14:paraId="6179CBD4" w14:textId="77777777" w:rsidR="004C4AE3" w:rsidRDefault="004C4AE3" w:rsidP="004C4AE3">
      <w:pPr>
        <w:pStyle w:val="PL"/>
      </w:pPr>
      <w:r>
        <w:t xml:space="preserve">    put:</w:t>
      </w:r>
    </w:p>
    <w:p w14:paraId="188D7E87" w14:textId="77777777" w:rsidR="004C4AE3" w:rsidRDefault="004C4AE3" w:rsidP="004C4AE3">
      <w:pPr>
        <w:pStyle w:val="PL"/>
      </w:pPr>
      <w:r>
        <w:t xml:space="preserve">      operationId: ReplaceIndividualSubcription</w:t>
      </w:r>
    </w:p>
    <w:p w14:paraId="073BB3D9" w14:textId="77777777" w:rsidR="004C4AE3" w:rsidRDefault="004C4AE3" w:rsidP="004C4AE3">
      <w:pPr>
        <w:pStyle w:val="PL"/>
      </w:pPr>
      <w:r>
        <w:t xml:space="preserve">      summary: Replace an individual subscription for event notifications from the SMF</w:t>
      </w:r>
    </w:p>
    <w:p w14:paraId="186F4528" w14:textId="77777777" w:rsidR="004C4AE3" w:rsidRDefault="004C4AE3" w:rsidP="004C4AE3">
      <w:pPr>
        <w:pStyle w:val="PL"/>
      </w:pPr>
      <w:r>
        <w:t xml:space="preserve">      tags:</w:t>
      </w:r>
    </w:p>
    <w:p w14:paraId="7FBCC148" w14:textId="77777777" w:rsidR="004C4AE3" w:rsidRDefault="004C4AE3" w:rsidP="004C4AE3">
      <w:pPr>
        <w:pStyle w:val="PL"/>
      </w:pPr>
      <w:r>
        <w:t xml:space="preserve">        - IndividualSubscription (Document)</w:t>
      </w:r>
    </w:p>
    <w:p w14:paraId="074FD860" w14:textId="77777777" w:rsidR="004C4AE3" w:rsidRDefault="004C4AE3" w:rsidP="004C4AE3">
      <w:pPr>
        <w:pStyle w:val="PL"/>
      </w:pPr>
      <w:r>
        <w:t xml:space="preserve">      requestBody:</w:t>
      </w:r>
    </w:p>
    <w:p w14:paraId="1D2CA009" w14:textId="77777777" w:rsidR="004C4AE3" w:rsidRDefault="004C4AE3" w:rsidP="004C4AE3">
      <w:pPr>
        <w:pStyle w:val="PL"/>
      </w:pPr>
      <w:r>
        <w:t xml:space="preserve">        required: true</w:t>
      </w:r>
    </w:p>
    <w:p w14:paraId="540445D8" w14:textId="77777777" w:rsidR="004C4AE3" w:rsidRDefault="004C4AE3" w:rsidP="004C4AE3">
      <w:pPr>
        <w:pStyle w:val="PL"/>
      </w:pPr>
      <w:r>
        <w:t xml:space="preserve">        content:</w:t>
      </w:r>
    </w:p>
    <w:p w14:paraId="42F861BC" w14:textId="77777777" w:rsidR="004C4AE3" w:rsidRDefault="004C4AE3" w:rsidP="004C4AE3">
      <w:pPr>
        <w:pStyle w:val="PL"/>
      </w:pPr>
      <w:r>
        <w:t xml:space="preserve">          application/json:</w:t>
      </w:r>
    </w:p>
    <w:p w14:paraId="4DCA4336" w14:textId="77777777" w:rsidR="004C4AE3" w:rsidRDefault="004C4AE3" w:rsidP="004C4AE3">
      <w:pPr>
        <w:pStyle w:val="PL"/>
      </w:pPr>
      <w:r>
        <w:t xml:space="preserve">            schema:</w:t>
      </w:r>
    </w:p>
    <w:p w14:paraId="63814741" w14:textId="77777777" w:rsidR="004C4AE3" w:rsidRDefault="004C4AE3" w:rsidP="004C4AE3">
      <w:pPr>
        <w:pStyle w:val="PL"/>
      </w:pPr>
      <w:r>
        <w:t xml:space="preserve">              $ref: '#/components/schemas/NsmfEventExposure'</w:t>
      </w:r>
    </w:p>
    <w:p w14:paraId="7197843E" w14:textId="77777777" w:rsidR="004C4AE3" w:rsidRDefault="004C4AE3" w:rsidP="004C4AE3">
      <w:pPr>
        <w:pStyle w:val="PL"/>
      </w:pPr>
      <w:r>
        <w:t xml:space="preserve">      parameters:</w:t>
      </w:r>
    </w:p>
    <w:p w14:paraId="5CB9337C" w14:textId="77777777" w:rsidR="004C4AE3" w:rsidRDefault="004C4AE3" w:rsidP="004C4AE3">
      <w:pPr>
        <w:pStyle w:val="PL"/>
      </w:pPr>
      <w:r>
        <w:t xml:space="preserve">        - name: subId</w:t>
      </w:r>
    </w:p>
    <w:p w14:paraId="47F90AB7" w14:textId="77777777" w:rsidR="004C4AE3" w:rsidRDefault="004C4AE3" w:rsidP="004C4AE3">
      <w:pPr>
        <w:pStyle w:val="PL"/>
      </w:pPr>
      <w:r>
        <w:t xml:space="preserve">          in: path</w:t>
      </w:r>
    </w:p>
    <w:p w14:paraId="381CF32F" w14:textId="77777777" w:rsidR="004C4AE3" w:rsidRDefault="004C4AE3" w:rsidP="004C4AE3">
      <w:pPr>
        <w:pStyle w:val="PL"/>
      </w:pPr>
      <w:r>
        <w:t xml:space="preserve">          description: Event Subscription ID</w:t>
      </w:r>
    </w:p>
    <w:p w14:paraId="49AA30B5" w14:textId="77777777" w:rsidR="004C4AE3" w:rsidRDefault="004C4AE3" w:rsidP="004C4AE3">
      <w:pPr>
        <w:pStyle w:val="PL"/>
      </w:pPr>
      <w:r>
        <w:t xml:space="preserve">          required: true</w:t>
      </w:r>
    </w:p>
    <w:p w14:paraId="211B7968" w14:textId="77777777" w:rsidR="004C4AE3" w:rsidRDefault="004C4AE3" w:rsidP="004C4AE3">
      <w:pPr>
        <w:pStyle w:val="PL"/>
      </w:pPr>
      <w:r>
        <w:t xml:space="preserve">          schema:</w:t>
      </w:r>
    </w:p>
    <w:p w14:paraId="360D429B" w14:textId="77777777" w:rsidR="004C4AE3" w:rsidRDefault="004C4AE3" w:rsidP="004C4AE3">
      <w:pPr>
        <w:pStyle w:val="PL"/>
      </w:pPr>
      <w:r>
        <w:t xml:space="preserve">            type: string</w:t>
      </w:r>
    </w:p>
    <w:p w14:paraId="35C0F426" w14:textId="77777777" w:rsidR="004C4AE3" w:rsidRDefault="004C4AE3" w:rsidP="004C4AE3">
      <w:pPr>
        <w:pStyle w:val="PL"/>
      </w:pPr>
      <w:r>
        <w:t xml:space="preserve">      responses:</w:t>
      </w:r>
    </w:p>
    <w:p w14:paraId="4663265A" w14:textId="77777777" w:rsidR="004C4AE3" w:rsidRDefault="004C4AE3" w:rsidP="004C4AE3">
      <w:pPr>
        <w:pStyle w:val="PL"/>
      </w:pPr>
      <w:r>
        <w:t xml:space="preserve">        '200':</w:t>
      </w:r>
    </w:p>
    <w:p w14:paraId="64C32EA6" w14:textId="77777777" w:rsidR="004C4AE3" w:rsidRDefault="004C4AE3" w:rsidP="004C4AE3">
      <w:pPr>
        <w:pStyle w:val="PL"/>
      </w:pPr>
      <w:r>
        <w:t xml:space="preserve">          description: OK. Resource was </w:t>
      </w:r>
      <w:r>
        <w:rPr>
          <w:noProof w:val="0"/>
        </w:rPr>
        <w:t>successfully</w:t>
      </w:r>
      <w:r>
        <w:t xml:space="preserve"> modified and representation is returned</w:t>
      </w:r>
    </w:p>
    <w:p w14:paraId="2EE17BFC" w14:textId="77777777" w:rsidR="004C4AE3" w:rsidRDefault="004C4AE3" w:rsidP="004C4AE3">
      <w:pPr>
        <w:pStyle w:val="PL"/>
      </w:pPr>
      <w:r>
        <w:t xml:space="preserve">          content:</w:t>
      </w:r>
    </w:p>
    <w:p w14:paraId="1B5E38AF" w14:textId="77777777" w:rsidR="004C4AE3" w:rsidRDefault="004C4AE3" w:rsidP="004C4AE3">
      <w:pPr>
        <w:pStyle w:val="PL"/>
      </w:pPr>
      <w:r>
        <w:t xml:space="preserve">            application/json:</w:t>
      </w:r>
    </w:p>
    <w:p w14:paraId="08B145A7" w14:textId="77777777" w:rsidR="004C4AE3" w:rsidRDefault="004C4AE3" w:rsidP="004C4AE3">
      <w:pPr>
        <w:pStyle w:val="PL"/>
      </w:pPr>
      <w:r>
        <w:t xml:space="preserve">              schema:</w:t>
      </w:r>
    </w:p>
    <w:p w14:paraId="13C9D45D" w14:textId="77777777" w:rsidR="004C4AE3" w:rsidRDefault="004C4AE3" w:rsidP="004C4AE3">
      <w:pPr>
        <w:pStyle w:val="PL"/>
      </w:pPr>
      <w:r>
        <w:t xml:space="preserve">                $ref: '#/components/schemas/NsmfEventExposure'</w:t>
      </w:r>
    </w:p>
    <w:p w14:paraId="40E4AC35" w14:textId="77777777" w:rsidR="004C4AE3" w:rsidRDefault="004C4AE3" w:rsidP="004C4AE3">
      <w:pPr>
        <w:pStyle w:val="PL"/>
      </w:pPr>
      <w:r>
        <w:t xml:space="preserve">        '204':</w:t>
      </w:r>
    </w:p>
    <w:p w14:paraId="1FAF3E7A" w14:textId="77777777" w:rsidR="004C4AE3" w:rsidRDefault="004C4AE3" w:rsidP="004C4AE3">
      <w:pPr>
        <w:pStyle w:val="PL"/>
      </w:pPr>
      <w:r>
        <w:t xml:space="preserve">          description: No Content. Resource was </w:t>
      </w:r>
      <w:r>
        <w:rPr>
          <w:noProof w:val="0"/>
        </w:rPr>
        <w:t>successfully</w:t>
      </w:r>
      <w:r>
        <w:t xml:space="preserve"> modified</w:t>
      </w:r>
    </w:p>
    <w:p w14:paraId="20FCA444" w14:textId="77777777" w:rsidR="004C4AE3" w:rsidRDefault="004C4AE3" w:rsidP="004C4AE3">
      <w:pPr>
        <w:pStyle w:val="PL"/>
        <w:rPr>
          <w:noProof w:val="0"/>
        </w:rPr>
      </w:pPr>
      <w:r>
        <w:rPr>
          <w:noProof w:val="0"/>
        </w:rPr>
        <w:t xml:space="preserve">        '307':</w:t>
      </w:r>
    </w:p>
    <w:p w14:paraId="1736854B" w14:textId="77777777" w:rsidR="004C4AE3" w:rsidRDefault="004C4AE3" w:rsidP="004C4AE3">
      <w:pPr>
        <w:pStyle w:val="PL"/>
        <w:rPr>
          <w:noProof w:val="0"/>
        </w:rPr>
      </w:pPr>
      <w:r>
        <w:rPr>
          <w:noProof w:val="0"/>
        </w:rPr>
        <w:t xml:space="preserve">          description: Temporary Redirect</w:t>
      </w:r>
    </w:p>
    <w:p w14:paraId="21A457C1" w14:textId="77777777" w:rsidR="004C4AE3" w:rsidRDefault="004C4AE3" w:rsidP="004C4AE3">
      <w:pPr>
        <w:pStyle w:val="PL"/>
      </w:pPr>
      <w:r>
        <w:t xml:space="preserve">          content:</w:t>
      </w:r>
    </w:p>
    <w:p w14:paraId="38C741DC" w14:textId="77777777" w:rsidR="004C4AE3" w:rsidRDefault="004C4AE3" w:rsidP="004C4AE3">
      <w:pPr>
        <w:pStyle w:val="PL"/>
      </w:pPr>
      <w:r>
        <w:t xml:space="preserve">            application/problem+json:</w:t>
      </w:r>
    </w:p>
    <w:p w14:paraId="4F3657FB" w14:textId="77777777" w:rsidR="004C4AE3" w:rsidRDefault="004C4AE3" w:rsidP="004C4AE3">
      <w:pPr>
        <w:pStyle w:val="PL"/>
      </w:pPr>
      <w:r>
        <w:t xml:space="preserve">              schema:</w:t>
      </w:r>
    </w:p>
    <w:p w14:paraId="72DA27D3" w14:textId="77777777" w:rsidR="004C4AE3" w:rsidRDefault="004C4AE3" w:rsidP="004C4AE3">
      <w:pPr>
        <w:pStyle w:val="PL"/>
      </w:pPr>
      <w:r>
        <w:t xml:space="preserve">                $ref: 'TS29571_CommonData.yaml#/components/schemas/ProblemDetails'</w:t>
      </w:r>
    </w:p>
    <w:p w14:paraId="3636BC38" w14:textId="77777777" w:rsidR="004C4AE3" w:rsidRDefault="004C4AE3" w:rsidP="004C4AE3">
      <w:pPr>
        <w:pStyle w:val="PL"/>
        <w:rPr>
          <w:noProof w:val="0"/>
        </w:rPr>
      </w:pPr>
      <w:r>
        <w:rPr>
          <w:noProof w:val="0"/>
        </w:rPr>
        <w:t xml:space="preserve">          headers:</w:t>
      </w:r>
    </w:p>
    <w:p w14:paraId="6CDF7FD7" w14:textId="77777777" w:rsidR="004C4AE3" w:rsidRDefault="004C4AE3" w:rsidP="004C4AE3">
      <w:pPr>
        <w:pStyle w:val="PL"/>
        <w:rPr>
          <w:noProof w:val="0"/>
        </w:rPr>
      </w:pPr>
      <w:r>
        <w:rPr>
          <w:noProof w:val="0"/>
        </w:rPr>
        <w:t xml:space="preserve">          </w:t>
      </w:r>
      <w:r>
        <w:rPr>
          <w:noProof w:val="0"/>
          <w:lang w:eastAsia="zh-CN"/>
        </w:rPr>
        <w:t xml:space="preserve">  </w:t>
      </w:r>
      <w:r>
        <w:rPr>
          <w:noProof w:val="0"/>
        </w:rPr>
        <w:t>Location:</w:t>
      </w:r>
    </w:p>
    <w:p w14:paraId="55385098" w14:textId="77777777" w:rsidR="004C4AE3" w:rsidRDefault="004C4AE3" w:rsidP="004C4AE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SMF (service) instance.'</w:t>
      </w:r>
    </w:p>
    <w:p w14:paraId="6C78A9DD" w14:textId="77777777" w:rsidR="004C4AE3" w:rsidRDefault="004C4AE3" w:rsidP="004C4AE3">
      <w:pPr>
        <w:pStyle w:val="PL"/>
        <w:rPr>
          <w:noProof w:val="0"/>
        </w:rPr>
      </w:pPr>
      <w:r>
        <w:rPr>
          <w:noProof w:val="0"/>
        </w:rPr>
        <w:t xml:space="preserve">          </w:t>
      </w:r>
      <w:r>
        <w:rPr>
          <w:noProof w:val="0"/>
          <w:lang w:eastAsia="zh-CN"/>
        </w:rPr>
        <w:t xml:space="preserve">    </w:t>
      </w:r>
      <w:r>
        <w:rPr>
          <w:noProof w:val="0"/>
        </w:rPr>
        <w:t>required: true</w:t>
      </w:r>
    </w:p>
    <w:p w14:paraId="6C196A89" w14:textId="77777777" w:rsidR="004C4AE3" w:rsidRDefault="004C4AE3" w:rsidP="004C4AE3">
      <w:pPr>
        <w:pStyle w:val="PL"/>
        <w:rPr>
          <w:noProof w:val="0"/>
        </w:rPr>
      </w:pPr>
      <w:r>
        <w:rPr>
          <w:noProof w:val="0"/>
        </w:rPr>
        <w:t xml:space="preserve">          </w:t>
      </w:r>
      <w:r>
        <w:rPr>
          <w:noProof w:val="0"/>
          <w:lang w:eastAsia="zh-CN"/>
        </w:rPr>
        <w:t xml:space="preserve">    </w:t>
      </w:r>
      <w:r>
        <w:rPr>
          <w:noProof w:val="0"/>
        </w:rPr>
        <w:t>schema:</w:t>
      </w:r>
    </w:p>
    <w:p w14:paraId="2618EF4D" w14:textId="77777777" w:rsidR="004C4AE3" w:rsidRDefault="004C4AE3" w:rsidP="004C4AE3">
      <w:pPr>
        <w:pStyle w:val="PL"/>
        <w:rPr>
          <w:noProof w:val="0"/>
          <w:lang w:eastAsia="zh-CN"/>
        </w:rPr>
      </w:pPr>
      <w:r>
        <w:rPr>
          <w:noProof w:val="0"/>
        </w:rPr>
        <w:t xml:space="preserve">          </w:t>
      </w:r>
      <w:r>
        <w:rPr>
          <w:noProof w:val="0"/>
          <w:lang w:eastAsia="zh-CN"/>
        </w:rPr>
        <w:t xml:space="preserve">      </w:t>
      </w:r>
      <w:r>
        <w:rPr>
          <w:noProof w:val="0"/>
        </w:rPr>
        <w:t>type: string</w:t>
      </w:r>
    </w:p>
    <w:p w14:paraId="25A1153F" w14:textId="77777777" w:rsidR="004C4AE3" w:rsidRDefault="004C4AE3" w:rsidP="004C4AE3">
      <w:pPr>
        <w:pStyle w:val="PL"/>
        <w:rPr>
          <w:lang w:val="en-US"/>
        </w:rPr>
      </w:pPr>
      <w:r>
        <w:rPr>
          <w:lang w:val="en-US"/>
        </w:rPr>
        <w:t xml:space="preserve">            3gpp-Sbi-Target-Nf-Id:</w:t>
      </w:r>
    </w:p>
    <w:p w14:paraId="2FB8D52C" w14:textId="77777777" w:rsidR="004C4AE3" w:rsidRDefault="004C4AE3" w:rsidP="004C4AE3">
      <w:pPr>
        <w:pStyle w:val="PL"/>
        <w:rPr>
          <w:lang w:val="en-US"/>
        </w:rPr>
      </w:pPr>
      <w:r>
        <w:rPr>
          <w:lang w:val="en-US"/>
        </w:rPr>
        <w:t xml:space="preserve">              description: 'Identifier of the target NF (service) instance towards which the request is redirected'</w:t>
      </w:r>
    </w:p>
    <w:p w14:paraId="60D6D72B" w14:textId="77777777" w:rsidR="004C4AE3" w:rsidRDefault="004C4AE3" w:rsidP="004C4AE3">
      <w:pPr>
        <w:pStyle w:val="PL"/>
        <w:rPr>
          <w:lang w:val="en-US"/>
        </w:rPr>
      </w:pPr>
      <w:r>
        <w:rPr>
          <w:lang w:val="en-US"/>
        </w:rPr>
        <w:t xml:space="preserve">              schema:</w:t>
      </w:r>
    </w:p>
    <w:p w14:paraId="2D0972D3" w14:textId="77777777" w:rsidR="004C4AE3" w:rsidRDefault="004C4AE3" w:rsidP="004C4AE3">
      <w:pPr>
        <w:pStyle w:val="PL"/>
        <w:rPr>
          <w:lang w:val="en-US"/>
        </w:rPr>
      </w:pPr>
      <w:r>
        <w:rPr>
          <w:lang w:val="en-US"/>
        </w:rPr>
        <w:t xml:space="preserve">                type: string</w:t>
      </w:r>
    </w:p>
    <w:p w14:paraId="5E86D933" w14:textId="77777777" w:rsidR="004C4AE3" w:rsidRDefault="004C4AE3" w:rsidP="004C4AE3">
      <w:pPr>
        <w:pStyle w:val="PL"/>
        <w:rPr>
          <w:noProof w:val="0"/>
        </w:rPr>
      </w:pPr>
      <w:r>
        <w:rPr>
          <w:noProof w:val="0"/>
        </w:rPr>
        <w:t xml:space="preserve">        '308':</w:t>
      </w:r>
    </w:p>
    <w:p w14:paraId="76475D7B" w14:textId="77777777" w:rsidR="004C4AE3" w:rsidRDefault="004C4AE3" w:rsidP="004C4AE3">
      <w:pPr>
        <w:pStyle w:val="PL"/>
        <w:rPr>
          <w:noProof w:val="0"/>
        </w:rPr>
      </w:pPr>
      <w:r>
        <w:rPr>
          <w:noProof w:val="0"/>
        </w:rPr>
        <w:t xml:space="preserve">          description: Permanent Redirect</w:t>
      </w:r>
    </w:p>
    <w:p w14:paraId="2ADA1D5D" w14:textId="77777777" w:rsidR="004C4AE3" w:rsidRDefault="004C4AE3" w:rsidP="004C4AE3">
      <w:pPr>
        <w:pStyle w:val="PL"/>
      </w:pPr>
      <w:r>
        <w:t xml:space="preserve">          content:</w:t>
      </w:r>
    </w:p>
    <w:p w14:paraId="0CA53EFF" w14:textId="77777777" w:rsidR="004C4AE3" w:rsidRDefault="004C4AE3" w:rsidP="004C4AE3">
      <w:pPr>
        <w:pStyle w:val="PL"/>
      </w:pPr>
      <w:r>
        <w:t xml:space="preserve">            application/problem+json:</w:t>
      </w:r>
    </w:p>
    <w:p w14:paraId="3A6E77AE" w14:textId="77777777" w:rsidR="004C4AE3" w:rsidRDefault="004C4AE3" w:rsidP="004C4AE3">
      <w:pPr>
        <w:pStyle w:val="PL"/>
      </w:pPr>
      <w:r>
        <w:t xml:space="preserve">              schema:</w:t>
      </w:r>
    </w:p>
    <w:p w14:paraId="3AF22D25" w14:textId="77777777" w:rsidR="004C4AE3" w:rsidRDefault="004C4AE3" w:rsidP="004C4AE3">
      <w:pPr>
        <w:pStyle w:val="PL"/>
      </w:pPr>
      <w:r>
        <w:t xml:space="preserve">                $ref: 'TS29571_CommonData.yaml#/components/schemas/ProblemDetails'</w:t>
      </w:r>
    </w:p>
    <w:p w14:paraId="77BAC399" w14:textId="77777777" w:rsidR="004C4AE3" w:rsidRDefault="004C4AE3" w:rsidP="004C4AE3">
      <w:pPr>
        <w:pStyle w:val="PL"/>
        <w:rPr>
          <w:noProof w:val="0"/>
        </w:rPr>
      </w:pPr>
      <w:r>
        <w:rPr>
          <w:noProof w:val="0"/>
        </w:rPr>
        <w:t xml:space="preserve">          headers:</w:t>
      </w:r>
    </w:p>
    <w:p w14:paraId="52EEB8A5" w14:textId="77777777" w:rsidR="004C4AE3" w:rsidRDefault="004C4AE3" w:rsidP="004C4AE3">
      <w:pPr>
        <w:pStyle w:val="PL"/>
        <w:rPr>
          <w:noProof w:val="0"/>
        </w:rPr>
      </w:pPr>
      <w:r>
        <w:rPr>
          <w:noProof w:val="0"/>
        </w:rPr>
        <w:t xml:space="preserve">          </w:t>
      </w:r>
      <w:r>
        <w:rPr>
          <w:noProof w:val="0"/>
          <w:lang w:eastAsia="zh-CN"/>
        </w:rPr>
        <w:t xml:space="preserve">  </w:t>
      </w:r>
      <w:r>
        <w:rPr>
          <w:noProof w:val="0"/>
        </w:rPr>
        <w:t>Location:</w:t>
      </w:r>
    </w:p>
    <w:p w14:paraId="2B2E79B8" w14:textId="77777777" w:rsidR="004C4AE3" w:rsidRDefault="004C4AE3" w:rsidP="004C4AE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SMF (service) instance.'</w:t>
      </w:r>
    </w:p>
    <w:p w14:paraId="31005146" w14:textId="77777777" w:rsidR="004C4AE3" w:rsidRDefault="004C4AE3" w:rsidP="004C4AE3">
      <w:pPr>
        <w:pStyle w:val="PL"/>
        <w:rPr>
          <w:noProof w:val="0"/>
        </w:rPr>
      </w:pPr>
      <w:r>
        <w:rPr>
          <w:noProof w:val="0"/>
        </w:rPr>
        <w:t xml:space="preserve">          </w:t>
      </w:r>
      <w:r>
        <w:rPr>
          <w:noProof w:val="0"/>
          <w:lang w:eastAsia="zh-CN"/>
        </w:rPr>
        <w:t xml:space="preserve">    </w:t>
      </w:r>
      <w:r>
        <w:rPr>
          <w:noProof w:val="0"/>
        </w:rPr>
        <w:t>required: true</w:t>
      </w:r>
    </w:p>
    <w:p w14:paraId="743AC491" w14:textId="77777777" w:rsidR="004C4AE3" w:rsidRDefault="004C4AE3" w:rsidP="004C4AE3">
      <w:pPr>
        <w:pStyle w:val="PL"/>
        <w:rPr>
          <w:noProof w:val="0"/>
        </w:rPr>
      </w:pPr>
      <w:r>
        <w:rPr>
          <w:noProof w:val="0"/>
        </w:rPr>
        <w:t xml:space="preserve">          </w:t>
      </w:r>
      <w:r>
        <w:rPr>
          <w:noProof w:val="0"/>
          <w:lang w:eastAsia="zh-CN"/>
        </w:rPr>
        <w:t xml:space="preserve">    </w:t>
      </w:r>
      <w:r>
        <w:rPr>
          <w:noProof w:val="0"/>
        </w:rPr>
        <w:t>schema:</w:t>
      </w:r>
    </w:p>
    <w:p w14:paraId="0D93DC39" w14:textId="77777777" w:rsidR="004C4AE3" w:rsidRDefault="004C4AE3" w:rsidP="004C4AE3">
      <w:pPr>
        <w:pStyle w:val="PL"/>
        <w:rPr>
          <w:noProof w:val="0"/>
          <w:lang w:eastAsia="zh-CN"/>
        </w:rPr>
      </w:pPr>
      <w:r>
        <w:rPr>
          <w:noProof w:val="0"/>
        </w:rPr>
        <w:t xml:space="preserve">          </w:t>
      </w:r>
      <w:r>
        <w:rPr>
          <w:noProof w:val="0"/>
          <w:lang w:eastAsia="zh-CN"/>
        </w:rPr>
        <w:t xml:space="preserve">      </w:t>
      </w:r>
      <w:r>
        <w:rPr>
          <w:noProof w:val="0"/>
        </w:rPr>
        <w:t>type: string</w:t>
      </w:r>
    </w:p>
    <w:p w14:paraId="7C743FC2" w14:textId="77777777" w:rsidR="004C4AE3" w:rsidRDefault="004C4AE3" w:rsidP="004C4AE3">
      <w:pPr>
        <w:pStyle w:val="PL"/>
        <w:rPr>
          <w:lang w:val="en-US"/>
        </w:rPr>
      </w:pPr>
      <w:r>
        <w:rPr>
          <w:lang w:val="en-US"/>
        </w:rPr>
        <w:t xml:space="preserve">            3gpp-Sbi-Target-Nf-Id:</w:t>
      </w:r>
    </w:p>
    <w:p w14:paraId="12BEF981" w14:textId="77777777" w:rsidR="004C4AE3" w:rsidRDefault="004C4AE3" w:rsidP="004C4AE3">
      <w:pPr>
        <w:pStyle w:val="PL"/>
        <w:rPr>
          <w:lang w:val="en-US"/>
        </w:rPr>
      </w:pPr>
      <w:r>
        <w:rPr>
          <w:lang w:val="en-US"/>
        </w:rPr>
        <w:t xml:space="preserve">              description: 'Identifier of the target NF (service) instance towards which the request is redirected'</w:t>
      </w:r>
    </w:p>
    <w:p w14:paraId="43767F70" w14:textId="77777777" w:rsidR="004C4AE3" w:rsidRDefault="004C4AE3" w:rsidP="004C4AE3">
      <w:pPr>
        <w:pStyle w:val="PL"/>
        <w:rPr>
          <w:lang w:val="en-US"/>
        </w:rPr>
      </w:pPr>
      <w:r>
        <w:rPr>
          <w:lang w:val="en-US"/>
        </w:rPr>
        <w:lastRenderedPageBreak/>
        <w:t xml:space="preserve">              schema:</w:t>
      </w:r>
    </w:p>
    <w:p w14:paraId="3403C0A8" w14:textId="77777777" w:rsidR="004C4AE3" w:rsidRDefault="004C4AE3" w:rsidP="004C4AE3">
      <w:pPr>
        <w:pStyle w:val="PL"/>
      </w:pPr>
      <w:r>
        <w:rPr>
          <w:lang w:val="en-US"/>
        </w:rPr>
        <w:t xml:space="preserve">                type: string</w:t>
      </w:r>
    </w:p>
    <w:p w14:paraId="0F02C620" w14:textId="77777777" w:rsidR="004C4AE3" w:rsidRDefault="004C4AE3" w:rsidP="004C4AE3">
      <w:pPr>
        <w:pStyle w:val="PL"/>
      </w:pPr>
      <w:r>
        <w:t xml:space="preserve">        '400':</w:t>
      </w:r>
    </w:p>
    <w:p w14:paraId="78776BF9" w14:textId="77777777" w:rsidR="004C4AE3" w:rsidRDefault="004C4AE3" w:rsidP="004C4AE3">
      <w:pPr>
        <w:pStyle w:val="PL"/>
      </w:pPr>
      <w:r>
        <w:t xml:space="preserve">          $ref: 'TS29571_CommonData.yaml#/components/responses/400'</w:t>
      </w:r>
    </w:p>
    <w:p w14:paraId="1876320F" w14:textId="77777777" w:rsidR="004C4AE3" w:rsidRDefault="004C4AE3" w:rsidP="004C4AE3">
      <w:pPr>
        <w:pStyle w:val="PL"/>
      </w:pPr>
      <w:r>
        <w:t xml:space="preserve">        '401':</w:t>
      </w:r>
    </w:p>
    <w:p w14:paraId="096B3402" w14:textId="77777777" w:rsidR="004C4AE3" w:rsidRDefault="004C4AE3" w:rsidP="004C4AE3">
      <w:pPr>
        <w:pStyle w:val="PL"/>
      </w:pPr>
      <w:r>
        <w:t xml:space="preserve">          $ref: 'TS29571_CommonData.yaml#/components/responses/401'</w:t>
      </w:r>
    </w:p>
    <w:p w14:paraId="70B6D9EF" w14:textId="77777777" w:rsidR="004C4AE3" w:rsidRDefault="004C4AE3" w:rsidP="004C4AE3">
      <w:pPr>
        <w:pStyle w:val="PL"/>
      </w:pPr>
      <w:r>
        <w:t xml:space="preserve">        '403':</w:t>
      </w:r>
    </w:p>
    <w:p w14:paraId="31D3A248" w14:textId="77777777" w:rsidR="004C4AE3" w:rsidRDefault="004C4AE3" w:rsidP="004C4AE3">
      <w:pPr>
        <w:pStyle w:val="PL"/>
      </w:pPr>
      <w:r>
        <w:t xml:space="preserve">          $ref: 'TS29571_CommonData.yaml#/components/responses/403'</w:t>
      </w:r>
    </w:p>
    <w:p w14:paraId="1F0572C2" w14:textId="77777777" w:rsidR="004C4AE3" w:rsidRDefault="004C4AE3" w:rsidP="004C4AE3">
      <w:pPr>
        <w:pStyle w:val="PL"/>
      </w:pPr>
      <w:r>
        <w:t xml:space="preserve">        '404':</w:t>
      </w:r>
    </w:p>
    <w:p w14:paraId="2F1044B5" w14:textId="77777777" w:rsidR="004C4AE3" w:rsidRDefault="004C4AE3" w:rsidP="004C4AE3">
      <w:pPr>
        <w:pStyle w:val="PL"/>
      </w:pPr>
      <w:r>
        <w:t xml:space="preserve">          $ref: 'TS29571_CommonData.yaml#/components/responses/404'</w:t>
      </w:r>
    </w:p>
    <w:p w14:paraId="1E28B17E" w14:textId="77777777" w:rsidR="004C4AE3" w:rsidRDefault="004C4AE3" w:rsidP="004C4AE3">
      <w:pPr>
        <w:pStyle w:val="PL"/>
      </w:pPr>
      <w:r>
        <w:t xml:space="preserve">        '411':</w:t>
      </w:r>
    </w:p>
    <w:p w14:paraId="1A2DEB2B" w14:textId="77777777" w:rsidR="004C4AE3" w:rsidRDefault="004C4AE3" w:rsidP="004C4AE3">
      <w:pPr>
        <w:pStyle w:val="PL"/>
      </w:pPr>
      <w:r>
        <w:t xml:space="preserve">          $ref: 'TS29571_CommonData.yaml#/components/responses/411'</w:t>
      </w:r>
    </w:p>
    <w:p w14:paraId="6EA39388" w14:textId="77777777" w:rsidR="004C4AE3" w:rsidRDefault="004C4AE3" w:rsidP="004C4AE3">
      <w:pPr>
        <w:pStyle w:val="PL"/>
      </w:pPr>
      <w:r>
        <w:t xml:space="preserve">        '413':</w:t>
      </w:r>
    </w:p>
    <w:p w14:paraId="145FAA1E" w14:textId="77777777" w:rsidR="004C4AE3" w:rsidRDefault="004C4AE3" w:rsidP="004C4AE3">
      <w:pPr>
        <w:pStyle w:val="PL"/>
      </w:pPr>
      <w:r>
        <w:t xml:space="preserve">          $ref: 'TS29571_CommonData.yaml#/components/responses/413'</w:t>
      </w:r>
    </w:p>
    <w:p w14:paraId="350DEEFB" w14:textId="77777777" w:rsidR="004C4AE3" w:rsidRDefault="004C4AE3" w:rsidP="004C4AE3">
      <w:pPr>
        <w:pStyle w:val="PL"/>
      </w:pPr>
      <w:r>
        <w:t xml:space="preserve">        '415':</w:t>
      </w:r>
    </w:p>
    <w:p w14:paraId="7295E1DB" w14:textId="77777777" w:rsidR="004C4AE3" w:rsidRDefault="004C4AE3" w:rsidP="004C4AE3">
      <w:pPr>
        <w:pStyle w:val="PL"/>
      </w:pPr>
      <w:r>
        <w:t xml:space="preserve">          $ref: 'TS29571_CommonData.yaml#/components/responses/415'</w:t>
      </w:r>
    </w:p>
    <w:p w14:paraId="7B06841E" w14:textId="77777777" w:rsidR="004C4AE3" w:rsidRDefault="004C4AE3" w:rsidP="004C4AE3">
      <w:pPr>
        <w:pStyle w:val="PL"/>
      </w:pPr>
      <w:r>
        <w:t xml:space="preserve">        '429':</w:t>
      </w:r>
    </w:p>
    <w:p w14:paraId="440772F3" w14:textId="77777777" w:rsidR="004C4AE3" w:rsidRDefault="004C4AE3" w:rsidP="004C4AE3">
      <w:pPr>
        <w:pStyle w:val="PL"/>
      </w:pPr>
      <w:r>
        <w:t xml:space="preserve">          $ref: 'TS29571_CommonData.yaml#/components/responses/429'</w:t>
      </w:r>
    </w:p>
    <w:p w14:paraId="6CD1BE73" w14:textId="77777777" w:rsidR="004C4AE3" w:rsidRDefault="004C4AE3" w:rsidP="004C4AE3">
      <w:pPr>
        <w:pStyle w:val="PL"/>
      </w:pPr>
      <w:r>
        <w:t xml:space="preserve">        '500':</w:t>
      </w:r>
    </w:p>
    <w:p w14:paraId="45842A61" w14:textId="77777777" w:rsidR="004C4AE3" w:rsidRDefault="004C4AE3" w:rsidP="004C4AE3">
      <w:pPr>
        <w:pStyle w:val="PL"/>
      </w:pPr>
      <w:r>
        <w:t xml:space="preserve">          $ref: 'TS29571_CommonData.yaml#/components/responses/500'</w:t>
      </w:r>
    </w:p>
    <w:p w14:paraId="7A5A9497" w14:textId="77777777" w:rsidR="004C4AE3" w:rsidRDefault="004C4AE3" w:rsidP="004C4AE3">
      <w:pPr>
        <w:pStyle w:val="PL"/>
      </w:pPr>
      <w:r>
        <w:t xml:space="preserve">        '503':</w:t>
      </w:r>
    </w:p>
    <w:p w14:paraId="00035E65" w14:textId="77777777" w:rsidR="004C4AE3" w:rsidRDefault="004C4AE3" w:rsidP="004C4AE3">
      <w:pPr>
        <w:pStyle w:val="PL"/>
      </w:pPr>
      <w:r>
        <w:t xml:space="preserve">          $ref: 'TS29571_CommonData.yaml#/components/responses/503'</w:t>
      </w:r>
    </w:p>
    <w:p w14:paraId="1C48EDC9" w14:textId="77777777" w:rsidR="004C4AE3" w:rsidRDefault="004C4AE3" w:rsidP="004C4AE3">
      <w:pPr>
        <w:pStyle w:val="PL"/>
      </w:pPr>
      <w:r>
        <w:t xml:space="preserve">        default:</w:t>
      </w:r>
    </w:p>
    <w:p w14:paraId="34D6E820" w14:textId="77777777" w:rsidR="004C4AE3" w:rsidRDefault="004C4AE3" w:rsidP="004C4AE3">
      <w:pPr>
        <w:pStyle w:val="PL"/>
      </w:pPr>
      <w:r>
        <w:t xml:space="preserve">          $ref: 'TS29571_CommonData.yaml#/components/responses/default'</w:t>
      </w:r>
    </w:p>
    <w:p w14:paraId="3393EC74" w14:textId="77777777" w:rsidR="004C4AE3" w:rsidRDefault="004C4AE3" w:rsidP="004C4AE3">
      <w:pPr>
        <w:pStyle w:val="PL"/>
      </w:pPr>
      <w:r>
        <w:t xml:space="preserve">    delete:</w:t>
      </w:r>
    </w:p>
    <w:p w14:paraId="4CE2F1A6" w14:textId="77777777" w:rsidR="004C4AE3" w:rsidRDefault="004C4AE3" w:rsidP="004C4AE3">
      <w:pPr>
        <w:pStyle w:val="PL"/>
      </w:pPr>
      <w:r>
        <w:t xml:space="preserve">      operationId: DeleteIndividualSubcription</w:t>
      </w:r>
    </w:p>
    <w:p w14:paraId="395D44C9" w14:textId="77777777" w:rsidR="004C4AE3" w:rsidRDefault="004C4AE3" w:rsidP="004C4AE3">
      <w:pPr>
        <w:pStyle w:val="PL"/>
      </w:pPr>
      <w:r>
        <w:t xml:space="preserve">      summary: Delete an individual subscription for event notifications from the SMF</w:t>
      </w:r>
    </w:p>
    <w:p w14:paraId="4A249C26" w14:textId="77777777" w:rsidR="004C4AE3" w:rsidRDefault="004C4AE3" w:rsidP="004C4AE3">
      <w:pPr>
        <w:pStyle w:val="PL"/>
      </w:pPr>
      <w:r>
        <w:t xml:space="preserve">      tags:</w:t>
      </w:r>
    </w:p>
    <w:p w14:paraId="7987426E" w14:textId="77777777" w:rsidR="004C4AE3" w:rsidRDefault="004C4AE3" w:rsidP="004C4AE3">
      <w:pPr>
        <w:pStyle w:val="PL"/>
      </w:pPr>
      <w:r>
        <w:t xml:space="preserve">        - IndividualSubscription (Document)</w:t>
      </w:r>
    </w:p>
    <w:p w14:paraId="550C73FD" w14:textId="77777777" w:rsidR="004C4AE3" w:rsidRDefault="004C4AE3" w:rsidP="004C4AE3">
      <w:pPr>
        <w:pStyle w:val="PL"/>
      </w:pPr>
      <w:r>
        <w:t xml:space="preserve">      parameters:</w:t>
      </w:r>
    </w:p>
    <w:p w14:paraId="59CA9ED4" w14:textId="77777777" w:rsidR="004C4AE3" w:rsidRDefault="004C4AE3" w:rsidP="004C4AE3">
      <w:pPr>
        <w:pStyle w:val="PL"/>
      </w:pPr>
      <w:r>
        <w:t xml:space="preserve">        - name: subId</w:t>
      </w:r>
    </w:p>
    <w:p w14:paraId="4D3C16C3" w14:textId="77777777" w:rsidR="004C4AE3" w:rsidRDefault="004C4AE3" w:rsidP="004C4AE3">
      <w:pPr>
        <w:pStyle w:val="PL"/>
      </w:pPr>
      <w:r>
        <w:t xml:space="preserve">          in: path</w:t>
      </w:r>
    </w:p>
    <w:p w14:paraId="15421853" w14:textId="77777777" w:rsidR="004C4AE3" w:rsidRDefault="004C4AE3" w:rsidP="004C4AE3">
      <w:pPr>
        <w:pStyle w:val="PL"/>
      </w:pPr>
      <w:r>
        <w:t xml:space="preserve">          description: Event Subscription ID</w:t>
      </w:r>
    </w:p>
    <w:p w14:paraId="23ABE7B2" w14:textId="77777777" w:rsidR="004C4AE3" w:rsidRDefault="004C4AE3" w:rsidP="004C4AE3">
      <w:pPr>
        <w:pStyle w:val="PL"/>
      </w:pPr>
      <w:r>
        <w:t xml:space="preserve">          required: true</w:t>
      </w:r>
    </w:p>
    <w:p w14:paraId="14E44C57" w14:textId="77777777" w:rsidR="004C4AE3" w:rsidRDefault="004C4AE3" w:rsidP="004C4AE3">
      <w:pPr>
        <w:pStyle w:val="PL"/>
      </w:pPr>
      <w:r>
        <w:t xml:space="preserve">          schema:</w:t>
      </w:r>
    </w:p>
    <w:p w14:paraId="155173AF" w14:textId="77777777" w:rsidR="004C4AE3" w:rsidRDefault="004C4AE3" w:rsidP="004C4AE3">
      <w:pPr>
        <w:pStyle w:val="PL"/>
      </w:pPr>
      <w:r>
        <w:t xml:space="preserve">            type: string</w:t>
      </w:r>
    </w:p>
    <w:p w14:paraId="70CFBE63" w14:textId="77777777" w:rsidR="004C4AE3" w:rsidRDefault="004C4AE3" w:rsidP="004C4AE3">
      <w:pPr>
        <w:pStyle w:val="PL"/>
      </w:pPr>
      <w:r>
        <w:t xml:space="preserve">      responses:</w:t>
      </w:r>
    </w:p>
    <w:p w14:paraId="6CC7D68C" w14:textId="77777777" w:rsidR="004C4AE3" w:rsidRDefault="004C4AE3" w:rsidP="004C4AE3">
      <w:pPr>
        <w:pStyle w:val="PL"/>
      </w:pPr>
      <w:r>
        <w:t xml:space="preserve">        '204':</w:t>
      </w:r>
    </w:p>
    <w:p w14:paraId="497E98FE" w14:textId="77777777" w:rsidR="004C4AE3" w:rsidRDefault="004C4AE3" w:rsidP="004C4AE3">
      <w:pPr>
        <w:pStyle w:val="PL"/>
      </w:pPr>
      <w:r>
        <w:t xml:space="preserve">          description: No Content. Resource was </w:t>
      </w:r>
      <w:r>
        <w:rPr>
          <w:noProof w:val="0"/>
        </w:rPr>
        <w:t>successfully</w:t>
      </w:r>
      <w:r>
        <w:t xml:space="preserve"> deleted</w:t>
      </w:r>
    </w:p>
    <w:p w14:paraId="18C023EA" w14:textId="77777777" w:rsidR="004C4AE3" w:rsidRDefault="004C4AE3" w:rsidP="004C4AE3">
      <w:pPr>
        <w:pStyle w:val="PL"/>
        <w:rPr>
          <w:noProof w:val="0"/>
        </w:rPr>
      </w:pPr>
      <w:r>
        <w:rPr>
          <w:noProof w:val="0"/>
        </w:rPr>
        <w:t xml:space="preserve">        '307':</w:t>
      </w:r>
    </w:p>
    <w:p w14:paraId="1E2E811B" w14:textId="77777777" w:rsidR="004C4AE3" w:rsidRDefault="004C4AE3" w:rsidP="004C4AE3">
      <w:pPr>
        <w:pStyle w:val="PL"/>
        <w:rPr>
          <w:noProof w:val="0"/>
        </w:rPr>
      </w:pPr>
      <w:r>
        <w:rPr>
          <w:noProof w:val="0"/>
        </w:rPr>
        <w:t xml:space="preserve">          description: Temporary Redirect</w:t>
      </w:r>
    </w:p>
    <w:p w14:paraId="791BAC04" w14:textId="77777777" w:rsidR="004C4AE3" w:rsidRDefault="004C4AE3" w:rsidP="004C4AE3">
      <w:pPr>
        <w:pStyle w:val="PL"/>
      </w:pPr>
      <w:r>
        <w:t xml:space="preserve">          content:</w:t>
      </w:r>
    </w:p>
    <w:p w14:paraId="35A31309" w14:textId="77777777" w:rsidR="004C4AE3" w:rsidRDefault="004C4AE3" w:rsidP="004C4AE3">
      <w:pPr>
        <w:pStyle w:val="PL"/>
      </w:pPr>
      <w:r>
        <w:t xml:space="preserve">            application/problem+json:</w:t>
      </w:r>
    </w:p>
    <w:p w14:paraId="4C1E043B" w14:textId="77777777" w:rsidR="004C4AE3" w:rsidRDefault="004C4AE3" w:rsidP="004C4AE3">
      <w:pPr>
        <w:pStyle w:val="PL"/>
      </w:pPr>
      <w:r>
        <w:t xml:space="preserve">              schema:</w:t>
      </w:r>
    </w:p>
    <w:p w14:paraId="36951B9C" w14:textId="77777777" w:rsidR="004C4AE3" w:rsidRDefault="004C4AE3" w:rsidP="004C4AE3">
      <w:pPr>
        <w:pStyle w:val="PL"/>
      </w:pPr>
      <w:r>
        <w:t xml:space="preserve">                $ref: 'TS29571_CommonData.yaml#/components/schemas/ProblemDetails'</w:t>
      </w:r>
    </w:p>
    <w:p w14:paraId="1150F0CA" w14:textId="77777777" w:rsidR="004C4AE3" w:rsidRDefault="004C4AE3" w:rsidP="004C4AE3">
      <w:pPr>
        <w:pStyle w:val="PL"/>
        <w:rPr>
          <w:noProof w:val="0"/>
        </w:rPr>
      </w:pPr>
      <w:r>
        <w:rPr>
          <w:noProof w:val="0"/>
        </w:rPr>
        <w:t xml:space="preserve">          headers:</w:t>
      </w:r>
    </w:p>
    <w:p w14:paraId="693222F0" w14:textId="77777777" w:rsidR="004C4AE3" w:rsidRDefault="004C4AE3" w:rsidP="004C4AE3">
      <w:pPr>
        <w:pStyle w:val="PL"/>
        <w:rPr>
          <w:noProof w:val="0"/>
        </w:rPr>
      </w:pPr>
      <w:r>
        <w:rPr>
          <w:noProof w:val="0"/>
        </w:rPr>
        <w:t xml:space="preserve">          </w:t>
      </w:r>
      <w:r>
        <w:rPr>
          <w:noProof w:val="0"/>
          <w:lang w:eastAsia="zh-CN"/>
        </w:rPr>
        <w:t xml:space="preserve">  </w:t>
      </w:r>
      <w:r>
        <w:rPr>
          <w:noProof w:val="0"/>
        </w:rPr>
        <w:t>Location:</w:t>
      </w:r>
    </w:p>
    <w:p w14:paraId="43733BD0" w14:textId="77777777" w:rsidR="004C4AE3" w:rsidRDefault="004C4AE3" w:rsidP="004C4AE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resource located on an alternative SMF</w:t>
      </w:r>
      <w:r>
        <w:rPr>
          <w:noProof w:val="0"/>
        </w:rPr>
        <w:t xml:space="preserve"> (service) instance.'</w:t>
      </w:r>
    </w:p>
    <w:p w14:paraId="36CA603F" w14:textId="77777777" w:rsidR="004C4AE3" w:rsidRDefault="004C4AE3" w:rsidP="004C4AE3">
      <w:pPr>
        <w:pStyle w:val="PL"/>
        <w:rPr>
          <w:noProof w:val="0"/>
        </w:rPr>
      </w:pPr>
      <w:r>
        <w:rPr>
          <w:noProof w:val="0"/>
        </w:rPr>
        <w:t xml:space="preserve">          </w:t>
      </w:r>
      <w:r>
        <w:rPr>
          <w:noProof w:val="0"/>
          <w:lang w:eastAsia="zh-CN"/>
        </w:rPr>
        <w:t xml:space="preserve">    </w:t>
      </w:r>
      <w:r>
        <w:rPr>
          <w:noProof w:val="0"/>
        </w:rPr>
        <w:t>required: true</w:t>
      </w:r>
    </w:p>
    <w:p w14:paraId="0CDB27E2" w14:textId="77777777" w:rsidR="004C4AE3" w:rsidRDefault="004C4AE3" w:rsidP="004C4AE3">
      <w:pPr>
        <w:pStyle w:val="PL"/>
        <w:rPr>
          <w:noProof w:val="0"/>
        </w:rPr>
      </w:pPr>
      <w:r>
        <w:rPr>
          <w:noProof w:val="0"/>
        </w:rPr>
        <w:t xml:space="preserve">          </w:t>
      </w:r>
      <w:r>
        <w:rPr>
          <w:noProof w:val="0"/>
          <w:lang w:eastAsia="zh-CN"/>
        </w:rPr>
        <w:t xml:space="preserve">    </w:t>
      </w:r>
      <w:r>
        <w:rPr>
          <w:noProof w:val="0"/>
        </w:rPr>
        <w:t>schema:</w:t>
      </w:r>
    </w:p>
    <w:p w14:paraId="4E95B828" w14:textId="77777777" w:rsidR="004C4AE3" w:rsidRDefault="004C4AE3" w:rsidP="004C4AE3">
      <w:pPr>
        <w:pStyle w:val="PL"/>
        <w:rPr>
          <w:noProof w:val="0"/>
          <w:lang w:eastAsia="zh-CN"/>
        </w:rPr>
      </w:pPr>
      <w:r>
        <w:rPr>
          <w:noProof w:val="0"/>
        </w:rPr>
        <w:t xml:space="preserve">          </w:t>
      </w:r>
      <w:r>
        <w:rPr>
          <w:noProof w:val="0"/>
          <w:lang w:eastAsia="zh-CN"/>
        </w:rPr>
        <w:t xml:space="preserve">      </w:t>
      </w:r>
      <w:r>
        <w:rPr>
          <w:noProof w:val="0"/>
        </w:rPr>
        <w:t>type: string</w:t>
      </w:r>
    </w:p>
    <w:p w14:paraId="60C6B311" w14:textId="77777777" w:rsidR="004C4AE3" w:rsidRDefault="004C4AE3" w:rsidP="004C4AE3">
      <w:pPr>
        <w:pStyle w:val="PL"/>
        <w:rPr>
          <w:lang w:val="en-US"/>
        </w:rPr>
      </w:pPr>
      <w:r>
        <w:rPr>
          <w:lang w:val="en-US"/>
        </w:rPr>
        <w:t xml:space="preserve">            3gpp-Sbi-Target-Nf-Id:</w:t>
      </w:r>
    </w:p>
    <w:p w14:paraId="41D07987" w14:textId="77777777" w:rsidR="004C4AE3" w:rsidRDefault="004C4AE3" w:rsidP="004C4AE3">
      <w:pPr>
        <w:pStyle w:val="PL"/>
        <w:rPr>
          <w:lang w:val="en-US"/>
        </w:rPr>
      </w:pPr>
      <w:r>
        <w:rPr>
          <w:lang w:val="en-US"/>
        </w:rPr>
        <w:t xml:space="preserve">              description: 'Identifier of the target NF (service) instance towards which the request is redirected'</w:t>
      </w:r>
    </w:p>
    <w:p w14:paraId="75D30E86" w14:textId="77777777" w:rsidR="004C4AE3" w:rsidRDefault="004C4AE3" w:rsidP="004C4AE3">
      <w:pPr>
        <w:pStyle w:val="PL"/>
        <w:rPr>
          <w:lang w:val="en-US"/>
        </w:rPr>
      </w:pPr>
      <w:r>
        <w:rPr>
          <w:lang w:val="en-US"/>
        </w:rPr>
        <w:t xml:space="preserve">              schema:</w:t>
      </w:r>
    </w:p>
    <w:p w14:paraId="3CE12CC1" w14:textId="77777777" w:rsidR="004C4AE3" w:rsidRDefault="004C4AE3" w:rsidP="004C4AE3">
      <w:pPr>
        <w:pStyle w:val="PL"/>
        <w:rPr>
          <w:lang w:val="en-US"/>
        </w:rPr>
      </w:pPr>
      <w:r>
        <w:rPr>
          <w:lang w:val="en-US"/>
        </w:rPr>
        <w:t xml:space="preserve">                type: string</w:t>
      </w:r>
    </w:p>
    <w:p w14:paraId="257ECE8B" w14:textId="77777777" w:rsidR="004C4AE3" w:rsidRDefault="004C4AE3" w:rsidP="004C4AE3">
      <w:pPr>
        <w:pStyle w:val="PL"/>
        <w:rPr>
          <w:noProof w:val="0"/>
        </w:rPr>
      </w:pPr>
      <w:r>
        <w:rPr>
          <w:noProof w:val="0"/>
        </w:rPr>
        <w:t xml:space="preserve">        '308':</w:t>
      </w:r>
    </w:p>
    <w:p w14:paraId="0CC66997" w14:textId="77777777" w:rsidR="004C4AE3" w:rsidRDefault="004C4AE3" w:rsidP="004C4AE3">
      <w:pPr>
        <w:pStyle w:val="PL"/>
        <w:rPr>
          <w:noProof w:val="0"/>
        </w:rPr>
      </w:pPr>
      <w:r>
        <w:rPr>
          <w:noProof w:val="0"/>
        </w:rPr>
        <w:t xml:space="preserve">          description: Permanent Redirect</w:t>
      </w:r>
    </w:p>
    <w:p w14:paraId="32CD7716" w14:textId="77777777" w:rsidR="004C4AE3" w:rsidRDefault="004C4AE3" w:rsidP="004C4AE3">
      <w:pPr>
        <w:pStyle w:val="PL"/>
      </w:pPr>
      <w:r>
        <w:t xml:space="preserve">          content:</w:t>
      </w:r>
    </w:p>
    <w:p w14:paraId="0F5E476F" w14:textId="77777777" w:rsidR="004C4AE3" w:rsidRDefault="004C4AE3" w:rsidP="004C4AE3">
      <w:pPr>
        <w:pStyle w:val="PL"/>
      </w:pPr>
      <w:r>
        <w:t xml:space="preserve">            application/problem+json:</w:t>
      </w:r>
    </w:p>
    <w:p w14:paraId="2EE728E5" w14:textId="77777777" w:rsidR="004C4AE3" w:rsidRDefault="004C4AE3" w:rsidP="004C4AE3">
      <w:pPr>
        <w:pStyle w:val="PL"/>
      </w:pPr>
      <w:r>
        <w:t xml:space="preserve">              schema:</w:t>
      </w:r>
    </w:p>
    <w:p w14:paraId="75189C2D" w14:textId="77777777" w:rsidR="004C4AE3" w:rsidRDefault="004C4AE3" w:rsidP="004C4AE3">
      <w:pPr>
        <w:pStyle w:val="PL"/>
      </w:pPr>
      <w:r>
        <w:t xml:space="preserve">                $ref: 'TS29571_CommonData.yaml#/components/schemas/ProblemDetails'</w:t>
      </w:r>
    </w:p>
    <w:p w14:paraId="4C2C5306" w14:textId="77777777" w:rsidR="004C4AE3" w:rsidRDefault="004C4AE3" w:rsidP="004C4AE3">
      <w:pPr>
        <w:pStyle w:val="PL"/>
        <w:rPr>
          <w:noProof w:val="0"/>
        </w:rPr>
      </w:pPr>
      <w:r>
        <w:rPr>
          <w:noProof w:val="0"/>
        </w:rPr>
        <w:t xml:space="preserve">          headers:</w:t>
      </w:r>
    </w:p>
    <w:p w14:paraId="5B79DD94" w14:textId="77777777" w:rsidR="004C4AE3" w:rsidRDefault="004C4AE3" w:rsidP="004C4AE3">
      <w:pPr>
        <w:pStyle w:val="PL"/>
        <w:rPr>
          <w:noProof w:val="0"/>
        </w:rPr>
      </w:pPr>
      <w:r>
        <w:rPr>
          <w:noProof w:val="0"/>
        </w:rPr>
        <w:t xml:space="preserve">          </w:t>
      </w:r>
      <w:r>
        <w:rPr>
          <w:noProof w:val="0"/>
          <w:lang w:eastAsia="zh-CN"/>
        </w:rPr>
        <w:t xml:space="preserve">  </w:t>
      </w:r>
      <w:r>
        <w:rPr>
          <w:noProof w:val="0"/>
        </w:rPr>
        <w:t>Location:</w:t>
      </w:r>
    </w:p>
    <w:p w14:paraId="6D364CC8" w14:textId="77777777" w:rsidR="004C4AE3" w:rsidRDefault="004C4AE3" w:rsidP="004C4AE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SMF (service) instance.'</w:t>
      </w:r>
    </w:p>
    <w:p w14:paraId="572C8293" w14:textId="77777777" w:rsidR="004C4AE3" w:rsidRDefault="004C4AE3" w:rsidP="004C4AE3">
      <w:pPr>
        <w:pStyle w:val="PL"/>
        <w:rPr>
          <w:noProof w:val="0"/>
        </w:rPr>
      </w:pPr>
      <w:r>
        <w:rPr>
          <w:noProof w:val="0"/>
        </w:rPr>
        <w:t xml:space="preserve">          </w:t>
      </w:r>
      <w:r>
        <w:rPr>
          <w:noProof w:val="0"/>
          <w:lang w:eastAsia="zh-CN"/>
        </w:rPr>
        <w:t xml:space="preserve">    </w:t>
      </w:r>
      <w:r>
        <w:rPr>
          <w:noProof w:val="0"/>
        </w:rPr>
        <w:t>required: true</w:t>
      </w:r>
    </w:p>
    <w:p w14:paraId="619A2D39" w14:textId="77777777" w:rsidR="004C4AE3" w:rsidRDefault="004C4AE3" w:rsidP="004C4AE3">
      <w:pPr>
        <w:pStyle w:val="PL"/>
        <w:rPr>
          <w:noProof w:val="0"/>
        </w:rPr>
      </w:pPr>
      <w:r>
        <w:rPr>
          <w:noProof w:val="0"/>
        </w:rPr>
        <w:t xml:space="preserve">          </w:t>
      </w:r>
      <w:r>
        <w:rPr>
          <w:noProof w:val="0"/>
          <w:lang w:eastAsia="zh-CN"/>
        </w:rPr>
        <w:t xml:space="preserve">    </w:t>
      </w:r>
      <w:r>
        <w:rPr>
          <w:noProof w:val="0"/>
        </w:rPr>
        <w:t>schema:</w:t>
      </w:r>
    </w:p>
    <w:p w14:paraId="72C5CC27" w14:textId="77777777" w:rsidR="004C4AE3" w:rsidRDefault="004C4AE3" w:rsidP="004C4AE3">
      <w:pPr>
        <w:pStyle w:val="PL"/>
        <w:rPr>
          <w:noProof w:val="0"/>
          <w:lang w:eastAsia="zh-CN"/>
        </w:rPr>
      </w:pPr>
      <w:r>
        <w:rPr>
          <w:noProof w:val="0"/>
        </w:rPr>
        <w:t xml:space="preserve">          </w:t>
      </w:r>
      <w:r>
        <w:rPr>
          <w:noProof w:val="0"/>
          <w:lang w:eastAsia="zh-CN"/>
        </w:rPr>
        <w:t xml:space="preserve">      </w:t>
      </w:r>
      <w:r>
        <w:rPr>
          <w:noProof w:val="0"/>
        </w:rPr>
        <w:t>type: string</w:t>
      </w:r>
    </w:p>
    <w:p w14:paraId="2935FC50" w14:textId="77777777" w:rsidR="004C4AE3" w:rsidRDefault="004C4AE3" w:rsidP="004C4AE3">
      <w:pPr>
        <w:pStyle w:val="PL"/>
        <w:rPr>
          <w:lang w:val="en-US"/>
        </w:rPr>
      </w:pPr>
      <w:r>
        <w:rPr>
          <w:lang w:val="en-US"/>
        </w:rPr>
        <w:t xml:space="preserve">            3gpp-Sbi-Target-Nf-Id:</w:t>
      </w:r>
    </w:p>
    <w:p w14:paraId="171D648E" w14:textId="77777777" w:rsidR="004C4AE3" w:rsidRDefault="004C4AE3" w:rsidP="004C4AE3">
      <w:pPr>
        <w:pStyle w:val="PL"/>
        <w:rPr>
          <w:lang w:val="en-US"/>
        </w:rPr>
      </w:pPr>
      <w:r>
        <w:rPr>
          <w:lang w:val="en-US"/>
        </w:rPr>
        <w:t xml:space="preserve">              description: 'Identifier of the target NF (service) instance towards which the request is redirected'</w:t>
      </w:r>
    </w:p>
    <w:p w14:paraId="5DA746BE" w14:textId="77777777" w:rsidR="004C4AE3" w:rsidRDefault="004C4AE3" w:rsidP="004C4AE3">
      <w:pPr>
        <w:pStyle w:val="PL"/>
        <w:rPr>
          <w:lang w:val="en-US"/>
        </w:rPr>
      </w:pPr>
      <w:r>
        <w:rPr>
          <w:lang w:val="en-US"/>
        </w:rPr>
        <w:t xml:space="preserve">              schema:</w:t>
      </w:r>
    </w:p>
    <w:p w14:paraId="7551D8D6" w14:textId="77777777" w:rsidR="004C4AE3" w:rsidRDefault="004C4AE3" w:rsidP="004C4AE3">
      <w:pPr>
        <w:pStyle w:val="PL"/>
      </w:pPr>
      <w:r>
        <w:rPr>
          <w:lang w:val="en-US"/>
        </w:rPr>
        <w:t xml:space="preserve">                type: string</w:t>
      </w:r>
    </w:p>
    <w:p w14:paraId="5FF88692" w14:textId="77777777" w:rsidR="004C4AE3" w:rsidRDefault="004C4AE3" w:rsidP="004C4AE3">
      <w:pPr>
        <w:pStyle w:val="PL"/>
      </w:pPr>
      <w:r>
        <w:t xml:space="preserve">        '400':</w:t>
      </w:r>
    </w:p>
    <w:p w14:paraId="5C4F808E" w14:textId="77777777" w:rsidR="004C4AE3" w:rsidRDefault="004C4AE3" w:rsidP="004C4AE3">
      <w:pPr>
        <w:pStyle w:val="PL"/>
      </w:pPr>
      <w:r>
        <w:t xml:space="preserve">          $ref: 'TS29571_CommonData.yaml#/components/responses/400'</w:t>
      </w:r>
    </w:p>
    <w:p w14:paraId="7103A88A" w14:textId="77777777" w:rsidR="004C4AE3" w:rsidRDefault="004C4AE3" w:rsidP="004C4AE3">
      <w:pPr>
        <w:pStyle w:val="PL"/>
      </w:pPr>
      <w:r>
        <w:t xml:space="preserve">        '401':</w:t>
      </w:r>
    </w:p>
    <w:p w14:paraId="3465B7FC" w14:textId="77777777" w:rsidR="004C4AE3" w:rsidRDefault="004C4AE3" w:rsidP="004C4AE3">
      <w:pPr>
        <w:pStyle w:val="PL"/>
      </w:pPr>
      <w:r>
        <w:lastRenderedPageBreak/>
        <w:t xml:space="preserve">          $ref: 'TS29571_CommonData.yaml#/components/responses/401'</w:t>
      </w:r>
    </w:p>
    <w:p w14:paraId="3D501025" w14:textId="77777777" w:rsidR="004C4AE3" w:rsidRDefault="004C4AE3" w:rsidP="004C4AE3">
      <w:pPr>
        <w:pStyle w:val="PL"/>
      </w:pPr>
      <w:r>
        <w:t xml:space="preserve">        '403':</w:t>
      </w:r>
    </w:p>
    <w:p w14:paraId="43882DDD" w14:textId="77777777" w:rsidR="004C4AE3" w:rsidRDefault="004C4AE3" w:rsidP="004C4AE3">
      <w:pPr>
        <w:pStyle w:val="PL"/>
      </w:pPr>
      <w:r>
        <w:t xml:space="preserve">          $ref: 'TS29571_CommonData.yaml#/components/responses/403'</w:t>
      </w:r>
    </w:p>
    <w:p w14:paraId="5A5449A1" w14:textId="77777777" w:rsidR="004C4AE3" w:rsidRDefault="004C4AE3" w:rsidP="004C4AE3">
      <w:pPr>
        <w:pStyle w:val="PL"/>
      </w:pPr>
      <w:r>
        <w:t xml:space="preserve">        '404':</w:t>
      </w:r>
    </w:p>
    <w:p w14:paraId="6E99973A" w14:textId="77777777" w:rsidR="004C4AE3" w:rsidRDefault="004C4AE3" w:rsidP="004C4AE3">
      <w:pPr>
        <w:pStyle w:val="PL"/>
      </w:pPr>
      <w:r>
        <w:t xml:space="preserve">          $ref: 'TS29571_CommonData.yaml#/components/responses/404'</w:t>
      </w:r>
    </w:p>
    <w:p w14:paraId="154B81EF" w14:textId="77777777" w:rsidR="004C4AE3" w:rsidRDefault="004C4AE3" w:rsidP="004C4AE3">
      <w:pPr>
        <w:pStyle w:val="PL"/>
      </w:pPr>
      <w:r>
        <w:t xml:space="preserve">        '429':</w:t>
      </w:r>
    </w:p>
    <w:p w14:paraId="0CC47D07" w14:textId="77777777" w:rsidR="004C4AE3" w:rsidRDefault="004C4AE3" w:rsidP="004C4AE3">
      <w:pPr>
        <w:pStyle w:val="PL"/>
      </w:pPr>
      <w:r>
        <w:t xml:space="preserve">          $ref: 'TS29571_CommonData.yaml#/components/responses/429'</w:t>
      </w:r>
    </w:p>
    <w:p w14:paraId="68FD28CB" w14:textId="77777777" w:rsidR="004C4AE3" w:rsidRDefault="004C4AE3" w:rsidP="004C4AE3">
      <w:pPr>
        <w:pStyle w:val="PL"/>
      </w:pPr>
      <w:r>
        <w:t xml:space="preserve">        '500':</w:t>
      </w:r>
    </w:p>
    <w:p w14:paraId="5312D6E0" w14:textId="77777777" w:rsidR="004C4AE3" w:rsidRDefault="004C4AE3" w:rsidP="004C4AE3">
      <w:pPr>
        <w:pStyle w:val="PL"/>
      </w:pPr>
      <w:r>
        <w:t xml:space="preserve">          $ref: 'TS29571_CommonData.yaml#/components/responses/500'</w:t>
      </w:r>
    </w:p>
    <w:p w14:paraId="14CA3521" w14:textId="77777777" w:rsidR="004C4AE3" w:rsidRDefault="004C4AE3" w:rsidP="004C4AE3">
      <w:pPr>
        <w:pStyle w:val="PL"/>
      </w:pPr>
      <w:r>
        <w:t xml:space="preserve">        '503':</w:t>
      </w:r>
    </w:p>
    <w:p w14:paraId="2C650017" w14:textId="77777777" w:rsidR="004C4AE3" w:rsidRDefault="004C4AE3" w:rsidP="004C4AE3">
      <w:pPr>
        <w:pStyle w:val="PL"/>
      </w:pPr>
      <w:r>
        <w:t xml:space="preserve">          $ref: 'TS29571_CommonData.yaml#/components/responses/503'</w:t>
      </w:r>
    </w:p>
    <w:p w14:paraId="39C148AC" w14:textId="77777777" w:rsidR="004C4AE3" w:rsidRDefault="004C4AE3" w:rsidP="004C4AE3">
      <w:pPr>
        <w:pStyle w:val="PL"/>
      </w:pPr>
      <w:r>
        <w:t xml:space="preserve">        default:</w:t>
      </w:r>
    </w:p>
    <w:p w14:paraId="470DD1EA" w14:textId="77777777" w:rsidR="004C4AE3" w:rsidRDefault="004C4AE3" w:rsidP="004C4AE3">
      <w:pPr>
        <w:pStyle w:val="PL"/>
      </w:pPr>
      <w:r>
        <w:t xml:space="preserve">          $ref: 'TS29571_CommonData.yaml#/components/responses/default'</w:t>
      </w:r>
    </w:p>
    <w:p w14:paraId="783AD944" w14:textId="77777777" w:rsidR="004C4AE3" w:rsidRDefault="004C4AE3" w:rsidP="004C4AE3">
      <w:pPr>
        <w:pStyle w:val="PL"/>
      </w:pPr>
      <w:r>
        <w:t>components:</w:t>
      </w:r>
    </w:p>
    <w:p w14:paraId="04AE0F0D" w14:textId="77777777" w:rsidR="004C4AE3" w:rsidRDefault="004C4AE3" w:rsidP="004C4AE3">
      <w:pPr>
        <w:pStyle w:val="PL"/>
        <w:rPr>
          <w:lang w:val="en-US"/>
        </w:rPr>
      </w:pPr>
      <w:r>
        <w:rPr>
          <w:lang w:val="en-US"/>
        </w:rPr>
        <w:t xml:space="preserve">  securitySchemes:</w:t>
      </w:r>
    </w:p>
    <w:p w14:paraId="24841741" w14:textId="77777777" w:rsidR="004C4AE3" w:rsidRDefault="004C4AE3" w:rsidP="004C4AE3">
      <w:pPr>
        <w:pStyle w:val="PL"/>
        <w:rPr>
          <w:lang w:val="en-US"/>
        </w:rPr>
      </w:pPr>
      <w:r>
        <w:rPr>
          <w:lang w:val="en-US"/>
        </w:rPr>
        <w:t xml:space="preserve">    oAuth2ClientCredentials:</w:t>
      </w:r>
    </w:p>
    <w:p w14:paraId="7A7CCE8F" w14:textId="77777777" w:rsidR="004C4AE3" w:rsidRDefault="004C4AE3" w:rsidP="004C4AE3">
      <w:pPr>
        <w:pStyle w:val="PL"/>
        <w:rPr>
          <w:lang w:val="en-US"/>
        </w:rPr>
      </w:pPr>
      <w:r>
        <w:rPr>
          <w:lang w:val="en-US"/>
        </w:rPr>
        <w:t xml:space="preserve">      type: oauth2</w:t>
      </w:r>
    </w:p>
    <w:p w14:paraId="210D3BC3" w14:textId="77777777" w:rsidR="004C4AE3" w:rsidRDefault="004C4AE3" w:rsidP="004C4AE3">
      <w:pPr>
        <w:pStyle w:val="PL"/>
        <w:rPr>
          <w:lang w:val="en-US"/>
        </w:rPr>
      </w:pPr>
      <w:r>
        <w:rPr>
          <w:lang w:val="en-US"/>
        </w:rPr>
        <w:t xml:space="preserve">      flows:</w:t>
      </w:r>
    </w:p>
    <w:p w14:paraId="13BA6C67" w14:textId="77777777" w:rsidR="004C4AE3" w:rsidRDefault="004C4AE3" w:rsidP="004C4AE3">
      <w:pPr>
        <w:pStyle w:val="PL"/>
        <w:rPr>
          <w:lang w:val="en-US"/>
        </w:rPr>
      </w:pPr>
      <w:r>
        <w:rPr>
          <w:lang w:val="en-US"/>
        </w:rPr>
        <w:t xml:space="preserve">        clientCredentials:</w:t>
      </w:r>
    </w:p>
    <w:p w14:paraId="71DD669C" w14:textId="77777777" w:rsidR="004C4AE3" w:rsidRDefault="004C4AE3" w:rsidP="004C4AE3">
      <w:pPr>
        <w:pStyle w:val="PL"/>
        <w:rPr>
          <w:lang w:val="en-US"/>
        </w:rPr>
      </w:pPr>
      <w:r>
        <w:rPr>
          <w:lang w:val="en-US"/>
        </w:rPr>
        <w:t xml:space="preserve">          tokenUrl: '{nrfApiRoot}/oauth2/token'</w:t>
      </w:r>
    </w:p>
    <w:p w14:paraId="55B65B8B" w14:textId="77777777" w:rsidR="004C4AE3" w:rsidRDefault="004C4AE3" w:rsidP="004C4AE3">
      <w:pPr>
        <w:pStyle w:val="PL"/>
        <w:rPr>
          <w:lang w:val="en-US"/>
        </w:rPr>
      </w:pPr>
      <w:r>
        <w:rPr>
          <w:lang w:val="en-US"/>
        </w:rPr>
        <w:t xml:space="preserve">          scopes:</w:t>
      </w:r>
    </w:p>
    <w:p w14:paraId="4FE2BA7D" w14:textId="77777777" w:rsidR="004C4AE3" w:rsidRDefault="004C4AE3" w:rsidP="004C4AE3">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481922D4" w14:textId="77777777" w:rsidR="004C4AE3" w:rsidRDefault="004C4AE3" w:rsidP="004C4AE3">
      <w:pPr>
        <w:pStyle w:val="PL"/>
      </w:pPr>
      <w:r>
        <w:t xml:space="preserve">  schemas:</w:t>
      </w:r>
    </w:p>
    <w:p w14:paraId="0759FB8E" w14:textId="77777777" w:rsidR="004C4AE3" w:rsidRDefault="004C4AE3" w:rsidP="004C4AE3">
      <w:pPr>
        <w:pStyle w:val="PL"/>
      </w:pPr>
      <w:bookmarkStart w:id="131" w:name="_Hlk515642692"/>
      <w:bookmarkStart w:id="132" w:name="_Hlk515639407"/>
      <w:r>
        <w:t xml:space="preserve">    NsmfEventExposure:</w:t>
      </w:r>
    </w:p>
    <w:p w14:paraId="22143694" w14:textId="77777777" w:rsidR="004C4AE3" w:rsidRDefault="004C4AE3" w:rsidP="004C4AE3">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14:paraId="7C7E83E2" w14:textId="77777777" w:rsidR="004C4AE3" w:rsidRDefault="004C4AE3" w:rsidP="004C4AE3">
      <w:pPr>
        <w:pStyle w:val="PL"/>
      </w:pPr>
      <w:r>
        <w:t xml:space="preserve">      type: object</w:t>
      </w:r>
    </w:p>
    <w:p w14:paraId="1C96772E" w14:textId="77777777" w:rsidR="004C4AE3" w:rsidRDefault="004C4AE3" w:rsidP="004C4AE3">
      <w:pPr>
        <w:pStyle w:val="PL"/>
      </w:pPr>
      <w:r>
        <w:t xml:space="preserve">      properties:</w:t>
      </w:r>
    </w:p>
    <w:p w14:paraId="5366DFC6" w14:textId="77777777" w:rsidR="004C4AE3" w:rsidRDefault="004C4AE3" w:rsidP="004C4AE3">
      <w:pPr>
        <w:pStyle w:val="PL"/>
      </w:pPr>
      <w:r>
        <w:t xml:space="preserve">        supi:</w:t>
      </w:r>
    </w:p>
    <w:p w14:paraId="2CA39462" w14:textId="77777777" w:rsidR="004C4AE3" w:rsidRDefault="004C4AE3" w:rsidP="004C4AE3">
      <w:pPr>
        <w:pStyle w:val="PL"/>
      </w:pPr>
      <w:r>
        <w:t xml:space="preserve">          $ref: 'TS29571_CommonData.yaml#/components/schemas/Supi'</w:t>
      </w:r>
    </w:p>
    <w:p w14:paraId="1A804B32" w14:textId="77777777" w:rsidR="004C4AE3" w:rsidRDefault="004C4AE3" w:rsidP="004C4AE3">
      <w:pPr>
        <w:pStyle w:val="PL"/>
      </w:pPr>
      <w:r>
        <w:t xml:space="preserve">        gpsi:</w:t>
      </w:r>
    </w:p>
    <w:p w14:paraId="46D17D9A" w14:textId="77777777" w:rsidR="004C4AE3" w:rsidRDefault="004C4AE3" w:rsidP="004C4AE3">
      <w:pPr>
        <w:pStyle w:val="PL"/>
      </w:pPr>
      <w:r>
        <w:t xml:space="preserve">          $ref: 'TS29571_CommonData.yaml#/components/schemas/Gpsi'</w:t>
      </w:r>
    </w:p>
    <w:p w14:paraId="6DCC5EE0" w14:textId="77777777" w:rsidR="004C4AE3" w:rsidRDefault="004C4AE3" w:rsidP="004C4AE3">
      <w:pPr>
        <w:pStyle w:val="PL"/>
      </w:pPr>
      <w:r>
        <w:t xml:space="preserve">        anyUeInd:</w:t>
      </w:r>
    </w:p>
    <w:p w14:paraId="5460A0B9" w14:textId="77777777" w:rsidR="004C4AE3" w:rsidRDefault="004C4AE3" w:rsidP="004C4AE3">
      <w:pPr>
        <w:pStyle w:val="PL"/>
      </w:pPr>
      <w:r>
        <w:t xml:space="preserve">          type: boolean</w:t>
      </w:r>
    </w:p>
    <w:p w14:paraId="1A02C209" w14:textId="77777777" w:rsidR="004C4AE3" w:rsidRDefault="004C4AE3" w:rsidP="004C4AE3">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76DA8B2A" w14:textId="77777777" w:rsidR="004C4AE3" w:rsidRDefault="004C4AE3" w:rsidP="004C4AE3">
      <w:pPr>
        <w:pStyle w:val="PL"/>
      </w:pPr>
      <w:r>
        <w:t xml:space="preserve">        groupId:</w:t>
      </w:r>
    </w:p>
    <w:p w14:paraId="3919B76E" w14:textId="77777777" w:rsidR="004C4AE3" w:rsidRDefault="004C4AE3" w:rsidP="004C4AE3">
      <w:pPr>
        <w:pStyle w:val="PL"/>
      </w:pPr>
      <w:r>
        <w:t xml:space="preserve">          $ref: 'TS29571_CommonData.yaml#/components/schemas/GroupId'</w:t>
      </w:r>
    </w:p>
    <w:p w14:paraId="2A9EC377" w14:textId="77777777" w:rsidR="004C4AE3" w:rsidRDefault="004C4AE3" w:rsidP="004C4AE3">
      <w:pPr>
        <w:pStyle w:val="PL"/>
      </w:pPr>
      <w:r>
        <w:t xml:space="preserve">        pduSeId:</w:t>
      </w:r>
    </w:p>
    <w:p w14:paraId="27BD712B" w14:textId="77777777" w:rsidR="004C4AE3" w:rsidRDefault="004C4AE3" w:rsidP="004C4AE3">
      <w:pPr>
        <w:pStyle w:val="PL"/>
      </w:pPr>
      <w:r>
        <w:t xml:space="preserve">          $ref: 'TS29571_CommonData.yaml#/components/schemas/PduSessionId'</w:t>
      </w:r>
    </w:p>
    <w:p w14:paraId="29AB364B" w14:textId="77777777" w:rsidR="004C4AE3" w:rsidRDefault="004C4AE3" w:rsidP="004C4AE3">
      <w:pPr>
        <w:pStyle w:val="PL"/>
      </w:pPr>
      <w:r>
        <w:t xml:space="preserve">        dnn:</w:t>
      </w:r>
    </w:p>
    <w:p w14:paraId="284EB383" w14:textId="77777777" w:rsidR="004C4AE3" w:rsidRDefault="004C4AE3" w:rsidP="004C4AE3">
      <w:pPr>
        <w:pStyle w:val="PL"/>
      </w:pPr>
      <w:r>
        <w:t xml:space="preserve">          $ref: 'TS29571_CommonData.yaml#/components/schemas/Dnn'</w:t>
      </w:r>
    </w:p>
    <w:p w14:paraId="6E498161" w14:textId="77777777" w:rsidR="004C4AE3" w:rsidRDefault="004C4AE3" w:rsidP="004C4AE3">
      <w:pPr>
        <w:pStyle w:val="PL"/>
      </w:pPr>
      <w:r>
        <w:t xml:space="preserve">        snssai:</w:t>
      </w:r>
    </w:p>
    <w:p w14:paraId="14F54972" w14:textId="77777777" w:rsidR="004C4AE3" w:rsidRDefault="004C4AE3" w:rsidP="004C4AE3">
      <w:pPr>
        <w:pStyle w:val="PL"/>
      </w:pPr>
      <w:r>
        <w:t xml:space="preserve">          $ref: 'TS29571_CommonData.yaml#/components/schemas/Snssai'</w:t>
      </w:r>
    </w:p>
    <w:p w14:paraId="210F60C6" w14:textId="77777777" w:rsidR="004C4AE3" w:rsidRDefault="004C4AE3" w:rsidP="004C4AE3">
      <w:pPr>
        <w:pStyle w:val="PL"/>
      </w:pPr>
      <w:r>
        <w:t xml:space="preserve">        subId:</w:t>
      </w:r>
    </w:p>
    <w:p w14:paraId="660054E8" w14:textId="77777777" w:rsidR="004C4AE3" w:rsidRDefault="004C4AE3" w:rsidP="004C4AE3">
      <w:pPr>
        <w:pStyle w:val="PL"/>
      </w:pPr>
      <w:r>
        <w:t xml:space="preserve">          $ref: '#/components/schemas/SubId'</w:t>
      </w:r>
    </w:p>
    <w:p w14:paraId="35C64556" w14:textId="77777777" w:rsidR="004C4AE3" w:rsidRDefault="004C4AE3" w:rsidP="004C4AE3">
      <w:pPr>
        <w:pStyle w:val="PL"/>
      </w:pPr>
      <w:r>
        <w:t xml:space="preserve">        notifId:</w:t>
      </w:r>
    </w:p>
    <w:p w14:paraId="125ED427" w14:textId="77777777" w:rsidR="004C4AE3" w:rsidRDefault="004C4AE3" w:rsidP="004C4AE3">
      <w:pPr>
        <w:pStyle w:val="PL"/>
      </w:pPr>
      <w:r>
        <w:t xml:space="preserve">          type: string</w:t>
      </w:r>
    </w:p>
    <w:p w14:paraId="5AFDA2D3" w14:textId="77777777" w:rsidR="004C4AE3" w:rsidRDefault="004C4AE3" w:rsidP="004C4AE3">
      <w:pPr>
        <w:pStyle w:val="PL"/>
      </w:pPr>
      <w:r>
        <w:t xml:space="preserve">          description: Notification Correlation ID assigned by the NF service consumer.</w:t>
      </w:r>
    </w:p>
    <w:p w14:paraId="4F5C5D81" w14:textId="77777777" w:rsidR="004C4AE3" w:rsidRDefault="004C4AE3" w:rsidP="004C4AE3">
      <w:pPr>
        <w:pStyle w:val="PL"/>
      </w:pPr>
      <w:r>
        <w:t xml:space="preserve">        notifUri:</w:t>
      </w:r>
    </w:p>
    <w:p w14:paraId="257C0A70" w14:textId="77777777" w:rsidR="004C4AE3" w:rsidRDefault="004C4AE3" w:rsidP="004C4AE3">
      <w:pPr>
        <w:pStyle w:val="PL"/>
      </w:pPr>
      <w:r>
        <w:t xml:space="preserve">          $ref: 'TS29571_CommonData.yaml#/components/schemas/Uri'</w:t>
      </w:r>
    </w:p>
    <w:p w14:paraId="22A925BC" w14:textId="77777777" w:rsidR="004C4AE3" w:rsidRDefault="004C4AE3" w:rsidP="004C4AE3">
      <w:pPr>
        <w:pStyle w:val="PL"/>
      </w:pPr>
      <w:r>
        <w:t xml:space="preserve">        altNotifIpv4Addrs:</w:t>
      </w:r>
    </w:p>
    <w:p w14:paraId="4E1955DE" w14:textId="77777777" w:rsidR="004C4AE3" w:rsidRDefault="004C4AE3" w:rsidP="004C4AE3">
      <w:pPr>
        <w:pStyle w:val="PL"/>
      </w:pPr>
      <w:r>
        <w:t xml:space="preserve">          type: array</w:t>
      </w:r>
    </w:p>
    <w:p w14:paraId="3D0004CF" w14:textId="77777777" w:rsidR="004C4AE3" w:rsidRDefault="004C4AE3" w:rsidP="004C4AE3">
      <w:pPr>
        <w:pStyle w:val="PL"/>
      </w:pPr>
      <w:r>
        <w:t xml:space="preserve">          items:</w:t>
      </w:r>
    </w:p>
    <w:p w14:paraId="44C546E6" w14:textId="77777777" w:rsidR="004C4AE3" w:rsidRDefault="004C4AE3" w:rsidP="004C4AE3">
      <w:pPr>
        <w:pStyle w:val="PL"/>
      </w:pPr>
      <w:r>
        <w:t xml:space="preserve">            $ref: 'TS29571_CommonData.yaml#/components/schemas/Ipv4Addr'</w:t>
      </w:r>
    </w:p>
    <w:p w14:paraId="5F3DCD41" w14:textId="77777777" w:rsidR="004C4AE3" w:rsidRDefault="004C4AE3" w:rsidP="004C4AE3">
      <w:pPr>
        <w:pStyle w:val="PL"/>
      </w:pPr>
      <w:r>
        <w:t xml:space="preserve">          description: Alternate or backup IPv4 </w:t>
      </w:r>
      <w:r>
        <w:rPr>
          <w:noProof w:val="0"/>
        </w:rPr>
        <w:t>address</w:t>
      </w:r>
      <w:r>
        <w:t>(es) where to send Notifications.</w:t>
      </w:r>
    </w:p>
    <w:p w14:paraId="60F81F70" w14:textId="77777777" w:rsidR="004C4AE3" w:rsidRDefault="004C4AE3" w:rsidP="004C4AE3">
      <w:pPr>
        <w:pStyle w:val="PL"/>
      </w:pPr>
      <w:r>
        <w:t xml:space="preserve">          minItems: 1</w:t>
      </w:r>
    </w:p>
    <w:p w14:paraId="29DAE9F3" w14:textId="77777777" w:rsidR="004C4AE3" w:rsidRDefault="004C4AE3" w:rsidP="004C4AE3">
      <w:pPr>
        <w:pStyle w:val="PL"/>
      </w:pPr>
      <w:r>
        <w:t xml:space="preserve">        altNotifIpv6Addrs:</w:t>
      </w:r>
    </w:p>
    <w:p w14:paraId="4E4DD616" w14:textId="77777777" w:rsidR="004C4AE3" w:rsidRDefault="004C4AE3" w:rsidP="004C4AE3">
      <w:pPr>
        <w:pStyle w:val="PL"/>
      </w:pPr>
      <w:r>
        <w:t xml:space="preserve">          type: array</w:t>
      </w:r>
    </w:p>
    <w:p w14:paraId="1B1AD66C" w14:textId="77777777" w:rsidR="004C4AE3" w:rsidRDefault="004C4AE3" w:rsidP="004C4AE3">
      <w:pPr>
        <w:pStyle w:val="PL"/>
      </w:pPr>
      <w:r>
        <w:t xml:space="preserve">          items:</w:t>
      </w:r>
    </w:p>
    <w:p w14:paraId="6FA0AB33" w14:textId="77777777" w:rsidR="004C4AE3" w:rsidRDefault="004C4AE3" w:rsidP="004C4AE3">
      <w:pPr>
        <w:pStyle w:val="PL"/>
      </w:pPr>
      <w:r>
        <w:t xml:space="preserve">            $ref: 'TS29571_CommonData.yaml#/components/schemas/Ipv6Addr'</w:t>
      </w:r>
    </w:p>
    <w:p w14:paraId="01D4A5B0" w14:textId="77777777" w:rsidR="004C4AE3" w:rsidRDefault="004C4AE3" w:rsidP="004C4AE3">
      <w:pPr>
        <w:pStyle w:val="PL"/>
      </w:pPr>
      <w:r>
        <w:t xml:space="preserve">          description: Alternate or backup IPv6 </w:t>
      </w:r>
      <w:r>
        <w:rPr>
          <w:noProof w:val="0"/>
        </w:rPr>
        <w:t>address</w:t>
      </w:r>
      <w:r>
        <w:t>(es) where to send Notifications.</w:t>
      </w:r>
    </w:p>
    <w:p w14:paraId="55E5029D" w14:textId="77777777" w:rsidR="004C4AE3" w:rsidRDefault="004C4AE3" w:rsidP="004C4AE3">
      <w:pPr>
        <w:pStyle w:val="PL"/>
      </w:pPr>
      <w:r>
        <w:t xml:space="preserve">          minItems: 1</w:t>
      </w:r>
    </w:p>
    <w:p w14:paraId="4DA22B49" w14:textId="77777777" w:rsidR="004C4AE3" w:rsidRDefault="004C4AE3" w:rsidP="004C4AE3">
      <w:pPr>
        <w:pStyle w:val="PL"/>
        <w:rPr>
          <w:noProof w:val="0"/>
        </w:rPr>
      </w:pPr>
      <w:r>
        <w:rPr>
          <w:noProof w:val="0"/>
        </w:rPr>
        <w:t xml:space="preserve">        </w:t>
      </w:r>
      <w:proofErr w:type="spellStart"/>
      <w:r>
        <w:rPr>
          <w:noProof w:val="0"/>
        </w:rPr>
        <w:t>altNotifFqdns</w:t>
      </w:r>
      <w:proofErr w:type="spellEnd"/>
      <w:r>
        <w:rPr>
          <w:noProof w:val="0"/>
        </w:rPr>
        <w:t>:</w:t>
      </w:r>
    </w:p>
    <w:p w14:paraId="61636FBA" w14:textId="77777777" w:rsidR="004C4AE3" w:rsidRDefault="004C4AE3" w:rsidP="004C4AE3">
      <w:pPr>
        <w:pStyle w:val="PL"/>
        <w:rPr>
          <w:noProof w:val="0"/>
        </w:rPr>
      </w:pPr>
      <w:r>
        <w:rPr>
          <w:noProof w:val="0"/>
        </w:rPr>
        <w:t xml:space="preserve">          type: array</w:t>
      </w:r>
    </w:p>
    <w:p w14:paraId="3EC2151A" w14:textId="77777777" w:rsidR="004C4AE3" w:rsidRDefault="004C4AE3" w:rsidP="004C4AE3">
      <w:pPr>
        <w:pStyle w:val="PL"/>
        <w:rPr>
          <w:noProof w:val="0"/>
        </w:rPr>
      </w:pPr>
      <w:r>
        <w:rPr>
          <w:noProof w:val="0"/>
        </w:rPr>
        <w:t xml:space="preserve">          items:</w:t>
      </w:r>
    </w:p>
    <w:p w14:paraId="36B05AD1" w14:textId="77777777" w:rsidR="004C4AE3" w:rsidRDefault="004C4AE3" w:rsidP="004C4AE3">
      <w:pPr>
        <w:pStyle w:val="PL"/>
        <w:rPr>
          <w:noProof w:val="0"/>
        </w:rPr>
      </w:pPr>
      <w:r>
        <w:rPr>
          <w:noProof w:val="0"/>
        </w:rPr>
        <w:t xml:space="preserve">            $ref: 'TS29510_Nnrf_NFManagement.yaml#/components/schemas/</w:t>
      </w:r>
      <w:proofErr w:type="spellStart"/>
      <w:r>
        <w:rPr>
          <w:noProof w:val="0"/>
        </w:rPr>
        <w:t>Fqdn</w:t>
      </w:r>
      <w:proofErr w:type="spellEnd"/>
      <w:r>
        <w:rPr>
          <w:noProof w:val="0"/>
        </w:rPr>
        <w:t>'</w:t>
      </w:r>
    </w:p>
    <w:p w14:paraId="2698CBA2" w14:textId="77777777" w:rsidR="004C4AE3" w:rsidRDefault="004C4AE3" w:rsidP="004C4AE3">
      <w:pPr>
        <w:pStyle w:val="PL"/>
        <w:rPr>
          <w:noProof w:val="0"/>
        </w:rPr>
      </w:pPr>
      <w:r>
        <w:rPr>
          <w:noProof w:val="0"/>
        </w:rPr>
        <w:t xml:space="preserve">          </w:t>
      </w:r>
      <w:proofErr w:type="spellStart"/>
      <w:r>
        <w:rPr>
          <w:noProof w:val="0"/>
        </w:rPr>
        <w:t>minItems</w:t>
      </w:r>
      <w:proofErr w:type="spellEnd"/>
      <w:r>
        <w:rPr>
          <w:noProof w:val="0"/>
        </w:rPr>
        <w:t>: 1</w:t>
      </w:r>
    </w:p>
    <w:p w14:paraId="4EC8D92C" w14:textId="77777777" w:rsidR="004C4AE3" w:rsidRDefault="004C4AE3" w:rsidP="004C4AE3">
      <w:pPr>
        <w:pStyle w:val="PL"/>
        <w:rPr>
          <w:noProof w:val="0"/>
        </w:rPr>
      </w:pPr>
      <w:r>
        <w:rPr>
          <w:noProof w:val="0"/>
        </w:rPr>
        <w:t xml:space="preserve">          description: Alternate or backup FQDN(s) where to send Notifications.</w:t>
      </w:r>
    </w:p>
    <w:p w14:paraId="0A40463A" w14:textId="77777777" w:rsidR="004C4AE3" w:rsidRDefault="004C4AE3" w:rsidP="004C4AE3">
      <w:pPr>
        <w:pStyle w:val="PL"/>
      </w:pPr>
      <w:r>
        <w:t xml:space="preserve">        eventSubs:</w:t>
      </w:r>
    </w:p>
    <w:p w14:paraId="5ED2DF5B" w14:textId="77777777" w:rsidR="004C4AE3" w:rsidRDefault="004C4AE3" w:rsidP="004C4AE3">
      <w:pPr>
        <w:pStyle w:val="PL"/>
      </w:pPr>
      <w:r>
        <w:t xml:space="preserve">          type: array</w:t>
      </w:r>
    </w:p>
    <w:p w14:paraId="5ACFA06A" w14:textId="77777777" w:rsidR="004C4AE3" w:rsidRDefault="004C4AE3" w:rsidP="004C4AE3">
      <w:pPr>
        <w:pStyle w:val="PL"/>
      </w:pPr>
      <w:r>
        <w:t xml:space="preserve">          items:</w:t>
      </w:r>
    </w:p>
    <w:p w14:paraId="6A49F419" w14:textId="77777777" w:rsidR="004C4AE3" w:rsidRDefault="004C4AE3" w:rsidP="004C4AE3">
      <w:pPr>
        <w:pStyle w:val="PL"/>
      </w:pPr>
      <w:r>
        <w:t xml:space="preserve">            $ref: '#/components/schemas/EventSubscription'</w:t>
      </w:r>
    </w:p>
    <w:p w14:paraId="32264B02" w14:textId="77777777" w:rsidR="004C4AE3" w:rsidRDefault="004C4AE3" w:rsidP="004C4AE3">
      <w:pPr>
        <w:pStyle w:val="PL"/>
      </w:pPr>
      <w:r>
        <w:t xml:space="preserve">          minItems: 1</w:t>
      </w:r>
    </w:p>
    <w:p w14:paraId="02186319" w14:textId="77777777" w:rsidR="004C4AE3" w:rsidRDefault="004C4AE3" w:rsidP="004C4AE3">
      <w:pPr>
        <w:pStyle w:val="PL"/>
      </w:pPr>
      <w:r>
        <w:t xml:space="preserve">          description: Subscribed events</w:t>
      </w:r>
    </w:p>
    <w:p w14:paraId="7C9E619D" w14:textId="77777777" w:rsidR="004C4AE3" w:rsidRDefault="004C4AE3" w:rsidP="004C4AE3">
      <w:pPr>
        <w:pStyle w:val="PL"/>
      </w:pPr>
      <w:r>
        <w:t xml:space="preserve">        </w:t>
      </w:r>
      <w:r>
        <w:rPr>
          <w:rFonts w:hint="eastAsia"/>
          <w:lang w:eastAsia="zh-CN"/>
        </w:rPr>
        <w:t>ImmeRep</w:t>
      </w:r>
      <w:r>
        <w:t>:</w:t>
      </w:r>
    </w:p>
    <w:p w14:paraId="6313B255" w14:textId="77777777" w:rsidR="004C4AE3" w:rsidRDefault="004C4AE3" w:rsidP="004C4AE3">
      <w:pPr>
        <w:pStyle w:val="PL"/>
      </w:pPr>
      <w:r>
        <w:t xml:space="preserve">          type: boolean</w:t>
      </w:r>
    </w:p>
    <w:p w14:paraId="05AD3FD3" w14:textId="77777777" w:rsidR="004C4AE3" w:rsidRDefault="004C4AE3" w:rsidP="004C4AE3">
      <w:pPr>
        <w:pStyle w:val="PL"/>
      </w:pPr>
      <w:r>
        <w:t xml:space="preserve">        notifMethod:</w:t>
      </w:r>
    </w:p>
    <w:p w14:paraId="62762611" w14:textId="77777777" w:rsidR="004C4AE3" w:rsidRDefault="004C4AE3" w:rsidP="004C4AE3">
      <w:pPr>
        <w:pStyle w:val="PL"/>
      </w:pPr>
      <w:r>
        <w:lastRenderedPageBreak/>
        <w:t xml:space="preserve">          $ref: '#/components/schemas/NotificationMethod'</w:t>
      </w:r>
    </w:p>
    <w:p w14:paraId="699F3EA7" w14:textId="77777777" w:rsidR="004C4AE3" w:rsidRDefault="004C4AE3" w:rsidP="004C4AE3">
      <w:pPr>
        <w:pStyle w:val="PL"/>
      </w:pPr>
      <w:r>
        <w:t xml:space="preserve">        maxReportNbr:</w:t>
      </w:r>
    </w:p>
    <w:p w14:paraId="1D337CC3" w14:textId="77777777" w:rsidR="004C4AE3" w:rsidRDefault="004C4AE3" w:rsidP="004C4AE3">
      <w:pPr>
        <w:pStyle w:val="PL"/>
      </w:pPr>
      <w:r>
        <w:t xml:space="preserve">          $ref: 'TS29571_CommonData.yaml#/components/schemas/Uinteger'</w:t>
      </w:r>
    </w:p>
    <w:p w14:paraId="5B46147D" w14:textId="77777777" w:rsidR="004C4AE3" w:rsidRDefault="004C4AE3" w:rsidP="004C4AE3">
      <w:pPr>
        <w:pStyle w:val="PL"/>
      </w:pPr>
      <w:r>
        <w:t xml:space="preserve">        expiry:</w:t>
      </w:r>
    </w:p>
    <w:p w14:paraId="2A8CDC79" w14:textId="77777777" w:rsidR="004C4AE3" w:rsidRDefault="004C4AE3" w:rsidP="004C4AE3">
      <w:pPr>
        <w:pStyle w:val="PL"/>
      </w:pPr>
      <w:r>
        <w:t xml:space="preserve">          $ref: 'TS29571_CommonData.yaml#/components/schemas/DateTime'</w:t>
      </w:r>
    </w:p>
    <w:p w14:paraId="78F2D85C" w14:textId="77777777" w:rsidR="004C4AE3" w:rsidRDefault="004C4AE3" w:rsidP="004C4AE3">
      <w:pPr>
        <w:pStyle w:val="PL"/>
      </w:pPr>
      <w:r>
        <w:t xml:space="preserve">        repPeriod:</w:t>
      </w:r>
    </w:p>
    <w:p w14:paraId="1763296D" w14:textId="77777777" w:rsidR="004C4AE3" w:rsidRDefault="004C4AE3" w:rsidP="004C4AE3">
      <w:pPr>
        <w:pStyle w:val="PL"/>
      </w:pPr>
      <w:r>
        <w:t xml:space="preserve">          $ref: 'TS29571_CommonData.yaml#/components/schemas/DurationSec'</w:t>
      </w:r>
    </w:p>
    <w:p w14:paraId="5238F291" w14:textId="77777777" w:rsidR="004C4AE3" w:rsidRDefault="004C4AE3" w:rsidP="004C4AE3">
      <w:pPr>
        <w:pStyle w:val="PL"/>
      </w:pPr>
      <w:r>
        <w:t xml:space="preserve">        guami:</w:t>
      </w:r>
    </w:p>
    <w:p w14:paraId="6DBE98D0" w14:textId="77777777" w:rsidR="004C4AE3" w:rsidRDefault="004C4AE3" w:rsidP="004C4AE3">
      <w:pPr>
        <w:pStyle w:val="PL"/>
      </w:pPr>
      <w:r>
        <w:t xml:space="preserve">          $ref: 'TS29571_CommonData.yaml#/components/schemas/Guami'</w:t>
      </w:r>
    </w:p>
    <w:p w14:paraId="43F9523B" w14:textId="77777777" w:rsidR="004C4AE3" w:rsidRDefault="004C4AE3" w:rsidP="004C4AE3">
      <w:pPr>
        <w:pStyle w:val="PL"/>
      </w:pPr>
      <w:r>
        <w:t xml:space="preserve">        serviveName:</w:t>
      </w:r>
    </w:p>
    <w:p w14:paraId="4ED48636" w14:textId="77777777" w:rsidR="004C4AE3" w:rsidRDefault="004C4AE3" w:rsidP="004C4AE3">
      <w:pPr>
        <w:pStyle w:val="PL"/>
      </w:pPr>
      <w:r>
        <w:rPr>
          <w:lang w:val="en-US"/>
        </w:rPr>
        <w:t xml:space="preserve">          </w:t>
      </w:r>
      <w:r>
        <w:t>$ref: '</w:t>
      </w:r>
      <w:r>
        <w:rPr>
          <w:lang w:val="en-US"/>
        </w:rPr>
        <w:t>TS29510_Nnrf_NFManagement.yaml</w:t>
      </w:r>
      <w:r>
        <w:t>#/components/schemas/ServiceName'</w:t>
      </w:r>
    </w:p>
    <w:p w14:paraId="4A2DAB38" w14:textId="77777777" w:rsidR="004C4AE3" w:rsidRDefault="004C4AE3" w:rsidP="004C4AE3">
      <w:pPr>
        <w:pStyle w:val="PL"/>
      </w:pPr>
      <w:r>
        <w:t xml:space="preserve">        supportedFeatures:</w:t>
      </w:r>
    </w:p>
    <w:p w14:paraId="550E68DF" w14:textId="77777777" w:rsidR="004C4AE3" w:rsidRDefault="004C4AE3" w:rsidP="004C4AE3">
      <w:pPr>
        <w:pStyle w:val="PL"/>
      </w:pPr>
      <w:r>
        <w:t xml:space="preserve">          $ref: 'TS29571_CommonData.yaml#/components/schemas/SupportedFeatures'</w:t>
      </w:r>
    </w:p>
    <w:p w14:paraId="24DA1193" w14:textId="77777777" w:rsidR="004C4AE3" w:rsidRDefault="004C4AE3" w:rsidP="004C4AE3">
      <w:pPr>
        <w:pStyle w:val="PL"/>
        <w:rPr>
          <w:lang w:val="en-US" w:eastAsia="es-ES"/>
        </w:rPr>
      </w:pPr>
      <w:r>
        <w:rPr>
          <w:lang w:val="en-US" w:eastAsia="es-ES"/>
        </w:rPr>
        <w:t xml:space="preserve">        </w:t>
      </w:r>
      <w:r>
        <w:t>sampRatio</w:t>
      </w:r>
      <w:r>
        <w:rPr>
          <w:lang w:val="en-US" w:eastAsia="es-ES"/>
        </w:rPr>
        <w:t>:</w:t>
      </w:r>
    </w:p>
    <w:p w14:paraId="5CE0F0B8" w14:textId="77777777" w:rsidR="004C4AE3" w:rsidRDefault="004C4AE3" w:rsidP="004C4AE3">
      <w:pPr>
        <w:pStyle w:val="PL"/>
        <w:rPr>
          <w:ins w:id="133" w:author="Nokia" w:date="2021-04-06T08:01:00Z"/>
          <w:lang w:val="en-US" w:eastAsia="es-ES"/>
        </w:rPr>
      </w:pPr>
      <w:r>
        <w:rPr>
          <w:lang w:val="en-US" w:eastAsia="es-ES"/>
        </w:rPr>
        <w:t xml:space="preserve">          $ref: 'TS29571_CommonData.yaml#/components/schemas/</w:t>
      </w:r>
      <w:r>
        <w:t>SamplingRatio</w:t>
      </w:r>
      <w:r>
        <w:rPr>
          <w:lang w:val="en-US" w:eastAsia="es-ES"/>
        </w:rPr>
        <w:t>'</w:t>
      </w:r>
    </w:p>
    <w:p w14:paraId="3C7FA526" w14:textId="77777777" w:rsidR="004C4AE3" w:rsidRDefault="004C4AE3" w:rsidP="004C4AE3">
      <w:pPr>
        <w:pStyle w:val="PL"/>
        <w:rPr>
          <w:ins w:id="134" w:author="Nokia" w:date="2021-04-06T08:01:00Z"/>
          <w:lang w:val="en-US" w:eastAsia="es-ES"/>
        </w:rPr>
      </w:pPr>
      <w:ins w:id="135" w:author="Nokia" w:date="2021-04-06T08:01:00Z">
        <w:r>
          <w:rPr>
            <w:lang w:val="en-US" w:eastAsia="es-ES"/>
          </w:rPr>
          <w:t xml:space="preserve">        partitionCriteria:</w:t>
        </w:r>
      </w:ins>
    </w:p>
    <w:p w14:paraId="07EF88A3" w14:textId="77777777" w:rsidR="004C4AE3" w:rsidRDefault="004C4AE3" w:rsidP="004C4AE3">
      <w:pPr>
        <w:pStyle w:val="PL"/>
        <w:rPr>
          <w:lang w:val="en-US" w:eastAsia="es-ES"/>
        </w:rPr>
      </w:pPr>
      <w:ins w:id="136" w:author="Nokia" w:date="2021-04-06T08:01:00Z">
        <w:r>
          <w:rPr>
            <w:lang w:val="en-US" w:eastAsia="es-ES"/>
          </w:rPr>
          <w:t xml:space="preserve">          $ref: 'TS29571_CommonData.yaml#/components/schemas/PartitioningCriteria'</w:t>
        </w:r>
      </w:ins>
    </w:p>
    <w:p w14:paraId="0B5982ED" w14:textId="77777777" w:rsidR="004C4AE3" w:rsidRDefault="004C4AE3" w:rsidP="004C4AE3">
      <w:pPr>
        <w:pStyle w:val="PL"/>
        <w:rPr>
          <w:lang w:val="en-US" w:eastAsia="es-ES"/>
        </w:rPr>
      </w:pPr>
      <w:r>
        <w:rPr>
          <w:lang w:val="en-US" w:eastAsia="es-ES"/>
        </w:rPr>
        <w:t xml:space="preserve">        </w:t>
      </w:r>
      <w:r>
        <w:t>grpRepTime</w:t>
      </w:r>
      <w:r>
        <w:rPr>
          <w:lang w:val="en-US" w:eastAsia="es-ES"/>
        </w:rPr>
        <w:t>:</w:t>
      </w:r>
    </w:p>
    <w:p w14:paraId="040069EF" w14:textId="77777777" w:rsidR="004C4AE3" w:rsidRDefault="004C4AE3" w:rsidP="004C4AE3">
      <w:pPr>
        <w:pStyle w:val="PL"/>
        <w:rPr>
          <w:lang w:val="en-US" w:eastAsia="es-ES"/>
        </w:rPr>
      </w:pPr>
      <w:r>
        <w:rPr>
          <w:lang w:val="en-US" w:eastAsia="es-ES"/>
        </w:rPr>
        <w:t xml:space="preserve">          $ref: 'TS29571_CommonData.yaml#/components/schemas/DurationSec'</w:t>
      </w:r>
    </w:p>
    <w:p w14:paraId="1EECB345" w14:textId="77777777" w:rsidR="004C4AE3" w:rsidRDefault="004C4AE3" w:rsidP="004C4AE3">
      <w:pPr>
        <w:pStyle w:val="PL"/>
      </w:pPr>
      <w:r>
        <w:t xml:space="preserve">      required:</w:t>
      </w:r>
    </w:p>
    <w:p w14:paraId="79A60F71" w14:textId="77777777" w:rsidR="004C4AE3" w:rsidRDefault="004C4AE3" w:rsidP="004C4AE3">
      <w:pPr>
        <w:pStyle w:val="PL"/>
      </w:pPr>
      <w:r>
        <w:t xml:space="preserve">        - notifId</w:t>
      </w:r>
    </w:p>
    <w:p w14:paraId="72AB56C9" w14:textId="77777777" w:rsidR="004C4AE3" w:rsidRDefault="004C4AE3" w:rsidP="004C4AE3">
      <w:pPr>
        <w:pStyle w:val="PL"/>
      </w:pPr>
      <w:r>
        <w:t xml:space="preserve">        - notifUri</w:t>
      </w:r>
    </w:p>
    <w:p w14:paraId="322D5D39" w14:textId="77777777" w:rsidR="004C4AE3" w:rsidRDefault="004C4AE3" w:rsidP="004C4AE3">
      <w:pPr>
        <w:pStyle w:val="PL"/>
      </w:pPr>
      <w:r>
        <w:t xml:space="preserve">        - eventSubs</w:t>
      </w:r>
    </w:p>
    <w:p w14:paraId="115E2575" w14:textId="77777777" w:rsidR="004C4AE3" w:rsidRDefault="004C4AE3" w:rsidP="004C4AE3">
      <w:pPr>
        <w:pStyle w:val="PL"/>
      </w:pPr>
      <w:r>
        <w:t xml:space="preserve">    NsmfEventExposureNotification:</w:t>
      </w:r>
    </w:p>
    <w:p w14:paraId="63CFB37F" w14:textId="77777777" w:rsidR="004C4AE3" w:rsidRDefault="004C4AE3" w:rsidP="004C4A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notifications on events that occurred.</w:t>
      </w:r>
    </w:p>
    <w:p w14:paraId="3225FF9B" w14:textId="77777777" w:rsidR="004C4AE3" w:rsidRDefault="004C4AE3" w:rsidP="004C4AE3">
      <w:pPr>
        <w:pStyle w:val="PL"/>
      </w:pPr>
      <w:r>
        <w:t xml:space="preserve">      type: object</w:t>
      </w:r>
    </w:p>
    <w:p w14:paraId="76CBA96F" w14:textId="77777777" w:rsidR="004C4AE3" w:rsidRDefault="004C4AE3" w:rsidP="004C4AE3">
      <w:pPr>
        <w:pStyle w:val="PL"/>
      </w:pPr>
      <w:r>
        <w:t xml:space="preserve">      properties:</w:t>
      </w:r>
    </w:p>
    <w:p w14:paraId="7E2FF624" w14:textId="77777777" w:rsidR="004C4AE3" w:rsidRDefault="004C4AE3" w:rsidP="004C4AE3">
      <w:pPr>
        <w:pStyle w:val="PL"/>
      </w:pPr>
      <w:r>
        <w:t xml:space="preserve">        notifId:</w:t>
      </w:r>
    </w:p>
    <w:p w14:paraId="1102B5CC" w14:textId="77777777" w:rsidR="004C4AE3" w:rsidRDefault="004C4AE3" w:rsidP="004C4AE3">
      <w:pPr>
        <w:pStyle w:val="PL"/>
      </w:pPr>
      <w:r>
        <w:t xml:space="preserve">          type: string</w:t>
      </w:r>
    </w:p>
    <w:p w14:paraId="30050A2F" w14:textId="77777777" w:rsidR="004C4AE3" w:rsidRDefault="004C4AE3" w:rsidP="004C4AE3">
      <w:pPr>
        <w:pStyle w:val="PL"/>
      </w:pPr>
      <w:r>
        <w:t xml:space="preserve">          description: Notification correlation ID</w:t>
      </w:r>
    </w:p>
    <w:p w14:paraId="4C6473F5" w14:textId="77777777" w:rsidR="004C4AE3" w:rsidRDefault="004C4AE3" w:rsidP="004C4AE3">
      <w:pPr>
        <w:pStyle w:val="PL"/>
      </w:pPr>
      <w:r>
        <w:t xml:space="preserve">        eventNotifs:</w:t>
      </w:r>
    </w:p>
    <w:p w14:paraId="44C15166" w14:textId="77777777" w:rsidR="004C4AE3" w:rsidRDefault="004C4AE3" w:rsidP="004C4AE3">
      <w:pPr>
        <w:pStyle w:val="PL"/>
      </w:pPr>
      <w:r>
        <w:t xml:space="preserve">          type: array</w:t>
      </w:r>
    </w:p>
    <w:p w14:paraId="475C9643" w14:textId="77777777" w:rsidR="004C4AE3" w:rsidRDefault="004C4AE3" w:rsidP="004C4AE3">
      <w:pPr>
        <w:pStyle w:val="PL"/>
      </w:pPr>
      <w:r>
        <w:t xml:space="preserve">          items:</w:t>
      </w:r>
    </w:p>
    <w:p w14:paraId="45FD6ADF" w14:textId="77777777" w:rsidR="004C4AE3" w:rsidRDefault="004C4AE3" w:rsidP="004C4AE3">
      <w:pPr>
        <w:pStyle w:val="PL"/>
      </w:pPr>
      <w:r>
        <w:t xml:space="preserve">            $ref: '#/components/schemas/EventNotification'</w:t>
      </w:r>
    </w:p>
    <w:p w14:paraId="25F9C162" w14:textId="77777777" w:rsidR="004C4AE3" w:rsidRDefault="004C4AE3" w:rsidP="004C4AE3">
      <w:pPr>
        <w:pStyle w:val="PL"/>
      </w:pPr>
      <w:r>
        <w:t xml:space="preserve">          minItems: 1</w:t>
      </w:r>
    </w:p>
    <w:p w14:paraId="797C944E" w14:textId="77777777" w:rsidR="004C4AE3" w:rsidRDefault="004C4AE3" w:rsidP="004C4AE3">
      <w:pPr>
        <w:pStyle w:val="PL"/>
      </w:pPr>
      <w:r>
        <w:t xml:space="preserve">          description: Notifications about Individual Events</w:t>
      </w:r>
    </w:p>
    <w:p w14:paraId="3B526E05" w14:textId="77777777" w:rsidR="004C4AE3" w:rsidRDefault="004C4AE3" w:rsidP="004C4AE3">
      <w:pPr>
        <w:pStyle w:val="PL"/>
      </w:pPr>
      <w:r>
        <w:t xml:space="preserve">        ackUri:</w:t>
      </w:r>
    </w:p>
    <w:p w14:paraId="64538F0E" w14:textId="77777777" w:rsidR="004C4AE3" w:rsidRDefault="004C4AE3" w:rsidP="004C4AE3">
      <w:pPr>
        <w:pStyle w:val="PL"/>
      </w:pPr>
      <w:r>
        <w:t xml:space="preserve">          $ref: 'TS29571_CommonData.yaml#/components/schemas/Uri'</w:t>
      </w:r>
    </w:p>
    <w:p w14:paraId="74A3F2BC" w14:textId="77777777" w:rsidR="004C4AE3" w:rsidRDefault="004C4AE3" w:rsidP="004C4AE3">
      <w:pPr>
        <w:pStyle w:val="PL"/>
      </w:pPr>
      <w:r>
        <w:t xml:space="preserve">      required:</w:t>
      </w:r>
    </w:p>
    <w:p w14:paraId="50A410A7" w14:textId="77777777" w:rsidR="004C4AE3" w:rsidRDefault="004C4AE3" w:rsidP="004C4AE3">
      <w:pPr>
        <w:pStyle w:val="PL"/>
      </w:pPr>
      <w:r>
        <w:t xml:space="preserve">        - notifId</w:t>
      </w:r>
    </w:p>
    <w:p w14:paraId="411FC856" w14:textId="77777777" w:rsidR="004C4AE3" w:rsidRDefault="004C4AE3" w:rsidP="004C4AE3">
      <w:pPr>
        <w:pStyle w:val="PL"/>
      </w:pPr>
      <w:r>
        <w:t xml:space="preserve">        - eventNotifs</w:t>
      </w:r>
    </w:p>
    <w:p w14:paraId="7B5553C5" w14:textId="77777777" w:rsidR="004C4AE3" w:rsidRDefault="004C4AE3" w:rsidP="004C4AE3">
      <w:pPr>
        <w:pStyle w:val="PL"/>
      </w:pPr>
      <w:r>
        <w:t xml:space="preserve">    EventSubscription:</w:t>
      </w:r>
    </w:p>
    <w:p w14:paraId="137BA62E" w14:textId="77777777" w:rsidR="004C4AE3" w:rsidRDefault="004C4AE3" w:rsidP="004C4A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09A2DEB3" w14:textId="77777777" w:rsidR="004C4AE3" w:rsidRDefault="004C4AE3" w:rsidP="004C4AE3">
      <w:pPr>
        <w:pStyle w:val="PL"/>
      </w:pPr>
      <w:r>
        <w:t xml:space="preserve">      type: object</w:t>
      </w:r>
    </w:p>
    <w:p w14:paraId="48461E0B" w14:textId="77777777" w:rsidR="004C4AE3" w:rsidRDefault="004C4AE3" w:rsidP="004C4AE3">
      <w:pPr>
        <w:pStyle w:val="PL"/>
      </w:pPr>
      <w:r>
        <w:t xml:space="preserve">      properties:</w:t>
      </w:r>
    </w:p>
    <w:p w14:paraId="44FB5B7F" w14:textId="77777777" w:rsidR="004C4AE3" w:rsidRDefault="004C4AE3" w:rsidP="004C4AE3">
      <w:pPr>
        <w:pStyle w:val="PL"/>
      </w:pPr>
      <w:r>
        <w:t xml:space="preserve">        event:</w:t>
      </w:r>
    </w:p>
    <w:p w14:paraId="79F1E642" w14:textId="77777777" w:rsidR="004C4AE3" w:rsidRDefault="004C4AE3" w:rsidP="004C4AE3">
      <w:pPr>
        <w:pStyle w:val="PL"/>
      </w:pPr>
      <w:r>
        <w:t xml:space="preserve">          $ref: '#/components/schemas/SmfEvent'</w:t>
      </w:r>
    </w:p>
    <w:p w14:paraId="501B6AFC" w14:textId="77777777" w:rsidR="004C4AE3" w:rsidRDefault="004C4AE3" w:rsidP="004C4AE3">
      <w:pPr>
        <w:pStyle w:val="PL"/>
      </w:pPr>
      <w:r>
        <w:t xml:space="preserve">        dnaiChgType:</w:t>
      </w:r>
    </w:p>
    <w:p w14:paraId="46E42CDF" w14:textId="77777777" w:rsidR="004C4AE3" w:rsidRDefault="004C4AE3" w:rsidP="004C4AE3">
      <w:pPr>
        <w:pStyle w:val="PL"/>
      </w:pPr>
      <w:r>
        <w:t xml:space="preserve">          $ref: 'TS29571_CommonData.yaml#/components/schemas/DnaiChangeType'</w:t>
      </w:r>
    </w:p>
    <w:p w14:paraId="3A9A535C" w14:textId="77777777" w:rsidR="004C4AE3" w:rsidRDefault="004C4AE3" w:rsidP="004C4AE3">
      <w:pPr>
        <w:pStyle w:val="PL"/>
      </w:pPr>
      <w:r>
        <w:t xml:space="preserve">        dddTraDescriptors: </w:t>
      </w:r>
    </w:p>
    <w:p w14:paraId="4D7CBCEC" w14:textId="77777777" w:rsidR="004C4AE3" w:rsidRDefault="004C4AE3" w:rsidP="004C4AE3">
      <w:pPr>
        <w:pStyle w:val="PL"/>
      </w:pPr>
      <w:r>
        <w:t xml:space="preserve">          type: array</w:t>
      </w:r>
    </w:p>
    <w:p w14:paraId="45689508" w14:textId="77777777" w:rsidR="004C4AE3" w:rsidRDefault="004C4AE3" w:rsidP="004C4AE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582A31F1" w14:textId="77777777" w:rsidR="004C4AE3" w:rsidRDefault="004C4AE3" w:rsidP="004C4AE3">
      <w:pPr>
        <w:pStyle w:val="PL"/>
      </w:pPr>
      <w:r>
        <w:t xml:space="preserve">            $ref: 'TS29571_CommonData.yaml#/components/schemas/DddTrafficDescriptor'</w:t>
      </w:r>
    </w:p>
    <w:p w14:paraId="65CAC2D0" w14:textId="77777777" w:rsidR="004C4AE3" w:rsidRDefault="004C4AE3" w:rsidP="004C4AE3">
      <w:pPr>
        <w:pStyle w:val="PL"/>
      </w:pPr>
      <w:r>
        <w:t xml:space="preserve">          minItems: 1</w:t>
      </w:r>
    </w:p>
    <w:p w14:paraId="2EA0A4B8" w14:textId="77777777" w:rsidR="004C4AE3" w:rsidRDefault="004C4AE3" w:rsidP="004C4AE3">
      <w:pPr>
        <w:pStyle w:val="PL"/>
      </w:pPr>
      <w:r>
        <w:t xml:space="preserve">        dddStati:</w:t>
      </w:r>
    </w:p>
    <w:p w14:paraId="63DBE3AF" w14:textId="77777777" w:rsidR="004C4AE3" w:rsidRDefault="004C4AE3" w:rsidP="004C4AE3">
      <w:pPr>
        <w:pStyle w:val="PL"/>
      </w:pPr>
      <w:r>
        <w:t xml:space="preserve">          type: array</w:t>
      </w:r>
    </w:p>
    <w:p w14:paraId="05BA9D4D" w14:textId="77777777" w:rsidR="004C4AE3" w:rsidRDefault="004C4AE3" w:rsidP="004C4AE3">
      <w:pPr>
        <w:pStyle w:val="PL"/>
      </w:pPr>
      <w:r>
        <w:t xml:space="preserve">          items:</w:t>
      </w:r>
    </w:p>
    <w:p w14:paraId="63313596" w14:textId="77777777" w:rsidR="004C4AE3" w:rsidRDefault="004C4AE3" w:rsidP="004C4AE3">
      <w:pPr>
        <w:pStyle w:val="PL"/>
      </w:pPr>
      <w:r>
        <w:t xml:space="preserve">            $ref: 'TS29571_CommonData.yaml#/components/schemas/DlDataDeliveryStatus'</w:t>
      </w:r>
    </w:p>
    <w:p w14:paraId="71E1B88B" w14:textId="77777777" w:rsidR="004C4AE3" w:rsidRDefault="004C4AE3" w:rsidP="004C4AE3">
      <w:pPr>
        <w:pStyle w:val="PL"/>
      </w:pPr>
      <w:r>
        <w:t xml:space="preserve">          minItems: 1</w:t>
      </w:r>
    </w:p>
    <w:p w14:paraId="7B71B2C4" w14:textId="77777777" w:rsidR="004C4AE3" w:rsidRDefault="004C4AE3" w:rsidP="004C4AE3">
      <w:pPr>
        <w:pStyle w:val="PL"/>
      </w:pPr>
      <w:r>
        <w:t xml:space="preserve">        appIds:</w:t>
      </w:r>
    </w:p>
    <w:p w14:paraId="53E3F639" w14:textId="77777777" w:rsidR="004C4AE3" w:rsidRDefault="004C4AE3" w:rsidP="004C4AE3">
      <w:pPr>
        <w:pStyle w:val="PL"/>
      </w:pPr>
      <w:r>
        <w:t xml:space="preserve">          type: array</w:t>
      </w:r>
    </w:p>
    <w:p w14:paraId="6B69CDA2" w14:textId="77777777" w:rsidR="004C4AE3" w:rsidRDefault="004C4AE3" w:rsidP="004C4AE3">
      <w:pPr>
        <w:pStyle w:val="PL"/>
      </w:pPr>
      <w:r>
        <w:t xml:space="preserve">          items:</w:t>
      </w:r>
    </w:p>
    <w:p w14:paraId="5502B364" w14:textId="77777777" w:rsidR="004C4AE3" w:rsidRDefault="004C4AE3" w:rsidP="004C4AE3">
      <w:pPr>
        <w:pStyle w:val="PL"/>
      </w:pPr>
      <w:r>
        <w:t xml:space="preserve">            $ref: 'TS29571_CommonData.yaml#/components/schemas/ApplicationId'</w:t>
      </w:r>
    </w:p>
    <w:p w14:paraId="63A8E0C3" w14:textId="77777777" w:rsidR="004C4AE3" w:rsidRDefault="004C4AE3" w:rsidP="004C4AE3">
      <w:pPr>
        <w:pStyle w:val="PL"/>
      </w:pPr>
      <w:r>
        <w:t xml:space="preserve">          minItems: 1</w:t>
      </w:r>
    </w:p>
    <w:p w14:paraId="60C38615" w14:textId="77777777" w:rsidR="004C4AE3" w:rsidRDefault="004C4AE3" w:rsidP="004C4AE3">
      <w:pPr>
        <w:pStyle w:val="PL"/>
      </w:pPr>
      <w:r>
        <w:t xml:space="preserve">      required:</w:t>
      </w:r>
    </w:p>
    <w:p w14:paraId="47FBCD63" w14:textId="77777777" w:rsidR="004C4AE3" w:rsidRDefault="004C4AE3" w:rsidP="004C4AE3">
      <w:pPr>
        <w:pStyle w:val="PL"/>
      </w:pPr>
      <w:r>
        <w:t xml:space="preserve">        - event</w:t>
      </w:r>
    </w:p>
    <w:p w14:paraId="22032F2D" w14:textId="77777777" w:rsidR="004C4AE3" w:rsidRDefault="004C4AE3" w:rsidP="004C4AE3">
      <w:pPr>
        <w:pStyle w:val="PL"/>
      </w:pPr>
      <w:r>
        <w:t xml:space="preserve">    EventNotification:</w:t>
      </w:r>
    </w:p>
    <w:p w14:paraId="6F358D83" w14:textId="77777777" w:rsidR="004C4AE3" w:rsidRDefault="004C4AE3" w:rsidP="004C4A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7482D552" w14:textId="77777777" w:rsidR="004C4AE3" w:rsidRDefault="004C4AE3" w:rsidP="004C4AE3">
      <w:pPr>
        <w:pStyle w:val="PL"/>
      </w:pPr>
      <w:r>
        <w:t xml:space="preserve">      type: object</w:t>
      </w:r>
    </w:p>
    <w:p w14:paraId="5A3E9902" w14:textId="77777777" w:rsidR="004C4AE3" w:rsidRDefault="004C4AE3" w:rsidP="004C4AE3">
      <w:pPr>
        <w:pStyle w:val="PL"/>
      </w:pPr>
      <w:r>
        <w:t xml:space="preserve">      properties:</w:t>
      </w:r>
    </w:p>
    <w:p w14:paraId="2E80C30F" w14:textId="77777777" w:rsidR="004C4AE3" w:rsidRDefault="004C4AE3" w:rsidP="004C4AE3">
      <w:pPr>
        <w:pStyle w:val="PL"/>
      </w:pPr>
      <w:r>
        <w:t xml:space="preserve">        event:</w:t>
      </w:r>
    </w:p>
    <w:p w14:paraId="1CC7EE6B" w14:textId="77777777" w:rsidR="004C4AE3" w:rsidRDefault="004C4AE3" w:rsidP="004C4AE3">
      <w:pPr>
        <w:pStyle w:val="PL"/>
      </w:pPr>
      <w:r>
        <w:t xml:space="preserve">          $ref: '#/components/schemas/SmfEvent'</w:t>
      </w:r>
    </w:p>
    <w:p w14:paraId="3D123BCA" w14:textId="77777777" w:rsidR="004C4AE3" w:rsidRDefault="004C4AE3" w:rsidP="004C4AE3">
      <w:pPr>
        <w:pStyle w:val="PL"/>
      </w:pPr>
      <w:r>
        <w:t xml:space="preserve">        timeStamp:</w:t>
      </w:r>
    </w:p>
    <w:p w14:paraId="7F8C81B5" w14:textId="77777777" w:rsidR="004C4AE3" w:rsidRDefault="004C4AE3" w:rsidP="004C4AE3">
      <w:pPr>
        <w:pStyle w:val="PL"/>
      </w:pPr>
      <w:r>
        <w:t xml:space="preserve">          $ref: 'TS29571_CommonData.yaml#/components/schemas/DateTime'</w:t>
      </w:r>
    </w:p>
    <w:p w14:paraId="4C58E7FA" w14:textId="77777777" w:rsidR="004C4AE3" w:rsidRDefault="004C4AE3" w:rsidP="004C4AE3">
      <w:pPr>
        <w:pStyle w:val="PL"/>
      </w:pPr>
      <w:r>
        <w:t xml:space="preserve">        supi:</w:t>
      </w:r>
    </w:p>
    <w:p w14:paraId="09C838F7" w14:textId="77777777" w:rsidR="004C4AE3" w:rsidRDefault="004C4AE3" w:rsidP="004C4AE3">
      <w:pPr>
        <w:pStyle w:val="PL"/>
      </w:pPr>
      <w:r>
        <w:t xml:space="preserve">          $ref: 'TS29571_CommonData.yaml#/components/schemas/Supi'</w:t>
      </w:r>
    </w:p>
    <w:p w14:paraId="613E18B8" w14:textId="77777777" w:rsidR="004C4AE3" w:rsidRDefault="004C4AE3" w:rsidP="004C4AE3">
      <w:pPr>
        <w:pStyle w:val="PL"/>
      </w:pPr>
      <w:r>
        <w:t xml:space="preserve">        gpsi:</w:t>
      </w:r>
    </w:p>
    <w:p w14:paraId="26474581" w14:textId="77777777" w:rsidR="004C4AE3" w:rsidRDefault="004C4AE3" w:rsidP="004C4AE3">
      <w:pPr>
        <w:pStyle w:val="PL"/>
      </w:pPr>
      <w:r>
        <w:t xml:space="preserve">          $ref: 'TS29571_CommonData.yaml#/components/schemas/Gpsi'</w:t>
      </w:r>
    </w:p>
    <w:p w14:paraId="1742269B" w14:textId="77777777" w:rsidR="004C4AE3" w:rsidRDefault="004C4AE3" w:rsidP="004C4AE3">
      <w:pPr>
        <w:pStyle w:val="PL"/>
      </w:pPr>
      <w:r>
        <w:lastRenderedPageBreak/>
        <w:t xml:space="preserve">        sourceDnai:</w:t>
      </w:r>
    </w:p>
    <w:p w14:paraId="5FCFB963" w14:textId="77777777" w:rsidR="004C4AE3" w:rsidRDefault="004C4AE3" w:rsidP="004C4AE3">
      <w:pPr>
        <w:pStyle w:val="PL"/>
      </w:pPr>
      <w:r>
        <w:t xml:space="preserve">          $ref: 'TS29571_CommonData.yaml#/components/schemas/Dnai'</w:t>
      </w:r>
    </w:p>
    <w:p w14:paraId="3F07E3D5" w14:textId="77777777" w:rsidR="004C4AE3" w:rsidRDefault="004C4AE3" w:rsidP="004C4AE3">
      <w:pPr>
        <w:pStyle w:val="PL"/>
      </w:pPr>
      <w:r>
        <w:t xml:space="preserve">        targetDnai:</w:t>
      </w:r>
    </w:p>
    <w:p w14:paraId="2CBC2631" w14:textId="77777777" w:rsidR="004C4AE3" w:rsidRDefault="004C4AE3" w:rsidP="004C4AE3">
      <w:pPr>
        <w:pStyle w:val="PL"/>
      </w:pPr>
      <w:r>
        <w:t xml:space="preserve">          $ref: 'TS29571_CommonData.yaml#/components/schemas/Dnai'</w:t>
      </w:r>
    </w:p>
    <w:p w14:paraId="4911E80A" w14:textId="77777777" w:rsidR="004C4AE3" w:rsidRDefault="004C4AE3" w:rsidP="004C4AE3">
      <w:pPr>
        <w:pStyle w:val="PL"/>
      </w:pPr>
      <w:r>
        <w:t xml:space="preserve">        dnaiChgType:</w:t>
      </w:r>
    </w:p>
    <w:p w14:paraId="4EFF90FD" w14:textId="77777777" w:rsidR="004C4AE3" w:rsidRDefault="004C4AE3" w:rsidP="004C4AE3">
      <w:pPr>
        <w:pStyle w:val="PL"/>
      </w:pPr>
      <w:r>
        <w:t xml:space="preserve">          $ref: 'TS29571_CommonData.yaml#/components/schemas/DnaiChangeType'</w:t>
      </w:r>
    </w:p>
    <w:p w14:paraId="3D6A0D15" w14:textId="77777777" w:rsidR="004C4AE3" w:rsidRDefault="004C4AE3" w:rsidP="004C4AE3">
      <w:pPr>
        <w:pStyle w:val="PL"/>
      </w:pPr>
      <w:r>
        <w:t xml:space="preserve">        sourceUeIpv4Addr:</w:t>
      </w:r>
    </w:p>
    <w:p w14:paraId="2884A9EF" w14:textId="77777777" w:rsidR="004C4AE3" w:rsidRDefault="004C4AE3" w:rsidP="004C4AE3">
      <w:pPr>
        <w:pStyle w:val="PL"/>
      </w:pPr>
      <w:r>
        <w:t xml:space="preserve">          $ref: 'TS29571_CommonData.yaml#/components/schemas/Ipv4Addr'</w:t>
      </w:r>
    </w:p>
    <w:p w14:paraId="0477FE5C" w14:textId="77777777" w:rsidR="004C4AE3" w:rsidRDefault="004C4AE3" w:rsidP="004C4AE3">
      <w:pPr>
        <w:pStyle w:val="PL"/>
      </w:pPr>
      <w:r>
        <w:t xml:space="preserve">        sourceUeIpv6Prefix:</w:t>
      </w:r>
    </w:p>
    <w:p w14:paraId="0A65BC4F" w14:textId="77777777" w:rsidR="004C4AE3" w:rsidRDefault="004C4AE3" w:rsidP="004C4AE3">
      <w:pPr>
        <w:pStyle w:val="PL"/>
      </w:pPr>
      <w:r>
        <w:t xml:space="preserve">          $ref: 'TS29571_CommonData.yaml#/components/schemas/Ipv6Prefix'</w:t>
      </w:r>
    </w:p>
    <w:p w14:paraId="7BF5CE9B" w14:textId="77777777" w:rsidR="004C4AE3" w:rsidRDefault="004C4AE3" w:rsidP="004C4AE3">
      <w:pPr>
        <w:pStyle w:val="PL"/>
      </w:pPr>
      <w:r>
        <w:t xml:space="preserve">        targetUeIpv4Addr:</w:t>
      </w:r>
    </w:p>
    <w:p w14:paraId="2003FB15" w14:textId="77777777" w:rsidR="004C4AE3" w:rsidRDefault="004C4AE3" w:rsidP="004C4AE3">
      <w:pPr>
        <w:pStyle w:val="PL"/>
      </w:pPr>
      <w:r>
        <w:t xml:space="preserve">          $ref: 'TS29571_CommonData.yaml#/components/schemas/Ipv4Addr'</w:t>
      </w:r>
    </w:p>
    <w:p w14:paraId="53C42853" w14:textId="77777777" w:rsidR="004C4AE3" w:rsidRDefault="004C4AE3" w:rsidP="004C4AE3">
      <w:pPr>
        <w:pStyle w:val="PL"/>
      </w:pPr>
      <w:r>
        <w:t xml:space="preserve">        targetUeIpv6Prefix:</w:t>
      </w:r>
    </w:p>
    <w:p w14:paraId="274BCDDF" w14:textId="77777777" w:rsidR="004C4AE3" w:rsidRDefault="004C4AE3" w:rsidP="004C4AE3">
      <w:pPr>
        <w:pStyle w:val="PL"/>
      </w:pPr>
      <w:r>
        <w:t xml:space="preserve">          $ref: 'TS29571_CommonData.yaml#/components/schemas/Ipv6Prefix'</w:t>
      </w:r>
    </w:p>
    <w:p w14:paraId="2225B60F" w14:textId="77777777" w:rsidR="004C4AE3" w:rsidRDefault="004C4AE3" w:rsidP="004C4AE3">
      <w:pPr>
        <w:pStyle w:val="PL"/>
      </w:pPr>
      <w:r>
        <w:t xml:space="preserve">        sourceTraRouting:</w:t>
      </w:r>
    </w:p>
    <w:p w14:paraId="1BC63352" w14:textId="77777777" w:rsidR="004C4AE3" w:rsidRDefault="004C4AE3" w:rsidP="004C4AE3">
      <w:pPr>
        <w:pStyle w:val="PL"/>
      </w:pPr>
      <w:bookmarkStart w:id="137" w:name="_Hlk521602047"/>
      <w:r>
        <w:t xml:space="preserve">          $ref: 'TS29571_CommonData.yaml#/components/schemas/RouteToLocation'</w:t>
      </w:r>
    </w:p>
    <w:bookmarkEnd w:id="137"/>
    <w:p w14:paraId="1DAB8A69" w14:textId="77777777" w:rsidR="004C4AE3" w:rsidRDefault="004C4AE3" w:rsidP="004C4AE3">
      <w:pPr>
        <w:pStyle w:val="PL"/>
      </w:pPr>
      <w:r>
        <w:t xml:space="preserve">        targetTraRouting:</w:t>
      </w:r>
    </w:p>
    <w:p w14:paraId="58E9ABC5" w14:textId="77777777" w:rsidR="004C4AE3" w:rsidRDefault="004C4AE3" w:rsidP="004C4AE3">
      <w:pPr>
        <w:pStyle w:val="PL"/>
      </w:pPr>
      <w:r>
        <w:t xml:space="preserve">          $ref: 'TS29571_CommonData.yaml#/components/schemas/RouteToLocation'</w:t>
      </w:r>
    </w:p>
    <w:p w14:paraId="176F854D" w14:textId="77777777" w:rsidR="004C4AE3" w:rsidRDefault="004C4AE3" w:rsidP="004C4AE3">
      <w:pPr>
        <w:pStyle w:val="PL"/>
        <w:rPr>
          <w:rFonts w:cs="Courier New"/>
          <w:szCs w:val="16"/>
          <w:lang w:val="en-US"/>
        </w:rPr>
      </w:pPr>
      <w:r>
        <w:rPr>
          <w:rFonts w:cs="Courier New"/>
          <w:szCs w:val="16"/>
          <w:lang w:val="en-US"/>
        </w:rPr>
        <w:t xml:space="preserve">        ueMac:</w:t>
      </w:r>
    </w:p>
    <w:p w14:paraId="2C59A18E" w14:textId="77777777" w:rsidR="004C4AE3" w:rsidRDefault="004C4AE3" w:rsidP="004C4AE3">
      <w:pPr>
        <w:pStyle w:val="PL"/>
        <w:rPr>
          <w:rFonts w:cs="Courier New"/>
          <w:szCs w:val="16"/>
          <w:lang w:val="en-US"/>
        </w:rPr>
      </w:pPr>
      <w:r>
        <w:rPr>
          <w:rFonts w:cs="Courier New"/>
          <w:szCs w:val="16"/>
          <w:lang w:val="en-US"/>
        </w:rPr>
        <w:t xml:space="preserve">          $ref: 'TS29571_CommonData.yaml#/components/schemas/MacAddr48'</w:t>
      </w:r>
    </w:p>
    <w:p w14:paraId="0597A27A" w14:textId="77777777" w:rsidR="004C4AE3" w:rsidRDefault="004C4AE3" w:rsidP="004C4AE3">
      <w:pPr>
        <w:pStyle w:val="PL"/>
      </w:pPr>
      <w:r>
        <w:t xml:space="preserve">        adIpv4Addr:</w:t>
      </w:r>
    </w:p>
    <w:p w14:paraId="2540C64A" w14:textId="77777777" w:rsidR="004C4AE3" w:rsidRDefault="004C4AE3" w:rsidP="004C4AE3">
      <w:pPr>
        <w:pStyle w:val="PL"/>
      </w:pPr>
      <w:r>
        <w:t xml:space="preserve">          $ref: 'TS29571_CommonData.yaml#/components/schemas/Ipv4Addr'</w:t>
      </w:r>
    </w:p>
    <w:p w14:paraId="4103BF8D" w14:textId="77777777" w:rsidR="004C4AE3" w:rsidRDefault="004C4AE3" w:rsidP="004C4AE3">
      <w:pPr>
        <w:pStyle w:val="PL"/>
      </w:pPr>
      <w:r>
        <w:t xml:space="preserve">        adIpv6Prefix:</w:t>
      </w:r>
    </w:p>
    <w:p w14:paraId="47D866AE" w14:textId="77777777" w:rsidR="004C4AE3" w:rsidRDefault="004C4AE3" w:rsidP="004C4AE3">
      <w:pPr>
        <w:pStyle w:val="PL"/>
      </w:pPr>
      <w:r>
        <w:t xml:space="preserve">          $ref: 'TS29571_CommonData.yaml#/components/schemas/Ipv6Prefix'</w:t>
      </w:r>
    </w:p>
    <w:p w14:paraId="53E7EE9C" w14:textId="77777777" w:rsidR="004C4AE3" w:rsidRDefault="004C4AE3" w:rsidP="004C4AE3">
      <w:pPr>
        <w:pStyle w:val="PL"/>
      </w:pPr>
      <w:r>
        <w:t xml:space="preserve">        reIpv4Addr:</w:t>
      </w:r>
    </w:p>
    <w:p w14:paraId="03B9C8DE" w14:textId="77777777" w:rsidR="004C4AE3" w:rsidRDefault="004C4AE3" w:rsidP="004C4AE3">
      <w:pPr>
        <w:pStyle w:val="PL"/>
      </w:pPr>
      <w:r>
        <w:t xml:space="preserve">          $ref: 'TS29571_CommonData.yaml#/components/schemas/Ipv4Addr'</w:t>
      </w:r>
    </w:p>
    <w:p w14:paraId="095B993C" w14:textId="77777777" w:rsidR="004C4AE3" w:rsidRDefault="004C4AE3" w:rsidP="004C4AE3">
      <w:pPr>
        <w:pStyle w:val="PL"/>
      </w:pPr>
      <w:r>
        <w:t xml:space="preserve">        reIpv6Prefix:</w:t>
      </w:r>
    </w:p>
    <w:p w14:paraId="1A124933" w14:textId="77777777" w:rsidR="004C4AE3" w:rsidRDefault="004C4AE3" w:rsidP="004C4AE3">
      <w:pPr>
        <w:pStyle w:val="PL"/>
      </w:pPr>
      <w:r>
        <w:t xml:space="preserve">          $ref: 'TS29571_CommonData.yaml#/components/schemas/Ipv6Prefix'</w:t>
      </w:r>
    </w:p>
    <w:p w14:paraId="4A8ED80F" w14:textId="77777777" w:rsidR="004C4AE3" w:rsidRDefault="004C4AE3" w:rsidP="004C4AE3">
      <w:pPr>
        <w:pStyle w:val="PL"/>
      </w:pPr>
      <w:r>
        <w:t xml:space="preserve">        plmnId:</w:t>
      </w:r>
    </w:p>
    <w:p w14:paraId="65038992" w14:textId="77777777" w:rsidR="004C4AE3" w:rsidRDefault="004C4AE3" w:rsidP="004C4AE3">
      <w:pPr>
        <w:pStyle w:val="PL"/>
      </w:pPr>
      <w:r>
        <w:t xml:space="preserve">          $ref: 'TS29571_CommonData.yaml#/components/schemas/PlmnId'</w:t>
      </w:r>
    </w:p>
    <w:p w14:paraId="53C182E0" w14:textId="77777777" w:rsidR="004C4AE3" w:rsidRDefault="004C4AE3" w:rsidP="004C4AE3">
      <w:pPr>
        <w:pStyle w:val="PL"/>
      </w:pPr>
      <w:r>
        <w:t xml:space="preserve">        accType:</w:t>
      </w:r>
    </w:p>
    <w:p w14:paraId="41C6A73D" w14:textId="77777777" w:rsidR="004C4AE3" w:rsidRDefault="004C4AE3" w:rsidP="004C4AE3">
      <w:pPr>
        <w:pStyle w:val="PL"/>
      </w:pPr>
      <w:r>
        <w:t xml:space="preserve">          $ref: 'TS29571_CommonData.yaml#/components/schemas/AccessType'</w:t>
      </w:r>
    </w:p>
    <w:p w14:paraId="7D0A9D28" w14:textId="77777777" w:rsidR="004C4AE3" w:rsidRDefault="004C4AE3" w:rsidP="004C4AE3">
      <w:pPr>
        <w:pStyle w:val="PL"/>
      </w:pPr>
      <w:r>
        <w:t xml:space="preserve">        pduSeId:</w:t>
      </w:r>
    </w:p>
    <w:p w14:paraId="1B3C0B1C" w14:textId="77777777" w:rsidR="004C4AE3" w:rsidRDefault="004C4AE3" w:rsidP="004C4AE3">
      <w:pPr>
        <w:pStyle w:val="PL"/>
      </w:pPr>
      <w:r>
        <w:t xml:space="preserve">          $ref: 'TS29571_CommonData.yaml#/components/schemas/PduSessionId'</w:t>
      </w:r>
    </w:p>
    <w:p w14:paraId="6982E326" w14:textId="77777777" w:rsidR="004C4AE3" w:rsidRDefault="004C4AE3" w:rsidP="004C4AE3">
      <w:pPr>
        <w:pStyle w:val="PL"/>
      </w:pPr>
      <w:r>
        <w:t xml:space="preserve">        </w:t>
      </w:r>
      <w:r>
        <w:rPr>
          <w:lang w:eastAsia="zh-CN"/>
        </w:rPr>
        <w:t>dddStatus</w:t>
      </w:r>
      <w:r>
        <w:t>:</w:t>
      </w:r>
    </w:p>
    <w:p w14:paraId="5D510890" w14:textId="77777777" w:rsidR="004C4AE3" w:rsidRDefault="004C4AE3" w:rsidP="004C4AE3">
      <w:pPr>
        <w:pStyle w:val="PL"/>
      </w:pPr>
      <w:r>
        <w:t xml:space="preserve">          $ref: 'TS29571_CommonData.yaml#/components/schemas/DlDataDeliveryStatus'</w:t>
      </w:r>
    </w:p>
    <w:p w14:paraId="08C25B66" w14:textId="77777777" w:rsidR="004C4AE3" w:rsidRDefault="004C4AE3" w:rsidP="004C4AE3">
      <w:pPr>
        <w:pStyle w:val="PL"/>
      </w:pPr>
      <w:r>
        <w:t xml:space="preserve">        dddTraDescriptor:</w:t>
      </w:r>
    </w:p>
    <w:p w14:paraId="23391ECA" w14:textId="77777777" w:rsidR="004C4AE3" w:rsidRDefault="004C4AE3" w:rsidP="004C4AE3">
      <w:pPr>
        <w:pStyle w:val="PL"/>
      </w:pPr>
      <w:r>
        <w:t xml:space="preserve">          $ref: 'TS29571_CommonData.yaml#/components/schemas/DddTrafficDescriptor'</w:t>
      </w:r>
    </w:p>
    <w:p w14:paraId="615EF0D7" w14:textId="77777777" w:rsidR="004C4AE3" w:rsidRDefault="004C4AE3" w:rsidP="004C4AE3">
      <w:pPr>
        <w:pStyle w:val="PL"/>
      </w:pPr>
      <w:r>
        <w:t xml:space="preserve">        </w:t>
      </w:r>
      <w:r>
        <w:rPr>
          <w:lang w:eastAsia="zh-CN"/>
        </w:rPr>
        <w:t>maxWaitTime</w:t>
      </w:r>
      <w:r>
        <w:t>:</w:t>
      </w:r>
    </w:p>
    <w:p w14:paraId="124A508F" w14:textId="77777777" w:rsidR="004C4AE3" w:rsidRDefault="004C4AE3" w:rsidP="004C4AE3">
      <w:pPr>
        <w:pStyle w:val="PL"/>
      </w:pPr>
      <w:r>
        <w:t xml:space="preserve">          $ref: 'TS29571_CommonData.yaml#/components/schemas/DateTime'</w:t>
      </w:r>
    </w:p>
    <w:p w14:paraId="4801395E" w14:textId="77777777" w:rsidR="004C4AE3" w:rsidRDefault="004C4AE3" w:rsidP="004C4AE3">
      <w:pPr>
        <w:pStyle w:val="PL"/>
      </w:pPr>
      <w:r>
        <w:t xml:space="preserve">        </w:t>
      </w:r>
      <w:r>
        <w:rPr>
          <w:lang w:eastAsia="zh-CN"/>
        </w:rPr>
        <w:t>commFailure</w:t>
      </w:r>
      <w:r>
        <w:t>:</w:t>
      </w:r>
    </w:p>
    <w:p w14:paraId="7202A68F" w14:textId="77777777" w:rsidR="004C4AE3" w:rsidRDefault="004C4AE3" w:rsidP="004C4AE3">
      <w:pPr>
        <w:pStyle w:val="PL"/>
      </w:pPr>
      <w:r>
        <w:t xml:space="preserve">          $ref: 'TS29518_Namf_EventExposure.yaml#/components/schemas/CommunicationFailure'</w:t>
      </w:r>
    </w:p>
    <w:p w14:paraId="6ABCACDD" w14:textId="77777777" w:rsidR="004C4AE3" w:rsidRDefault="004C4AE3" w:rsidP="004C4AE3">
      <w:pPr>
        <w:pStyle w:val="PL"/>
      </w:pPr>
      <w:r>
        <w:t xml:space="preserve">        ipv4Addr:</w:t>
      </w:r>
    </w:p>
    <w:p w14:paraId="6340904C" w14:textId="77777777" w:rsidR="004C4AE3" w:rsidRDefault="004C4AE3" w:rsidP="004C4AE3">
      <w:pPr>
        <w:pStyle w:val="PL"/>
      </w:pPr>
      <w:r>
        <w:t xml:space="preserve">          $ref: 'TS29571_CommonData.yaml#/components/schemas/Ipv4Addr'</w:t>
      </w:r>
    </w:p>
    <w:p w14:paraId="3EEC90AC" w14:textId="77777777" w:rsidR="004C4AE3" w:rsidRDefault="004C4AE3" w:rsidP="004C4AE3">
      <w:pPr>
        <w:pStyle w:val="PL"/>
      </w:pPr>
      <w:r>
        <w:t xml:space="preserve">        ipv6Prefixes:</w:t>
      </w:r>
    </w:p>
    <w:p w14:paraId="1476E0E4" w14:textId="77777777" w:rsidR="004C4AE3" w:rsidRDefault="004C4AE3" w:rsidP="004C4AE3">
      <w:pPr>
        <w:pStyle w:val="PL"/>
      </w:pPr>
      <w:r>
        <w:t xml:space="preserve">          type: array</w:t>
      </w:r>
    </w:p>
    <w:p w14:paraId="2F9E4C77" w14:textId="77777777" w:rsidR="004C4AE3" w:rsidRDefault="004C4AE3" w:rsidP="004C4AE3">
      <w:pPr>
        <w:pStyle w:val="PL"/>
      </w:pPr>
      <w:r>
        <w:t xml:space="preserve">          items:</w:t>
      </w:r>
    </w:p>
    <w:p w14:paraId="66E84F90" w14:textId="77777777" w:rsidR="004C4AE3" w:rsidRDefault="004C4AE3" w:rsidP="004C4AE3">
      <w:pPr>
        <w:pStyle w:val="PL"/>
      </w:pPr>
      <w:r>
        <w:t xml:space="preserve">            $ref: 'TS29571_CommonData.yaml#/components/schemas/Ipv6Prefix'</w:t>
      </w:r>
    </w:p>
    <w:p w14:paraId="79413B73" w14:textId="77777777" w:rsidR="004C4AE3" w:rsidRDefault="004C4AE3" w:rsidP="004C4AE3">
      <w:pPr>
        <w:pStyle w:val="PL"/>
      </w:pPr>
      <w:r>
        <w:t xml:space="preserve">          minItems: 1</w:t>
      </w:r>
    </w:p>
    <w:p w14:paraId="56929972" w14:textId="77777777" w:rsidR="004C4AE3" w:rsidRDefault="004C4AE3" w:rsidP="004C4AE3">
      <w:pPr>
        <w:pStyle w:val="PL"/>
      </w:pPr>
      <w:r>
        <w:t xml:space="preserve">        ipv6Addrs:</w:t>
      </w:r>
    </w:p>
    <w:p w14:paraId="51158F31" w14:textId="77777777" w:rsidR="004C4AE3" w:rsidRDefault="004C4AE3" w:rsidP="004C4AE3">
      <w:pPr>
        <w:pStyle w:val="PL"/>
      </w:pPr>
      <w:r>
        <w:t xml:space="preserve">          type: array</w:t>
      </w:r>
    </w:p>
    <w:p w14:paraId="43233067" w14:textId="77777777" w:rsidR="004C4AE3" w:rsidRDefault="004C4AE3" w:rsidP="004C4AE3">
      <w:pPr>
        <w:pStyle w:val="PL"/>
      </w:pPr>
      <w:r>
        <w:t xml:space="preserve">          items:</w:t>
      </w:r>
    </w:p>
    <w:p w14:paraId="3804C4F2" w14:textId="77777777" w:rsidR="004C4AE3" w:rsidRDefault="004C4AE3" w:rsidP="004C4AE3">
      <w:pPr>
        <w:pStyle w:val="PL"/>
      </w:pPr>
      <w:r>
        <w:t xml:space="preserve">            $ref: 'TS29571_CommonData.yaml#/components/schemas/Ipv6Addr'</w:t>
      </w:r>
    </w:p>
    <w:p w14:paraId="2A04567A" w14:textId="77777777" w:rsidR="004C4AE3" w:rsidRDefault="004C4AE3" w:rsidP="004C4AE3">
      <w:pPr>
        <w:pStyle w:val="PL"/>
      </w:pPr>
      <w:r>
        <w:t xml:space="preserve">          minItems: 1</w:t>
      </w:r>
    </w:p>
    <w:p w14:paraId="037642A4" w14:textId="77777777" w:rsidR="004C4AE3" w:rsidRDefault="004C4AE3" w:rsidP="004C4AE3">
      <w:pPr>
        <w:pStyle w:val="PL"/>
      </w:pPr>
      <w:r>
        <w:t xml:space="preserve">        pduSessType:</w:t>
      </w:r>
    </w:p>
    <w:p w14:paraId="6AE74985" w14:textId="77777777" w:rsidR="004C4AE3" w:rsidRDefault="004C4AE3" w:rsidP="004C4AE3">
      <w:pPr>
        <w:pStyle w:val="PL"/>
      </w:pPr>
      <w:r>
        <w:t xml:space="preserve">          $ref: 'TS29571_CommonData.yaml#/components/schemas/PduSessionType'</w:t>
      </w:r>
    </w:p>
    <w:p w14:paraId="45FC5925" w14:textId="77777777" w:rsidR="004C4AE3" w:rsidRDefault="004C4AE3" w:rsidP="004C4AE3">
      <w:pPr>
        <w:pStyle w:val="PL"/>
      </w:pPr>
      <w:r>
        <w:t xml:space="preserve">        qfi:</w:t>
      </w:r>
    </w:p>
    <w:p w14:paraId="7CF4B495" w14:textId="77777777" w:rsidR="004C4AE3" w:rsidRDefault="004C4AE3" w:rsidP="004C4AE3">
      <w:pPr>
        <w:pStyle w:val="PL"/>
      </w:pPr>
      <w:r>
        <w:t xml:space="preserve">          $ref: 'TS29571_CommonData.yaml#/components/schemas/Qfi'</w:t>
      </w:r>
    </w:p>
    <w:p w14:paraId="52C0B7A8" w14:textId="77777777" w:rsidR="004C4AE3" w:rsidRDefault="004C4AE3" w:rsidP="004C4AE3">
      <w:pPr>
        <w:pStyle w:val="PL"/>
      </w:pPr>
      <w:r>
        <w:t xml:space="preserve">        appId:</w:t>
      </w:r>
    </w:p>
    <w:p w14:paraId="465287DD" w14:textId="77777777" w:rsidR="004C4AE3" w:rsidRDefault="004C4AE3" w:rsidP="004C4AE3">
      <w:pPr>
        <w:pStyle w:val="PL"/>
      </w:pPr>
      <w:r>
        <w:t xml:space="preserve">          $ref: 'TS29571_CommonData.yaml#/components/schemas/ApplicationId'</w:t>
      </w:r>
    </w:p>
    <w:p w14:paraId="67330F56" w14:textId="77777777" w:rsidR="004C4AE3" w:rsidRDefault="004C4AE3" w:rsidP="004C4AE3">
      <w:pPr>
        <w:pStyle w:val="PL"/>
      </w:pPr>
      <w:r>
        <w:t xml:space="preserve">        ethfDescs:</w:t>
      </w:r>
    </w:p>
    <w:p w14:paraId="2CE03F38" w14:textId="77777777" w:rsidR="004C4AE3" w:rsidRDefault="004C4AE3" w:rsidP="004C4AE3">
      <w:pPr>
        <w:pStyle w:val="PL"/>
      </w:pPr>
      <w:r>
        <w:t xml:space="preserve">          type: array</w:t>
      </w:r>
    </w:p>
    <w:p w14:paraId="31E60D2E" w14:textId="77777777" w:rsidR="004C4AE3" w:rsidRDefault="004C4AE3" w:rsidP="004C4AE3">
      <w:pPr>
        <w:pStyle w:val="PL"/>
      </w:pPr>
      <w:r>
        <w:t xml:space="preserve">          items:</w:t>
      </w:r>
    </w:p>
    <w:p w14:paraId="61945C46" w14:textId="77777777" w:rsidR="004C4AE3" w:rsidRDefault="004C4AE3" w:rsidP="004C4AE3">
      <w:pPr>
        <w:pStyle w:val="PL"/>
      </w:pPr>
      <w:r>
        <w:t xml:space="preserve">            $ref: 'TS29514_Npcf_PolicyAuthorization.yaml#/components/schemas/EthFlowDescription'</w:t>
      </w:r>
    </w:p>
    <w:p w14:paraId="13A4DCF9" w14:textId="77777777" w:rsidR="004C4AE3" w:rsidRDefault="004C4AE3" w:rsidP="004C4AE3">
      <w:pPr>
        <w:pStyle w:val="PL"/>
      </w:pPr>
      <w:r>
        <w:t xml:space="preserve">          minItems: 1</w:t>
      </w:r>
    </w:p>
    <w:p w14:paraId="36BDF361" w14:textId="77777777" w:rsidR="004C4AE3" w:rsidRDefault="004C4AE3" w:rsidP="004C4AE3">
      <w:pPr>
        <w:pStyle w:val="PL"/>
      </w:pPr>
      <w:r>
        <w:t xml:space="preserve">          maxItems: 2</w:t>
      </w:r>
    </w:p>
    <w:p w14:paraId="302EAF8C" w14:textId="77777777" w:rsidR="004C4AE3" w:rsidRDefault="004C4AE3" w:rsidP="004C4AE3">
      <w:pPr>
        <w:pStyle w:val="PL"/>
      </w:pPr>
      <w:r>
        <w:t xml:space="preserve">        fDescs:</w:t>
      </w:r>
    </w:p>
    <w:p w14:paraId="0A116980" w14:textId="77777777" w:rsidR="004C4AE3" w:rsidRDefault="004C4AE3" w:rsidP="004C4AE3">
      <w:pPr>
        <w:pStyle w:val="PL"/>
      </w:pPr>
      <w:r>
        <w:t xml:space="preserve">          type: array</w:t>
      </w:r>
    </w:p>
    <w:p w14:paraId="59090C98" w14:textId="77777777" w:rsidR="004C4AE3" w:rsidRDefault="004C4AE3" w:rsidP="004C4AE3">
      <w:pPr>
        <w:pStyle w:val="PL"/>
      </w:pPr>
      <w:r>
        <w:t xml:space="preserve">          items:</w:t>
      </w:r>
    </w:p>
    <w:p w14:paraId="4B350CCB" w14:textId="77777777" w:rsidR="004C4AE3" w:rsidRDefault="004C4AE3" w:rsidP="004C4AE3">
      <w:pPr>
        <w:pStyle w:val="PL"/>
      </w:pPr>
      <w:r>
        <w:t xml:space="preserve">            $ref: 'TS29514_Npcf_PolicyAuthorization.yaml#/components/schemas/FlowDescription'</w:t>
      </w:r>
    </w:p>
    <w:p w14:paraId="4D389EF6" w14:textId="77777777" w:rsidR="004C4AE3" w:rsidRDefault="004C4AE3" w:rsidP="004C4AE3">
      <w:pPr>
        <w:pStyle w:val="PL"/>
      </w:pPr>
      <w:r>
        <w:t xml:space="preserve">          minItems: 1</w:t>
      </w:r>
    </w:p>
    <w:p w14:paraId="10372DB2" w14:textId="77777777" w:rsidR="004C4AE3" w:rsidRDefault="004C4AE3" w:rsidP="004C4AE3">
      <w:pPr>
        <w:pStyle w:val="PL"/>
      </w:pPr>
      <w:r>
        <w:t xml:space="preserve">          maxItems: 2</w:t>
      </w:r>
    </w:p>
    <w:p w14:paraId="2FE0AF7A" w14:textId="77777777" w:rsidR="004C4AE3" w:rsidRDefault="004C4AE3" w:rsidP="004C4AE3">
      <w:pPr>
        <w:pStyle w:val="PL"/>
      </w:pPr>
      <w:r>
        <w:t xml:space="preserve">        dnn:</w:t>
      </w:r>
    </w:p>
    <w:p w14:paraId="59B89C6F" w14:textId="77777777" w:rsidR="004C4AE3" w:rsidRDefault="004C4AE3" w:rsidP="004C4AE3">
      <w:pPr>
        <w:pStyle w:val="PL"/>
      </w:pPr>
      <w:r>
        <w:t xml:space="preserve">          $ref: 'TS29571_CommonData.yaml#/components/schemas/Dnn'</w:t>
      </w:r>
    </w:p>
    <w:p w14:paraId="1A56223F" w14:textId="77777777" w:rsidR="004C4AE3" w:rsidRDefault="004C4AE3" w:rsidP="004C4AE3">
      <w:pPr>
        <w:pStyle w:val="PL"/>
      </w:pPr>
      <w:r>
        <w:t xml:space="preserve">        snssai:</w:t>
      </w:r>
    </w:p>
    <w:p w14:paraId="756C8F25" w14:textId="77777777" w:rsidR="004C4AE3" w:rsidRDefault="004C4AE3" w:rsidP="004C4AE3">
      <w:pPr>
        <w:pStyle w:val="PL"/>
      </w:pPr>
      <w:r>
        <w:t xml:space="preserve">          $ref: 'TS29571_CommonData.yaml#/components/schemas/Snssai'</w:t>
      </w:r>
    </w:p>
    <w:p w14:paraId="60BC6A7D" w14:textId="77777777" w:rsidR="004C4AE3" w:rsidRDefault="004C4AE3" w:rsidP="004C4AE3">
      <w:pPr>
        <w:pStyle w:val="PL"/>
      </w:pPr>
      <w:r>
        <w:t xml:space="preserve">        </w:t>
      </w:r>
      <w:r>
        <w:rPr>
          <w:lang w:eastAsia="zh-CN"/>
        </w:rPr>
        <w:t>ulDelays</w:t>
      </w:r>
      <w:r>
        <w:t>:</w:t>
      </w:r>
    </w:p>
    <w:p w14:paraId="374E148D" w14:textId="77777777" w:rsidR="004C4AE3" w:rsidRDefault="004C4AE3" w:rsidP="004C4AE3">
      <w:pPr>
        <w:pStyle w:val="PL"/>
      </w:pPr>
      <w:r>
        <w:t xml:space="preserve">          type: array</w:t>
      </w:r>
    </w:p>
    <w:p w14:paraId="49774894" w14:textId="77777777" w:rsidR="004C4AE3" w:rsidRDefault="004C4AE3" w:rsidP="004C4AE3">
      <w:pPr>
        <w:pStyle w:val="PL"/>
      </w:pPr>
      <w:r>
        <w:lastRenderedPageBreak/>
        <w:t xml:space="preserve">          items:</w:t>
      </w:r>
    </w:p>
    <w:p w14:paraId="00282A10" w14:textId="77777777" w:rsidR="004C4AE3" w:rsidRDefault="004C4AE3" w:rsidP="004C4AE3">
      <w:pPr>
        <w:pStyle w:val="PL"/>
      </w:pPr>
      <w:r>
        <w:t xml:space="preserve">            $ref: 'TS29571_CommonData.yaml#/components/schemas/Uinteger'</w:t>
      </w:r>
    </w:p>
    <w:p w14:paraId="1FE2688E" w14:textId="77777777" w:rsidR="004C4AE3" w:rsidRDefault="004C4AE3" w:rsidP="004C4AE3">
      <w:pPr>
        <w:pStyle w:val="PL"/>
      </w:pPr>
      <w:r>
        <w:t xml:space="preserve">          minItems: 1</w:t>
      </w:r>
    </w:p>
    <w:p w14:paraId="4BD1C0AA" w14:textId="77777777" w:rsidR="004C4AE3" w:rsidRDefault="004C4AE3" w:rsidP="004C4AE3">
      <w:pPr>
        <w:pStyle w:val="PL"/>
      </w:pPr>
      <w:r>
        <w:t xml:space="preserve">        </w:t>
      </w:r>
      <w:r>
        <w:rPr>
          <w:lang w:eastAsia="zh-CN"/>
        </w:rPr>
        <w:t>dlDelays</w:t>
      </w:r>
      <w:r>
        <w:t>:</w:t>
      </w:r>
    </w:p>
    <w:p w14:paraId="48D92102" w14:textId="77777777" w:rsidR="004C4AE3" w:rsidRDefault="004C4AE3" w:rsidP="004C4AE3">
      <w:pPr>
        <w:pStyle w:val="PL"/>
      </w:pPr>
      <w:r>
        <w:t xml:space="preserve">          type: array</w:t>
      </w:r>
    </w:p>
    <w:p w14:paraId="4CD42F1B" w14:textId="77777777" w:rsidR="004C4AE3" w:rsidRDefault="004C4AE3" w:rsidP="004C4AE3">
      <w:pPr>
        <w:pStyle w:val="PL"/>
      </w:pPr>
      <w:r>
        <w:t xml:space="preserve">          items:</w:t>
      </w:r>
    </w:p>
    <w:p w14:paraId="031FEF6F" w14:textId="77777777" w:rsidR="004C4AE3" w:rsidRDefault="004C4AE3" w:rsidP="004C4AE3">
      <w:pPr>
        <w:pStyle w:val="PL"/>
        <w:tabs>
          <w:tab w:val="clear" w:pos="384"/>
          <w:tab w:val="left" w:pos="385"/>
        </w:tabs>
      </w:pPr>
      <w:r>
        <w:t xml:space="preserve">            $ref: 'TS29571_CommonData.yaml#/components/schemas/Uinteger'</w:t>
      </w:r>
    </w:p>
    <w:p w14:paraId="7B3139E1" w14:textId="77777777" w:rsidR="004C4AE3" w:rsidRDefault="004C4AE3" w:rsidP="004C4AE3">
      <w:pPr>
        <w:pStyle w:val="PL"/>
        <w:tabs>
          <w:tab w:val="clear" w:pos="384"/>
          <w:tab w:val="left" w:pos="385"/>
        </w:tabs>
      </w:pPr>
      <w:r>
        <w:t xml:space="preserve">          minItems: 1</w:t>
      </w:r>
    </w:p>
    <w:p w14:paraId="2A8674AA" w14:textId="77777777" w:rsidR="004C4AE3" w:rsidRDefault="004C4AE3" w:rsidP="004C4AE3">
      <w:pPr>
        <w:pStyle w:val="PL"/>
      </w:pPr>
      <w:r>
        <w:t xml:space="preserve">        </w:t>
      </w:r>
      <w:r>
        <w:rPr>
          <w:lang w:eastAsia="zh-CN"/>
        </w:rPr>
        <w:t>rtDelays</w:t>
      </w:r>
      <w:r>
        <w:t>:</w:t>
      </w:r>
    </w:p>
    <w:p w14:paraId="033654FC" w14:textId="77777777" w:rsidR="004C4AE3" w:rsidRDefault="004C4AE3" w:rsidP="004C4AE3">
      <w:pPr>
        <w:pStyle w:val="PL"/>
      </w:pPr>
      <w:r>
        <w:t xml:space="preserve">          type: array</w:t>
      </w:r>
    </w:p>
    <w:p w14:paraId="5666F600" w14:textId="77777777" w:rsidR="004C4AE3" w:rsidRDefault="004C4AE3" w:rsidP="004C4AE3">
      <w:pPr>
        <w:pStyle w:val="PL"/>
      </w:pPr>
      <w:r>
        <w:t xml:space="preserve">          items:</w:t>
      </w:r>
    </w:p>
    <w:p w14:paraId="46F84F85" w14:textId="77777777" w:rsidR="004C4AE3" w:rsidRDefault="004C4AE3" w:rsidP="004C4AE3">
      <w:pPr>
        <w:pStyle w:val="PL"/>
      </w:pPr>
      <w:r>
        <w:t xml:space="preserve">            $ref: 'TS29571_CommonData.yaml#/components/schemas/Uinteger'</w:t>
      </w:r>
    </w:p>
    <w:p w14:paraId="3F0F72EA" w14:textId="77777777" w:rsidR="004C4AE3" w:rsidRDefault="004C4AE3" w:rsidP="004C4AE3">
      <w:pPr>
        <w:pStyle w:val="PL"/>
      </w:pPr>
      <w:r>
        <w:t xml:space="preserve">          minItems: 1</w:t>
      </w:r>
    </w:p>
    <w:p w14:paraId="4EB84D6E" w14:textId="77777777" w:rsidR="004C4AE3" w:rsidRDefault="004C4AE3" w:rsidP="004C4AE3">
      <w:pPr>
        <w:pStyle w:val="PL"/>
      </w:pPr>
      <w:r>
        <w:t xml:space="preserve">      required:</w:t>
      </w:r>
    </w:p>
    <w:p w14:paraId="0F7F474F" w14:textId="77777777" w:rsidR="004C4AE3" w:rsidRDefault="004C4AE3" w:rsidP="004C4AE3">
      <w:pPr>
        <w:pStyle w:val="PL"/>
      </w:pPr>
      <w:r>
        <w:t xml:space="preserve">        - event</w:t>
      </w:r>
    </w:p>
    <w:p w14:paraId="20DF6D14" w14:textId="77777777" w:rsidR="004C4AE3" w:rsidRDefault="004C4AE3" w:rsidP="004C4AE3">
      <w:pPr>
        <w:pStyle w:val="PL"/>
      </w:pPr>
      <w:r>
        <w:t xml:space="preserve">        - timeStamp</w:t>
      </w:r>
    </w:p>
    <w:p w14:paraId="366867C4" w14:textId="77777777" w:rsidR="004C4AE3" w:rsidRDefault="004C4AE3" w:rsidP="004C4AE3">
      <w:pPr>
        <w:pStyle w:val="PL"/>
      </w:pPr>
      <w:r>
        <w:t xml:space="preserve">    SubId:</w:t>
      </w:r>
    </w:p>
    <w:p w14:paraId="5E619953" w14:textId="77777777" w:rsidR="004C4AE3" w:rsidRDefault="004C4AE3" w:rsidP="004C4AE3">
      <w:pPr>
        <w:pStyle w:val="PL"/>
      </w:pPr>
      <w:r>
        <w:t xml:space="preserve">      type: string</w:t>
      </w:r>
    </w:p>
    <w:p w14:paraId="6143FE29" w14:textId="77777777" w:rsidR="004C4AE3" w:rsidRDefault="004C4AE3" w:rsidP="004C4AE3">
      <w:pPr>
        <w:pStyle w:val="PL"/>
      </w:pPr>
      <w:r>
        <w:t xml:space="preserve">      format: SubId</w:t>
      </w:r>
    </w:p>
    <w:p w14:paraId="087A5226" w14:textId="77777777" w:rsidR="004C4AE3" w:rsidRDefault="004C4AE3" w:rsidP="004C4AE3">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In an OpenAPI schema, the format shall be designated as "SubId".</w:t>
      </w:r>
    </w:p>
    <w:p w14:paraId="57AE3AD1" w14:textId="77777777" w:rsidR="004C4AE3" w:rsidRDefault="004C4AE3" w:rsidP="004C4AE3">
      <w:pPr>
        <w:pStyle w:val="PL"/>
      </w:pPr>
      <w:r>
        <w:t xml:space="preserve">    AckOfNotify:</w:t>
      </w:r>
    </w:p>
    <w:p w14:paraId="52135AE9" w14:textId="77777777" w:rsidR="004C4AE3" w:rsidRDefault="004C4AE3" w:rsidP="004C4A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4B938791" w14:textId="77777777" w:rsidR="004C4AE3" w:rsidRDefault="004C4AE3" w:rsidP="004C4AE3">
      <w:pPr>
        <w:pStyle w:val="PL"/>
      </w:pPr>
      <w:r>
        <w:t xml:space="preserve">      type: object</w:t>
      </w:r>
    </w:p>
    <w:p w14:paraId="75C4A73B" w14:textId="77777777" w:rsidR="004C4AE3" w:rsidRDefault="004C4AE3" w:rsidP="004C4AE3">
      <w:pPr>
        <w:pStyle w:val="PL"/>
      </w:pPr>
      <w:r>
        <w:t xml:space="preserve">      properties:</w:t>
      </w:r>
    </w:p>
    <w:p w14:paraId="14506F4F" w14:textId="77777777" w:rsidR="004C4AE3" w:rsidRDefault="004C4AE3" w:rsidP="004C4AE3">
      <w:pPr>
        <w:pStyle w:val="PL"/>
      </w:pPr>
      <w:r>
        <w:t xml:space="preserve">        notifId:</w:t>
      </w:r>
    </w:p>
    <w:p w14:paraId="6CCADA53" w14:textId="77777777" w:rsidR="004C4AE3" w:rsidRDefault="004C4AE3" w:rsidP="004C4AE3">
      <w:pPr>
        <w:pStyle w:val="PL"/>
      </w:pPr>
      <w:r>
        <w:t xml:space="preserve">          type: string</w:t>
      </w:r>
    </w:p>
    <w:p w14:paraId="3D269DEF" w14:textId="77777777" w:rsidR="004C4AE3" w:rsidRDefault="004C4AE3" w:rsidP="004C4AE3">
      <w:pPr>
        <w:pStyle w:val="PL"/>
      </w:pPr>
      <w:r>
        <w:t xml:space="preserve">        </w:t>
      </w:r>
      <w:r>
        <w:rPr>
          <w:lang w:eastAsia="zh-CN"/>
        </w:rPr>
        <w:t>ackResult</w:t>
      </w:r>
      <w:r>
        <w:t>:</w:t>
      </w:r>
    </w:p>
    <w:p w14:paraId="0D85B65D" w14:textId="77777777" w:rsidR="004C4AE3" w:rsidRDefault="004C4AE3" w:rsidP="004C4AE3">
      <w:pPr>
        <w:pStyle w:val="PL"/>
      </w:pPr>
      <w:r>
        <w:t xml:space="preserve">          $ref: 'TS29522_TrafficInfluence.yaml#/components/schemas/AfResultInfo'</w:t>
      </w:r>
    </w:p>
    <w:p w14:paraId="5DB1CDC6" w14:textId="77777777" w:rsidR="004C4AE3" w:rsidRDefault="004C4AE3" w:rsidP="004C4AE3">
      <w:pPr>
        <w:pStyle w:val="PL"/>
      </w:pPr>
      <w:r>
        <w:t xml:space="preserve">        supi:</w:t>
      </w:r>
    </w:p>
    <w:p w14:paraId="0930036B" w14:textId="77777777" w:rsidR="004C4AE3" w:rsidRDefault="004C4AE3" w:rsidP="004C4AE3">
      <w:pPr>
        <w:pStyle w:val="PL"/>
      </w:pPr>
      <w:r>
        <w:t xml:space="preserve">          $ref: 'TS29571_CommonData.yaml#/components/schemas/Supi'</w:t>
      </w:r>
    </w:p>
    <w:p w14:paraId="11FFD539" w14:textId="77777777" w:rsidR="004C4AE3" w:rsidRDefault="004C4AE3" w:rsidP="004C4AE3">
      <w:pPr>
        <w:pStyle w:val="PL"/>
      </w:pPr>
      <w:r>
        <w:t xml:space="preserve">        gpsi:</w:t>
      </w:r>
    </w:p>
    <w:p w14:paraId="1EA3ABC6" w14:textId="77777777" w:rsidR="004C4AE3" w:rsidRDefault="004C4AE3" w:rsidP="004C4AE3">
      <w:pPr>
        <w:pStyle w:val="PL"/>
      </w:pPr>
      <w:r>
        <w:t xml:space="preserve">          $ref: 'TS29571_CommonData.yaml#/components/schemas/Gpsi'</w:t>
      </w:r>
    </w:p>
    <w:p w14:paraId="08018A06" w14:textId="77777777" w:rsidR="004C4AE3" w:rsidRDefault="004C4AE3" w:rsidP="004C4AE3">
      <w:pPr>
        <w:pStyle w:val="PL"/>
      </w:pPr>
      <w:r>
        <w:t xml:space="preserve">      required:</w:t>
      </w:r>
    </w:p>
    <w:p w14:paraId="3E18B968" w14:textId="77777777" w:rsidR="004C4AE3" w:rsidRDefault="004C4AE3" w:rsidP="004C4AE3">
      <w:pPr>
        <w:pStyle w:val="PL"/>
      </w:pPr>
      <w:r>
        <w:t xml:space="preserve">        - notifId</w:t>
      </w:r>
    </w:p>
    <w:p w14:paraId="558DB195" w14:textId="77777777" w:rsidR="004C4AE3" w:rsidRDefault="004C4AE3" w:rsidP="004C4AE3">
      <w:pPr>
        <w:pStyle w:val="PL"/>
      </w:pPr>
      <w:r>
        <w:t xml:space="preserve">        - </w:t>
      </w:r>
      <w:r>
        <w:rPr>
          <w:lang w:eastAsia="zh-CN"/>
        </w:rPr>
        <w:t>ackResult</w:t>
      </w:r>
    </w:p>
    <w:p w14:paraId="37E28310" w14:textId="77777777" w:rsidR="004C4AE3" w:rsidRDefault="004C4AE3" w:rsidP="004C4AE3">
      <w:pPr>
        <w:pStyle w:val="PL"/>
      </w:pPr>
      <w:r>
        <w:t xml:space="preserve">    SmfEvent:</w:t>
      </w:r>
    </w:p>
    <w:p w14:paraId="07CABFCD" w14:textId="77777777" w:rsidR="004C4AE3" w:rsidRDefault="004C4AE3" w:rsidP="004C4AE3">
      <w:pPr>
        <w:pStyle w:val="PL"/>
      </w:pPr>
      <w:r>
        <w:t xml:space="preserve">      anyOf:</w:t>
      </w:r>
    </w:p>
    <w:p w14:paraId="082CDDCA" w14:textId="77777777" w:rsidR="004C4AE3" w:rsidRDefault="004C4AE3" w:rsidP="004C4AE3">
      <w:pPr>
        <w:pStyle w:val="PL"/>
      </w:pPr>
      <w:r>
        <w:t xml:space="preserve">      - type: string</w:t>
      </w:r>
    </w:p>
    <w:p w14:paraId="3C453858" w14:textId="77777777" w:rsidR="004C4AE3" w:rsidRDefault="004C4AE3" w:rsidP="004C4AE3">
      <w:pPr>
        <w:pStyle w:val="PL"/>
      </w:pPr>
      <w:r>
        <w:t xml:space="preserve">        enum:</w:t>
      </w:r>
    </w:p>
    <w:p w14:paraId="468F5705" w14:textId="77777777" w:rsidR="004C4AE3" w:rsidRDefault="004C4AE3" w:rsidP="004C4AE3">
      <w:pPr>
        <w:pStyle w:val="PL"/>
      </w:pPr>
      <w:r>
        <w:t xml:space="preserve">          - AC_TY_CH</w:t>
      </w:r>
    </w:p>
    <w:p w14:paraId="040A267F" w14:textId="77777777" w:rsidR="004C4AE3" w:rsidRDefault="004C4AE3" w:rsidP="004C4AE3">
      <w:pPr>
        <w:pStyle w:val="PL"/>
      </w:pPr>
      <w:r>
        <w:t xml:space="preserve">          - UP_PATH_CH</w:t>
      </w:r>
    </w:p>
    <w:p w14:paraId="14739B26" w14:textId="77777777" w:rsidR="004C4AE3" w:rsidRDefault="004C4AE3" w:rsidP="004C4AE3">
      <w:pPr>
        <w:pStyle w:val="PL"/>
        <w:rPr>
          <w:lang w:val="fr-FR"/>
        </w:rPr>
      </w:pPr>
      <w:r>
        <w:t xml:space="preserve">          </w:t>
      </w:r>
      <w:r>
        <w:rPr>
          <w:lang w:val="fr-FR"/>
        </w:rPr>
        <w:t>- PDU_SES_REL</w:t>
      </w:r>
    </w:p>
    <w:p w14:paraId="3213BF72" w14:textId="77777777" w:rsidR="004C4AE3" w:rsidRDefault="004C4AE3" w:rsidP="004C4AE3">
      <w:pPr>
        <w:pStyle w:val="PL"/>
        <w:rPr>
          <w:lang w:val="fr-FR"/>
        </w:rPr>
      </w:pPr>
      <w:r>
        <w:rPr>
          <w:lang w:val="fr-FR"/>
        </w:rPr>
        <w:t xml:space="preserve">          - PLMN_CH</w:t>
      </w:r>
    </w:p>
    <w:p w14:paraId="3AA44C8F" w14:textId="77777777" w:rsidR="004C4AE3" w:rsidRDefault="004C4AE3" w:rsidP="004C4AE3">
      <w:pPr>
        <w:pStyle w:val="PL"/>
        <w:rPr>
          <w:lang w:val="fr-FR"/>
        </w:rPr>
      </w:pPr>
      <w:r>
        <w:rPr>
          <w:lang w:val="fr-FR"/>
        </w:rPr>
        <w:t xml:space="preserve">          - UE_IP_CH</w:t>
      </w:r>
    </w:p>
    <w:p w14:paraId="4C19E31D" w14:textId="77777777" w:rsidR="004C4AE3" w:rsidRDefault="004C4AE3" w:rsidP="004C4AE3">
      <w:pPr>
        <w:pStyle w:val="PL"/>
      </w:pPr>
      <w:r>
        <w:rPr>
          <w:lang w:val="fr-FR"/>
        </w:rPr>
        <w:t xml:space="preserve">          </w:t>
      </w:r>
      <w:r>
        <w:t>- DDDS</w:t>
      </w:r>
    </w:p>
    <w:p w14:paraId="182AAF39" w14:textId="77777777" w:rsidR="004C4AE3" w:rsidRDefault="004C4AE3" w:rsidP="004C4AE3">
      <w:pPr>
        <w:pStyle w:val="PL"/>
      </w:pPr>
      <w:r>
        <w:t xml:space="preserve">          - COMM_FAIL</w:t>
      </w:r>
    </w:p>
    <w:p w14:paraId="3890CF76" w14:textId="77777777" w:rsidR="004C4AE3" w:rsidRDefault="004C4AE3" w:rsidP="004C4AE3">
      <w:pPr>
        <w:pStyle w:val="PL"/>
      </w:pPr>
      <w:r>
        <w:t xml:space="preserve">          - PDU_SES_EST</w:t>
      </w:r>
    </w:p>
    <w:p w14:paraId="2673ACB9" w14:textId="77777777" w:rsidR="004C4AE3" w:rsidRDefault="004C4AE3" w:rsidP="004C4AE3">
      <w:pPr>
        <w:pStyle w:val="PL"/>
      </w:pPr>
      <w:r>
        <w:t xml:space="preserve">          - QFI_ALLOC</w:t>
      </w:r>
    </w:p>
    <w:p w14:paraId="3EB5FA4B" w14:textId="77777777" w:rsidR="004C4AE3" w:rsidRDefault="004C4AE3" w:rsidP="004C4AE3">
      <w:pPr>
        <w:pStyle w:val="PL"/>
      </w:pPr>
      <w:r>
        <w:t xml:space="preserve">          - QOS_MON</w:t>
      </w:r>
    </w:p>
    <w:p w14:paraId="664FD4DA" w14:textId="77777777" w:rsidR="004C4AE3" w:rsidRDefault="004C4AE3" w:rsidP="004C4AE3">
      <w:pPr>
        <w:pStyle w:val="PL"/>
      </w:pPr>
      <w:r>
        <w:t xml:space="preserve">      - type: string</w:t>
      </w:r>
    </w:p>
    <w:p w14:paraId="1FA5A596" w14:textId="77777777" w:rsidR="004C4AE3" w:rsidRDefault="004C4AE3" w:rsidP="004C4AE3">
      <w:pPr>
        <w:pStyle w:val="PL"/>
      </w:pPr>
      <w:r>
        <w:t xml:space="preserve">        description: &gt;</w:t>
      </w:r>
    </w:p>
    <w:p w14:paraId="30CE1EAB" w14:textId="77777777" w:rsidR="004C4AE3" w:rsidRDefault="004C4AE3" w:rsidP="004C4AE3">
      <w:pPr>
        <w:pStyle w:val="PL"/>
      </w:pPr>
      <w:r>
        <w:t xml:space="preserve">          This string provides forward-compatibility with future</w:t>
      </w:r>
    </w:p>
    <w:p w14:paraId="6E7B6248" w14:textId="77777777" w:rsidR="004C4AE3" w:rsidRDefault="004C4AE3" w:rsidP="004C4AE3">
      <w:pPr>
        <w:pStyle w:val="PL"/>
      </w:pPr>
      <w:r>
        <w:t xml:space="preserve">          extensions to the enumeration but is not used to encode</w:t>
      </w:r>
    </w:p>
    <w:p w14:paraId="0E764E09" w14:textId="77777777" w:rsidR="004C4AE3" w:rsidRDefault="004C4AE3" w:rsidP="004C4AE3">
      <w:pPr>
        <w:pStyle w:val="PL"/>
      </w:pPr>
      <w:r>
        <w:t xml:space="preserve">          content defined in the present version of this API.</w:t>
      </w:r>
    </w:p>
    <w:p w14:paraId="6B9C55B5" w14:textId="77777777" w:rsidR="004C4AE3" w:rsidRDefault="004C4AE3" w:rsidP="004C4AE3">
      <w:pPr>
        <w:pStyle w:val="PL"/>
      </w:pPr>
      <w:r>
        <w:t xml:space="preserve">      description: &gt;</w:t>
      </w:r>
    </w:p>
    <w:p w14:paraId="6790E18F" w14:textId="77777777" w:rsidR="004C4AE3" w:rsidRDefault="004C4AE3" w:rsidP="004C4AE3">
      <w:pPr>
        <w:pStyle w:val="PL"/>
      </w:pPr>
      <w:r>
        <w:t xml:space="preserve">        Possible values are</w:t>
      </w:r>
    </w:p>
    <w:p w14:paraId="3C2A1EDD" w14:textId="77777777" w:rsidR="004C4AE3" w:rsidRDefault="004C4AE3" w:rsidP="004C4AE3">
      <w:pPr>
        <w:pStyle w:val="PL"/>
      </w:pPr>
      <w:r>
        <w:t xml:space="preserve">        - AC_TY_CH: Access Type Change</w:t>
      </w:r>
    </w:p>
    <w:p w14:paraId="36EEDE0D" w14:textId="77777777" w:rsidR="004C4AE3" w:rsidRDefault="004C4AE3" w:rsidP="004C4AE3">
      <w:pPr>
        <w:pStyle w:val="PL"/>
      </w:pPr>
      <w:r>
        <w:t xml:space="preserve">        - UP_PATH_CH: UP Path Change</w:t>
      </w:r>
    </w:p>
    <w:p w14:paraId="04C9636E" w14:textId="77777777" w:rsidR="004C4AE3" w:rsidRDefault="004C4AE3" w:rsidP="004C4AE3">
      <w:pPr>
        <w:pStyle w:val="PL"/>
        <w:rPr>
          <w:lang w:val="fr-FR"/>
        </w:rPr>
      </w:pPr>
      <w:r>
        <w:t xml:space="preserve">        </w:t>
      </w:r>
      <w:r>
        <w:rPr>
          <w:lang w:val="fr-FR"/>
        </w:rPr>
        <w:t>- PDU_SES_REL: PDU Session Release</w:t>
      </w:r>
    </w:p>
    <w:p w14:paraId="3CF82A1C" w14:textId="77777777" w:rsidR="004C4AE3" w:rsidRDefault="004C4AE3" w:rsidP="004C4AE3">
      <w:pPr>
        <w:pStyle w:val="PL"/>
      </w:pPr>
      <w:r>
        <w:rPr>
          <w:lang w:val="fr-FR"/>
        </w:rPr>
        <w:t xml:space="preserve">        </w:t>
      </w:r>
      <w:r>
        <w:t>- PLMN_CH: PLMN Change</w:t>
      </w:r>
    </w:p>
    <w:p w14:paraId="17744206" w14:textId="77777777" w:rsidR="004C4AE3" w:rsidRDefault="004C4AE3" w:rsidP="004C4AE3">
      <w:pPr>
        <w:pStyle w:val="PL"/>
      </w:pPr>
      <w:r>
        <w:t xml:space="preserve">        - UE_IP_CH: UE IP address change</w:t>
      </w:r>
    </w:p>
    <w:p w14:paraId="6215AF74" w14:textId="77777777" w:rsidR="004C4AE3" w:rsidRDefault="004C4AE3" w:rsidP="004C4AE3">
      <w:pPr>
        <w:pStyle w:val="PL"/>
      </w:pPr>
      <w:r>
        <w:t xml:space="preserve">        - DDDS: Downlink data delivery status</w:t>
      </w:r>
    </w:p>
    <w:p w14:paraId="74F8D5B8" w14:textId="77777777" w:rsidR="004C4AE3" w:rsidRDefault="004C4AE3" w:rsidP="004C4AE3">
      <w:pPr>
        <w:pStyle w:val="PL"/>
      </w:pPr>
      <w:r>
        <w:t xml:space="preserve">        - COMM_FAIL: Communication Failure</w:t>
      </w:r>
    </w:p>
    <w:p w14:paraId="092BF938" w14:textId="77777777" w:rsidR="004C4AE3" w:rsidRDefault="004C4AE3" w:rsidP="004C4AE3">
      <w:pPr>
        <w:pStyle w:val="PL"/>
      </w:pPr>
      <w:r>
        <w:t xml:space="preserve">        - PDU_SES_EST: PDU Session Establishment</w:t>
      </w:r>
    </w:p>
    <w:p w14:paraId="7704991B" w14:textId="77777777" w:rsidR="004C4AE3" w:rsidRDefault="004C4AE3" w:rsidP="004C4AE3">
      <w:pPr>
        <w:pStyle w:val="PL"/>
      </w:pPr>
      <w:r>
        <w:t xml:space="preserve">        - QFI_ALLOC: QFI allocation</w:t>
      </w:r>
    </w:p>
    <w:p w14:paraId="067290C1" w14:textId="77777777" w:rsidR="004C4AE3" w:rsidRDefault="004C4AE3" w:rsidP="004C4AE3">
      <w:pPr>
        <w:pStyle w:val="PL"/>
      </w:pPr>
      <w:r>
        <w:t xml:space="preserve">        - QOS_MON: QoS Monitoring</w:t>
      </w:r>
    </w:p>
    <w:p w14:paraId="7427FDF9" w14:textId="77777777" w:rsidR="004C4AE3" w:rsidRDefault="004C4AE3" w:rsidP="004C4AE3">
      <w:pPr>
        <w:pStyle w:val="PL"/>
      </w:pPr>
      <w:r>
        <w:t xml:space="preserve">    NotificationMethod:</w:t>
      </w:r>
    </w:p>
    <w:p w14:paraId="3D472CB2" w14:textId="77777777" w:rsidR="004C4AE3" w:rsidRDefault="004C4AE3" w:rsidP="004C4AE3">
      <w:pPr>
        <w:pStyle w:val="PL"/>
      </w:pPr>
      <w:r>
        <w:t xml:space="preserve">      anyOf:</w:t>
      </w:r>
    </w:p>
    <w:p w14:paraId="6E8A9096" w14:textId="77777777" w:rsidR="004C4AE3" w:rsidRDefault="004C4AE3" w:rsidP="004C4AE3">
      <w:pPr>
        <w:pStyle w:val="PL"/>
      </w:pPr>
      <w:r>
        <w:t xml:space="preserve">      - type: string</w:t>
      </w:r>
    </w:p>
    <w:p w14:paraId="54D9C839" w14:textId="77777777" w:rsidR="004C4AE3" w:rsidRDefault="004C4AE3" w:rsidP="004C4AE3">
      <w:pPr>
        <w:pStyle w:val="PL"/>
      </w:pPr>
      <w:r>
        <w:t xml:space="preserve">        enum:</w:t>
      </w:r>
    </w:p>
    <w:p w14:paraId="41E304C1" w14:textId="77777777" w:rsidR="004C4AE3" w:rsidRDefault="004C4AE3" w:rsidP="004C4AE3">
      <w:pPr>
        <w:pStyle w:val="PL"/>
      </w:pPr>
      <w:r>
        <w:t xml:space="preserve">          - PERIODIC</w:t>
      </w:r>
    </w:p>
    <w:p w14:paraId="3D3A35FB" w14:textId="77777777" w:rsidR="004C4AE3" w:rsidRDefault="004C4AE3" w:rsidP="004C4AE3">
      <w:pPr>
        <w:pStyle w:val="PL"/>
      </w:pPr>
      <w:r>
        <w:t xml:space="preserve">          - ONE_TIME</w:t>
      </w:r>
    </w:p>
    <w:p w14:paraId="7D35BE2A" w14:textId="77777777" w:rsidR="004C4AE3" w:rsidRDefault="004C4AE3" w:rsidP="004C4AE3">
      <w:pPr>
        <w:pStyle w:val="PL"/>
      </w:pPr>
      <w:r>
        <w:t xml:space="preserve">          - ON_EVENT_DETECTION</w:t>
      </w:r>
    </w:p>
    <w:p w14:paraId="11CD4540" w14:textId="77777777" w:rsidR="004C4AE3" w:rsidRDefault="004C4AE3" w:rsidP="004C4AE3">
      <w:pPr>
        <w:pStyle w:val="PL"/>
      </w:pPr>
      <w:r>
        <w:t xml:space="preserve">      - type: string</w:t>
      </w:r>
    </w:p>
    <w:p w14:paraId="0AE6629F" w14:textId="77777777" w:rsidR="004C4AE3" w:rsidRDefault="004C4AE3" w:rsidP="004C4AE3">
      <w:pPr>
        <w:pStyle w:val="PL"/>
      </w:pPr>
      <w:r>
        <w:t xml:space="preserve">        description: &gt;</w:t>
      </w:r>
    </w:p>
    <w:p w14:paraId="43623458" w14:textId="77777777" w:rsidR="004C4AE3" w:rsidRDefault="004C4AE3" w:rsidP="004C4AE3">
      <w:pPr>
        <w:pStyle w:val="PL"/>
      </w:pPr>
      <w:r>
        <w:lastRenderedPageBreak/>
        <w:t xml:space="preserve">          This string provides forward-compatibility with future</w:t>
      </w:r>
    </w:p>
    <w:p w14:paraId="297EF1DB" w14:textId="77777777" w:rsidR="004C4AE3" w:rsidRDefault="004C4AE3" w:rsidP="004C4AE3">
      <w:pPr>
        <w:pStyle w:val="PL"/>
      </w:pPr>
      <w:r>
        <w:t xml:space="preserve">          extensions to the enumeration but is not used to encode</w:t>
      </w:r>
    </w:p>
    <w:p w14:paraId="061128E4" w14:textId="77777777" w:rsidR="004C4AE3" w:rsidRDefault="004C4AE3" w:rsidP="004C4AE3">
      <w:pPr>
        <w:pStyle w:val="PL"/>
      </w:pPr>
      <w:r>
        <w:t xml:space="preserve">          content defined in the present version of this API.</w:t>
      </w:r>
    </w:p>
    <w:p w14:paraId="5B5A6D7F" w14:textId="77777777" w:rsidR="004C4AE3" w:rsidRDefault="004C4AE3" w:rsidP="004C4AE3">
      <w:pPr>
        <w:pStyle w:val="PL"/>
      </w:pPr>
      <w:r>
        <w:t xml:space="preserve">      description: &gt;</w:t>
      </w:r>
    </w:p>
    <w:p w14:paraId="37278398" w14:textId="77777777" w:rsidR="004C4AE3" w:rsidRDefault="004C4AE3" w:rsidP="004C4AE3">
      <w:pPr>
        <w:pStyle w:val="PL"/>
      </w:pPr>
      <w:r>
        <w:t xml:space="preserve">        Possible values are</w:t>
      </w:r>
    </w:p>
    <w:p w14:paraId="01F02BA0" w14:textId="77777777" w:rsidR="004C4AE3" w:rsidRDefault="004C4AE3" w:rsidP="004C4AE3">
      <w:pPr>
        <w:pStyle w:val="PL"/>
      </w:pPr>
      <w:r>
        <w:t xml:space="preserve">        - PERIODIC</w:t>
      </w:r>
    </w:p>
    <w:p w14:paraId="75C63E96" w14:textId="77777777" w:rsidR="004C4AE3" w:rsidRDefault="004C4AE3" w:rsidP="004C4AE3">
      <w:pPr>
        <w:pStyle w:val="PL"/>
      </w:pPr>
      <w:r>
        <w:t xml:space="preserve">        - ONE_TIME</w:t>
      </w:r>
    </w:p>
    <w:p w14:paraId="515BF9CD" w14:textId="77777777" w:rsidR="004C4AE3" w:rsidRPr="00C72D82" w:rsidRDefault="004C4AE3" w:rsidP="004C4AE3">
      <w:pPr>
        <w:pStyle w:val="PL"/>
      </w:pPr>
      <w:r>
        <w:t xml:space="preserve">        - ON_EVENT_DETECTION</w:t>
      </w:r>
      <w:bookmarkEnd w:id="128"/>
      <w:bookmarkEnd w:id="129"/>
      <w:bookmarkEnd w:id="131"/>
      <w:bookmarkEnd w:id="132"/>
    </w:p>
    <w:bookmarkEnd w:id="113"/>
    <w:bookmarkEnd w:id="114"/>
    <w:bookmarkEnd w:id="115"/>
    <w:p w14:paraId="508B213C" w14:textId="77777777" w:rsidR="004C4AE3" w:rsidRPr="00EA015C" w:rsidRDefault="004C4AE3" w:rsidP="004C4A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Pr="004C4AE3" w:rsidRDefault="001E41F3">
      <w:pPr>
        <w:rPr>
          <w:noProof/>
          <w:lang w:val="en-US"/>
        </w:rPr>
      </w:pPr>
    </w:p>
    <w:sectPr w:rsidR="001E41F3" w:rsidRPr="004C4AE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BBD4C" w14:textId="77777777" w:rsidR="00E04078" w:rsidRDefault="00E040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22D7F" w14:textId="77777777" w:rsidR="00E04078" w:rsidRDefault="00E040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187C8D" w14:textId="77777777" w:rsidR="00E04078" w:rsidRDefault="00E040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93FE5" w14:textId="77777777" w:rsidR="00E04078" w:rsidRDefault="00E040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45561" w14:textId="77777777" w:rsidR="00E04078" w:rsidRDefault="00E040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6ECFE" w14:textId="77777777" w:rsidR="00EA015C" w:rsidRDefault="004C4AE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AF4652" w14:textId="77777777" w:rsidR="00EA015C" w:rsidRDefault="004C4AE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06E7B3" w14:textId="77777777" w:rsidR="00EA015C" w:rsidRDefault="004C4A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4"/>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5"/>
  </w:num>
  <w:num w:numId="11">
    <w:abstractNumId w:val="6"/>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4AE3"/>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562D"/>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4078"/>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4C4AE3"/>
    <w:rPr>
      <w:rFonts w:ascii="Arial" w:hAnsi="Arial"/>
      <w:b/>
      <w:lang w:val="en-GB" w:eastAsia="en-US"/>
    </w:rPr>
  </w:style>
  <w:style w:type="character" w:customStyle="1" w:styleId="B1Char">
    <w:name w:val="B1 Char"/>
    <w:link w:val="B10"/>
    <w:rsid w:val="004C4AE3"/>
    <w:rPr>
      <w:rFonts w:ascii="Times New Roman" w:hAnsi="Times New Roman"/>
      <w:lang w:val="en-GB" w:eastAsia="en-US"/>
    </w:rPr>
  </w:style>
  <w:style w:type="character" w:customStyle="1" w:styleId="TFChar">
    <w:name w:val="TF Char"/>
    <w:link w:val="TF"/>
    <w:rsid w:val="004C4AE3"/>
    <w:rPr>
      <w:rFonts w:ascii="Arial" w:hAnsi="Arial"/>
      <w:b/>
      <w:lang w:val="en-GB" w:eastAsia="en-US"/>
    </w:rPr>
  </w:style>
  <w:style w:type="character" w:customStyle="1" w:styleId="NOZchn">
    <w:name w:val="NO Zchn"/>
    <w:link w:val="NO"/>
    <w:rsid w:val="004C4AE3"/>
    <w:rPr>
      <w:rFonts w:ascii="Times New Roman" w:hAnsi="Times New Roman"/>
      <w:lang w:val="en-GB" w:eastAsia="en-US"/>
    </w:rPr>
  </w:style>
  <w:style w:type="character" w:customStyle="1" w:styleId="B2Char">
    <w:name w:val="B2 Char"/>
    <w:link w:val="B2"/>
    <w:rsid w:val="004C4AE3"/>
    <w:rPr>
      <w:rFonts w:ascii="Times New Roman" w:hAnsi="Times New Roman"/>
      <w:lang w:val="en-GB" w:eastAsia="en-US"/>
    </w:rPr>
  </w:style>
  <w:style w:type="character" w:customStyle="1" w:styleId="TAHChar">
    <w:name w:val="TAH Char"/>
    <w:link w:val="TAH"/>
    <w:qFormat/>
    <w:rsid w:val="004C4AE3"/>
    <w:rPr>
      <w:rFonts w:ascii="Arial" w:hAnsi="Arial"/>
      <w:b/>
      <w:sz w:val="18"/>
      <w:lang w:val="en-GB" w:eastAsia="en-US"/>
    </w:rPr>
  </w:style>
  <w:style w:type="character" w:customStyle="1" w:styleId="TALChar">
    <w:name w:val="TAL Char"/>
    <w:link w:val="TAL"/>
    <w:qFormat/>
    <w:rsid w:val="004C4AE3"/>
    <w:rPr>
      <w:rFonts w:ascii="Arial" w:hAnsi="Arial"/>
      <w:sz w:val="18"/>
      <w:lang w:val="en-GB" w:eastAsia="en-US"/>
    </w:rPr>
  </w:style>
  <w:style w:type="character" w:customStyle="1" w:styleId="Heading4Char">
    <w:name w:val="Heading 4 Char"/>
    <w:link w:val="Heading4"/>
    <w:rsid w:val="004C4AE3"/>
    <w:rPr>
      <w:rFonts w:ascii="Arial" w:hAnsi="Arial"/>
      <w:sz w:val="24"/>
      <w:lang w:val="en-GB" w:eastAsia="en-US"/>
    </w:rPr>
  </w:style>
  <w:style w:type="character" w:customStyle="1" w:styleId="TANChar">
    <w:name w:val="TAN Char"/>
    <w:link w:val="TAN"/>
    <w:rsid w:val="004C4AE3"/>
    <w:rPr>
      <w:rFonts w:ascii="Arial" w:hAnsi="Arial"/>
      <w:sz w:val="18"/>
      <w:lang w:val="en-GB" w:eastAsia="en-US"/>
    </w:rPr>
  </w:style>
  <w:style w:type="character" w:customStyle="1" w:styleId="TACChar">
    <w:name w:val="TAC Char"/>
    <w:link w:val="TAC"/>
    <w:qFormat/>
    <w:rsid w:val="004C4AE3"/>
    <w:rPr>
      <w:rFonts w:ascii="Arial" w:hAnsi="Arial"/>
      <w:sz w:val="18"/>
      <w:lang w:val="en-GB" w:eastAsia="en-US"/>
    </w:rPr>
  </w:style>
  <w:style w:type="character" w:customStyle="1" w:styleId="Heading3Char">
    <w:name w:val="Heading 3 Char"/>
    <w:link w:val="Heading3"/>
    <w:rsid w:val="004C4AE3"/>
    <w:rPr>
      <w:rFonts w:ascii="Arial" w:hAnsi="Arial"/>
      <w:sz w:val="28"/>
      <w:lang w:val="en-GB" w:eastAsia="en-US"/>
    </w:rPr>
  </w:style>
  <w:style w:type="paragraph" w:customStyle="1" w:styleId="TAJ">
    <w:name w:val="TAJ"/>
    <w:basedOn w:val="TH"/>
    <w:rsid w:val="004C4AE3"/>
    <w:rPr>
      <w:rFonts w:eastAsia="SimSun"/>
    </w:rPr>
  </w:style>
  <w:style w:type="paragraph" w:customStyle="1" w:styleId="Guidance">
    <w:name w:val="Guidance"/>
    <w:basedOn w:val="Normal"/>
    <w:rsid w:val="004C4AE3"/>
    <w:rPr>
      <w:rFonts w:eastAsia="SimSun"/>
      <w:i/>
      <w:color w:val="0000FF"/>
    </w:rPr>
  </w:style>
  <w:style w:type="character" w:customStyle="1" w:styleId="DocumentMapChar">
    <w:name w:val="Document Map Char"/>
    <w:link w:val="DocumentMap"/>
    <w:rsid w:val="004C4AE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C4AE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4C4AE3"/>
    <w:rPr>
      <w:rFonts w:ascii="Times New Roman" w:hAnsi="Times New Roman"/>
      <w:lang w:val="en-GB" w:eastAsia="en-US"/>
    </w:rPr>
  </w:style>
  <w:style w:type="character" w:customStyle="1" w:styleId="EditorsNoteChar">
    <w:name w:val="Editor's Note Char"/>
    <w:aliases w:val="EN Char"/>
    <w:link w:val="EditorsNote"/>
    <w:rsid w:val="004C4AE3"/>
    <w:rPr>
      <w:rFonts w:ascii="Times New Roman" w:hAnsi="Times New Roman"/>
      <w:color w:val="FF0000"/>
      <w:lang w:val="en-GB" w:eastAsia="en-US"/>
    </w:rPr>
  </w:style>
  <w:style w:type="paragraph" w:customStyle="1" w:styleId="TempNote">
    <w:name w:val="TempNote"/>
    <w:basedOn w:val="Normal"/>
    <w:qFormat/>
    <w:rsid w:val="004C4AE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C4AE3"/>
    <w:pPr>
      <w:numPr>
        <w:numId w:val="4"/>
      </w:numPr>
      <w:overflowPunct w:val="0"/>
      <w:autoSpaceDE w:val="0"/>
      <w:autoSpaceDN w:val="0"/>
      <w:adjustRightInd w:val="0"/>
      <w:textAlignment w:val="baseline"/>
    </w:pPr>
  </w:style>
  <w:style w:type="character" w:customStyle="1" w:styleId="NOChar">
    <w:name w:val="NO Char"/>
    <w:rsid w:val="004C4AE3"/>
    <w:rPr>
      <w:lang w:val="en-GB" w:eastAsia="en-US"/>
    </w:rPr>
  </w:style>
  <w:style w:type="character" w:customStyle="1" w:styleId="BalloonTextChar">
    <w:name w:val="Balloon Text Char"/>
    <w:link w:val="BalloonText"/>
    <w:rsid w:val="004C4AE3"/>
    <w:rPr>
      <w:rFonts w:ascii="Tahoma" w:hAnsi="Tahoma" w:cs="Tahoma"/>
      <w:sz w:val="16"/>
      <w:szCs w:val="16"/>
      <w:lang w:val="en-GB" w:eastAsia="en-US"/>
    </w:rPr>
  </w:style>
  <w:style w:type="character" w:customStyle="1" w:styleId="CommentTextChar">
    <w:name w:val="Comment Text Char"/>
    <w:link w:val="CommentText"/>
    <w:rsid w:val="004C4AE3"/>
    <w:rPr>
      <w:rFonts w:ascii="Times New Roman" w:hAnsi="Times New Roman"/>
      <w:lang w:val="en-GB" w:eastAsia="en-US"/>
    </w:rPr>
  </w:style>
  <w:style w:type="character" w:customStyle="1" w:styleId="CommentSubjectChar">
    <w:name w:val="Comment Subject Char"/>
    <w:link w:val="CommentSubject"/>
    <w:rsid w:val="004C4AE3"/>
    <w:rPr>
      <w:rFonts w:ascii="Times New Roman" w:hAnsi="Times New Roman"/>
      <w:b/>
      <w:bCs/>
      <w:lang w:val="en-GB" w:eastAsia="en-US"/>
    </w:rPr>
  </w:style>
  <w:style w:type="character" w:styleId="UnresolvedMention">
    <w:name w:val="Unresolved Mention"/>
    <w:uiPriority w:val="99"/>
    <w:semiHidden/>
    <w:unhideWhenUsed/>
    <w:rsid w:val="004C4AE3"/>
    <w:rPr>
      <w:color w:val="808080"/>
      <w:shd w:val="clear" w:color="auto" w:fill="E6E6E6"/>
    </w:rPr>
  </w:style>
  <w:style w:type="character" w:customStyle="1" w:styleId="EditorsNoteCharChar">
    <w:name w:val="Editor's Note Char Char"/>
    <w:locked/>
    <w:rsid w:val="004C4AE3"/>
    <w:rPr>
      <w:color w:val="FF0000"/>
      <w:lang w:val="en-GB" w:eastAsia="en-US"/>
    </w:rPr>
  </w:style>
  <w:style w:type="paragraph" w:styleId="Revision">
    <w:name w:val="Revision"/>
    <w:hidden/>
    <w:uiPriority w:val="99"/>
    <w:semiHidden/>
    <w:rsid w:val="004C4AE3"/>
    <w:rPr>
      <w:rFonts w:ascii="Times New Roman" w:eastAsia="SimSun" w:hAnsi="Times New Roman"/>
      <w:lang w:val="en-GB" w:eastAsia="en-US"/>
    </w:rPr>
  </w:style>
  <w:style w:type="character" w:customStyle="1" w:styleId="B1Char1">
    <w:name w:val="B1 Char1"/>
    <w:rsid w:val="004C4AE3"/>
    <w:rPr>
      <w:rFonts w:ascii="Times New Roman" w:hAnsi="Times New Roman"/>
      <w:lang w:val="en-GB"/>
    </w:rPr>
  </w:style>
  <w:style w:type="character" w:customStyle="1" w:styleId="PLChar">
    <w:name w:val="PL Char"/>
    <w:link w:val="PL"/>
    <w:qFormat/>
    <w:locked/>
    <w:rsid w:val="004C4AE3"/>
    <w:rPr>
      <w:rFonts w:ascii="Courier New" w:hAnsi="Courier New"/>
      <w:noProof/>
      <w:sz w:val="16"/>
      <w:lang w:val="en-GB" w:eastAsia="en-US"/>
    </w:rPr>
  </w:style>
  <w:style w:type="character" w:customStyle="1" w:styleId="EditorsNoteZchn">
    <w:name w:val="Editor's Note Zchn"/>
    <w:rsid w:val="004C4AE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3970</Words>
  <Characters>41048</Characters>
  <Application>Microsoft Office Word</Application>
  <DocSecurity>0</DocSecurity>
  <Lines>342</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2020-02-03T08:32:00Z</dcterms:created>
  <dcterms:modified xsi:type="dcterms:W3CDTF">2021-04-07T06:29:00Z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Apr 2021</vt:lpwstr>
  </property>
  <property fmtid="{D5CDD505-2E9C-101B-9397-08002B2CF9AE}" pid="8" name="EndDate">
    <vt:lpwstr>23rd Apr 2021</vt:lpwstr>
  </property>
  <property fmtid="{D5CDD505-2E9C-101B-9397-08002B2CF9AE}" pid="9" name="Tdoc#">
    <vt:lpwstr>C3-212127</vt:lpwstr>
  </property>
  <property fmtid="{D5CDD505-2E9C-101B-9397-08002B2CF9AE}" pid="10" name="Spec#">
    <vt:lpwstr>29.508</vt:lpwstr>
  </property>
  <property fmtid="{D5CDD505-2E9C-101B-9397-08002B2CF9AE}" pid="11" name="Cr#">
    <vt:lpwstr>0131</vt:lpwstr>
  </property>
  <property fmtid="{D5CDD505-2E9C-101B-9397-08002B2CF9AE}" pid="12" name="Revision">
    <vt:lpwstr>-</vt:lpwstr>
  </property>
  <property fmtid="{D5CDD505-2E9C-101B-9397-08002B2CF9AE}" pid="13" name="Version">
    <vt:lpwstr>17.2.0</vt:lpwstr>
  </property>
  <property fmtid="{D5CDD505-2E9C-101B-9397-08002B2CF9AE}" pid="14" name="CrTitle">
    <vt:lpwstr>Partitioning criteria for applying sampling in specific UE partitions in SMF exposure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2021-04-07</vt:lpwstr>
  </property>
  <property fmtid="{D5CDD505-2E9C-101B-9397-08002B2CF9AE}" pid="20" name="Release">
    <vt:lpwstr>Rel-17</vt:lpwstr>
  </property>
</Properties>
</file>