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7D7B0" w14:textId="3D0B575A" w:rsidR="001B1A36" w:rsidRDefault="001B1A36" w:rsidP="001B1A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1304</w:t>
      </w:r>
    </w:p>
    <w:p w14:paraId="5BFA1B15" w14:textId="77777777" w:rsidR="001B1A36" w:rsidRDefault="001B1A36" w:rsidP="001B1A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 February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C1-210629</w:t>
      </w:r>
    </w:p>
    <w:p w14:paraId="0D4C1A1B" w14:textId="44BFF515" w:rsidR="006D4965" w:rsidRDefault="006D4965" w:rsidP="006D4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91BA2">
        <w:rPr>
          <w:b/>
          <w:noProof/>
          <w:sz w:val="24"/>
        </w:rPr>
        <w:t>211386</w:t>
      </w:r>
    </w:p>
    <w:p w14:paraId="3B922CA4" w14:textId="6FEB174A" w:rsidR="006D4965" w:rsidRDefault="006D4965" w:rsidP="006D4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  <w:t>was C3-211380</w:t>
      </w:r>
    </w:p>
    <w:p w14:paraId="05C00AA7" w14:textId="6EAB44B1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65552D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1817524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D92EA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E000D6" w14:textId="03B8B5F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715C">
        <w:rPr>
          <w:rFonts w:ascii="Arial" w:eastAsia="Batang" w:hAnsi="Arial"/>
          <w:b/>
          <w:lang w:val="en-US" w:eastAsia="zh-CN"/>
        </w:rPr>
        <w:t>Ericsson</w:t>
      </w:r>
    </w:p>
    <w:p w14:paraId="1E8CCA62" w14:textId="059205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A715C">
        <w:rPr>
          <w:rFonts w:ascii="Arial" w:eastAsia="Batang" w:hAnsi="Arial" w:cs="Arial"/>
          <w:b/>
          <w:lang w:eastAsia="zh-CN"/>
        </w:rPr>
        <w:t xml:space="preserve">CT aspects on </w:t>
      </w:r>
      <w:r w:rsidR="00FA715C">
        <w:rPr>
          <w:rFonts w:ascii="Arial" w:hAnsi="Arial" w:cs="Arial"/>
          <w:b/>
        </w:rPr>
        <w:t>support for Signed Attestation for Priority and Emergency Sessions</w:t>
      </w:r>
    </w:p>
    <w:p w14:paraId="1A3CC21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7EFD70C" w14:textId="0EC08D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47AC">
        <w:rPr>
          <w:rFonts w:ascii="Arial" w:eastAsia="Batang" w:hAnsi="Arial"/>
          <w:b/>
          <w:lang w:eastAsia="zh-CN"/>
        </w:rPr>
        <w:t>17.1.1</w:t>
      </w:r>
    </w:p>
    <w:p w14:paraId="3719B6E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8A54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5EB04FE" w14:textId="4EF4E1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A715C" w:rsidRPr="002F12D7">
        <w:rPr>
          <w:rFonts w:eastAsia="Batang" w:cs="Arial"/>
          <w:bCs/>
          <w:lang w:eastAsia="zh-CN"/>
        </w:rPr>
        <w:t xml:space="preserve">CT aspects on </w:t>
      </w:r>
      <w:r w:rsidR="008B220F">
        <w:rPr>
          <w:rFonts w:cs="Arial"/>
          <w:bCs/>
        </w:rPr>
        <w:t>s</w:t>
      </w:r>
      <w:r w:rsidR="00FA715C" w:rsidRPr="002F12D7">
        <w:rPr>
          <w:rFonts w:cs="Arial"/>
          <w:bCs/>
        </w:rPr>
        <w:t>upport for Signed Attestation for Priority and Emergency Sessions</w:t>
      </w:r>
    </w:p>
    <w:p w14:paraId="242B35A7" w14:textId="73CA6253" w:rsidR="002F12D7" w:rsidRDefault="00E13CB2" w:rsidP="002F12D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8FC">
        <w:t>TEI17_</w:t>
      </w:r>
      <w:r w:rsidR="002F12D7">
        <w:t>SAPES</w:t>
      </w:r>
    </w:p>
    <w:p w14:paraId="28B6160B" w14:textId="5FE10635" w:rsidR="00B078D6" w:rsidRDefault="00B078D6" w:rsidP="009870A7">
      <w:pPr>
        <w:pStyle w:val="Heading2"/>
        <w:tabs>
          <w:tab w:val="left" w:pos="2552"/>
        </w:tabs>
      </w:pPr>
    </w:p>
    <w:p w14:paraId="6C787DAF" w14:textId="644D38A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C6852">
        <w:rPr>
          <w:rFonts w:ascii="Arial" w:hAnsi="Arial"/>
          <w:sz w:val="32"/>
        </w:rPr>
        <w:t xml:space="preserve"> Rel-17</w:t>
      </w:r>
    </w:p>
    <w:p w14:paraId="657A8CA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973841E" w14:textId="526BA676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6A53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FA04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275A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F916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D9B1D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88301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AAC6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5C2B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2A57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6F62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283A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59C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277852" w14:textId="4166FCF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FA2FA" w14:textId="77777777" w:rsidR="004260A5" w:rsidRDefault="004260A5" w:rsidP="004A40BE">
            <w:pPr>
              <w:pStyle w:val="TAC"/>
            </w:pPr>
          </w:p>
        </w:tc>
      </w:tr>
      <w:tr w:rsidR="004260A5" w14:paraId="590549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05A5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A19B09" w14:textId="3626B50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C57BBD" w14:textId="05FA8651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28E8D6" w14:textId="76FF7636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7938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6C04E9" w14:textId="27025ED4" w:rsidR="004260A5" w:rsidRDefault="00CA01F1" w:rsidP="004A40BE">
            <w:pPr>
              <w:pStyle w:val="TAC"/>
            </w:pPr>
            <w:r>
              <w:t>x</w:t>
            </w:r>
          </w:p>
        </w:tc>
      </w:tr>
      <w:tr w:rsidR="004260A5" w14:paraId="4073B56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D5C1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7BA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1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ECEB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0897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9AECC" w14:textId="77777777" w:rsidR="004260A5" w:rsidRDefault="004260A5" w:rsidP="004A40BE">
            <w:pPr>
              <w:pStyle w:val="TAC"/>
            </w:pPr>
          </w:p>
        </w:tc>
      </w:tr>
    </w:tbl>
    <w:p w14:paraId="32041767" w14:textId="77777777" w:rsidR="008A76FD" w:rsidRDefault="008A76FD" w:rsidP="001C5C86">
      <w:pPr>
        <w:ind w:right="-99"/>
        <w:rPr>
          <w:b/>
        </w:rPr>
      </w:pPr>
    </w:p>
    <w:p w14:paraId="6202871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061BF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36B573B" w14:textId="5938D1A3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E6D380" w14:textId="77777777" w:rsidTr="006B4280">
        <w:tc>
          <w:tcPr>
            <w:tcW w:w="675" w:type="dxa"/>
          </w:tcPr>
          <w:p w14:paraId="47FE220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6BB40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DDC56" w14:textId="77777777" w:rsidTr="004260A5">
        <w:tc>
          <w:tcPr>
            <w:tcW w:w="675" w:type="dxa"/>
          </w:tcPr>
          <w:p w14:paraId="4B4CB6AE" w14:textId="41D3099A" w:rsidR="004876B9" w:rsidRDefault="00CA01F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0921A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06A0C0" w14:textId="77777777" w:rsidTr="004260A5">
        <w:tc>
          <w:tcPr>
            <w:tcW w:w="675" w:type="dxa"/>
          </w:tcPr>
          <w:p w14:paraId="01DABE1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FBA38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8613AF" w14:textId="77777777" w:rsidTr="001759A7">
        <w:tc>
          <w:tcPr>
            <w:tcW w:w="675" w:type="dxa"/>
          </w:tcPr>
          <w:p w14:paraId="2751C0C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DD37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AADF4CC" w14:textId="77777777" w:rsidR="004876B9" w:rsidRDefault="004876B9" w:rsidP="001C5C86">
      <w:pPr>
        <w:ind w:right="-99"/>
        <w:rPr>
          <w:b/>
        </w:rPr>
      </w:pPr>
    </w:p>
    <w:p w14:paraId="6E94EF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5B62743" w14:textId="28E969E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3212208" w14:textId="77777777" w:rsidTr="009A6092">
        <w:tc>
          <w:tcPr>
            <w:tcW w:w="10314" w:type="dxa"/>
            <w:gridSpan w:val="4"/>
            <w:shd w:val="clear" w:color="auto" w:fill="E0E0E0"/>
          </w:tcPr>
          <w:p w14:paraId="580CEE5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5451C86" w14:textId="77777777" w:rsidTr="009A6092">
        <w:tc>
          <w:tcPr>
            <w:tcW w:w="1101" w:type="dxa"/>
            <w:shd w:val="clear" w:color="auto" w:fill="E0E0E0"/>
          </w:tcPr>
          <w:p w14:paraId="292341E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A33EB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A8D0A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58C9D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402D4C" w14:textId="77777777" w:rsidTr="009A6092">
        <w:tc>
          <w:tcPr>
            <w:tcW w:w="1101" w:type="dxa"/>
          </w:tcPr>
          <w:p w14:paraId="1763F01D" w14:textId="211B8367" w:rsidR="008835FC" w:rsidRDefault="00561D5E" w:rsidP="00A10539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FFF3B2F" w14:textId="55BFAF8C" w:rsidR="008835FC" w:rsidRDefault="00561D5E" w:rsidP="00A105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D8E7230" w14:textId="1F6B4A86" w:rsidR="008835FC" w:rsidRDefault="00561D5E" w:rsidP="00A10539">
            <w:pPr>
              <w:pStyle w:val="TAL"/>
            </w:pPr>
            <w:r>
              <w:t>870004</w:t>
            </w:r>
          </w:p>
        </w:tc>
        <w:tc>
          <w:tcPr>
            <w:tcW w:w="7011" w:type="dxa"/>
          </w:tcPr>
          <w:p w14:paraId="4CBF5582" w14:textId="3072AB58" w:rsidR="008835FC" w:rsidRPr="00251D80" w:rsidRDefault="00777153" w:rsidP="00982CD6">
            <w:pPr>
              <w:pStyle w:val="tah0"/>
            </w:pPr>
            <w:r w:rsidRPr="00C91C0B">
              <w:rPr>
                <w:rFonts w:hint="eastAsia"/>
              </w:rPr>
              <w:t>S</w:t>
            </w:r>
            <w:r w:rsidRPr="00C91C0B">
              <w:t>upport for Signed Attestation for Priority and Emergency Sessions</w:t>
            </w:r>
          </w:p>
        </w:tc>
      </w:tr>
    </w:tbl>
    <w:p w14:paraId="3016AAFB" w14:textId="77777777" w:rsidR="004876B9" w:rsidRDefault="004876B9" w:rsidP="001C5C86">
      <w:pPr>
        <w:ind w:right="-99"/>
        <w:rPr>
          <w:b/>
        </w:rPr>
      </w:pPr>
    </w:p>
    <w:p w14:paraId="70AA280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ACDEA35" w14:textId="03BA0E39" w:rsidR="00746F46" w:rsidRPr="00414164" w:rsidRDefault="00746F46" w:rsidP="00251D80">
      <w:pPr>
        <w:rPr>
          <w:i/>
        </w:rPr>
      </w:pP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494CD3" w14:paraId="6AAAD2E9" w14:textId="77777777" w:rsidTr="00494CD3">
        <w:tc>
          <w:tcPr>
            <w:tcW w:w="8112" w:type="dxa"/>
            <w:gridSpan w:val="3"/>
            <w:shd w:val="clear" w:color="auto" w:fill="E0E0E0"/>
          </w:tcPr>
          <w:p w14:paraId="6E205D5E" w14:textId="3FE01D39" w:rsidR="00494CD3" w:rsidRDefault="00494CD3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1FFA242" w14:textId="77777777" w:rsidTr="00494CD3">
        <w:tc>
          <w:tcPr>
            <w:tcW w:w="1101" w:type="dxa"/>
            <w:shd w:val="clear" w:color="auto" w:fill="E0E0E0"/>
          </w:tcPr>
          <w:p w14:paraId="59A5B7B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86240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1FEE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C5014AD" w14:textId="77777777" w:rsidTr="00494CD3">
        <w:tc>
          <w:tcPr>
            <w:tcW w:w="1101" w:type="dxa"/>
          </w:tcPr>
          <w:p w14:paraId="5700AD3E" w14:textId="0E2F3881" w:rsidR="008835FC" w:rsidRDefault="006865E9" w:rsidP="008835FC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5003199C" w14:textId="1608735F" w:rsidR="008835FC" w:rsidRDefault="006865E9" w:rsidP="008835FC">
            <w:pPr>
              <w:pStyle w:val="TAL"/>
            </w:pPr>
            <w:r>
              <w:rPr>
                <w:rFonts w:cs="Arial"/>
                <w:color w:val="000000"/>
                <w:szCs w:val="18"/>
                <w:shd w:val="clear" w:color="auto" w:fill="FFFFFF"/>
              </w:rPr>
              <w:t>Enhancements to Call spoofing functionality</w:t>
            </w:r>
          </w:p>
        </w:tc>
        <w:tc>
          <w:tcPr>
            <w:tcW w:w="3685" w:type="dxa"/>
          </w:tcPr>
          <w:p w14:paraId="21FA59B4" w14:textId="42098D2D" w:rsidR="008835FC" w:rsidRPr="001D241E" w:rsidRDefault="007472B2" w:rsidP="008835FC">
            <w:pPr>
              <w:pStyle w:val="tah0"/>
              <w:rPr>
                <w:sz w:val="20"/>
                <w:szCs w:val="20"/>
              </w:rPr>
            </w:pPr>
            <w:r w:rsidRPr="001D241E">
              <w:rPr>
                <w:sz w:val="20"/>
                <w:szCs w:val="20"/>
              </w:rPr>
              <w:t xml:space="preserve">Specification of the SIP procedures for performing the </w:t>
            </w:r>
            <w:r w:rsidR="001D241E" w:rsidRPr="001D241E">
              <w:rPr>
                <w:sz w:val="20"/>
                <w:szCs w:val="20"/>
                <w:lang w:val="en-AU"/>
              </w:rPr>
              <w:t>attestation and signing of originating calling identification information for non-emergency IMS sessions</w:t>
            </w:r>
            <w:r w:rsidR="001D241E">
              <w:rPr>
                <w:sz w:val="20"/>
                <w:szCs w:val="20"/>
                <w:lang w:val="en-AU"/>
              </w:rPr>
              <w:t>.</w:t>
            </w:r>
          </w:p>
        </w:tc>
      </w:tr>
    </w:tbl>
    <w:p w14:paraId="7BB2BCBB" w14:textId="19AA4763" w:rsidR="00A9188C" w:rsidRPr="00251D80" w:rsidRDefault="00A9188C" w:rsidP="00251D80">
      <w:pPr>
        <w:rPr>
          <w:i/>
        </w:rPr>
      </w:pPr>
    </w:p>
    <w:p w14:paraId="12FF57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C0B7C39" w14:textId="3CFDABD7" w:rsidR="00141F3C" w:rsidRDefault="00141F3C" w:rsidP="00141F3C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="00490589" w:rsidRPr="00FE1CBA">
        <w:rPr>
          <w:lang w:val="en-AU"/>
        </w:rPr>
        <w:t xml:space="preserve"> and the applicable extensions</w:t>
      </w:r>
      <w:r w:rsidRPr="005A78D9">
        <w:rPr>
          <w:lang w:val="en-AU"/>
        </w:rPr>
        <w:t>).</w:t>
      </w:r>
    </w:p>
    <w:p w14:paraId="5FA99230" w14:textId="60314CD7" w:rsidR="00141F3C" w:rsidRDefault="00141F3C" w:rsidP="00141F3C">
      <w:pPr>
        <w:rPr>
          <w:lang w:val="en-AU"/>
        </w:rPr>
      </w:pPr>
      <w:r>
        <w:rPr>
          <w:lang w:val="en-AU"/>
        </w:rPr>
        <w:t xml:space="preserve">Usage of these mechanisms for attestation and signing of originating calling identification information for non-emergency IMS sessions </w:t>
      </w:r>
      <w:r w:rsidR="008D2D82">
        <w:rPr>
          <w:lang w:val="en-AU"/>
        </w:rPr>
        <w:t>was specified in release 14 and further enhanced in</w:t>
      </w:r>
      <w:r>
        <w:rPr>
          <w:lang w:val="en-AU"/>
        </w:rPr>
        <w:t xml:space="preserve"> release 15.</w:t>
      </w:r>
    </w:p>
    <w:p w14:paraId="73E115D5" w14:textId="6DA98FF2" w:rsidR="0080763C" w:rsidRPr="00BA46E6" w:rsidRDefault="00141F3C" w:rsidP="00320291">
      <w:r>
        <w:t xml:space="preserve">For Release 17, SA2 is </w:t>
      </w:r>
      <w:r w:rsidR="00CF3C00" w:rsidRPr="00F21851">
        <w:t>appl</w:t>
      </w:r>
      <w:r w:rsidR="00CF3C00">
        <w:t>ying</w:t>
      </w:r>
      <w:r w:rsidRPr="00F21851">
        <w:t xml:space="preserve"> STIR/SHAKEN to emergency calls, and priority calls (e.g. MPS).</w:t>
      </w:r>
      <w:r w:rsidR="0080763C">
        <w:t xml:space="preserve"> </w:t>
      </w:r>
      <w:bookmarkStart w:id="0" w:name="_Hlk48045363"/>
      <w:r w:rsidR="0080763C" w:rsidRPr="00F21851">
        <w:t xml:space="preserve">In addition to caller identity authentication/verification, emergency calls, </w:t>
      </w:r>
      <w:r w:rsidR="00490589">
        <w:t xml:space="preserve">emergency </w:t>
      </w:r>
      <w:r w:rsidR="0080763C" w:rsidRPr="00F21851">
        <w:t xml:space="preserve">callback, and priority calls, including MPS, may also be subject to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signing.</w:t>
      </w:r>
      <w:bookmarkEnd w:id="0"/>
      <w:r w:rsidR="0080763C" w:rsidRPr="00F21851">
        <w:t xml:space="preserve"> This enables the inclusion of cryptographically signed assertions for the values populated in the Session Initiation Protocol (SIP)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field, which is used for prioritization of communications resources.</w:t>
      </w:r>
    </w:p>
    <w:p w14:paraId="68D950A1" w14:textId="4623D7EB" w:rsidR="00FD3A4E" w:rsidRPr="00C967ED" w:rsidRDefault="00FD3A4E" w:rsidP="00251D80">
      <w:pPr>
        <w:rPr>
          <w:iCs/>
        </w:rPr>
      </w:pPr>
    </w:p>
    <w:p w14:paraId="73F730E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1D9D5E" w14:textId="7A92021C" w:rsidR="001D241E" w:rsidRDefault="001D241E" w:rsidP="001D241E">
      <w:r>
        <w:t xml:space="preserve">The objective of this work item is to specify </w:t>
      </w:r>
      <w:r w:rsidR="00683935">
        <w:t xml:space="preserve">in CT1 </w:t>
      </w:r>
      <w:r>
        <w:t>the following procedures</w:t>
      </w:r>
      <w:r w:rsidR="00AD34E1">
        <w:t xml:space="preserve"> for </w:t>
      </w:r>
      <w:bookmarkStart w:id="1" w:name="_Hlk48045576"/>
      <w:r w:rsidR="00AD34E1" w:rsidRPr="00F21851">
        <w:t xml:space="preserve">emergency calls, </w:t>
      </w:r>
      <w:r w:rsidR="00490589">
        <w:t xml:space="preserve">emergency </w:t>
      </w:r>
      <w:r w:rsidR="00AD34E1" w:rsidRPr="00F21851">
        <w:t>callback, and priority calls</w:t>
      </w:r>
      <w:bookmarkEnd w:id="1"/>
      <w:r w:rsidR="00490589">
        <w:t xml:space="preserve"> (e.g., MPS)</w:t>
      </w:r>
      <w:r>
        <w:t>:</w:t>
      </w:r>
    </w:p>
    <w:p w14:paraId="142AE6B5" w14:textId="69A43ACE" w:rsidR="001D241E" w:rsidRDefault="005F31F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 w:rsidR="00320291">
        <w:rPr>
          <w:lang w:val="en-AU"/>
        </w:rPr>
        <w:t>assertion</w:t>
      </w:r>
      <w:r w:rsidR="00490589">
        <w:rPr>
          <w:lang w:val="en-AU"/>
        </w:rPr>
        <w:t>,</w:t>
      </w:r>
      <w:r w:rsidR="00320291">
        <w:rPr>
          <w:lang w:val="en-AU"/>
        </w:rPr>
        <w:t xml:space="preserve"> </w:t>
      </w:r>
      <w:r>
        <w:rPr>
          <w:lang w:val="en-AU"/>
        </w:rPr>
        <w:t xml:space="preserve">signing </w:t>
      </w:r>
      <w:r w:rsidR="00490589">
        <w:rPr>
          <w:lang w:val="en-AU"/>
        </w:rPr>
        <w:t xml:space="preserve">and verification </w:t>
      </w:r>
      <w:r>
        <w:rPr>
          <w:lang w:val="en-AU"/>
        </w:rPr>
        <w:t xml:space="preserve">of </w:t>
      </w:r>
      <w:r>
        <w:t>"</w:t>
      </w:r>
      <w:r w:rsidRPr="00F21851">
        <w:t>Resource-Priority</w:t>
      </w:r>
      <w:r>
        <w:t>"</w:t>
      </w:r>
      <w:r w:rsidRPr="00F21851">
        <w:t xml:space="preserve"> </w:t>
      </w:r>
      <w:r>
        <w:t>h</w:t>
      </w:r>
      <w:r w:rsidRPr="00F21851">
        <w:t>eader field</w:t>
      </w:r>
      <w:r w:rsidR="00EF2DF7">
        <w:t xml:space="preserve">; </w:t>
      </w:r>
    </w:p>
    <w:p w14:paraId="7B3057BD" w14:textId="5C70EA25" w:rsidR="00320291" w:rsidRPr="000D134C" w:rsidRDefault="0049058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>
        <w:rPr>
          <w:lang w:val="en-AU"/>
        </w:rPr>
        <w:t xml:space="preserve">assertion, signing and verification of </w:t>
      </w:r>
      <w:r w:rsidR="00F71585">
        <w:t>"</w:t>
      </w:r>
      <w:r w:rsidR="00F71585" w:rsidRPr="00F71585">
        <w:t xml:space="preserve">Priority" header field </w:t>
      </w:r>
      <w:r w:rsidR="00F71585" w:rsidRPr="00F71585">
        <w:rPr>
          <w:lang w:val="en-US" w:eastAsia="en-GB"/>
        </w:rPr>
        <w:t>value "psap-callback"</w:t>
      </w:r>
      <w:r w:rsidR="00BA46E6">
        <w:rPr>
          <w:lang w:val="en-US" w:eastAsia="en-GB"/>
        </w:rPr>
        <w:t>; and</w:t>
      </w:r>
    </w:p>
    <w:p w14:paraId="7C53B5A1" w14:textId="615AD92F" w:rsidR="00683935" w:rsidRPr="00465D56" w:rsidRDefault="00320291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val="en-US" w:eastAsia="en-GB"/>
        </w:rPr>
        <w:t xml:space="preserve">extending the </w:t>
      </w:r>
      <w:r w:rsidRPr="00320291">
        <w:rPr>
          <w:lang w:val="en-US" w:eastAsia="en-GB"/>
        </w:rPr>
        <w:t xml:space="preserve">mechanisms for attestation and signing of originating calling identification information </w:t>
      </w:r>
      <w:r w:rsidR="00BA46E6">
        <w:rPr>
          <w:lang w:val="en-US" w:eastAsia="en-GB"/>
        </w:rPr>
        <w:t>to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apply to </w:t>
      </w:r>
      <w:r w:rsidRPr="00320291">
        <w:rPr>
          <w:lang w:val="en-US" w:eastAsia="en-GB"/>
        </w:rPr>
        <w:t>emergency</w:t>
      </w:r>
      <w:r w:rsidR="00BA46E6">
        <w:rPr>
          <w:lang w:val="en-US" w:eastAsia="en-GB"/>
        </w:rPr>
        <w:t xml:space="preserve">, </w:t>
      </w:r>
      <w:r w:rsidR="00490589">
        <w:rPr>
          <w:lang w:val="en-US"/>
        </w:rPr>
        <w:t xml:space="preserve">emergency </w:t>
      </w:r>
      <w:r w:rsidR="00BA46E6">
        <w:rPr>
          <w:lang w:val="en-US" w:eastAsia="en-GB"/>
        </w:rPr>
        <w:t>callback,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and priority </w:t>
      </w:r>
      <w:r w:rsidRPr="00320291">
        <w:rPr>
          <w:lang w:val="en-US" w:eastAsia="en-GB"/>
        </w:rPr>
        <w:t>IMS sessions</w:t>
      </w:r>
      <w:r w:rsidR="00683935">
        <w:rPr>
          <w:lang w:val="en-US" w:eastAsia="en-GB"/>
        </w:rPr>
        <w:t>.</w:t>
      </w:r>
    </w:p>
    <w:p w14:paraId="44AF17A8" w14:textId="6BEAC927" w:rsidR="00683935" w:rsidRPr="00465D56" w:rsidRDefault="00683935" w:rsidP="00683935">
      <w:r>
        <w:t>The CT3 tasks consist of:</w:t>
      </w:r>
    </w:p>
    <w:p w14:paraId="5CA823AB" w14:textId="72D36A33" w:rsidR="00F71585" w:rsidRPr="00F71585" w:rsidRDefault="00683935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eastAsia="en-GB"/>
        </w:rPr>
        <w:t>ensur</w:t>
      </w:r>
      <w:r w:rsidR="00490589">
        <w:rPr>
          <w:lang w:eastAsia="en-GB"/>
        </w:rPr>
        <w:t>ing</w:t>
      </w:r>
      <w:r>
        <w:rPr>
          <w:lang w:eastAsia="en-GB"/>
        </w:rPr>
        <w:t xml:space="preserve"> that the II-NNI support these procedures</w:t>
      </w:r>
      <w:r w:rsidR="00EF2DF7">
        <w:rPr>
          <w:lang w:val="en-US" w:eastAsia="en-GB"/>
        </w:rPr>
        <w:t>.</w:t>
      </w:r>
    </w:p>
    <w:p w14:paraId="6D1C6795" w14:textId="52E8A89D" w:rsidR="00F41A27" w:rsidRDefault="00AD34E1" w:rsidP="006146D2">
      <w:r>
        <w:t>The Stage 3 work shall be started only after the applicable normative Stage 2 work is available.</w:t>
      </w:r>
    </w:p>
    <w:p w14:paraId="42998067" w14:textId="77777777" w:rsidR="00AD34E1" w:rsidRPr="00C967ED" w:rsidRDefault="00AD34E1" w:rsidP="006146D2">
      <w:pPr>
        <w:rPr>
          <w:iCs/>
        </w:rPr>
      </w:pPr>
    </w:p>
    <w:p w14:paraId="75BEB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A861625" w14:textId="77777777" w:rsidTr="001233A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647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BA0315" w14:textId="77777777" w:rsidTr="001233A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C678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D6B7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403C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147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3488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1A4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A721A06" w14:textId="77777777" w:rsidTr="001233A3">
        <w:trPr>
          <w:jc w:val="center"/>
        </w:trPr>
        <w:tc>
          <w:tcPr>
            <w:tcW w:w="1617" w:type="dxa"/>
          </w:tcPr>
          <w:p w14:paraId="66242CB7" w14:textId="6D157673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6DA282" w14:textId="7344692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300222E" w14:textId="6D6C82A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F18E907" w14:textId="59BDE0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4F9DF1C" w14:textId="748B943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F95657" w14:textId="7FC89EC4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6FBEEC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190"/>
        <w:gridCol w:w="1649"/>
        <w:gridCol w:w="2101"/>
      </w:tblGrid>
      <w:tr w:rsidR="004C634D" w:rsidRPr="00C50F7C" w14:paraId="6784C3CE" w14:textId="77777777" w:rsidTr="00650C0B">
        <w:trPr>
          <w:cantSplit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03313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347822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89D2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21A3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89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6C563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DEAEAC4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FCE" w14:textId="1121E204" w:rsidR="009428A9" w:rsidRPr="0080763C" w:rsidRDefault="00406490" w:rsidP="00251D80">
            <w:pPr>
              <w:spacing w:after="0"/>
              <w:rPr>
                <w:iCs/>
              </w:rPr>
            </w:pPr>
            <w:r w:rsidRPr="0080763C">
              <w:rPr>
                <w:iCs/>
              </w:rPr>
              <w:t>24.229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F54" w14:textId="46F35B65" w:rsidR="009428A9" w:rsidRPr="00736B35" w:rsidRDefault="00736B35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Specification </w:t>
            </w:r>
            <w:r>
              <w:t>of the SIP procedures for performing</w:t>
            </w:r>
            <w:r w:rsidR="00D57E76">
              <w:t xml:space="preserve"> </w:t>
            </w:r>
            <w:r w:rsidR="00BA46E6">
              <w:rPr>
                <w:lang w:val="en-AU"/>
              </w:rPr>
              <w:t xml:space="preserve">assertion </w:t>
            </w:r>
            <w:r w:rsidR="00D57E76">
              <w:rPr>
                <w:lang w:val="en-AU"/>
              </w:rPr>
              <w:t xml:space="preserve">and signing of </w:t>
            </w:r>
            <w:r w:rsidR="00D57E76">
              <w:t>"</w:t>
            </w:r>
            <w:r w:rsidR="00D57E76" w:rsidRPr="00F21851">
              <w:t>Resource-Priority</w:t>
            </w:r>
            <w:r w:rsidR="00D57E76">
              <w:t>"</w:t>
            </w:r>
            <w:r w:rsidR="00D57E76" w:rsidRPr="00F21851">
              <w:t xml:space="preserve"> </w:t>
            </w:r>
            <w:r w:rsidR="00D57E76">
              <w:t>h</w:t>
            </w:r>
            <w:r w:rsidR="00D57E76" w:rsidRPr="00F21851">
              <w:t>eader field</w:t>
            </w:r>
            <w:r w:rsidR="00240E83">
              <w:t xml:space="preserve"> and "</w:t>
            </w:r>
            <w:r w:rsidR="00240E83" w:rsidRPr="00F71585">
              <w:t xml:space="preserve">Priority" header field </w:t>
            </w:r>
            <w:r w:rsidR="00240E83" w:rsidRPr="00F71585">
              <w:rPr>
                <w:lang w:val="en-US" w:eastAsia="en-GB"/>
              </w:rPr>
              <w:t>value "psap-callback"</w:t>
            </w:r>
            <w:r w:rsidR="00BA46E6">
              <w:rPr>
                <w:lang w:val="en-US" w:eastAsia="en-GB"/>
              </w:rPr>
              <w:t>; and extension of caller identity attestation and signing to emergency, callback</w:t>
            </w:r>
            <w:r w:rsidR="00752BBE">
              <w:rPr>
                <w:lang w:val="en-US" w:eastAsia="en-GB"/>
              </w:rPr>
              <w:t>,</w:t>
            </w:r>
            <w:r w:rsidR="00BA46E6">
              <w:rPr>
                <w:lang w:val="en-US" w:eastAsia="en-GB"/>
              </w:rPr>
              <w:t xml:space="preserve"> and priority sessions</w:t>
            </w:r>
            <w:r w:rsidR="00D57E76"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63D" w14:textId="2A08FD4A" w:rsidR="009428A9" w:rsidRPr="00251D80" w:rsidRDefault="00406490" w:rsidP="006146D2">
            <w:pPr>
              <w:spacing w:after="0"/>
              <w:rPr>
                <w:i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B23" w14:textId="2AC195C1" w:rsidR="009428A9" w:rsidRPr="00251D80" w:rsidRDefault="00406490" w:rsidP="009428A9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406490" w:rsidRPr="00251D80" w14:paraId="51C315CC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84E" w14:textId="2BF80FB4" w:rsidR="00406490" w:rsidRPr="00736B35" w:rsidRDefault="00736B35" w:rsidP="00251D80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29.165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ACB" w14:textId="0357908D" w:rsidR="00406490" w:rsidRPr="00736B35" w:rsidRDefault="00736B35" w:rsidP="000E630D">
            <w:pPr>
              <w:spacing w:after="0"/>
              <w:rPr>
                <w:iCs/>
              </w:rPr>
            </w:pPr>
            <w:r>
              <w:t>Possible specification of the impacts to the II-NNI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B25" w14:textId="7A6DD502" w:rsidR="00406490" w:rsidRDefault="0080763C" w:rsidP="006146D2">
            <w:p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A2" w14:textId="16D56141" w:rsidR="00406490" w:rsidRDefault="0080763C" w:rsidP="009428A9">
            <w:pPr>
              <w:spacing w:after="0"/>
            </w:pPr>
            <w:r>
              <w:t>CT3 responsibility</w:t>
            </w:r>
          </w:p>
        </w:tc>
      </w:tr>
    </w:tbl>
    <w:p w14:paraId="383D678D" w14:textId="77777777" w:rsidR="00C4305E" w:rsidRDefault="00C4305E" w:rsidP="00C4305E"/>
    <w:p w14:paraId="26BA59ED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189A6F" w14:textId="21BC3CA3" w:rsidR="00067741" w:rsidRPr="00465D56" w:rsidRDefault="00DD05FC" w:rsidP="0033027D">
      <w:pPr>
        <w:ind w:right="-99"/>
        <w:rPr>
          <w:i/>
          <w:lang w:val="sv-SE"/>
        </w:rPr>
      </w:pPr>
      <w:r w:rsidRPr="00FC2273">
        <w:rPr>
          <w:lang w:val="sv-SE"/>
        </w:rPr>
        <w:t>Axell, Jörgen, Ericsson, Jorgen.Axell@ericsson.com</w:t>
      </w:r>
    </w:p>
    <w:p w14:paraId="0072F912" w14:textId="1E0B18F3" w:rsidR="00C03E01" w:rsidRPr="00465D56" w:rsidRDefault="00C03E01" w:rsidP="00CD3153">
      <w:pPr>
        <w:ind w:right="-99"/>
        <w:rPr>
          <w:i/>
          <w:lang w:val="sv-SE"/>
        </w:rPr>
      </w:pPr>
    </w:p>
    <w:p w14:paraId="55C9C7F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909DAFA" w14:textId="0E5C18B0" w:rsidR="0033027D" w:rsidRPr="00F34486" w:rsidRDefault="00F34486" w:rsidP="0033027D">
      <w:pPr>
        <w:ind w:right="-99"/>
        <w:rPr>
          <w:iCs/>
        </w:rPr>
      </w:pPr>
      <w:r>
        <w:rPr>
          <w:iCs/>
        </w:rPr>
        <w:t>CT1</w:t>
      </w:r>
    </w:p>
    <w:p w14:paraId="4A227240" w14:textId="7E0A90EF" w:rsidR="006E1FDA" w:rsidRPr="00251D80" w:rsidRDefault="006E1FDA" w:rsidP="0033027D">
      <w:pPr>
        <w:ind w:right="-99"/>
        <w:rPr>
          <w:i/>
        </w:rPr>
      </w:pPr>
    </w:p>
    <w:p w14:paraId="2685DB64" w14:textId="77777777" w:rsidR="00557B2E" w:rsidRPr="00557B2E" w:rsidRDefault="00557B2E" w:rsidP="009870A7">
      <w:pPr>
        <w:spacing w:after="0"/>
        <w:ind w:left="1134" w:right="-96"/>
      </w:pPr>
    </w:p>
    <w:p w14:paraId="783E52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F03480" w14:textId="381AE5F6" w:rsidR="00174617" w:rsidRPr="00251D80" w:rsidRDefault="00F34486" w:rsidP="00174617">
      <w:pPr>
        <w:rPr>
          <w:i/>
        </w:rPr>
      </w:pPr>
      <w:r w:rsidRPr="00A11314">
        <w:rPr>
          <w:iCs/>
        </w:rPr>
        <w:t>None.</w:t>
      </w:r>
    </w:p>
    <w:p w14:paraId="5F1ABB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FA8AAD3" w14:textId="11EB31AD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477A6E5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AE22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EDCF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6CA5B" w14:textId="07FC07F6" w:rsidR="00557B2E" w:rsidRDefault="00F34486" w:rsidP="001C5C86">
            <w:pPr>
              <w:pStyle w:val="TAL"/>
            </w:pPr>
            <w:r>
              <w:t>Ericsson</w:t>
            </w:r>
          </w:p>
        </w:tc>
      </w:tr>
      <w:tr w:rsidR="0048267C" w14:paraId="27060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E8F6" w14:textId="339E21C9" w:rsidR="0048267C" w:rsidRDefault="00F34486" w:rsidP="001C5C86">
            <w:pPr>
              <w:pStyle w:val="TAL"/>
            </w:pPr>
            <w:r>
              <w:t>AT&amp;T</w:t>
            </w:r>
          </w:p>
        </w:tc>
      </w:tr>
      <w:tr w:rsidR="00025316" w14:paraId="157561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D0494" w14:textId="5482EE37" w:rsidR="00025316" w:rsidRDefault="00F34486" w:rsidP="001C5C86">
            <w:pPr>
              <w:pStyle w:val="TAL"/>
            </w:pPr>
            <w:r>
              <w:t>T-Mobile USA</w:t>
            </w:r>
          </w:p>
        </w:tc>
      </w:tr>
      <w:tr w:rsidR="00025316" w14:paraId="786DD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2C85F" w14:textId="3DF997C9" w:rsidR="00025316" w:rsidRDefault="005C618D" w:rsidP="001C5C86">
            <w:pPr>
              <w:pStyle w:val="TAL"/>
            </w:pPr>
            <w:r w:rsidRPr="006E71A7">
              <w:rPr>
                <w:rFonts w:cs="Arial"/>
              </w:rPr>
              <w:t>Perspecta Labs</w:t>
            </w:r>
          </w:p>
        </w:tc>
      </w:tr>
      <w:tr w:rsidR="0081314E" w14:paraId="54C5002B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6E15C8CB" w14:textId="77777777" w:rsidR="0081314E" w:rsidRDefault="0081314E" w:rsidP="00BC0D17">
            <w:pPr>
              <w:pStyle w:val="TAL"/>
            </w:pPr>
            <w:r>
              <w:t>Nokia</w:t>
            </w:r>
          </w:p>
        </w:tc>
      </w:tr>
      <w:tr w:rsidR="0081314E" w14:paraId="4CFE4A67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24A4452B" w14:textId="77777777" w:rsidR="0081314E" w:rsidRDefault="0081314E" w:rsidP="00BC0D17">
            <w:pPr>
              <w:pStyle w:val="TAL"/>
            </w:pPr>
            <w:r>
              <w:t>Nokia Shanghai Bell</w:t>
            </w:r>
          </w:p>
        </w:tc>
      </w:tr>
      <w:tr w:rsidR="005C618D" w14:paraId="02082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29482" w14:textId="2B40D1C3" w:rsidR="005C618D" w:rsidRDefault="005C618D" w:rsidP="001C5C86">
            <w:pPr>
              <w:pStyle w:val="TAL"/>
            </w:pPr>
            <w:r>
              <w:rPr>
                <w:lang w:eastAsia="zh-CN"/>
              </w:rPr>
              <w:t>Matrixx</w:t>
            </w:r>
          </w:p>
        </w:tc>
      </w:tr>
      <w:tr w:rsidR="005C618D" w14:paraId="1704DE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8B216" w14:textId="58E8B622" w:rsidR="005C618D" w:rsidRDefault="00A36D94" w:rsidP="001C5C86">
            <w:pPr>
              <w:pStyle w:val="TAL"/>
            </w:pPr>
            <w:r>
              <w:t>CISA ECD</w:t>
            </w:r>
          </w:p>
        </w:tc>
      </w:tr>
      <w:tr w:rsidR="0038204B" w14:paraId="0E00EA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5034A8" w14:textId="0191B217" w:rsidR="0038204B" w:rsidRDefault="0038204B" w:rsidP="001C5C86">
            <w:pPr>
              <w:pStyle w:val="TAL"/>
            </w:pPr>
            <w:r>
              <w:t>Charter Communications</w:t>
            </w:r>
          </w:p>
        </w:tc>
      </w:tr>
      <w:tr w:rsidR="002A6991" w14:paraId="4B73D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E4903" w14:textId="32F9FB30" w:rsidR="002A6991" w:rsidRDefault="009E3807" w:rsidP="001C5C86">
            <w:pPr>
              <w:pStyle w:val="TAL"/>
            </w:pPr>
            <w:r w:rsidRPr="002A6991">
              <w:t>Verizon Wireless</w:t>
            </w:r>
          </w:p>
        </w:tc>
      </w:tr>
    </w:tbl>
    <w:p w14:paraId="2928C675" w14:textId="77777777" w:rsidR="00067741" w:rsidRDefault="00067741" w:rsidP="00067741"/>
    <w:p w14:paraId="1C524AC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4EE78" w14:textId="77777777" w:rsidR="002537F0" w:rsidRDefault="002537F0">
      <w:r>
        <w:separator/>
      </w:r>
    </w:p>
  </w:endnote>
  <w:endnote w:type="continuationSeparator" w:id="0">
    <w:p w14:paraId="0BB6FA72" w14:textId="77777777" w:rsidR="002537F0" w:rsidRDefault="0025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001CB" w14:textId="77777777" w:rsidR="002537F0" w:rsidRDefault="002537F0">
      <w:r>
        <w:separator/>
      </w:r>
    </w:p>
  </w:footnote>
  <w:footnote w:type="continuationSeparator" w:id="0">
    <w:p w14:paraId="79676CA1" w14:textId="77777777" w:rsidR="002537F0" w:rsidRDefault="00253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28FC"/>
    <w:rsid w:val="00025316"/>
    <w:rsid w:val="00037C06"/>
    <w:rsid w:val="00044DAE"/>
    <w:rsid w:val="00052BF8"/>
    <w:rsid w:val="00054EF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34C"/>
    <w:rsid w:val="000E55AD"/>
    <w:rsid w:val="000E630D"/>
    <w:rsid w:val="001001BD"/>
    <w:rsid w:val="00102222"/>
    <w:rsid w:val="00120541"/>
    <w:rsid w:val="001211F3"/>
    <w:rsid w:val="001233A3"/>
    <w:rsid w:val="00127B5D"/>
    <w:rsid w:val="0013543B"/>
    <w:rsid w:val="00141F3C"/>
    <w:rsid w:val="00162064"/>
    <w:rsid w:val="00173998"/>
    <w:rsid w:val="00174617"/>
    <w:rsid w:val="001759A7"/>
    <w:rsid w:val="001A4192"/>
    <w:rsid w:val="001B1A36"/>
    <w:rsid w:val="001C5C86"/>
    <w:rsid w:val="001C718D"/>
    <w:rsid w:val="001D241E"/>
    <w:rsid w:val="001E1328"/>
    <w:rsid w:val="001E14C4"/>
    <w:rsid w:val="001F7EB4"/>
    <w:rsid w:val="002000C2"/>
    <w:rsid w:val="00205F25"/>
    <w:rsid w:val="00221B1E"/>
    <w:rsid w:val="00226AA8"/>
    <w:rsid w:val="00237E9E"/>
    <w:rsid w:val="00240DCD"/>
    <w:rsid w:val="00240E83"/>
    <w:rsid w:val="0024786B"/>
    <w:rsid w:val="00251D80"/>
    <w:rsid w:val="002537F0"/>
    <w:rsid w:val="00254FB5"/>
    <w:rsid w:val="002640E5"/>
    <w:rsid w:val="0026436F"/>
    <w:rsid w:val="0026606E"/>
    <w:rsid w:val="00276403"/>
    <w:rsid w:val="00291BA2"/>
    <w:rsid w:val="002A6991"/>
    <w:rsid w:val="002C1C50"/>
    <w:rsid w:val="002E6A7D"/>
    <w:rsid w:val="002E6B5E"/>
    <w:rsid w:val="002E7A9E"/>
    <w:rsid w:val="002F12D7"/>
    <w:rsid w:val="002F3C41"/>
    <w:rsid w:val="002F6C5C"/>
    <w:rsid w:val="0030045C"/>
    <w:rsid w:val="00320291"/>
    <w:rsid w:val="003205AD"/>
    <w:rsid w:val="0032361F"/>
    <w:rsid w:val="0033027D"/>
    <w:rsid w:val="00332ADC"/>
    <w:rsid w:val="00335FB2"/>
    <w:rsid w:val="00344158"/>
    <w:rsid w:val="003478CF"/>
    <w:rsid w:val="00347B74"/>
    <w:rsid w:val="00355CB6"/>
    <w:rsid w:val="00366257"/>
    <w:rsid w:val="00366873"/>
    <w:rsid w:val="0038204B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4BD7"/>
    <w:rsid w:val="003F04C7"/>
    <w:rsid w:val="003F268E"/>
    <w:rsid w:val="003F7142"/>
    <w:rsid w:val="003F7B3D"/>
    <w:rsid w:val="0040649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9A2"/>
    <w:rsid w:val="00464423"/>
    <w:rsid w:val="00465D56"/>
    <w:rsid w:val="0048267C"/>
    <w:rsid w:val="00483929"/>
    <w:rsid w:val="004876B9"/>
    <w:rsid w:val="00490589"/>
    <w:rsid w:val="00493A79"/>
    <w:rsid w:val="00494CD3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D5E"/>
    <w:rsid w:val="00571E3F"/>
    <w:rsid w:val="00573B1F"/>
    <w:rsid w:val="00574059"/>
    <w:rsid w:val="00577C4E"/>
    <w:rsid w:val="00581A68"/>
    <w:rsid w:val="00586951"/>
    <w:rsid w:val="00590087"/>
    <w:rsid w:val="005A032D"/>
    <w:rsid w:val="005C29F7"/>
    <w:rsid w:val="005C4F58"/>
    <w:rsid w:val="005C5E8D"/>
    <w:rsid w:val="005C618D"/>
    <w:rsid w:val="005C78F2"/>
    <w:rsid w:val="005D057C"/>
    <w:rsid w:val="005D3FEC"/>
    <w:rsid w:val="005D44BE"/>
    <w:rsid w:val="005E088B"/>
    <w:rsid w:val="005F31F9"/>
    <w:rsid w:val="005F47AC"/>
    <w:rsid w:val="00611EC4"/>
    <w:rsid w:val="00612542"/>
    <w:rsid w:val="006146D2"/>
    <w:rsid w:val="00620B3F"/>
    <w:rsid w:val="006239E7"/>
    <w:rsid w:val="00623C20"/>
    <w:rsid w:val="006254C4"/>
    <w:rsid w:val="006323BE"/>
    <w:rsid w:val="006418C6"/>
    <w:rsid w:val="00641ED8"/>
    <w:rsid w:val="00642ED1"/>
    <w:rsid w:val="00650C0B"/>
    <w:rsid w:val="00654893"/>
    <w:rsid w:val="006633A4"/>
    <w:rsid w:val="00671BBB"/>
    <w:rsid w:val="00682237"/>
    <w:rsid w:val="00683935"/>
    <w:rsid w:val="006865E9"/>
    <w:rsid w:val="006A0EF8"/>
    <w:rsid w:val="006A45BA"/>
    <w:rsid w:val="006B4280"/>
    <w:rsid w:val="006B4B1C"/>
    <w:rsid w:val="006C4991"/>
    <w:rsid w:val="006D1306"/>
    <w:rsid w:val="006D4965"/>
    <w:rsid w:val="006E0F19"/>
    <w:rsid w:val="006E1FDA"/>
    <w:rsid w:val="006E5E87"/>
    <w:rsid w:val="00706A1A"/>
    <w:rsid w:val="00707673"/>
    <w:rsid w:val="007162BE"/>
    <w:rsid w:val="00722267"/>
    <w:rsid w:val="00736B35"/>
    <w:rsid w:val="00746F46"/>
    <w:rsid w:val="007472B2"/>
    <w:rsid w:val="0075252A"/>
    <w:rsid w:val="00752BBE"/>
    <w:rsid w:val="00764B84"/>
    <w:rsid w:val="00765028"/>
    <w:rsid w:val="00777153"/>
    <w:rsid w:val="0078034D"/>
    <w:rsid w:val="00782935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63C"/>
    <w:rsid w:val="0081314E"/>
    <w:rsid w:val="00813C1F"/>
    <w:rsid w:val="008307C7"/>
    <w:rsid w:val="00834A60"/>
    <w:rsid w:val="00863E89"/>
    <w:rsid w:val="00872B3B"/>
    <w:rsid w:val="0088222A"/>
    <w:rsid w:val="008835FC"/>
    <w:rsid w:val="008901F6"/>
    <w:rsid w:val="00896C03"/>
    <w:rsid w:val="00896E09"/>
    <w:rsid w:val="008A495D"/>
    <w:rsid w:val="008A76FD"/>
    <w:rsid w:val="008B114B"/>
    <w:rsid w:val="008B220F"/>
    <w:rsid w:val="008B2D09"/>
    <w:rsid w:val="008B519F"/>
    <w:rsid w:val="008C0E78"/>
    <w:rsid w:val="008C537F"/>
    <w:rsid w:val="008D2D82"/>
    <w:rsid w:val="008D62BF"/>
    <w:rsid w:val="008D658B"/>
    <w:rsid w:val="0091705F"/>
    <w:rsid w:val="00922FCB"/>
    <w:rsid w:val="00935CB0"/>
    <w:rsid w:val="009428A9"/>
    <w:rsid w:val="009437A2"/>
    <w:rsid w:val="00944B28"/>
    <w:rsid w:val="00966DE3"/>
    <w:rsid w:val="00967838"/>
    <w:rsid w:val="00974622"/>
    <w:rsid w:val="00975D18"/>
    <w:rsid w:val="00982CD6"/>
    <w:rsid w:val="00985B73"/>
    <w:rsid w:val="009870A7"/>
    <w:rsid w:val="00992266"/>
    <w:rsid w:val="00994A54"/>
    <w:rsid w:val="009A0B51"/>
    <w:rsid w:val="009A2374"/>
    <w:rsid w:val="009A3BC4"/>
    <w:rsid w:val="009A527F"/>
    <w:rsid w:val="009A6092"/>
    <w:rsid w:val="009B1936"/>
    <w:rsid w:val="009B493F"/>
    <w:rsid w:val="009C2977"/>
    <w:rsid w:val="009C2DCC"/>
    <w:rsid w:val="009E3807"/>
    <w:rsid w:val="009E6C21"/>
    <w:rsid w:val="009F7959"/>
    <w:rsid w:val="00A01CFF"/>
    <w:rsid w:val="00A02C78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D94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34E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03A5"/>
    <w:rsid w:val="00B73B4C"/>
    <w:rsid w:val="00B73F75"/>
    <w:rsid w:val="00B7507B"/>
    <w:rsid w:val="00B76F10"/>
    <w:rsid w:val="00B8483E"/>
    <w:rsid w:val="00B946CD"/>
    <w:rsid w:val="00B96481"/>
    <w:rsid w:val="00BA3A53"/>
    <w:rsid w:val="00BA3C54"/>
    <w:rsid w:val="00BA4095"/>
    <w:rsid w:val="00BA46E6"/>
    <w:rsid w:val="00BA5B43"/>
    <w:rsid w:val="00BB5EBF"/>
    <w:rsid w:val="00BC642A"/>
    <w:rsid w:val="00BC6852"/>
    <w:rsid w:val="00BE7188"/>
    <w:rsid w:val="00BF7C9D"/>
    <w:rsid w:val="00C01E8C"/>
    <w:rsid w:val="00C02DF6"/>
    <w:rsid w:val="00C03E01"/>
    <w:rsid w:val="00C23582"/>
    <w:rsid w:val="00C2724D"/>
    <w:rsid w:val="00C27CA9"/>
    <w:rsid w:val="00C317E7"/>
    <w:rsid w:val="00C37904"/>
    <w:rsid w:val="00C3799C"/>
    <w:rsid w:val="00C4305E"/>
    <w:rsid w:val="00C43D1E"/>
    <w:rsid w:val="00C44336"/>
    <w:rsid w:val="00C50F7C"/>
    <w:rsid w:val="00C51704"/>
    <w:rsid w:val="00C5591F"/>
    <w:rsid w:val="00C57C50"/>
    <w:rsid w:val="00C65EBB"/>
    <w:rsid w:val="00C715CA"/>
    <w:rsid w:val="00C7495D"/>
    <w:rsid w:val="00C77CE9"/>
    <w:rsid w:val="00C967ED"/>
    <w:rsid w:val="00C96AA5"/>
    <w:rsid w:val="00CA01F1"/>
    <w:rsid w:val="00CA0968"/>
    <w:rsid w:val="00CA168E"/>
    <w:rsid w:val="00CB0647"/>
    <w:rsid w:val="00CB4236"/>
    <w:rsid w:val="00CC6FD8"/>
    <w:rsid w:val="00CC72A4"/>
    <w:rsid w:val="00CD3153"/>
    <w:rsid w:val="00CF1AB2"/>
    <w:rsid w:val="00CF3C00"/>
    <w:rsid w:val="00CF6810"/>
    <w:rsid w:val="00D06117"/>
    <w:rsid w:val="00D13715"/>
    <w:rsid w:val="00D31CC8"/>
    <w:rsid w:val="00D32678"/>
    <w:rsid w:val="00D4501B"/>
    <w:rsid w:val="00D521C1"/>
    <w:rsid w:val="00D57E76"/>
    <w:rsid w:val="00D71F40"/>
    <w:rsid w:val="00D77416"/>
    <w:rsid w:val="00D80FC6"/>
    <w:rsid w:val="00D94917"/>
    <w:rsid w:val="00DA74F3"/>
    <w:rsid w:val="00DB1F9A"/>
    <w:rsid w:val="00DB69F3"/>
    <w:rsid w:val="00DC4907"/>
    <w:rsid w:val="00DD017C"/>
    <w:rsid w:val="00DD05F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EAF"/>
    <w:rsid w:val="00E52C57"/>
    <w:rsid w:val="00E57E7D"/>
    <w:rsid w:val="00E84B0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DF7"/>
    <w:rsid w:val="00F07C92"/>
    <w:rsid w:val="00F138AB"/>
    <w:rsid w:val="00F13DF7"/>
    <w:rsid w:val="00F14B43"/>
    <w:rsid w:val="00F203C7"/>
    <w:rsid w:val="00F215E2"/>
    <w:rsid w:val="00F21E3F"/>
    <w:rsid w:val="00F22979"/>
    <w:rsid w:val="00F34486"/>
    <w:rsid w:val="00F41A27"/>
    <w:rsid w:val="00F4338D"/>
    <w:rsid w:val="00F440D3"/>
    <w:rsid w:val="00F446AC"/>
    <w:rsid w:val="00F45AC1"/>
    <w:rsid w:val="00F46EAF"/>
    <w:rsid w:val="00F5774F"/>
    <w:rsid w:val="00F62688"/>
    <w:rsid w:val="00F71585"/>
    <w:rsid w:val="00F76BE5"/>
    <w:rsid w:val="00F83D11"/>
    <w:rsid w:val="00F921F1"/>
    <w:rsid w:val="00FA715C"/>
    <w:rsid w:val="00FB127E"/>
    <w:rsid w:val="00FB57AD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6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746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74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6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6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6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622"/>
    <w:pPr>
      <w:outlineLvl w:val="5"/>
    </w:pPr>
  </w:style>
  <w:style w:type="paragraph" w:styleId="Heading7">
    <w:name w:val="heading 7"/>
    <w:basedOn w:val="H6"/>
    <w:next w:val="Normal"/>
    <w:qFormat/>
    <w:rsid w:val="00974622"/>
    <w:pPr>
      <w:outlineLvl w:val="6"/>
    </w:pPr>
  </w:style>
  <w:style w:type="paragraph" w:styleId="Heading8">
    <w:name w:val="heading 8"/>
    <w:basedOn w:val="Heading1"/>
    <w:next w:val="Normal"/>
    <w:qFormat/>
    <w:rsid w:val="009746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6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746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6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6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6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6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746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74622"/>
    <w:pPr>
      <w:ind w:left="1701" w:hanging="1701"/>
    </w:pPr>
  </w:style>
  <w:style w:type="paragraph" w:styleId="TOC4">
    <w:name w:val="toc 4"/>
    <w:basedOn w:val="TOC3"/>
    <w:semiHidden/>
    <w:rsid w:val="00974622"/>
    <w:pPr>
      <w:ind w:left="1418" w:hanging="1418"/>
    </w:pPr>
  </w:style>
  <w:style w:type="paragraph" w:styleId="TOC3">
    <w:name w:val="toc 3"/>
    <w:basedOn w:val="TOC2"/>
    <w:semiHidden/>
    <w:rsid w:val="00974622"/>
    <w:pPr>
      <w:ind w:left="1134" w:hanging="1134"/>
    </w:pPr>
  </w:style>
  <w:style w:type="paragraph" w:styleId="TOC2">
    <w:name w:val="toc 2"/>
    <w:basedOn w:val="TOC1"/>
    <w:semiHidden/>
    <w:rsid w:val="009746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622"/>
    <w:pPr>
      <w:ind w:left="284"/>
    </w:pPr>
  </w:style>
  <w:style w:type="paragraph" w:styleId="Index1">
    <w:name w:val="index 1"/>
    <w:basedOn w:val="Normal"/>
    <w:semiHidden/>
    <w:rsid w:val="00974622"/>
    <w:pPr>
      <w:keepLines/>
      <w:spacing w:after="0"/>
    </w:pPr>
  </w:style>
  <w:style w:type="paragraph" w:customStyle="1" w:styleId="ZH">
    <w:name w:val="ZH"/>
    <w:rsid w:val="009746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74622"/>
    <w:pPr>
      <w:outlineLvl w:val="9"/>
    </w:pPr>
  </w:style>
  <w:style w:type="paragraph" w:styleId="ListNumber2">
    <w:name w:val="List Number 2"/>
    <w:basedOn w:val="ListNumber"/>
    <w:rsid w:val="00974622"/>
    <w:pPr>
      <w:ind w:left="851"/>
    </w:pPr>
  </w:style>
  <w:style w:type="character" w:styleId="FootnoteReference">
    <w:name w:val="footnote reference"/>
    <w:semiHidden/>
    <w:rsid w:val="00974622"/>
    <w:rPr>
      <w:b/>
      <w:position w:val="6"/>
      <w:sz w:val="16"/>
    </w:rPr>
  </w:style>
  <w:style w:type="paragraph" w:styleId="FootnoteText">
    <w:name w:val="footnote text"/>
    <w:basedOn w:val="Normal"/>
    <w:semiHidden/>
    <w:rsid w:val="009746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622"/>
    <w:pPr>
      <w:jc w:val="center"/>
    </w:pPr>
  </w:style>
  <w:style w:type="paragraph" w:customStyle="1" w:styleId="TF">
    <w:name w:val="TF"/>
    <w:basedOn w:val="TH"/>
    <w:rsid w:val="00974622"/>
    <w:pPr>
      <w:keepNext w:val="0"/>
      <w:spacing w:before="0" w:after="240"/>
    </w:pPr>
  </w:style>
  <w:style w:type="paragraph" w:customStyle="1" w:styleId="NO">
    <w:name w:val="NO"/>
    <w:basedOn w:val="Normal"/>
    <w:rsid w:val="00974622"/>
    <w:pPr>
      <w:keepLines/>
      <w:ind w:left="1135" w:hanging="851"/>
    </w:pPr>
  </w:style>
  <w:style w:type="paragraph" w:styleId="TOC9">
    <w:name w:val="toc 9"/>
    <w:basedOn w:val="TOC8"/>
    <w:semiHidden/>
    <w:rsid w:val="00974622"/>
    <w:pPr>
      <w:ind w:left="1418" w:hanging="1418"/>
    </w:pPr>
  </w:style>
  <w:style w:type="paragraph" w:customStyle="1" w:styleId="EX">
    <w:name w:val="EX"/>
    <w:basedOn w:val="Normal"/>
    <w:rsid w:val="00974622"/>
    <w:pPr>
      <w:keepLines/>
      <w:ind w:left="1702" w:hanging="1418"/>
    </w:pPr>
  </w:style>
  <w:style w:type="paragraph" w:customStyle="1" w:styleId="FP">
    <w:name w:val="FP"/>
    <w:basedOn w:val="Normal"/>
    <w:rsid w:val="00974622"/>
    <w:pPr>
      <w:spacing w:after="0"/>
    </w:pPr>
  </w:style>
  <w:style w:type="paragraph" w:customStyle="1" w:styleId="LD">
    <w:name w:val="LD"/>
    <w:rsid w:val="009746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74622"/>
    <w:pPr>
      <w:spacing w:after="0"/>
    </w:pPr>
  </w:style>
  <w:style w:type="paragraph" w:customStyle="1" w:styleId="EW">
    <w:name w:val="EW"/>
    <w:basedOn w:val="EX"/>
    <w:rsid w:val="00974622"/>
    <w:pPr>
      <w:spacing w:after="0"/>
    </w:pPr>
  </w:style>
  <w:style w:type="paragraph" w:styleId="TOC6">
    <w:name w:val="toc 6"/>
    <w:basedOn w:val="TOC5"/>
    <w:next w:val="Normal"/>
    <w:semiHidden/>
    <w:rsid w:val="00974622"/>
    <w:pPr>
      <w:ind w:left="1985" w:hanging="1985"/>
    </w:pPr>
  </w:style>
  <w:style w:type="paragraph" w:styleId="TOC7">
    <w:name w:val="toc 7"/>
    <w:basedOn w:val="TOC6"/>
    <w:next w:val="Normal"/>
    <w:semiHidden/>
    <w:rsid w:val="00974622"/>
    <w:pPr>
      <w:ind w:left="2268" w:hanging="2268"/>
    </w:pPr>
  </w:style>
  <w:style w:type="paragraph" w:styleId="ListBullet2">
    <w:name w:val="List Bullet 2"/>
    <w:basedOn w:val="ListBullet"/>
    <w:rsid w:val="00974622"/>
    <w:pPr>
      <w:ind w:left="851"/>
    </w:pPr>
  </w:style>
  <w:style w:type="paragraph" w:styleId="ListBullet3">
    <w:name w:val="List Bullet 3"/>
    <w:basedOn w:val="ListBullet2"/>
    <w:rsid w:val="00974622"/>
    <w:pPr>
      <w:ind w:left="1135"/>
    </w:pPr>
  </w:style>
  <w:style w:type="paragraph" w:styleId="ListNumber">
    <w:name w:val="List Number"/>
    <w:basedOn w:val="List"/>
    <w:rsid w:val="00974622"/>
  </w:style>
  <w:style w:type="paragraph" w:customStyle="1" w:styleId="EQ">
    <w:name w:val="EQ"/>
    <w:basedOn w:val="Normal"/>
    <w:next w:val="Normal"/>
    <w:rsid w:val="00974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74622"/>
    <w:pPr>
      <w:jc w:val="right"/>
    </w:pPr>
  </w:style>
  <w:style w:type="paragraph" w:customStyle="1" w:styleId="H6">
    <w:name w:val="H6"/>
    <w:basedOn w:val="Heading5"/>
    <w:next w:val="Normal"/>
    <w:rsid w:val="00974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622"/>
    <w:pPr>
      <w:ind w:left="851" w:hanging="851"/>
    </w:pPr>
  </w:style>
  <w:style w:type="paragraph" w:customStyle="1" w:styleId="ZA">
    <w:name w:val="ZA"/>
    <w:rsid w:val="00974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746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746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746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74622"/>
    <w:pPr>
      <w:framePr w:wrap="notBeside" w:y="16161"/>
    </w:pPr>
  </w:style>
  <w:style w:type="character" w:customStyle="1" w:styleId="ZGSM">
    <w:name w:val="ZGSM"/>
    <w:rsid w:val="00974622"/>
  </w:style>
  <w:style w:type="paragraph" w:styleId="List2">
    <w:name w:val="List 2"/>
    <w:basedOn w:val="List"/>
    <w:rsid w:val="00974622"/>
    <w:pPr>
      <w:ind w:left="851"/>
    </w:pPr>
  </w:style>
  <w:style w:type="paragraph" w:customStyle="1" w:styleId="ZG">
    <w:name w:val="ZG"/>
    <w:rsid w:val="009746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74622"/>
    <w:pPr>
      <w:ind w:left="1135"/>
    </w:pPr>
  </w:style>
  <w:style w:type="paragraph" w:styleId="List4">
    <w:name w:val="List 4"/>
    <w:basedOn w:val="List3"/>
    <w:rsid w:val="00974622"/>
    <w:pPr>
      <w:ind w:left="1418"/>
    </w:pPr>
  </w:style>
  <w:style w:type="paragraph" w:styleId="List5">
    <w:name w:val="List 5"/>
    <w:basedOn w:val="List4"/>
    <w:rsid w:val="00974622"/>
    <w:pPr>
      <w:ind w:left="1702"/>
    </w:pPr>
  </w:style>
  <w:style w:type="paragraph" w:customStyle="1" w:styleId="EditorsNote">
    <w:name w:val="Editor's Note"/>
    <w:basedOn w:val="NO"/>
    <w:rsid w:val="00974622"/>
    <w:rPr>
      <w:color w:val="FF0000"/>
    </w:rPr>
  </w:style>
  <w:style w:type="paragraph" w:styleId="List">
    <w:name w:val="List"/>
    <w:basedOn w:val="Normal"/>
    <w:rsid w:val="00974622"/>
    <w:pPr>
      <w:ind w:left="568" w:hanging="284"/>
    </w:pPr>
  </w:style>
  <w:style w:type="paragraph" w:styleId="ListBullet">
    <w:name w:val="List Bullet"/>
    <w:basedOn w:val="List"/>
    <w:rsid w:val="00974622"/>
  </w:style>
  <w:style w:type="paragraph" w:styleId="ListBullet4">
    <w:name w:val="List Bullet 4"/>
    <w:basedOn w:val="ListBullet3"/>
    <w:rsid w:val="00974622"/>
    <w:pPr>
      <w:ind w:left="1418"/>
    </w:pPr>
  </w:style>
  <w:style w:type="paragraph" w:styleId="ListBullet5">
    <w:name w:val="List Bullet 5"/>
    <w:basedOn w:val="ListBullet4"/>
    <w:rsid w:val="00974622"/>
    <w:pPr>
      <w:ind w:left="1702"/>
    </w:pPr>
  </w:style>
  <w:style w:type="paragraph" w:customStyle="1" w:styleId="B1">
    <w:name w:val="B1"/>
    <w:basedOn w:val="List"/>
    <w:rsid w:val="00974622"/>
  </w:style>
  <w:style w:type="paragraph" w:customStyle="1" w:styleId="B2">
    <w:name w:val="B2"/>
    <w:basedOn w:val="List2"/>
    <w:rsid w:val="00974622"/>
  </w:style>
  <w:style w:type="paragraph" w:customStyle="1" w:styleId="B3">
    <w:name w:val="B3"/>
    <w:basedOn w:val="List3"/>
    <w:rsid w:val="00974622"/>
  </w:style>
  <w:style w:type="paragraph" w:customStyle="1" w:styleId="B4">
    <w:name w:val="B4"/>
    <w:basedOn w:val="List4"/>
    <w:rsid w:val="00974622"/>
  </w:style>
  <w:style w:type="paragraph" w:customStyle="1" w:styleId="B5">
    <w:name w:val="B5"/>
    <w:basedOn w:val="List5"/>
    <w:rsid w:val="00974622"/>
  </w:style>
  <w:style w:type="paragraph" w:styleId="Footer">
    <w:name w:val="footer"/>
    <w:basedOn w:val="Header"/>
    <w:rsid w:val="00974622"/>
    <w:pPr>
      <w:jc w:val="center"/>
    </w:pPr>
    <w:rPr>
      <w:i/>
    </w:rPr>
  </w:style>
  <w:style w:type="paragraph" w:customStyle="1" w:styleId="ZTD">
    <w:name w:val="ZTD"/>
    <w:basedOn w:val="ZB"/>
    <w:rsid w:val="009746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6A00B7-DC93-4ECE-810B-B411F1A455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4AA5F-E0F1-4DD1-9023-80402D6419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E67B2-415B-47B6-884F-8FB82C3C114E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1FA28E-A16E-4D36-BC96-C6CFD33A3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802</Words>
  <Characters>4255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J in CT1#128-e</cp:lastModifiedBy>
  <cp:revision>2</cp:revision>
  <cp:lastPrinted>2000-02-29T10:31:00Z</cp:lastPrinted>
  <dcterms:created xsi:type="dcterms:W3CDTF">2021-03-03T20:04:00Z</dcterms:created>
  <dcterms:modified xsi:type="dcterms:W3CDTF">2021-03-03T20:04:00Z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