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C02718" w14:textId="7F17ED19" w:rsidR="00F23B6D" w:rsidRPr="00F23B6D" w:rsidRDefault="00F23B6D" w:rsidP="00F23B6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23B6D">
        <w:rPr>
          <w:b/>
          <w:noProof/>
          <w:sz w:val="24"/>
        </w:rPr>
        <w:t>3GPP TSG-CT WG3 Meeting #108e</w:t>
      </w:r>
      <w:r w:rsidRPr="00F23B6D">
        <w:rPr>
          <w:b/>
          <w:noProof/>
          <w:sz w:val="24"/>
        </w:rPr>
        <w:tab/>
      </w:r>
      <w:r w:rsidR="00451458" w:rsidRPr="00451458">
        <w:rPr>
          <w:b/>
          <w:noProof/>
          <w:sz w:val="24"/>
        </w:rPr>
        <w:t>C3-201072</w:t>
      </w:r>
    </w:p>
    <w:p w14:paraId="7DB18CCA" w14:textId="14A87972" w:rsidR="00A816A1" w:rsidRDefault="00F23B6D" w:rsidP="00F23B6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23B6D">
        <w:rPr>
          <w:b/>
          <w:noProof/>
          <w:sz w:val="24"/>
        </w:rPr>
        <w:t>E-Meeting, 19th – 28th February 2020</w:t>
      </w:r>
      <w:r w:rsidR="00A816A1">
        <w:rPr>
          <w:b/>
          <w:noProof/>
          <w:sz w:val="24"/>
        </w:rPr>
        <w:tab/>
      </w:r>
      <w:r w:rsidR="00A816A1">
        <w:rPr>
          <w:rFonts w:eastAsia="Batang" w:cs="Arial"/>
          <w:sz w:val="18"/>
          <w:szCs w:val="18"/>
          <w:lang w:eastAsia="zh-CN"/>
        </w:rPr>
        <w:t>(revision of</w:t>
      </w:r>
      <w:r w:rsidR="008E2CF3">
        <w:rPr>
          <w:rFonts w:eastAsia="Batang" w:cs="Arial"/>
          <w:sz w:val="18"/>
          <w:szCs w:val="18"/>
          <w:lang w:eastAsia="zh-CN"/>
        </w:rPr>
        <w:t xml:space="preserve"> </w:t>
      </w:r>
      <w:r w:rsidR="008E2CF3" w:rsidRPr="008E2CF3">
        <w:rPr>
          <w:rFonts w:eastAsia="Batang" w:cs="Arial"/>
          <w:sz w:val="18"/>
          <w:szCs w:val="18"/>
          <w:lang w:eastAsia="zh-CN"/>
        </w:rPr>
        <w:t>CP-193274</w:t>
      </w:r>
      <w:r w:rsidR="00A816A1">
        <w:rPr>
          <w:rFonts w:eastAsia="Batang" w:cs="Arial"/>
          <w:sz w:val="18"/>
          <w:szCs w:val="18"/>
          <w:lang w:eastAsia="zh-CN"/>
        </w:rPr>
        <w:t>)</w:t>
      </w:r>
    </w:p>
    <w:p w14:paraId="1F7322D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F0D26F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927B0">
        <w:rPr>
          <w:rFonts w:ascii="Arial" w:eastAsia="Batang" w:hAnsi="Arial"/>
          <w:b/>
          <w:lang w:val="en-US" w:eastAsia="zh-CN"/>
        </w:rPr>
        <w:t>Qualcomm Incorporated</w:t>
      </w:r>
    </w:p>
    <w:p w14:paraId="569CB1CA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 w:rsidR="001927B0">
        <w:rPr>
          <w:rFonts w:ascii="Arial" w:eastAsia="Batang" w:hAnsi="Arial" w:cs="Arial"/>
          <w:b/>
          <w:lang w:eastAsia="zh-CN"/>
        </w:rPr>
        <w:t xml:space="preserve"> </w:t>
      </w:r>
      <w:r w:rsidR="001927B0" w:rsidRPr="001927B0">
        <w:rPr>
          <w:rFonts w:ascii="Arial" w:eastAsia="Batang" w:hAnsi="Arial" w:cs="Arial"/>
          <w:b/>
          <w:lang w:eastAsia="zh-CN"/>
        </w:rPr>
        <w:t>CT aspects of Cellular IoT support and evolution for the 5G System</w:t>
      </w:r>
      <w:r w:rsidR="001211F3" w:rsidRPr="00251D80">
        <w:rPr>
          <w:rFonts w:eastAsia="Batang"/>
          <w:i/>
        </w:rPr>
        <w:t xml:space="preserve"> </w:t>
      </w:r>
    </w:p>
    <w:p w14:paraId="545D66FA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E44616F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927B0">
        <w:rPr>
          <w:rFonts w:ascii="Arial" w:eastAsia="Batang" w:hAnsi="Arial"/>
          <w:b/>
          <w:lang w:eastAsia="zh-CN"/>
        </w:rPr>
        <w:t>16.1.1</w:t>
      </w:r>
    </w:p>
    <w:p w14:paraId="405AA648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0A9F28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2C9B467" w14:textId="267EAE2E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22516">
        <w:t xml:space="preserve">CT aspects of </w:t>
      </w:r>
      <w:r w:rsidR="00E22516" w:rsidRPr="00AD2F2B">
        <w:t>Cellular IoT support and evolution for the 5G System</w:t>
      </w:r>
      <w:r w:rsidR="00E22516" w:rsidRPr="00251D80">
        <w:rPr>
          <w:rFonts w:ascii="Times New Roman" w:hAnsi="Times New Roman"/>
          <w:i/>
          <w:sz w:val="20"/>
        </w:rPr>
        <w:t xml:space="preserve"> </w:t>
      </w:r>
    </w:p>
    <w:p w14:paraId="4F1AB666" w14:textId="4A3CC0C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E22516" w:rsidRPr="00A43F1F">
        <w:rPr>
          <w:lang w:val="fr-FR"/>
        </w:rPr>
        <w:t>5G_CIoT</w:t>
      </w:r>
      <w:r w:rsidR="00E22516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t xml:space="preserve"> </w:t>
      </w:r>
    </w:p>
    <w:p w14:paraId="4ED43EDF" w14:textId="634D0509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E22516" w:rsidRPr="00A43F1F">
        <w:rPr>
          <w:lang w:val="fr-FR"/>
        </w:rPr>
        <w:t>830013</w:t>
      </w:r>
      <w:r w:rsidR="00D31CC8">
        <w:t xml:space="preserve"> </w:t>
      </w:r>
    </w:p>
    <w:p w14:paraId="3F7CC65B" w14:textId="24F0E366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ins w:id="0" w:author="122" w:date="2019-12-04T11:29:00Z">
        <w:r w:rsidR="00E22516">
          <w:rPr>
            <w:rFonts w:ascii="Arial" w:hAnsi="Arial"/>
            <w:sz w:val="32"/>
          </w:rPr>
          <w:t xml:space="preserve"> Rel-16</w:t>
        </w:r>
      </w:ins>
      <w:r>
        <w:t xml:space="preserve"> </w:t>
      </w:r>
    </w:p>
    <w:p w14:paraId="12B7F29A" w14:textId="7D8728A0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3D8E49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5E2B5B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612689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102A71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38EE45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198FE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B26BA8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E22516" w14:paraId="04233DE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2C68FE1" w14:textId="77777777" w:rsidR="00E22516" w:rsidRDefault="00E22516" w:rsidP="00E2251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68AA3D3" w14:textId="77777777" w:rsidR="00E22516" w:rsidRDefault="00E22516" w:rsidP="00E2251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FBB9D82" w14:textId="311FA217" w:rsidR="00E22516" w:rsidRDefault="00E22516" w:rsidP="00E22516">
            <w:pPr>
              <w:pStyle w:val="TAC"/>
            </w:pPr>
            <w:r w:rsidRPr="00C31F5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B96657B" w14:textId="77777777" w:rsidR="00E22516" w:rsidRDefault="00E22516" w:rsidP="00E2251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3C0170C" w14:textId="259A0F0B" w:rsidR="00E22516" w:rsidRDefault="00E22516" w:rsidP="00E22516">
            <w:pPr>
              <w:pStyle w:val="TAC"/>
            </w:pPr>
            <w:r w:rsidRPr="00C31F5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B40E878" w14:textId="77777777" w:rsidR="00E22516" w:rsidRDefault="00E22516" w:rsidP="00E22516">
            <w:pPr>
              <w:pStyle w:val="TAC"/>
            </w:pPr>
          </w:p>
        </w:tc>
      </w:tr>
      <w:tr w:rsidR="00E22516" w14:paraId="7AEA54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709A4FF" w14:textId="77777777" w:rsidR="00E22516" w:rsidRDefault="00E22516" w:rsidP="00E2251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80BB6AF" w14:textId="4E4DF58B" w:rsidR="00E22516" w:rsidRDefault="008C0E2D" w:rsidP="00E22516">
            <w:pPr>
              <w:pStyle w:val="TAC"/>
            </w:pPr>
            <w:ins w:id="1" w:author="122" w:date="2019-12-04T14:34:00Z">
              <w:r w:rsidRPr="00C31F56">
                <w:t>x</w:t>
              </w:r>
            </w:ins>
          </w:p>
        </w:tc>
        <w:tc>
          <w:tcPr>
            <w:tcW w:w="0" w:type="auto"/>
          </w:tcPr>
          <w:p w14:paraId="646C2E90" w14:textId="77777777" w:rsidR="00E22516" w:rsidRDefault="00E22516" w:rsidP="00E22516">
            <w:pPr>
              <w:pStyle w:val="TAC"/>
            </w:pPr>
          </w:p>
        </w:tc>
        <w:tc>
          <w:tcPr>
            <w:tcW w:w="0" w:type="auto"/>
          </w:tcPr>
          <w:p w14:paraId="25434619" w14:textId="223FE5CD" w:rsidR="00E22516" w:rsidRDefault="00E22516" w:rsidP="00E22516">
            <w:pPr>
              <w:pStyle w:val="TAC"/>
            </w:pPr>
            <w:r w:rsidRPr="00C31F56">
              <w:t>x</w:t>
            </w:r>
          </w:p>
        </w:tc>
        <w:tc>
          <w:tcPr>
            <w:tcW w:w="0" w:type="auto"/>
          </w:tcPr>
          <w:p w14:paraId="20E4E342" w14:textId="77777777" w:rsidR="00E22516" w:rsidRDefault="00E22516" w:rsidP="00E22516">
            <w:pPr>
              <w:pStyle w:val="TAC"/>
            </w:pPr>
          </w:p>
        </w:tc>
        <w:tc>
          <w:tcPr>
            <w:tcW w:w="0" w:type="auto"/>
          </w:tcPr>
          <w:p w14:paraId="07EF1AF8" w14:textId="085FA3EC" w:rsidR="00E22516" w:rsidRDefault="00E22516" w:rsidP="00E22516">
            <w:pPr>
              <w:pStyle w:val="TAC"/>
            </w:pPr>
            <w:r w:rsidRPr="00C31F56">
              <w:t>X</w:t>
            </w:r>
          </w:p>
        </w:tc>
      </w:tr>
      <w:tr w:rsidR="00E22516" w14:paraId="1682A39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AAD9DB2" w14:textId="77777777" w:rsidR="00E22516" w:rsidRDefault="00E22516" w:rsidP="00E2251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18775BA" w14:textId="1FD1C5D1" w:rsidR="00E22516" w:rsidRDefault="00E22516" w:rsidP="00E22516">
            <w:pPr>
              <w:pStyle w:val="TAC"/>
            </w:pPr>
            <w:del w:id="2" w:author="122" w:date="2019-12-04T14:34:00Z">
              <w:r w:rsidRPr="00C31F56" w:rsidDel="008C0E2D">
                <w:delText>x</w:delText>
              </w:r>
            </w:del>
          </w:p>
        </w:tc>
        <w:tc>
          <w:tcPr>
            <w:tcW w:w="0" w:type="auto"/>
          </w:tcPr>
          <w:p w14:paraId="04BC4607" w14:textId="77777777" w:rsidR="00E22516" w:rsidRDefault="00E22516" w:rsidP="00E22516">
            <w:pPr>
              <w:pStyle w:val="TAC"/>
            </w:pPr>
          </w:p>
        </w:tc>
        <w:tc>
          <w:tcPr>
            <w:tcW w:w="0" w:type="auto"/>
          </w:tcPr>
          <w:p w14:paraId="45D72BC5" w14:textId="77777777" w:rsidR="00E22516" w:rsidRDefault="00E22516" w:rsidP="00E22516">
            <w:pPr>
              <w:pStyle w:val="TAC"/>
            </w:pPr>
          </w:p>
        </w:tc>
        <w:tc>
          <w:tcPr>
            <w:tcW w:w="0" w:type="auto"/>
          </w:tcPr>
          <w:p w14:paraId="6AB70B5E" w14:textId="77777777" w:rsidR="00E22516" w:rsidRDefault="00E22516" w:rsidP="00E22516">
            <w:pPr>
              <w:pStyle w:val="TAC"/>
            </w:pPr>
          </w:p>
        </w:tc>
        <w:tc>
          <w:tcPr>
            <w:tcW w:w="0" w:type="auto"/>
          </w:tcPr>
          <w:p w14:paraId="0B3BF715" w14:textId="77777777" w:rsidR="00E22516" w:rsidRDefault="00E22516" w:rsidP="00E22516">
            <w:pPr>
              <w:pStyle w:val="TAC"/>
            </w:pPr>
          </w:p>
        </w:tc>
      </w:tr>
    </w:tbl>
    <w:p w14:paraId="2CCBA6B6" w14:textId="77777777" w:rsidR="008A76FD" w:rsidRDefault="008A76FD" w:rsidP="001C5C86">
      <w:pPr>
        <w:ind w:right="-99"/>
        <w:rPr>
          <w:b/>
        </w:rPr>
      </w:pPr>
    </w:p>
    <w:p w14:paraId="1BC7647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B65121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108A5B94" w14:textId="77777777" w:rsidTr="006B4280">
        <w:tc>
          <w:tcPr>
            <w:tcW w:w="675" w:type="dxa"/>
          </w:tcPr>
          <w:p w14:paraId="290CFFA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2B7CEE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0F57A8E" w14:textId="77777777" w:rsidTr="004260A5">
        <w:tc>
          <w:tcPr>
            <w:tcW w:w="675" w:type="dxa"/>
          </w:tcPr>
          <w:p w14:paraId="26E7EB73" w14:textId="67A7A67F" w:rsidR="004876B9" w:rsidRDefault="00E2251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A405479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51637DB" w14:textId="77777777" w:rsidTr="004260A5">
        <w:tc>
          <w:tcPr>
            <w:tcW w:w="675" w:type="dxa"/>
          </w:tcPr>
          <w:p w14:paraId="646B4FD5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3E28BB4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18DA762" w14:textId="77777777" w:rsidTr="001759A7">
        <w:tc>
          <w:tcPr>
            <w:tcW w:w="675" w:type="dxa"/>
          </w:tcPr>
          <w:p w14:paraId="6069A0A0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F4412AF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25B0BFB" w14:textId="77777777" w:rsidR="004876B9" w:rsidRDefault="004876B9" w:rsidP="001C5C86">
      <w:pPr>
        <w:ind w:right="-99"/>
        <w:rPr>
          <w:b/>
        </w:rPr>
      </w:pPr>
    </w:p>
    <w:p w14:paraId="69E76A8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9B0E0C5" w14:textId="0A06A4BF" w:rsidR="004260A5" w:rsidRDefault="004260A5" w:rsidP="004260A5"/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24084F" w:rsidRPr="00C31F56" w:rsidDel="00A3333D" w14:paraId="382F5E57" w14:textId="3C3A4FA3" w:rsidTr="00BB2BAC">
        <w:trPr>
          <w:del w:id="3" w:author="122" w:date="2019-12-04T14:32:00Z"/>
        </w:trPr>
        <w:tc>
          <w:tcPr>
            <w:tcW w:w="9606" w:type="dxa"/>
            <w:gridSpan w:val="2"/>
            <w:shd w:val="clear" w:color="auto" w:fill="E0E0E0"/>
          </w:tcPr>
          <w:p w14:paraId="3C237AEB" w14:textId="1C09BA3C" w:rsidR="0024084F" w:rsidRPr="00C31F56" w:rsidDel="00A3333D" w:rsidRDefault="0024084F" w:rsidP="00BB2BAC">
            <w:pPr>
              <w:pStyle w:val="TAH"/>
              <w:ind w:right="-99"/>
              <w:jc w:val="left"/>
              <w:rPr>
                <w:del w:id="4" w:author="122" w:date="2019-12-04T14:32:00Z"/>
              </w:rPr>
            </w:pPr>
            <w:del w:id="5" w:author="122" w:date="2019-12-04T14:32:00Z">
              <w:r w:rsidRPr="00C31F56" w:rsidDel="00A3333D">
                <w:delText xml:space="preserve">Parent Work Items </w:delText>
              </w:r>
            </w:del>
          </w:p>
        </w:tc>
      </w:tr>
      <w:tr w:rsidR="0024084F" w:rsidRPr="00C31F56" w:rsidDel="00A3333D" w14:paraId="6BBDFE79" w14:textId="62C0ED6C" w:rsidTr="00BB2BAC">
        <w:trPr>
          <w:del w:id="6" w:author="122" w:date="2019-12-04T14:32:00Z"/>
        </w:trPr>
        <w:tc>
          <w:tcPr>
            <w:tcW w:w="1101" w:type="dxa"/>
            <w:shd w:val="clear" w:color="auto" w:fill="E0E0E0"/>
          </w:tcPr>
          <w:p w14:paraId="0C4308B3" w14:textId="240DF0C4" w:rsidR="0024084F" w:rsidRPr="00C31F56" w:rsidDel="00A3333D" w:rsidRDefault="0024084F" w:rsidP="00BB2BAC">
            <w:pPr>
              <w:pStyle w:val="TAH"/>
              <w:ind w:right="-99"/>
              <w:jc w:val="left"/>
              <w:rPr>
                <w:del w:id="7" w:author="122" w:date="2019-12-04T14:32:00Z"/>
              </w:rPr>
            </w:pPr>
            <w:del w:id="8" w:author="122" w:date="2019-12-04T14:32:00Z">
              <w:r w:rsidRPr="00C31F56" w:rsidDel="00A3333D">
                <w:delText>Unique ID</w:delText>
              </w:r>
            </w:del>
          </w:p>
        </w:tc>
        <w:tc>
          <w:tcPr>
            <w:tcW w:w="8505" w:type="dxa"/>
            <w:shd w:val="clear" w:color="auto" w:fill="E0E0E0"/>
          </w:tcPr>
          <w:p w14:paraId="02B16D62" w14:textId="45DA4CCB" w:rsidR="0024084F" w:rsidRPr="00C31F56" w:rsidDel="00A3333D" w:rsidRDefault="0024084F" w:rsidP="00BB2BAC">
            <w:pPr>
              <w:pStyle w:val="TAH"/>
              <w:ind w:right="-99"/>
              <w:jc w:val="left"/>
              <w:rPr>
                <w:del w:id="9" w:author="122" w:date="2019-12-04T14:32:00Z"/>
              </w:rPr>
            </w:pPr>
            <w:del w:id="10" w:author="122" w:date="2019-12-04T14:32:00Z">
              <w:r w:rsidRPr="00C31F56" w:rsidDel="00A3333D">
                <w:delText>Title</w:delText>
              </w:r>
            </w:del>
          </w:p>
        </w:tc>
      </w:tr>
      <w:tr w:rsidR="0024084F" w:rsidRPr="00C31F56" w:rsidDel="00A3333D" w14:paraId="7F4E26B8" w14:textId="08A8402B" w:rsidTr="00BB2BAC">
        <w:trPr>
          <w:del w:id="11" w:author="122" w:date="2019-12-04T14:32:00Z"/>
        </w:trPr>
        <w:tc>
          <w:tcPr>
            <w:tcW w:w="1101" w:type="dxa"/>
          </w:tcPr>
          <w:p w14:paraId="72D858CC" w14:textId="1230C460" w:rsidR="0024084F" w:rsidRPr="00C31F56" w:rsidDel="00A3333D" w:rsidRDefault="0024084F" w:rsidP="00BB2BAC">
            <w:pPr>
              <w:pStyle w:val="TAL"/>
              <w:rPr>
                <w:del w:id="12" w:author="122" w:date="2019-12-04T14:32:00Z"/>
                <w:color w:val="FF0000"/>
              </w:rPr>
            </w:pPr>
            <w:del w:id="13" w:author="122" w:date="2019-12-04T14:32:00Z">
              <w:r w:rsidRPr="00C31F56" w:rsidDel="00A3333D">
                <w:delText>820015</w:delText>
              </w:r>
            </w:del>
          </w:p>
        </w:tc>
        <w:tc>
          <w:tcPr>
            <w:tcW w:w="8505" w:type="dxa"/>
          </w:tcPr>
          <w:p w14:paraId="70D39027" w14:textId="7F94C075" w:rsidR="0024084F" w:rsidRPr="00FB0E05" w:rsidDel="00A3333D" w:rsidRDefault="0024084F" w:rsidP="00BB2BAC">
            <w:pPr>
              <w:pStyle w:val="tah0"/>
              <w:rPr>
                <w:del w:id="14" w:author="122" w:date="2019-12-04T14:32:00Z"/>
                <w:color w:val="FF0000"/>
                <w:sz w:val="18"/>
                <w:szCs w:val="18"/>
              </w:rPr>
            </w:pPr>
            <w:del w:id="15" w:author="122" w:date="2019-12-04T14:32:00Z">
              <w:r w:rsidRPr="00FB0E05" w:rsidDel="00A3333D">
                <w:rPr>
                  <w:rFonts w:ascii="Arial" w:eastAsia="Batang" w:hAnsi="Arial" w:cs="Arial"/>
                  <w:sz w:val="18"/>
                  <w:szCs w:val="18"/>
                  <w:lang w:eastAsia="zh-CN"/>
                </w:rPr>
                <w:delText>Cellular IoT support and evolution for the 5G System</w:delText>
              </w:r>
            </w:del>
          </w:p>
        </w:tc>
      </w:tr>
    </w:tbl>
    <w:p w14:paraId="3BEADCC0" w14:textId="77777777" w:rsidR="0024084F" w:rsidRPr="0024084F" w:rsidRDefault="0024084F" w:rsidP="004260A5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CCAE750" w14:textId="77777777" w:rsidTr="009A6092">
        <w:tc>
          <w:tcPr>
            <w:tcW w:w="10314" w:type="dxa"/>
            <w:gridSpan w:val="4"/>
            <w:shd w:val="clear" w:color="auto" w:fill="E0E0E0"/>
          </w:tcPr>
          <w:p w14:paraId="61AB899B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DF24A80" w14:textId="77777777" w:rsidTr="009A6092">
        <w:tc>
          <w:tcPr>
            <w:tcW w:w="1101" w:type="dxa"/>
            <w:shd w:val="clear" w:color="auto" w:fill="E0E0E0"/>
          </w:tcPr>
          <w:p w14:paraId="5F18A00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EC0470B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1725FAA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BCCE176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16E2396" w14:textId="77777777" w:rsidTr="009A6092">
        <w:tc>
          <w:tcPr>
            <w:tcW w:w="1101" w:type="dxa"/>
          </w:tcPr>
          <w:p w14:paraId="3320FA26" w14:textId="453E7C30" w:rsidR="008835FC" w:rsidRDefault="00F553C9" w:rsidP="00A10539">
            <w:pPr>
              <w:pStyle w:val="TAL"/>
            </w:pPr>
            <w:ins w:id="16" w:author="122" w:date="2019-12-04T12:35:00Z">
              <w:r>
                <w:t>5G</w:t>
              </w:r>
            </w:ins>
            <w:ins w:id="17" w:author="122" w:date="2019-12-04T12:36:00Z">
              <w:r>
                <w:t>_CIoT</w:t>
              </w:r>
            </w:ins>
          </w:p>
        </w:tc>
        <w:tc>
          <w:tcPr>
            <w:tcW w:w="1101" w:type="dxa"/>
          </w:tcPr>
          <w:p w14:paraId="132961FE" w14:textId="16EF8A23" w:rsidR="008835FC" w:rsidRDefault="005271F2" w:rsidP="00A10539">
            <w:pPr>
              <w:pStyle w:val="TAL"/>
            </w:pPr>
            <w:ins w:id="18" w:author="122" w:date="2019-12-04T14:20:00Z">
              <w:r>
                <w:t>3GPP TSG-SA WG2</w:t>
              </w:r>
            </w:ins>
          </w:p>
        </w:tc>
        <w:tc>
          <w:tcPr>
            <w:tcW w:w="1101" w:type="dxa"/>
          </w:tcPr>
          <w:p w14:paraId="35A10D1D" w14:textId="7CAA2787" w:rsidR="008835FC" w:rsidRDefault="00B64472" w:rsidP="00A10539">
            <w:pPr>
              <w:pStyle w:val="TAL"/>
            </w:pPr>
            <w:ins w:id="19" w:author="122" w:date="2019-12-04T14:21:00Z">
              <w:r w:rsidRPr="00C31F56">
                <w:t>820015</w:t>
              </w:r>
            </w:ins>
          </w:p>
        </w:tc>
        <w:tc>
          <w:tcPr>
            <w:tcW w:w="7011" w:type="dxa"/>
          </w:tcPr>
          <w:p w14:paraId="7E80E214" w14:textId="2BC673D5" w:rsidR="008835FC" w:rsidRPr="00251D80" w:rsidRDefault="00B64472" w:rsidP="00982CD6">
            <w:pPr>
              <w:pStyle w:val="tah0"/>
            </w:pPr>
            <w:ins w:id="20" w:author="122" w:date="2019-12-04T14:21:00Z">
              <w:r w:rsidRPr="00FB0E05">
                <w:rPr>
                  <w:rFonts w:ascii="Arial" w:eastAsia="Batang" w:hAnsi="Arial" w:cs="Arial"/>
                  <w:sz w:val="18"/>
                  <w:szCs w:val="18"/>
                  <w:lang w:eastAsia="zh-CN"/>
                </w:rPr>
                <w:t>Cellular IoT support and evolution for the 5G System</w:t>
              </w:r>
            </w:ins>
          </w:p>
        </w:tc>
      </w:tr>
    </w:tbl>
    <w:p w14:paraId="6957F0F4" w14:textId="77777777" w:rsidR="004876B9" w:rsidRDefault="004876B9" w:rsidP="001C5C86">
      <w:pPr>
        <w:ind w:right="-99"/>
        <w:rPr>
          <w:b/>
        </w:rPr>
      </w:pPr>
    </w:p>
    <w:p w14:paraId="6DC3BB12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7DBF8013" w14:textId="77777777" w:rsidTr="00922FCB">
        <w:tc>
          <w:tcPr>
            <w:tcW w:w="11808" w:type="dxa"/>
            <w:gridSpan w:val="4"/>
            <w:shd w:val="clear" w:color="auto" w:fill="E0E0E0"/>
          </w:tcPr>
          <w:p w14:paraId="77E094F5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A7750D7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36A14985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48E4D7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423E48B0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72B3" w14:paraId="7E86F1A3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7E653E30" w14:textId="48F68ED2" w:rsidR="00B172B3" w:rsidRDefault="00B172B3" w:rsidP="00B172B3">
            <w:pPr>
              <w:pStyle w:val="TAL"/>
            </w:pPr>
            <w:r w:rsidRPr="00C31F56">
              <w:t>800033</w:t>
            </w:r>
          </w:p>
        </w:tc>
        <w:tc>
          <w:tcPr>
            <w:tcW w:w="3326" w:type="dxa"/>
          </w:tcPr>
          <w:p w14:paraId="0D0FC1D5" w14:textId="37BEE22F" w:rsidR="00B172B3" w:rsidRDefault="00B172B3" w:rsidP="00B172B3">
            <w:pPr>
              <w:pStyle w:val="TAL"/>
            </w:pPr>
            <w:r w:rsidRPr="00C31F56">
              <w:t>Study on evolution of Cellular IoT security for the 5G System</w:t>
            </w:r>
          </w:p>
        </w:tc>
        <w:tc>
          <w:tcPr>
            <w:tcW w:w="3685" w:type="dxa"/>
          </w:tcPr>
          <w:p w14:paraId="308BCEBD" w14:textId="332C5D81" w:rsidR="00B172B3" w:rsidRPr="00251D80" w:rsidRDefault="00B172B3" w:rsidP="00B172B3">
            <w:pPr>
              <w:pStyle w:val="tah0"/>
            </w:pPr>
            <w:r w:rsidRPr="009F3555">
              <w:rPr>
                <w:rFonts w:ascii="Arial" w:hAnsi="Arial" w:cs="Arial"/>
                <w:sz w:val="18"/>
              </w:rPr>
              <w:t>Security related study item</w:t>
            </w:r>
          </w:p>
        </w:tc>
      </w:tr>
    </w:tbl>
    <w:p w14:paraId="19F0F746" w14:textId="72AE344D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B172B3">
        <w:t>None.</w:t>
      </w:r>
    </w:p>
    <w:p w14:paraId="7234AA58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C128185" w14:textId="77777777" w:rsidR="00B91EB7" w:rsidRDefault="00B91EB7" w:rsidP="00B91EB7">
      <w:r>
        <w:t>Substantial E-UTRAN/EPC evolution has been recently achieved in 3GPP across multiple working groups. In particular, eMTC (WB-E-UTRAN) and NB-IoT have been designed in RAN WGs in Rel-13 and enhanced in Rel-14.</w:t>
      </w:r>
    </w:p>
    <w:p w14:paraId="1CFFC215" w14:textId="77777777" w:rsidR="00B91EB7" w:rsidRDefault="00B91EB7" w:rsidP="00B91EB7">
      <w:r>
        <w:t xml:space="preserve">The corresponding system architecture aspects and stage 3 protocol aspects have been designed for EPC for both Cellular IoT (Rel-13) and Cellular IoT extensions (Rel-14). These system and protocol aspects apply to both NB-IoT and eMTC (WB-E-UTRAN). EPC provides also features useful for IoT/MTC which have been defined over multiple releases: power saving functions, </w:t>
      </w:r>
      <w:r w:rsidRPr="00CC0C94">
        <w:t>control plane CIoT EPS optimization</w:t>
      </w:r>
      <w:r>
        <w:t xml:space="preserve">, </w:t>
      </w:r>
      <w:r w:rsidRPr="00CC0C94">
        <w:t>user plane CIoT EPS optimization</w:t>
      </w:r>
      <w:r>
        <w:t>,</w:t>
      </w:r>
      <w:r w:rsidRPr="00CC0C94">
        <w:t xml:space="preserve"> </w:t>
      </w:r>
      <w:r>
        <w:t xml:space="preserve">reliable data service, etc. </w:t>
      </w:r>
    </w:p>
    <w:p w14:paraId="7D7334F7" w14:textId="0B7A1790" w:rsidR="00B91EB7" w:rsidRDefault="00B91EB7" w:rsidP="00B91EB7">
      <w:pPr>
        <w:rPr>
          <w:lang w:val="en-CA"/>
        </w:rPr>
      </w:pPr>
      <w:r>
        <w:t>SA2 has concluded the</w:t>
      </w:r>
      <w:r>
        <w:rPr>
          <w:lang w:val="en-CA"/>
        </w:rPr>
        <w:t xml:space="preserve"> "</w:t>
      </w:r>
      <w:r w:rsidRPr="0014323D">
        <w:rPr>
          <w:lang w:val="en-CA"/>
        </w:rPr>
        <w:t>Study on Cellular IoT support and evolution for the 5G System</w:t>
      </w:r>
      <w:r>
        <w:rPr>
          <w:lang w:val="en-CA"/>
        </w:rPr>
        <w:t xml:space="preserve">" to provide similar Cellular IoT functionality for 5G System, </w:t>
      </w:r>
      <w:r>
        <w:t xml:space="preserve">for NB-IoT/eMTC connected to 5GC, and Stage 2 normative work is being progressed in Rel-16. Therefore, this new work item is being proposed to address the stage 3 protocol support of </w:t>
      </w:r>
      <w:r w:rsidRPr="0014323D">
        <w:rPr>
          <w:lang w:val="en-CA"/>
        </w:rPr>
        <w:t>Cellular IoT for the 5G System</w:t>
      </w:r>
      <w:r>
        <w:rPr>
          <w:lang w:val="en-CA"/>
        </w:rPr>
        <w:t>.</w:t>
      </w:r>
    </w:p>
    <w:p w14:paraId="65E69872" w14:textId="38AA62B1" w:rsidR="00B91EB7" w:rsidRPr="00B91EB7" w:rsidRDefault="00B91EB7" w:rsidP="00B91EB7">
      <w:pPr>
        <w:rPr>
          <w:lang w:val="en-CA"/>
        </w:rPr>
      </w:pPr>
      <w:r>
        <w:t xml:space="preserve">Finally, SA3 are working on a study on </w:t>
      </w:r>
      <w:r w:rsidRPr="005F42B7">
        <w:t xml:space="preserve">the security </w:t>
      </w:r>
      <w:r>
        <w:t xml:space="preserve">aspects </w:t>
      </w:r>
      <w:r w:rsidRPr="00194C86">
        <w:t>of Cellular IoT for the 5G System</w:t>
      </w:r>
      <w:r>
        <w:t xml:space="preserve"> which may result in further impacts to the 5GCN and the UE.</w:t>
      </w:r>
    </w:p>
    <w:p w14:paraId="3A9AC7D5" w14:textId="4883A58F" w:rsidR="008A76FD" w:rsidRDefault="008A76FD" w:rsidP="00B91EB7">
      <w:pPr>
        <w:pStyle w:val="Heading2"/>
      </w:pPr>
      <w:r>
        <w:t>4</w:t>
      </w:r>
      <w:r>
        <w:tab/>
        <w:t>Objective</w:t>
      </w:r>
    </w:p>
    <w:p w14:paraId="6B8EAC3C" w14:textId="77777777" w:rsidR="00C5566B" w:rsidRDefault="00C5566B" w:rsidP="00C5566B">
      <w:pPr>
        <w:rPr>
          <w:lang w:val="en-US"/>
        </w:rPr>
      </w:pPr>
      <w:r>
        <w:t xml:space="preserve">The objective of the work is to </w:t>
      </w:r>
      <w:r w:rsidRPr="00951E02">
        <w:t>enhance</w:t>
      </w:r>
      <w:r>
        <w:t xml:space="preserve"> the necessary </w:t>
      </w:r>
      <w:r w:rsidRPr="00951E02">
        <w:t xml:space="preserve">CT </w:t>
      </w:r>
      <w:r>
        <w:t xml:space="preserve">specifications to support the stage 2 requirements for </w:t>
      </w:r>
      <w:r>
        <w:rPr>
          <w:lang w:val="en-CA"/>
        </w:rPr>
        <w:t>Cellular IoT for the 5G System</w:t>
      </w:r>
      <w:r>
        <w:t xml:space="preserve"> as defined in TS 23.501 and TS 23.502</w:t>
      </w:r>
      <w:r>
        <w:rPr>
          <w:lang w:val="en-US"/>
        </w:rPr>
        <w:t>. Stage 3 work shall be started only after the applicable normative stage 2 work is available.</w:t>
      </w:r>
    </w:p>
    <w:p w14:paraId="5B7267DD" w14:textId="77777777" w:rsidR="00C5566B" w:rsidRDefault="00C5566B" w:rsidP="00C5566B">
      <w:pPr>
        <w:rPr>
          <w:lang w:eastAsia="ko-KR"/>
        </w:rPr>
      </w:pPr>
      <w:r>
        <w:rPr>
          <w:lang w:val="en-US"/>
        </w:rPr>
        <w:t xml:space="preserve">The following functionalities, as supported in stage 2, will be specified in different CT WGs: </w:t>
      </w:r>
    </w:p>
    <w:p w14:paraId="4F07830B" w14:textId="77777777" w:rsidR="00C5566B" w:rsidRDefault="00C5566B" w:rsidP="00C5566B">
      <w:pPr>
        <w:rPr>
          <w:lang w:eastAsia="ko-KR"/>
        </w:rPr>
      </w:pPr>
      <w:r>
        <w:rPr>
          <w:lang w:eastAsia="ko-KR"/>
        </w:rPr>
        <w:t>CT1:</w:t>
      </w:r>
    </w:p>
    <w:p w14:paraId="6E3B1D34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>
        <w:rPr>
          <w:lang w:eastAsia="ko-KR"/>
        </w:rPr>
        <w:t xml:space="preserve">Support </w:t>
      </w:r>
      <w:r w:rsidRPr="006A7E07">
        <w:rPr>
          <w:lang w:eastAsia="ko-KR"/>
        </w:rPr>
        <w:t>for infrequent small data transmission</w:t>
      </w:r>
      <w:r>
        <w:rPr>
          <w:lang w:eastAsia="ko-KR"/>
        </w:rPr>
        <w:t xml:space="preserve"> via NAS, including potential optimizations for the N1 NAS signalling to reduce NAS message overhead</w:t>
      </w:r>
    </w:p>
    <w:p w14:paraId="6CDC366B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Frequent small data communication</w:t>
      </w:r>
    </w:p>
    <w:p w14:paraId="5720A1AD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 xml:space="preserve">Power </w:t>
      </w:r>
      <w:r>
        <w:rPr>
          <w:lang w:eastAsia="ko-KR"/>
        </w:rPr>
        <w:t>s</w:t>
      </w:r>
      <w:r w:rsidRPr="006A7E07">
        <w:rPr>
          <w:lang w:eastAsia="ko-KR"/>
        </w:rPr>
        <w:t xml:space="preserve">aving </w:t>
      </w:r>
      <w:r>
        <w:rPr>
          <w:lang w:eastAsia="ko-KR"/>
        </w:rPr>
        <w:t>f</w:t>
      </w:r>
      <w:r w:rsidRPr="006A7E07">
        <w:rPr>
          <w:lang w:eastAsia="ko-KR"/>
        </w:rPr>
        <w:t>unctions</w:t>
      </w:r>
    </w:p>
    <w:p w14:paraId="19E75EF7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Management of Enhanced Coverage</w:t>
      </w:r>
    </w:p>
    <w:p w14:paraId="5C32D989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Overload Control for small data</w:t>
      </w:r>
    </w:p>
    <w:p w14:paraId="25D03244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Support of the Reliable Data Service</w:t>
      </w:r>
      <w:r>
        <w:rPr>
          <w:lang w:eastAsia="ko-KR"/>
        </w:rPr>
        <w:t xml:space="preserve"> Protocol </w:t>
      </w:r>
    </w:p>
    <w:p w14:paraId="3F2517D8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Inter-RAT mobility support to/from NB-IoT</w:t>
      </w:r>
    </w:p>
    <w:p w14:paraId="0D109BB4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QoS Support for NB-IoT</w:t>
      </w:r>
    </w:p>
    <w:p w14:paraId="513200E3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>
        <w:rPr>
          <w:lang w:eastAsia="ko-KR"/>
        </w:rPr>
        <w:t>UE c</w:t>
      </w:r>
      <w:r w:rsidRPr="006A7E07">
        <w:rPr>
          <w:lang w:eastAsia="ko-KR"/>
        </w:rPr>
        <w:t xml:space="preserve">ore </w:t>
      </w:r>
      <w:r>
        <w:rPr>
          <w:lang w:eastAsia="ko-KR"/>
        </w:rPr>
        <w:t>n</w:t>
      </w:r>
      <w:r w:rsidRPr="006A7E07">
        <w:rPr>
          <w:lang w:eastAsia="ko-KR"/>
        </w:rPr>
        <w:t xml:space="preserve">etwork selection </w:t>
      </w:r>
      <w:r>
        <w:rPr>
          <w:lang w:eastAsia="ko-KR"/>
        </w:rPr>
        <w:t xml:space="preserve">and core network redirection of the UE </w:t>
      </w:r>
      <w:r w:rsidRPr="006A7E07">
        <w:rPr>
          <w:lang w:eastAsia="ko-KR"/>
        </w:rPr>
        <w:t>for Cellular IoT</w:t>
      </w:r>
    </w:p>
    <w:p w14:paraId="0658DCA9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Support for Group Message Delivery using unicast NIDD</w:t>
      </w:r>
    </w:p>
    <w:p w14:paraId="1A15EADB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Extensions to the NAS 5GMM and 5GSM retransmission timers for devices in NB-N1 mode and </w:t>
      </w:r>
      <w:r>
        <w:t>WB-N1/CE mode</w:t>
      </w:r>
    </w:p>
    <w:p w14:paraId="55DF9485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Interworking with EPS for the Cellular IoT functionalities listed above</w:t>
      </w:r>
    </w:p>
    <w:p w14:paraId="7D519EA9" w14:textId="77777777" w:rsidR="00C5566B" w:rsidRDefault="00C5566B" w:rsidP="00C5566B">
      <w:pPr>
        <w:rPr>
          <w:lang w:eastAsia="ko-KR"/>
        </w:rPr>
      </w:pPr>
      <w:r>
        <w:rPr>
          <w:lang w:eastAsia="ko-KR"/>
        </w:rPr>
        <w:t>CT3:</w:t>
      </w:r>
    </w:p>
    <w:p w14:paraId="3F40AC43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Support of the Reliable Data Service</w:t>
      </w:r>
      <w:r>
        <w:rPr>
          <w:lang w:eastAsia="ko-KR"/>
        </w:rPr>
        <w:t xml:space="preserve"> Protocol by NEF and UPF</w:t>
      </w:r>
    </w:p>
    <w:p w14:paraId="2F1D4B5A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>
        <w:rPr>
          <w:lang w:eastAsia="ko-KR"/>
        </w:rPr>
        <w:t xml:space="preserve">Definition of a new </w:t>
      </w:r>
      <w:r>
        <w:rPr>
          <w:lang w:val="en-US"/>
        </w:rPr>
        <w:t>Nnef_APISupportCapability service</w:t>
      </w:r>
      <w:r>
        <w:rPr>
          <w:lang w:eastAsia="ko-KR"/>
        </w:rPr>
        <w:t xml:space="preserve"> to s</w:t>
      </w:r>
      <w:r w:rsidRPr="006A7E07">
        <w:rPr>
          <w:lang w:eastAsia="ko-KR"/>
        </w:rPr>
        <w:t xml:space="preserve">upport </w:t>
      </w:r>
      <w:r w:rsidRPr="009E0DE1">
        <w:t xml:space="preserve">for </w:t>
      </w:r>
      <w:r>
        <w:t>awareness on availability or expected level of a service API</w:t>
      </w:r>
    </w:p>
    <w:p w14:paraId="11E07A57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 w:rsidRPr="006A7E07">
        <w:rPr>
          <w:lang w:eastAsia="ko-KR"/>
        </w:rPr>
        <w:tab/>
      </w:r>
      <w:r>
        <w:rPr>
          <w:lang w:eastAsia="ko-KR"/>
        </w:rPr>
        <w:t xml:space="preserve">Definition of new NEF service to support for </w:t>
      </w:r>
      <w:r w:rsidRPr="006A7E07">
        <w:rPr>
          <w:lang w:eastAsia="ko-KR"/>
        </w:rPr>
        <w:t xml:space="preserve">Network </w:t>
      </w:r>
      <w:r>
        <w:rPr>
          <w:lang w:eastAsia="ko-KR"/>
        </w:rPr>
        <w:t>p</w:t>
      </w:r>
      <w:r w:rsidRPr="006A7E07">
        <w:rPr>
          <w:lang w:eastAsia="ko-KR"/>
        </w:rPr>
        <w:t xml:space="preserve">arameter </w:t>
      </w:r>
      <w:r>
        <w:rPr>
          <w:lang w:eastAsia="ko-KR"/>
        </w:rPr>
        <w:t>c</w:t>
      </w:r>
      <w:r w:rsidRPr="006A7E07">
        <w:rPr>
          <w:lang w:eastAsia="ko-KR"/>
        </w:rPr>
        <w:t xml:space="preserve">onfiguration API </w:t>
      </w:r>
      <w:r>
        <w:rPr>
          <w:lang w:eastAsia="ko-KR"/>
        </w:rPr>
        <w:t>by</w:t>
      </w:r>
      <w:r w:rsidRPr="006A7E07">
        <w:rPr>
          <w:lang w:eastAsia="ko-KR"/>
        </w:rPr>
        <w:t xml:space="preserve"> NEF</w:t>
      </w:r>
      <w:r>
        <w:rPr>
          <w:lang w:eastAsia="ko-KR"/>
        </w:rPr>
        <w:t xml:space="preserve"> (e.g. </w:t>
      </w:r>
      <w:r>
        <w:t>Maximum Response Timer and Maximum Latency that are provisioned to the AMF)</w:t>
      </w:r>
    </w:p>
    <w:p w14:paraId="6BC20962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>
        <w:rPr>
          <w:lang w:eastAsia="ko-KR"/>
        </w:rPr>
        <w:t>Potential enhancements for existing Nnef_EventExposure service to support more monitoring events for 5G CIoT</w:t>
      </w:r>
    </w:p>
    <w:p w14:paraId="0DEEF422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Enhancement for existing </w:t>
      </w:r>
      <w:r w:rsidRPr="000831F4">
        <w:rPr>
          <w:lang w:eastAsia="zh-CN"/>
        </w:rPr>
        <w:t>Nnef_ParameterProvision</w:t>
      </w:r>
      <w:r w:rsidRPr="00CF13C6" w:rsidDel="0042207D">
        <w:rPr>
          <w:lang w:eastAsia="ko-KR"/>
        </w:rPr>
        <w:t xml:space="preserve"> </w:t>
      </w:r>
      <w:r>
        <w:rPr>
          <w:lang w:eastAsia="ko-KR"/>
        </w:rPr>
        <w:t>service to s</w:t>
      </w:r>
      <w:r w:rsidRPr="006A7E07">
        <w:rPr>
          <w:lang w:eastAsia="ko-KR"/>
        </w:rPr>
        <w:t xml:space="preserve">upport </w:t>
      </w:r>
      <w:r>
        <w:rPr>
          <w:lang w:eastAsia="ko-KR"/>
        </w:rPr>
        <w:t>more e</w:t>
      </w:r>
      <w:r w:rsidRPr="006A7E07">
        <w:rPr>
          <w:lang w:eastAsia="ko-KR"/>
        </w:rPr>
        <w:t>xpected UE Behaviour</w:t>
      </w:r>
      <w:r>
        <w:rPr>
          <w:lang w:eastAsia="ko-KR"/>
        </w:rPr>
        <w:t xml:space="preserve"> for 5G CIoT</w:t>
      </w:r>
    </w:p>
    <w:p w14:paraId="231875D3" w14:textId="77777777" w:rsidR="00C5566B" w:rsidRPr="000831F4" w:rsidRDefault="00C5566B" w:rsidP="00C5566B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Definition of a new </w:t>
      </w:r>
      <w:r w:rsidRPr="002473CF">
        <w:rPr>
          <w:lang w:eastAsia="ko-KR"/>
        </w:rPr>
        <w:t xml:space="preserve">Nnef_NIDDConfiguration </w:t>
      </w:r>
      <w:r>
        <w:rPr>
          <w:lang w:eastAsia="ko-KR"/>
        </w:rPr>
        <w:t xml:space="preserve">service to support NIDD API which </w:t>
      </w:r>
      <w:r>
        <w:rPr>
          <w:rFonts w:eastAsia="Malgun Gothic"/>
          <w:lang w:eastAsia="ko-KR"/>
        </w:rPr>
        <w:t xml:space="preserve">also </w:t>
      </w:r>
      <w:r>
        <w:rPr>
          <w:lang w:eastAsia="ko-KR"/>
        </w:rPr>
        <w:t xml:space="preserve">support Group Message Delivery using unicast NIDD </w:t>
      </w:r>
    </w:p>
    <w:p w14:paraId="7C6CDF57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>
        <w:rPr>
          <w:lang w:eastAsia="ko-KR"/>
        </w:rPr>
        <w:t xml:space="preserve">Specify a new </w:t>
      </w:r>
      <w:r w:rsidRPr="002473CF">
        <w:rPr>
          <w:lang w:eastAsia="ko-KR"/>
        </w:rPr>
        <w:t xml:space="preserve">Nnef_MSISDN-less_MO_SMS </w:t>
      </w:r>
      <w:r>
        <w:rPr>
          <w:lang w:eastAsia="ko-KR"/>
        </w:rPr>
        <w:t xml:space="preserve">service to support for </w:t>
      </w:r>
      <w:r w:rsidRPr="006A7E07">
        <w:rPr>
          <w:lang w:eastAsia="ko-KR"/>
        </w:rPr>
        <w:t>MSISDN-less MO SMS</w:t>
      </w:r>
    </w:p>
    <w:p w14:paraId="77C0F594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Potential </w:t>
      </w:r>
      <w:r w:rsidRPr="00EF5CD2">
        <w:rPr>
          <w:lang w:eastAsia="ko-KR"/>
        </w:rPr>
        <w:t>enhancements on PCC framework to support 5G CIOT</w:t>
      </w:r>
    </w:p>
    <w:p w14:paraId="409A1B0A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Interworking with EPS for the Cellular IoT functionalities listed above</w:t>
      </w:r>
    </w:p>
    <w:p w14:paraId="730C143D" w14:textId="77777777" w:rsidR="00C5566B" w:rsidRDefault="00C5566B" w:rsidP="00C5566B">
      <w:pPr>
        <w:rPr>
          <w:lang w:eastAsia="ko-KR"/>
        </w:rPr>
      </w:pPr>
      <w:r>
        <w:rPr>
          <w:lang w:eastAsia="ko-KR"/>
        </w:rPr>
        <w:t>CT4:</w:t>
      </w:r>
    </w:p>
    <w:p w14:paraId="31715E8C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>
        <w:rPr>
          <w:lang w:eastAsia="ko-KR"/>
        </w:rPr>
        <w:t xml:space="preserve">Support </w:t>
      </w:r>
      <w:r w:rsidRPr="006A7E07">
        <w:rPr>
          <w:lang w:eastAsia="ko-KR"/>
        </w:rPr>
        <w:t>for infrequent small data transmission</w:t>
      </w:r>
      <w:r>
        <w:rPr>
          <w:lang w:eastAsia="ko-KR"/>
        </w:rPr>
        <w:t xml:space="preserve"> via NAS (including SMF-NEF interaction for connection management for MO/MT NIDD delivery)</w:t>
      </w:r>
    </w:p>
    <w:p w14:paraId="6544FA66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Frequent small data communication</w:t>
      </w:r>
    </w:p>
    <w:p w14:paraId="2246F738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High latency communication</w:t>
      </w:r>
    </w:p>
    <w:p w14:paraId="1786E2DB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 xml:space="preserve">Power </w:t>
      </w:r>
      <w:r>
        <w:rPr>
          <w:lang w:eastAsia="ko-KR"/>
        </w:rPr>
        <w:t>s</w:t>
      </w:r>
      <w:r w:rsidRPr="006A7E07">
        <w:rPr>
          <w:lang w:eastAsia="ko-KR"/>
        </w:rPr>
        <w:t xml:space="preserve">aving </w:t>
      </w:r>
      <w:r>
        <w:rPr>
          <w:lang w:eastAsia="ko-KR"/>
        </w:rPr>
        <w:t>f</w:t>
      </w:r>
      <w:r w:rsidRPr="006A7E07">
        <w:rPr>
          <w:lang w:eastAsia="ko-KR"/>
        </w:rPr>
        <w:t>unctions</w:t>
      </w:r>
    </w:p>
    <w:p w14:paraId="2CB9B849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Management of Enhanced Coverage</w:t>
      </w:r>
    </w:p>
    <w:p w14:paraId="6BDFA25B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Overload Control for small data</w:t>
      </w:r>
    </w:p>
    <w:p w14:paraId="7D647517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bookmarkStart w:id="21" w:name="_Hlk2205906"/>
      <w:r w:rsidRPr="006A7E07">
        <w:rPr>
          <w:lang w:eastAsia="ko-KR"/>
        </w:rPr>
        <w:t xml:space="preserve">Support of common north-bound APIs for EPC-5GC </w:t>
      </w:r>
      <w:r>
        <w:rPr>
          <w:lang w:eastAsia="ko-KR"/>
        </w:rPr>
        <w:t>i</w:t>
      </w:r>
      <w:r w:rsidRPr="006A7E07">
        <w:rPr>
          <w:lang w:eastAsia="ko-KR"/>
        </w:rPr>
        <w:t>nterworking</w:t>
      </w:r>
      <w:bookmarkEnd w:id="21"/>
    </w:p>
    <w:p w14:paraId="11ECF343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>
        <w:rPr>
          <w:lang w:eastAsia="ko-KR"/>
        </w:rPr>
        <w:t xml:space="preserve">Support for </w:t>
      </w:r>
      <w:r w:rsidRPr="006A7E07">
        <w:rPr>
          <w:lang w:eastAsia="ko-KR"/>
        </w:rPr>
        <w:t xml:space="preserve">Network </w:t>
      </w:r>
      <w:r>
        <w:rPr>
          <w:lang w:eastAsia="ko-KR"/>
        </w:rPr>
        <w:t>p</w:t>
      </w:r>
      <w:r w:rsidRPr="006A7E07">
        <w:rPr>
          <w:lang w:eastAsia="ko-KR"/>
        </w:rPr>
        <w:t xml:space="preserve">arameter </w:t>
      </w:r>
      <w:r>
        <w:rPr>
          <w:lang w:eastAsia="ko-KR"/>
        </w:rPr>
        <w:t>c</w:t>
      </w:r>
      <w:r w:rsidRPr="006A7E07">
        <w:rPr>
          <w:lang w:eastAsia="ko-KR"/>
        </w:rPr>
        <w:t xml:space="preserve">onfiguration API </w:t>
      </w:r>
      <w:r>
        <w:rPr>
          <w:lang w:eastAsia="ko-KR"/>
        </w:rPr>
        <w:t>by</w:t>
      </w:r>
      <w:r w:rsidRPr="006A7E07">
        <w:rPr>
          <w:lang w:eastAsia="ko-KR"/>
        </w:rPr>
        <w:t xml:space="preserve"> NEF</w:t>
      </w:r>
    </w:p>
    <w:p w14:paraId="4A3D0737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Monitoring</w:t>
      </w:r>
    </w:p>
    <w:p w14:paraId="224A9376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Support for Group Message Delivery using unicast NIDD</w:t>
      </w:r>
    </w:p>
    <w:p w14:paraId="2207DE7A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A75AE2">
        <w:rPr>
          <w:lang w:eastAsia="ko-KR"/>
        </w:rPr>
        <w:t>Inter-RAT mobility support to and from NB-IoT</w:t>
      </w:r>
    </w:p>
    <w:p w14:paraId="22EEA22C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For </w:t>
      </w:r>
      <w:r w:rsidRPr="007F0EED">
        <w:rPr>
          <w:lang w:eastAsia="ko-KR"/>
        </w:rPr>
        <w:t>MSISDN-less MO SMS</w:t>
      </w:r>
      <w:r>
        <w:rPr>
          <w:lang w:eastAsia="ko-KR"/>
        </w:rPr>
        <w:t xml:space="preserve">, the UDM receives a SUPI and application port ID from the NEF to derive the </w:t>
      </w:r>
      <w:r w:rsidRPr="009207D3">
        <w:rPr>
          <w:lang w:eastAsia="ko-KR"/>
        </w:rPr>
        <w:t xml:space="preserve">Generic Public Subscription Identifier </w:t>
      </w:r>
      <w:r>
        <w:rPr>
          <w:lang w:eastAsia="ko-KR"/>
        </w:rPr>
        <w:t>(</w:t>
      </w:r>
      <w:r w:rsidRPr="009207D3">
        <w:rPr>
          <w:lang w:eastAsia="ko-KR"/>
        </w:rPr>
        <w:t>GPSI</w:t>
      </w:r>
      <w:r>
        <w:rPr>
          <w:lang w:eastAsia="ko-KR"/>
        </w:rPr>
        <w:t>)</w:t>
      </w:r>
    </w:p>
    <w:p w14:paraId="37D04023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Interworking with EPS for the Cellular IoT functionalities listed above </w:t>
      </w:r>
    </w:p>
    <w:p w14:paraId="57BC3D76" w14:textId="77777777" w:rsidR="00C5566B" w:rsidRPr="00C5566B" w:rsidRDefault="00C5566B" w:rsidP="006146D2"/>
    <w:p w14:paraId="62AE9301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8885A8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4A6EC5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BA435C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04BFA8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398419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8D74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B815B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252BE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12E9E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625FC6" w:rsidRPr="00251D80" w14:paraId="473807B0" w14:textId="77777777" w:rsidTr="00072A56">
        <w:tc>
          <w:tcPr>
            <w:tcW w:w="1617" w:type="dxa"/>
          </w:tcPr>
          <w:p w14:paraId="37FDB433" w14:textId="21D9C053" w:rsidR="00625FC6" w:rsidRPr="00625FC6" w:rsidRDefault="00625FC6" w:rsidP="00625FC6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0919B72C" w14:textId="39B3E906" w:rsidR="00625FC6" w:rsidRPr="00251D80" w:rsidRDefault="00625FC6" w:rsidP="00625FC6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8"/>
                <w:szCs w:val="18"/>
              </w:rPr>
              <w:t>29.541</w:t>
            </w:r>
          </w:p>
        </w:tc>
        <w:tc>
          <w:tcPr>
            <w:tcW w:w="2409" w:type="dxa"/>
          </w:tcPr>
          <w:p w14:paraId="3A94C928" w14:textId="45FF5FD9" w:rsidR="00625FC6" w:rsidRPr="00251D80" w:rsidRDefault="00625FC6" w:rsidP="00625FC6">
            <w:pPr>
              <w:spacing w:after="0"/>
              <w:rPr>
                <w:i/>
              </w:rPr>
            </w:pPr>
            <w:r w:rsidRPr="00914BAC">
              <w:rPr>
                <w:rFonts w:ascii="Arial" w:hAnsi="Arial" w:cs="Arial"/>
                <w:sz w:val="18"/>
                <w:szCs w:val="18"/>
              </w:rPr>
              <w:t xml:space="preserve">5G System; </w:t>
            </w:r>
            <w:r>
              <w:rPr>
                <w:rFonts w:ascii="Arial" w:hAnsi="Arial" w:cs="Arial"/>
                <w:sz w:val="18"/>
                <w:szCs w:val="18"/>
              </w:rPr>
              <w:t xml:space="preserve">Network Exposure Function Services for </w:t>
            </w:r>
            <w:r w:rsidRPr="00D71073">
              <w:rPr>
                <w:rFonts w:ascii="Arial" w:hAnsi="Arial" w:cs="Arial"/>
                <w:sz w:val="18"/>
                <w:szCs w:val="18"/>
              </w:rPr>
              <w:t xml:space="preserve">Non-IP Data Delivery </w:t>
            </w:r>
            <w:r>
              <w:rPr>
                <w:rFonts w:ascii="Arial" w:hAnsi="Arial" w:cs="Arial"/>
                <w:sz w:val="18"/>
                <w:szCs w:val="18"/>
              </w:rPr>
              <w:t>(NIDD); Stage 3</w:t>
            </w:r>
          </w:p>
        </w:tc>
        <w:tc>
          <w:tcPr>
            <w:tcW w:w="993" w:type="dxa"/>
          </w:tcPr>
          <w:p w14:paraId="0D1A6197" w14:textId="710CEB69" w:rsidR="00625FC6" w:rsidRPr="00251D80" w:rsidRDefault="00625FC6" w:rsidP="00625FC6">
            <w:pPr>
              <w:spacing w:after="0"/>
              <w:rPr>
                <w:i/>
              </w:rPr>
            </w:pPr>
            <w:r>
              <w:rPr>
                <w:rFonts w:ascii="Arial" w:hAnsi="Arial"/>
                <w:sz w:val="18"/>
              </w:rPr>
              <w:t>TSG#86</w:t>
            </w:r>
            <w:r>
              <w:rPr>
                <w:rFonts w:ascii="Arial" w:hAnsi="Arial"/>
                <w:sz w:val="18"/>
              </w:rPr>
              <w:br/>
              <w:t>(Dec. 2019)</w:t>
            </w:r>
          </w:p>
        </w:tc>
        <w:tc>
          <w:tcPr>
            <w:tcW w:w="1074" w:type="dxa"/>
          </w:tcPr>
          <w:p w14:paraId="5804F830" w14:textId="17B00459" w:rsidR="00625FC6" w:rsidRPr="00251D80" w:rsidRDefault="00625FC6" w:rsidP="00625FC6">
            <w:pPr>
              <w:spacing w:after="0"/>
              <w:rPr>
                <w:i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86" w:type="dxa"/>
          </w:tcPr>
          <w:p w14:paraId="56A37EB5" w14:textId="77777777" w:rsidR="00625FC6" w:rsidRPr="00A43F1F" w:rsidRDefault="00625FC6" w:rsidP="00625FC6">
            <w:pPr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A43F1F">
              <w:rPr>
                <w:rFonts w:ascii="Arial" w:hAnsi="Arial" w:cs="Arial"/>
                <w:sz w:val="18"/>
                <w:szCs w:val="18"/>
                <w:lang w:val="fr-FR"/>
              </w:rPr>
              <w:t>CT4 responsibility</w:t>
            </w:r>
          </w:p>
          <w:p w14:paraId="3B1F9F88" w14:textId="5940BE51" w:rsidR="00625FC6" w:rsidRPr="00251D80" w:rsidRDefault="00625FC6" w:rsidP="00625FC6">
            <w:pPr>
              <w:spacing w:after="0"/>
              <w:rPr>
                <w:i/>
              </w:rPr>
            </w:pPr>
            <w:r w:rsidRPr="00A43F1F">
              <w:rPr>
                <w:rFonts w:ascii="Arial" w:hAnsi="Arial" w:cs="Arial"/>
                <w:sz w:val="18"/>
                <w:szCs w:val="18"/>
                <w:lang w:val="fr-FR"/>
              </w:rPr>
              <w:t xml:space="preserve">Rapporteur: Yunjie Lu, Ericsson, </w:t>
            </w:r>
            <w:hyperlink r:id="rId14" w:history="1">
              <w:r w:rsidRPr="00F84B2B">
                <w:rPr>
                  <w:rStyle w:val="Hyperlink"/>
                  <w:rFonts w:ascii="Arial" w:hAnsi="Arial" w:cs="Arial"/>
                  <w:sz w:val="18"/>
                  <w:szCs w:val="18"/>
                  <w:lang w:val="fr-FR"/>
                </w:rPr>
                <w:t>jones.lu@ericsson.com</w:t>
              </w:r>
            </w:hyperlink>
          </w:p>
        </w:tc>
      </w:tr>
      <w:tr w:rsidR="00625FC6" w:rsidRPr="00251D80" w14:paraId="7E8C386A" w14:textId="77777777" w:rsidTr="00072A56">
        <w:tc>
          <w:tcPr>
            <w:tcW w:w="1617" w:type="dxa"/>
          </w:tcPr>
          <w:p w14:paraId="3BD1FB97" w14:textId="23D21E17" w:rsidR="00625FC6" w:rsidRPr="00625FC6" w:rsidRDefault="00625FC6" w:rsidP="00625FC6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01AD9252" w14:textId="2946356C" w:rsidR="00625FC6" w:rsidRPr="00251D80" w:rsidRDefault="00625FC6" w:rsidP="00625FC6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8"/>
                <w:szCs w:val="18"/>
              </w:rPr>
              <w:t>29.</w:t>
            </w:r>
            <w:r w:rsidR="009B0304">
              <w:rPr>
                <w:rFonts w:ascii="Arial" w:hAnsi="Arial" w:cs="Arial"/>
                <w:sz w:val="18"/>
                <w:szCs w:val="18"/>
              </w:rPr>
              <w:t>542</w:t>
            </w:r>
          </w:p>
        </w:tc>
        <w:tc>
          <w:tcPr>
            <w:tcW w:w="2409" w:type="dxa"/>
          </w:tcPr>
          <w:p w14:paraId="7AD30BAF" w14:textId="0D868378" w:rsidR="00625FC6" w:rsidRPr="00251D80" w:rsidRDefault="00625FC6" w:rsidP="00625FC6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5G System; Session Management Services for </w:t>
            </w:r>
            <w:r w:rsidRPr="00D71073">
              <w:rPr>
                <w:rFonts w:ascii="Arial" w:hAnsi="Arial" w:cs="Arial"/>
                <w:sz w:val="18"/>
                <w:szCs w:val="18"/>
              </w:rPr>
              <w:t>Non-IP Data Delivery (NIDD)</w:t>
            </w:r>
            <w:r>
              <w:rPr>
                <w:rFonts w:ascii="Arial" w:hAnsi="Arial" w:cs="Arial"/>
                <w:sz w:val="18"/>
                <w:szCs w:val="18"/>
              </w:rPr>
              <w:t>; Stage 3</w:t>
            </w:r>
          </w:p>
        </w:tc>
        <w:tc>
          <w:tcPr>
            <w:tcW w:w="993" w:type="dxa"/>
          </w:tcPr>
          <w:p w14:paraId="0D7425C0" w14:textId="7C6E3B34" w:rsidR="00625FC6" w:rsidRPr="00251D80" w:rsidRDefault="00625FC6" w:rsidP="00625FC6">
            <w:pPr>
              <w:spacing w:after="0"/>
              <w:rPr>
                <w:i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1074" w:type="dxa"/>
          </w:tcPr>
          <w:p w14:paraId="3BD8F3D1" w14:textId="2BE224F7" w:rsidR="00625FC6" w:rsidRPr="00251D80" w:rsidRDefault="00625FC6" w:rsidP="00625FC6">
            <w:pPr>
              <w:spacing w:after="0"/>
              <w:rPr>
                <w:i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86" w:type="dxa"/>
          </w:tcPr>
          <w:p w14:paraId="1DB0E0F0" w14:textId="77777777" w:rsidR="00625FC6" w:rsidRPr="00A43F1F" w:rsidRDefault="00625FC6" w:rsidP="00625FC6">
            <w:pPr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A43F1F">
              <w:rPr>
                <w:rFonts w:ascii="Arial" w:hAnsi="Arial" w:cs="Arial"/>
                <w:sz w:val="18"/>
                <w:szCs w:val="18"/>
                <w:lang w:val="fr-FR"/>
              </w:rPr>
              <w:t>CT4 responsibility</w:t>
            </w:r>
          </w:p>
          <w:p w14:paraId="25B21C6C" w14:textId="77777777" w:rsidR="00625FC6" w:rsidRDefault="00625FC6" w:rsidP="00625FC6">
            <w:pPr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A43F1F">
              <w:rPr>
                <w:rFonts w:ascii="Arial" w:hAnsi="Arial" w:cs="Arial"/>
                <w:sz w:val="18"/>
                <w:szCs w:val="18"/>
                <w:lang w:val="fr-FR"/>
              </w:rPr>
              <w:t>Rapporteur: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 </w:t>
            </w:r>
            <w:r w:rsidRPr="00A43F1F">
              <w:rPr>
                <w:rFonts w:ascii="Arial" w:hAnsi="Arial" w:cs="Arial"/>
                <w:sz w:val="18"/>
                <w:szCs w:val="18"/>
                <w:lang w:val="fr-FR"/>
              </w:rPr>
              <w:t xml:space="preserve">Yunjie Lu, </w:t>
            </w:r>
          </w:p>
          <w:p w14:paraId="3CF92EC8" w14:textId="77777777" w:rsidR="00625FC6" w:rsidRDefault="00625FC6" w:rsidP="00625FC6">
            <w:pPr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Ericsson</w:t>
            </w:r>
            <w:r w:rsidRPr="00A43F1F">
              <w:rPr>
                <w:rFonts w:ascii="Arial" w:hAnsi="Arial" w:cs="Arial"/>
                <w:sz w:val="18"/>
                <w:szCs w:val="18"/>
                <w:lang w:val="fr-FR"/>
              </w:rPr>
              <w:t>,</w:t>
            </w:r>
          </w:p>
          <w:p w14:paraId="0D0E7431" w14:textId="3E847670" w:rsidR="00625FC6" w:rsidRPr="00251D80" w:rsidRDefault="00451458" w:rsidP="00625FC6">
            <w:pPr>
              <w:spacing w:after="0"/>
              <w:rPr>
                <w:i/>
              </w:rPr>
            </w:pPr>
            <w:hyperlink r:id="rId15" w:history="1">
              <w:r w:rsidR="00625FC6" w:rsidRPr="00E534BD">
                <w:rPr>
                  <w:rStyle w:val="Hyperlink"/>
                  <w:rFonts w:ascii="Arial" w:hAnsi="Arial" w:cs="Arial"/>
                  <w:sz w:val="18"/>
                  <w:szCs w:val="18"/>
                  <w:lang w:val="fr-FR"/>
                </w:rPr>
                <w:t>jones.lu@ericsson.com</w:t>
              </w:r>
            </w:hyperlink>
          </w:p>
        </w:tc>
      </w:tr>
    </w:tbl>
    <w:p w14:paraId="1A62E462" w14:textId="77777777" w:rsidR="00102222" w:rsidRDefault="00102222" w:rsidP="004C634D">
      <w:pPr>
        <w:pStyle w:val="NO"/>
      </w:pPr>
    </w:p>
    <w:p w14:paraId="456BA210" w14:textId="2CBF10F8" w:rsidR="00C4305E" w:rsidRDefault="00C4305E" w:rsidP="00C4305E"/>
    <w:p w14:paraId="38FAD475" w14:textId="09B56898" w:rsidR="00625FC6" w:rsidRDefault="00625FC6" w:rsidP="00C4305E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25FC6" w:rsidRPr="00C31F56" w14:paraId="75402BAA" w14:textId="77777777" w:rsidTr="00BB2BA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773819D" w14:textId="77777777" w:rsidR="00625FC6" w:rsidRPr="00C31F56" w:rsidRDefault="00625FC6" w:rsidP="00BB2BA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31F56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C31F5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25FC6" w:rsidRPr="00C31F56" w14:paraId="4FC08B51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D80B79" w14:textId="77777777" w:rsidR="00625FC6" w:rsidRPr="00C31F56" w:rsidRDefault="00625FC6" w:rsidP="00BB2BAC">
            <w:pPr>
              <w:pStyle w:val="TAL"/>
              <w:ind w:right="-99"/>
              <w:rPr>
                <w:sz w:val="16"/>
                <w:szCs w:val="16"/>
              </w:rPr>
            </w:pPr>
            <w:r w:rsidRPr="00C31F56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3CFE65" w14:textId="77777777" w:rsidR="00625FC6" w:rsidRPr="00C31F56" w:rsidRDefault="00625FC6" w:rsidP="00BB2BAC">
            <w:pPr>
              <w:spacing w:after="0"/>
              <w:ind w:right="-99"/>
              <w:rPr>
                <w:sz w:val="16"/>
                <w:szCs w:val="16"/>
              </w:rPr>
            </w:pPr>
            <w:r w:rsidRPr="00C31F56">
              <w:rPr>
                <w:sz w:val="16"/>
                <w:szCs w:val="16"/>
              </w:rPr>
              <w:t>D</w:t>
            </w:r>
            <w:r w:rsidRPr="00C31F56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F82F93" w14:textId="77777777" w:rsidR="00625FC6" w:rsidRPr="00C31F56" w:rsidRDefault="00625FC6" w:rsidP="00BB2BAC">
            <w:pPr>
              <w:pStyle w:val="TAL"/>
              <w:ind w:right="-99"/>
              <w:rPr>
                <w:sz w:val="16"/>
                <w:szCs w:val="16"/>
              </w:rPr>
            </w:pPr>
            <w:r w:rsidRPr="00C31F56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5EDCD" w14:textId="77777777" w:rsidR="00625FC6" w:rsidRPr="00C31F56" w:rsidRDefault="00625FC6" w:rsidP="00BB2BAC">
            <w:pPr>
              <w:pStyle w:val="TAL"/>
              <w:ind w:right="-99"/>
              <w:rPr>
                <w:sz w:val="16"/>
                <w:szCs w:val="16"/>
              </w:rPr>
            </w:pPr>
            <w:r w:rsidRPr="00C31F56">
              <w:rPr>
                <w:sz w:val="16"/>
                <w:szCs w:val="16"/>
              </w:rPr>
              <w:t>Remarks</w:t>
            </w:r>
          </w:p>
        </w:tc>
      </w:tr>
      <w:tr w:rsidR="00625FC6" w:rsidRPr="00C31F56" w14:paraId="22DBE345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84F6" w14:textId="77777777" w:rsidR="00625FC6" w:rsidRPr="00C31F56" w:rsidRDefault="00625FC6" w:rsidP="00BB2BAC">
            <w:r w:rsidRPr="00C31F56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9661" w14:textId="77777777" w:rsidR="00625FC6" w:rsidRPr="00C31F56" w:rsidRDefault="00625FC6" w:rsidP="00BB2BAC">
            <w:r w:rsidRPr="00C31F56">
              <w:t xml:space="preserve">Updates to PLMN selection to take into account the </w:t>
            </w:r>
            <w:r w:rsidRPr="00C31F56">
              <w:rPr>
                <w:lang w:eastAsia="zh-CN"/>
              </w:rPr>
              <w:t xml:space="preserve">UE's </w:t>
            </w:r>
            <w:r w:rsidRPr="00C31F56">
              <w:t xml:space="preserve">Preferred Network Behaviour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C5E0" w14:textId="77777777" w:rsidR="00625FC6" w:rsidRPr="00C31F56" w:rsidRDefault="00625FC6" w:rsidP="00BB2BAC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1CE3" w14:textId="77777777" w:rsidR="00625FC6" w:rsidRPr="00C31F56" w:rsidRDefault="00625FC6" w:rsidP="00BB2BAC">
            <w:r w:rsidRPr="00C31F56">
              <w:t>Under CT1 responsibility</w:t>
            </w:r>
          </w:p>
        </w:tc>
      </w:tr>
      <w:tr w:rsidR="00625FC6" w:rsidRPr="00C31F56" w14:paraId="318B7CD5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8762" w14:textId="77777777" w:rsidR="00625FC6" w:rsidRPr="00C31F56" w:rsidRDefault="00625FC6" w:rsidP="00BB2BAC">
            <w:r w:rsidRPr="00C31F56">
              <w:t>TS 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B914" w14:textId="77777777" w:rsidR="00625FC6" w:rsidRPr="00C31F56" w:rsidRDefault="00625FC6" w:rsidP="00BB2BAC">
            <w:r w:rsidRPr="00C31F56">
              <w:t xml:space="preserve">Updates to </w:t>
            </w:r>
            <w:r>
              <w:t>support (at least): extended idle mode DRX cycle for 5G CIoT, new PCO parameter for small data rate control.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257B" w14:textId="77777777" w:rsidR="00625FC6" w:rsidRPr="00C31F56" w:rsidRDefault="00625FC6" w:rsidP="00BB2B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CB34" w14:textId="77777777" w:rsidR="00625FC6" w:rsidRPr="00C31F56" w:rsidRDefault="00625FC6" w:rsidP="00BB2BAC">
            <w:r w:rsidRPr="00C31F56">
              <w:t>Under CT1 responsibility</w:t>
            </w:r>
          </w:p>
        </w:tc>
      </w:tr>
      <w:tr w:rsidR="00625FC6" w:rsidRPr="00C31F56" w14:paraId="1A9041DD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C348" w14:textId="77777777" w:rsidR="00625FC6" w:rsidRPr="00C31F56" w:rsidRDefault="00625FC6" w:rsidP="00BB2BAC">
            <w:r w:rsidRPr="00C31F56">
              <w:t>TS 24.250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7B13" w14:textId="77777777" w:rsidR="00625FC6" w:rsidRPr="00C31F56" w:rsidRDefault="00625FC6" w:rsidP="00BB2BAC">
            <w:r w:rsidRPr="00C31F56">
              <w:t>Updates to the Reliable Data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3A2D" w14:textId="77777777" w:rsidR="00625FC6" w:rsidRPr="00C31F56" w:rsidRDefault="00625FC6" w:rsidP="00BB2BAC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CBFC" w14:textId="77777777" w:rsidR="00625FC6" w:rsidRPr="00C31F56" w:rsidRDefault="00625FC6" w:rsidP="00BB2BAC">
            <w:r w:rsidRPr="00C31F56">
              <w:t>Under CT1 responsibility</w:t>
            </w:r>
          </w:p>
        </w:tc>
      </w:tr>
      <w:tr w:rsidR="00625FC6" w:rsidRPr="00C31F56" w14:paraId="49BBABC7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816B" w14:textId="77777777" w:rsidR="00625FC6" w:rsidRPr="00C31F56" w:rsidRDefault="00625FC6" w:rsidP="00BB2BAC">
            <w:r w:rsidRPr="00C31F56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C050" w14:textId="77777777" w:rsidR="00625FC6" w:rsidRPr="00C31F56" w:rsidRDefault="00625FC6" w:rsidP="00BB2BAC">
            <w:r w:rsidRPr="00C31F56">
              <w:t>Updates to</w:t>
            </w:r>
            <w:r>
              <w:t xml:space="preserve"> support (at least):</w:t>
            </w:r>
            <w:r w:rsidRPr="00C31F56">
              <w:t xml:space="preserve"> provid</w:t>
            </w:r>
            <w:r>
              <w:t>ing</w:t>
            </w:r>
            <w:r w:rsidRPr="00C31F56">
              <w:t xml:space="preserve"> the UE’s Preferred Network Behaviour to the MME</w:t>
            </w:r>
            <w:r>
              <w:t>, and to use a new EMM cause for core network redirection.</w:t>
            </w:r>
            <w:r w:rsidRPr="00C31F56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79C1" w14:textId="77777777" w:rsidR="00625FC6" w:rsidRPr="00C31F56" w:rsidRDefault="00625FC6" w:rsidP="00BB2B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BFE6" w14:textId="77777777" w:rsidR="00625FC6" w:rsidRPr="00C31F56" w:rsidRDefault="00625FC6" w:rsidP="00BB2BAC">
            <w:r w:rsidRPr="00C31F56">
              <w:t>Under CT1 responsibility</w:t>
            </w:r>
          </w:p>
        </w:tc>
      </w:tr>
      <w:tr w:rsidR="00625FC6" w:rsidRPr="00C31F56" w14:paraId="34521445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C73C" w14:textId="77777777" w:rsidR="00625FC6" w:rsidRPr="00C31F56" w:rsidRDefault="00625FC6" w:rsidP="00BB2BAC">
            <w:r w:rsidRPr="00C31F56">
              <w:t>TS 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2FBF" w14:textId="77777777" w:rsidR="00625FC6" w:rsidRPr="00C31F56" w:rsidRDefault="00625FC6" w:rsidP="00BB2BAC">
            <w:r w:rsidRPr="00C31F56">
              <w:t>Possible updates to NAS configuration Management Object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A241" w14:textId="77777777" w:rsidR="00625FC6" w:rsidRPr="00C31F56" w:rsidRDefault="00625FC6" w:rsidP="00BB2BAC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78B9" w14:textId="77777777" w:rsidR="00625FC6" w:rsidRPr="00C31F56" w:rsidRDefault="00625FC6" w:rsidP="00BB2BAC">
            <w:r w:rsidRPr="00C31F56">
              <w:t>Under CT1 responsibility</w:t>
            </w:r>
          </w:p>
        </w:tc>
      </w:tr>
      <w:tr w:rsidR="00625FC6" w:rsidRPr="00C31F56" w14:paraId="79C32B8E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6459" w14:textId="77777777" w:rsidR="00625FC6" w:rsidRPr="00C31F56" w:rsidRDefault="00625FC6" w:rsidP="00BB2BAC">
            <w:r w:rsidRPr="00C31F56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7688" w14:textId="77777777" w:rsidR="00625FC6" w:rsidRPr="00C31F56" w:rsidRDefault="00625FC6" w:rsidP="00BB2BAC">
            <w:r w:rsidRPr="00C31F56">
              <w:t>New and/or updates to NAS procedures, messages, capabilities, IEs, timers.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3532" w14:textId="77777777" w:rsidR="00625FC6" w:rsidRPr="00C31F56" w:rsidRDefault="00625FC6" w:rsidP="00BB2BAC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8753" w14:textId="77777777" w:rsidR="00625FC6" w:rsidRPr="00C31F56" w:rsidRDefault="00625FC6" w:rsidP="00BB2BAC">
            <w:r w:rsidRPr="00C31F56">
              <w:t>Under CT1 responsibility</w:t>
            </w:r>
          </w:p>
        </w:tc>
      </w:tr>
      <w:tr w:rsidR="00625FC6" w:rsidRPr="00C31F56" w14:paraId="6AA5F518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CD76" w14:textId="77777777" w:rsidR="00625FC6" w:rsidRPr="00C31F56" w:rsidRDefault="00625FC6" w:rsidP="00BB2BAC">
            <w:r w:rsidRPr="00C31F56"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10D7" w14:textId="77777777" w:rsidR="00625FC6" w:rsidRPr="00C31F56" w:rsidRDefault="00625FC6" w:rsidP="00BB2BAC">
            <w:r w:rsidRPr="00C31F56">
              <w:t>Possible updates to AT commands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F44E" w14:textId="77777777" w:rsidR="00625FC6" w:rsidRPr="00C31F56" w:rsidRDefault="00625FC6" w:rsidP="00BB2B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12E7" w14:textId="77777777" w:rsidR="00625FC6" w:rsidRPr="00C31F56" w:rsidRDefault="00625FC6" w:rsidP="00BB2BAC">
            <w:r w:rsidRPr="00C31F56">
              <w:t>Under CT1 responsibility</w:t>
            </w:r>
          </w:p>
        </w:tc>
      </w:tr>
      <w:tr w:rsidR="00625FC6" w:rsidRPr="00C31F56" w14:paraId="2AB2C25D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7700" w14:textId="77777777" w:rsidR="00625FC6" w:rsidRPr="00C31F56" w:rsidRDefault="00625FC6" w:rsidP="00BB2BAC">
            <w:r w:rsidRPr="00C31F56">
              <w:t>TS 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40AB" w14:textId="77777777" w:rsidR="00625FC6" w:rsidRPr="00C31F56" w:rsidRDefault="00625FC6" w:rsidP="00BB2BAC">
            <w:r w:rsidRPr="00C31F56">
              <w:t>Updates to organization of subscriber data for 5GS CIoT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E21E" w14:textId="77777777" w:rsidR="00625FC6" w:rsidRPr="00C31F56" w:rsidRDefault="00625FC6" w:rsidP="00BB2B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9ECB" w14:textId="77777777" w:rsidR="00625FC6" w:rsidRPr="00C31F56" w:rsidRDefault="00625FC6" w:rsidP="00BB2BAC">
            <w:r w:rsidRPr="00C31F56">
              <w:t>Under CT4 responsibility</w:t>
            </w:r>
          </w:p>
        </w:tc>
      </w:tr>
      <w:tr w:rsidR="00625FC6" w:rsidRPr="00C31F56" w14:paraId="4A2A6A6E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43DA" w14:textId="77777777" w:rsidR="00625FC6" w:rsidRPr="00C31F56" w:rsidRDefault="00625FC6" w:rsidP="00BB2BAC">
            <w:r w:rsidRPr="00C31F56"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C269" w14:textId="77777777" w:rsidR="00625FC6" w:rsidRPr="00C31F56" w:rsidRDefault="00625FC6" w:rsidP="00BB2BAC">
            <w:r w:rsidRPr="00C31F56">
              <w:t>Possible updates to support inter-working with EPS for CIoT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032C" w14:textId="77777777" w:rsidR="00625FC6" w:rsidRPr="00C31F56" w:rsidRDefault="00625FC6" w:rsidP="00BB2BAC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7E56" w14:textId="77777777" w:rsidR="00625FC6" w:rsidRPr="00C31F56" w:rsidRDefault="00625FC6" w:rsidP="00BB2BAC">
            <w:r w:rsidRPr="00C31F56">
              <w:t>Under CT4 responsibility</w:t>
            </w:r>
          </w:p>
        </w:tc>
      </w:tr>
      <w:tr w:rsidR="00625FC6" w:rsidRPr="00C31F56" w14:paraId="20D79F1A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D8D9" w14:textId="77777777" w:rsidR="00625FC6" w:rsidRPr="00C31F56" w:rsidRDefault="00625FC6" w:rsidP="00BB2BAC">
            <w:r w:rsidRPr="00C31F56">
              <w:t>TS 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E355" w14:textId="77777777" w:rsidR="00625FC6" w:rsidRPr="00C31F56" w:rsidRDefault="00625FC6" w:rsidP="00BB2BAC">
            <w:r w:rsidRPr="00C31F56">
              <w:t>Updates to the procedures, messages and parameters of the SMF services for 5GS CIoT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204D" w14:textId="77777777" w:rsidR="00625FC6" w:rsidRPr="00C31F56" w:rsidRDefault="00625FC6" w:rsidP="00BB2BAC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FD85" w14:textId="77777777" w:rsidR="00625FC6" w:rsidRPr="00C31F56" w:rsidRDefault="00625FC6" w:rsidP="00BB2BAC">
            <w:r w:rsidRPr="00C31F56">
              <w:t>Under CT4 responsibility</w:t>
            </w:r>
          </w:p>
        </w:tc>
      </w:tr>
      <w:tr w:rsidR="00625FC6" w:rsidRPr="00C31F56" w14:paraId="140F660D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5C60" w14:textId="77777777" w:rsidR="00625FC6" w:rsidRPr="00C31F56" w:rsidRDefault="00625FC6" w:rsidP="00BB2BAC">
            <w:r w:rsidRPr="00C31F56"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7DA2" w14:textId="77777777" w:rsidR="00625FC6" w:rsidRPr="00C31F56" w:rsidRDefault="00625FC6" w:rsidP="00BB2BAC">
            <w:r w:rsidRPr="00C31F56">
              <w:t>Updates to the procedures, messages and parameters of the UDM services for 5GS CIoT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7084" w14:textId="77777777" w:rsidR="00625FC6" w:rsidRPr="00C31F56" w:rsidRDefault="00625FC6" w:rsidP="00BB2BAC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486D" w14:textId="77777777" w:rsidR="00625FC6" w:rsidRPr="00C31F56" w:rsidRDefault="00625FC6" w:rsidP="00BB2BAC">
            <w:r w:rsidRPr="00C31F56">
              <w:t>Under CT4 responsibility</w:t>
            </w:r>
          </w:p>
        </w:tc>
      </w:tr>
      <w:tr w:rsidR="00625FC6" w:rsidRPr="00C31F56" w14:paraId="450CCD30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BC4B" w14:textId="77777777" w:rsidR="00625FC6" w:rsidRPr="00C31F56" w:rsidRDefault="00625FC6" w:rsidP="00BB2BAC">
            <w:r w:rsidRPr="00C31F56"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4C3B" w14:textId="77777777" w:rsidR="00625FC6" w:rsidRPr="00C31F56" w:rsidRDefault="00625FC6" w:rsidP="00BB2BAC">
            <w:r w:rsidRPr="00C31F56">
              <w:t>Updates to the procedures, messages and parameters of the UDR services for 5GS CIoT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5C1B" w14:textId="77777777" w:rsidR="00625FC6" w:rsidRPr="00C31F56" w:rsidRDefault="00625FC6" w:rsidP="00BB2BAC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6E7E" w14:textId="77777777" w:rsidR="00625FC6" w:rsidRPr="00C31F56" w:rsidRDefault="00625FC6" w:rsidP="00BB2BAC">
            <w:r w:rsidRPr="00C31F56">
              <w:t>Under CT4 responsibility</w:t>
            </w:r>
          </w:p>
        </w:tc>
      </w:tr>
      <w:tr w:rsidR="00625FC6" w:rsidRPr="00C31F56" w14:paraId="4541DCEC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761E" w14:textId="77777777" w:rsidR="00625FC6" w:rsidRPr="00C31F56" w:rsidRDefault="00625FC6" w:rsidP="00BB2BAC">
            <w:r w:rsidRPr="00C31F56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21E9" w14:textId="77777777" w:rsidR="00625FC6" w:rsidRPr="00C31F56" w:rsidRDefault="00625FC6" w:rsidP="00BB2BAC">
            <w:r w:rsidRPr="00C31F56">
              <w:t>Updates to the procedures, messages and parameters of the AMF services for 5GS CIoT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A64A" w14:textId="77777777" w:rsidR="00625FC6" w:rsidRPr="00C31F56" w:rsidRDefault="00625FC6" w:rsidP="00BB2B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12AA" w14:textId="77777777" w:rsidR="00625FC6" w:rsidRPr="00C31F56" w:rsidRDefault="00625FC6" w:rsidP="00BB2BAC">
            <w:r w:rsidRPr="00C31F56">
              <w:t>Under CT4 responsibility</w:t>
            </w:r>
          </w:p>
        </w:tc>
      </w:tr>
      <w:tr w:rsidR="00625FC6" w:rsidRPr="00C31F56" w14:paraId="45781D7E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296C" w14:textId="77777777" w:rsidR="00625FC6" w:rsidRPr="00C31F56" w:rsidRDefault="00625FC6" w:rsidP="00BB2BAC">
            <w:r>
              <w:t>TS 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C5FD" w14:textId="77777777" w:rsidR="00625FC6" w:rsidRPr="00C31F56" w:rsidRDefault="00625FC6" w:rsidP="00BB2BAC">
            <w:r>
              <w:t xml:space="preserve">Updates to (at least) the </w:t>
            </w:r>
            <w:r w:rsidRPr="00F93DB3">
              <w:t>Nsmsf_SMService_Activate service</w:t>
            </w:r>
            <w:r>
              <w:t xml:space="preserve"> to include the RAT Type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45C3" w14:textId="77777777" w:rsidR="00625FC6" w:rsidRDefault="00625FC6" w:rsidP="00BB2BAC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3549" w14:textId="77777777" w:rsidR="00625FC6" w:rsidRPr="00C31F56" w:rsidRDefault="00625FC6" w:rsidP="00BB2BAC">
            <w:r w:rsidRPr="00C31F56">
              <w:t>Under CT4 responsibility</w:t>
            </w:r>
          </w:p>
        </w:tc>
      </w:tr>
      <w:tr w:rsidR="00625FC6" w:rsidRPr="00C31F56" w14:paraId="5B094889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3ACC" w14:textId="77777777" w:rsidR="00625FC6" w:rsidRPr="00C31F56" w:rsidRDefault="00625FC6" w:rsidP="00BB2BAC">
            <w:pPr>
              <w:rPr>
                <w:lang w:eastAsia="zh-CN"/>
              </w:rPr>
            </w:pPr>
            <w:r w:rsidRPr="00C31F56">
              <w:rPr>
                <w:rFonts w:hint="eastAsia"/>
                <w:lang w:eastAsia="zh-CN"/>
              </w:rP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7DA7" w14:textId="77777777" w:rsidR="00625FC6" w:rsidRPr="00C31F56" w:rsidRDefault="00625FC6" w:rsidP="00BB2BAC">
            <w:pPr>
              <w:spacing w:after="0"/>
            </w:pPr>
            <w:r>
              <w:t>U</w:t>
            </w:r>
            <w:r w:rsidRPr="000831F4">
              <w:t>pdates to the procedures, messages and parameters which are referre</w:t>
            </w:r>
            <w:r w:rsidRPr="00CF13C6">
              <w:t xml:space="preserve">d by the NEF services </w:t>
            </w:r>
            <w:r w:rsidRPr="00C31F56">
              <w:t>for</w:t>
            </w:r>
            <w:r w:rsidRPr="000831F4">
              <w:t xml:space="preserve"> 5GS CIoT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2577" w14:textId="77777777" w:rsidR="00625FC6" w:rsidRPr="00C31F56" w:rsidRDefault="00625FC6" w:rsidP="00BB2B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301B" w14:textId="77777777" w:rsidR="00625FC6" w:rsidRPr="00C31F56" w:rsidRDefault="00625FC6" w:rsidP="00BB2BAC">
            <w:r w:rsidRPr="00C31F56">
              <w:t>Under CT3 responsibility</w:t>
            </w:r>
          </w:p>
        </w:tc>
      </w:tr>
      <w:tr w:rsidR="00625FC6" w:rsidRPr="00C31F56" w14:paraId="5ED54AED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899D" w14:textId="77777777" w:rsidR="00625FC6" w:rsidRPr="00C31F56" w:rsidRDefault="00625FC6" w:rsidP="00BB2BAC">
            <w:r w:rsidRPr="00C31F56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F757" w14:textId="77777777" w:rsidR="00625FC6" w:rsidRPr="00C31F56" w:rsidRDefault="00625FC6" w:rsidP="00BB2BAC">
            <w:r w:rsidRPr="00C31F56">
              <w:t>Updates to the procedures, messages and parameters of the NEF services to support 5GS CIoT functionalities such as Non-IP Data Delivery, external parameter provisioning, MSISDN-less MO SMS,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C45D" w14:textId="77777777" w:rsidR="00625FC6" w:rsidRPr="00C31F56" w:rsidRDefault="00625FC6" w:rsidP="00BB2BAC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CBB9" w14:textId="77777777" w:rsidR="00625FC6" w:rsidRPr="00C31F56" w:rsidRDefault="00625FC6" w:rsidP="00BB2BAC">
            <w:r w:rsidRPr="00C31F56">
              <w:t>Under CT3 responsibility</w:t>
            </w:r>
          </w:p>
        </w:tc>
      </w:tr>
      <w:tr w:rsidR="00625FC6" w:rsidRPr="00C31F56" w14:paraId="434EE601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5451" w14:textId="77777777" w:rsidR="00625FC6" w:rsidRPr="00C31F56" w:rsidRDefault="00625FC6" w:rsidP="00BB2BAC">
            <w:r w:rsidRPr="00C31F56"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88AF" w14:textId="77777777" w:rsidR="00625FC6" w:rsidRPr="00C31F56" w:rsidRDefault="00625FC6" w:rsidP="00BB2BAC">
            <w:r w:rsidRPr="00C31F56">
              <w:t>Updates to the procedures, messages and parameters of the PCF services for 5GS CIoT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7292" w14:textId="77777777" w:rsidR="00625FC6" w:rsidRPr="00C31F56" w:rsidRDefault="00625FC6" w:rsidP="00BB2BAC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3270" w14:textId="77777777" w:rsidR="00625FC6" w:rsidRPr="00C31F56" w:rsidRDefault="00625FC6" w:rsidP="00BB2BAC">
            <w:r w:rsidRPr="00C31F56">
              <w:t>Under CT3 responsibility</w:t>
            </w:r>
          </w:p>
        </w:tc>
      </w:tr>
      <w:tr w:rsidR="00625FC6" w:rsidRPr="00C31F56" w14:paraId="7E154E3F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7CBE" w14:textId="77777777" w:rsidR="00625FC6" w:rsidRPr="00C31F56" w:rsidRDefault="00625FC6" w:rsidP="00BB2BAC">
            <w:r w:rsidRPr="00C31F56">
              <w:t>TS 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70B3" w14:textId="77777777" w:rsidR="00625FC6" w:rsidRPr="00C31F56" w:rsidRDefault="00625FC6" w:rsidP="00BB2BAC">
            <w:r w:rsidRPr="00C31F56">
              <w:t>Possible updates to the procedures, messages and parameters of CAPIF for 5GS CIoT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372D" w14:textId="77777777" w:rsidR="00625FC6" w:rsidRPr="00C31F56" w:rsidRDefault="00625FC6" w:rsidP="00BB2B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A360" w14:textId="77777777" w:rsidR="00625FC6" w:rsidRPr="00C31F56" w:rsidRDefault="00625FC6" w:rsidP="00BB2BAC">
            <w:r w:rsidRPr="00C31F56">
              <w:t>Under CT3 responsibility</w:t>
            </w:r>
          </w:p>
        </w:tc>
      </w:tr>
      <w:tr w:rsidR="00625FC6" w:rsidRPr="00C31F56" w14:paraId="14726C9C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C5D2" w14:textId="77777777" w:rsidR="00625FC6" w:rsidRPr="00C31F56" w:rsidRDefault="00625FC6" w:rsidP="00BB2BAC">
            <w:r>
              <w:t>TS 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B160" w14:textId="77777777" w:rsidR="00625FC6" w:rsidRPr="00C31F56" w:rsidRDefault="00625FC6" w:rsidP="00BB2BAC">
            <w:r>
              <w:t>Support of I-NEF Event Exposure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9089" w14:textId="77777777" w:rsidR="00625FC6" w:rsidRDefault="00625FC6" w:rsidP="00BB2BAC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9763" w14:textId="77777777" w:rsidR="00625FC6" w:rsidRPr="00C31F56" w:rsidRDefault="00625FC6" w:rsidP="00BB2BAC">
            <w:r>
              <w:t>Under CT3 responsibility</w:t>
            </w:r>
          </w:p>
        </w:tc>
      </w:tr>
      <w:tr w:rsidR="00625FC6" w:rsidRPr="00C31F56" w14:paraId="16614A4B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66A1" w14:textId="77777777" w:rsidR="00625FC6" w:rsidRPr="00C31F56" w:rsidRDefault="00625FC6" w:rsidP="00BB2BAC">
            <w:del w:id="22" w:author="122" w:date="2019-12-03T14:53:00Z">
              <w:r w:rsidRPr="00C31F56" w:rsidDel="00276C30">
                <w:delText>TS 31.102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ECAD" w14:textId="77777777" w:rsidR="00625FC6" w:rsidRPr="00C31F56" w:rsidRDefault="00625FC6" w:rsidP="00BB2BAC">
            <w:del w:id="23" w:author="122" w:date="2019-12-03T14:53:00Z">
              <w:r w:rsidRPr="00C31F56" w:rsidDel="00276C30">
                <w:delText>Possible impacts to support CIoT in 5GS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9FE9" w14:textId="77777777" w:rsidR="00625FC6" w:rsidRPr="00C31F56" w:rsidRDefault="00625FC6" w:rsidP="00BB2BAC">
            <w:pPr>
              <w:rPr>
                <w:rFonts w:ascii="Arial" w:hAnsi="Arial" w:cs="Arial"/>
                <w:sz w:val="18"/>
                <w:szCs w:val="18"/>
              </w:rPr>
            </w:pPr>
            <w:del w:id="24" w:author="122" w:date="2019-12-03T14:53:00Z">
              <w:r w:rsidDel="00276C30">
                <w:rPr>
                  <w:rFonts w:ascii="Arial" w:hAnsi="Arial"/>
                  <w:sz w:val="18"/>
                </w:rPr>
                <w:delText>TSG#87</w:delText>
              </w:r>
              <w:r w:rsidDel="00276C30">
                <w:rPr>
                  <w:rFonts w:ascii="Arial" w:hAnsi="Arial"/>
                  <w:sz w:val="18"/>
                </w:rPr>
                <w:br/>
                <w:delText>(Mar. 2020)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7940" w14:textId="77777777" w:rsidR="00625FC6" w:rsidRPr="00C31F56" w:rsidRDefault="00625FC6" w:rsidP="00BB2BAC">
            <w:del w:id="25" w:author="122" w:date="2019-12-03T14:53:00Z">
              <w:r w:rsidRPr="00C31F56" w:rsidDel="00276C30">
                <w:delText>Under CT6 responsibility</w:delText>
              </w:r>
            </w:del>
          </w:p>
        </w:tc>
      </w:tr>
      <w:tr w:rsidR="00625FC6" w:rsidRPr="00C31F56" w14:paraId="6AEF6601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E202" w14:textId="77777777" w:rsidR="00625FC6" w:rsidRPr="00C31F56" w:rsidRDefault="00625FC6" w:rsidP="00BB2BAC">
            <w:del w:id="26" w:author="122" w:date="2019-12-03T14:53:00Z">
              <w:r w:rsidRPr="00C31F56" w:rsidDel="00276C30">
                <w:delText>TS 31.111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3A80" w14:textId="77777777" w:rsidR="00625FC6" w:rsidRPr="00C31F56" w:rsidRDefault="00625FC6" w:rsidP="00BB2BAC">
            <w:del w:id="27" w:author="122" w:date="2019-12-03T14:53:00Z">
              <w:r w:rsidRPr="00C31F56" w:rsidDel="00276C30">
                <w:delText>Possible impacts to support CIoT in 5GS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F6D3" w14:textId="77777777" w:rsidR="00625FC6" w:rsidRPr="00C31F56" w:rsidRDefault="00625FC6" w:rsidP="00BB2BAC">
            <w:pPr>
              <w:rPr>
                <w:rFonts w:ascii="Arial" w:hAnsi="Arial" w:cs="Arial"/>
                <w:sz w:val="18"/>
                <w:szCs w:val="18"/>
              </w:rPr>
            </w:pPr>
            <w:del w:id="28" w:author="122" w:date="2019-12-03T14:53:00Z">
              <w:r w:rsidDel="00276C30">
                <w:rPr>
                  <w:rFonts w:ascii="Arial" w:hAnsi="Arial"/>
                  <w:sz w:val="18"/>
                </w:rPr>
                <w:delText>TSG#87</w:delText>
              </w:r>
              <w:r w:rsidDel="00276C30">
                <w:rPr>
                  <w:rFonts w:ascii="Arial" w:hAnsi="Arial"/>
                  <w:sz w:val="18"/>
                </w:rPr>
                <w:br/>
                <w:delText>(Mar. 2020)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CA93" w14:textId="77777777" w:rsidR="00625FC6" w:rsidRPr="00C31F56" w:rsidRDefault="00625FC6" w:rsidP="00BB2BAC">
            <w:del w:id="29" w:author="122" w:date="2019-12-03T14:53:00Z">
              <w:r w:rsidRPr="00C31F56" w:rsidDel="00276C30">
                <w:delText>Under CT6 responsibility</w:delText>
              </w:r>
            </w:del>
          </w:p>
        </w:tc>
      </w:tr>
    </w:tbl>
    <w:p w14:paraId="0F7A4BC4" w14:textId="61B948B0" w:rsidR="00625FC6" w:rsidRDefault="00625FC6" w:rsidP="00C4305E"/>
    <w:p w14:paraId="1C266168" w14:textId="77777777" w:rsidR="00625FC6" w:rsidRDefault="00625FC6" w:rsidP="00C4305E"/>
    <w:p w14:paraId="4D352258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FB86976" w14:textId="26D1C059" w:rsidR="00615365" w:rsidRPr="00615365" w:rsidRDefault="004B11BE" w:rsidP="00CD3153">
      <w:pPr>
        <w:ind w:right="-99"/>
      </w:pPr>
      <w:r>
        <w:t xml:space="preserve">Waqar </w:t>
      </w:r>
      <w:r w:rsidR="0060699B">
        <w:t>Zia</w:t>
      </w:r>
      <w:r w:rsidR="00615365">
        <w:tab/>
      </w:r>
      <w:r w:rsidR="00615365">
        <w:tab/>
        <w:t>Qualcomm Incorporated</w:t>
      </w:r>
      <w:r w:rsidR="00615365">
        <w:tab/>
      </w:r>
      <w:r w:rsidR="00615365">
        <w:tab/>
      </w:r>
      <w:r w:rsidR="0060699B">
        <w:t>wzia</w:t>
      </w:r>
      <w:r w:rsidR="00615365" w:rsidRPr="003109DA">
        <w:t>@qti.qualcomm.com</w:t>
      </w:r>
    </w:p>
    <w:p w14:paraId="374207D8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301A528" w14:textId="385F0C1D" w:rsidR="00557888" w:rsidRPr="00557888" w:rsidRDefault="004E5172" w:rsidP="00451458">
      <w:pPr>
        <w:ind w:right="-99"/>
      </w:pPr>
      <w:r w:rsidRPr="00251D80">
        <w:t xml:space="preserve"> </w:t>
      </w:r>
      <w:bookmarkStart w:id="30" w:name="_GoBack"/>
      <w:bookmarkEnd w:id="30"/>
      <w:r w:rsidR="00557888">
        <w:t>CT1</w:t>
      </w:r>
    </w:p>
    <w:p w14:paraId="27D02C43" w14:textId="77777777" w:rsidR="00557B2E" w:rsidRPr="00557B2E" w:rsidRDefault="00557B2E" w:rsidP="009870A7">
      <w:pPr>
        <w:spacing w:after="0"/>
        <w:ind w:left="1134" w:right="-96"/>
      </w:pPr>
    </w:p>
    <w:p w14:paraId="783ECEDE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C1D5DCF" w14:textId="77777777" w:rsidR="00557888" w:rsidRDefault="00557888" w:rsidP="00557888"/>
    <w:p w14:paraId="5C37CB40" w14:textId="2647D0AE" w:rsidR="00557888" w:rsidRPr="00500B87" w:rsidRDefault="00557888" w:rsidP="00557888">
      <w:r w:rsidRPr="00500B87">
        <w:t>Security aspects will be covered by SA3.</w:t>
      </w:r>
    </w:p>
    <w:p w14:paraId="637D467E" w14:textId="77777777" w:rsidR="00557888" w:rsidRPr="00500B87" w:rsidRDefault="00557888" w:rsidP="00557888">
      <w:r w:rsidRPr="00500B87">
        <w:t>Charging aspects will be covered by SA5.</w:t>
      </w:r>
    </w:p>
    <w:p w14:paraId="517CFA5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888" w:rsidRPr="00C31F56" w14:paraId="54648AC6" w14:textId="77777777" w:rsidTr="00BB2BAC">
        <w:trPr>
          <w:jc w:val="center"/>
        </w:trPr>
        <w:tc>
          <w:tcPr>
            <w:tcW w:w="0" w:type="auto"/>
            <w:shd w:val="clear" w:color="auto" w:fill="E0E0E0"/>
          </w:tcPr>
          <w:p w14:paraId="6ADDA735" w14:textId="77777777" w:rsidR="00557888" w:rsidRPr="00C31F56" w:rsidRDefault="00557888" w:rsidP="00BB2BAC">
            <w:pPr>
              <w:pStyle w:val="TAH"/>
            </w:pPr>
            <w:r w:rsidRPr="00C31F56">
              <w:t>Supporting IM name</w:t>
            </w:r>
          </w:p>
        </w:tc>
      </w:tr>
      <w:tr w:rsidR="00557888" w:rsidRPr="00C31F56" w14:paraId="3BBA0769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302CA4C6" w14:textId="77777777" w:rsidR="00557888" w:rsidRPr="00C31F56" w:rsidRDefault="00557888" w:rsidP="00BB2BAC">
            <w:pPr>
              <w:pStyle w:val="TAL"/>
            </w:pPr>
            <w:r w:rsidRPr="00C31F56">
              <w:t>Qualcomm Incorporated</w:t>
            </w:r>
          </w:p>
        </w:tc>
      </w:tr>
      <w:tr w:rsidR="00557888" w:rsidRPr="00C31F56" w14:paraId="2990E257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6ABB2BEC" w14:textId="77777777" w:rsidR="00557888" w:rsidRPr="00C31F56" w:rsidRDefault="00557888" w:rsidP="00BB2BAC">
            <w:pPr>
              <w:pStyle w:val="TAL"/>
            </w:pPr>
            <w:r w:rsidRPr="00C31F56">
              <w:t>Samsung</w:t>
            </w:r>
          </w:p>
        </w:tc>
      </w:tr>
      <w:tr w:rsidR="00557888" w:rsidRPr="00C31F56" w14:paraId="7ED37E1F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3647E2C5" w14:textId="77777777" w:rsidR="00557888" w:rsidRPr="00C31F56" w:rsidRDefault="00557888" w:rsidP="00BB2BAC">
            <w:pPr>
              <w:pStyle w:val="TAL"/>
            </w:pPr>
            <w:r w:rsidRPr="00C31F56">
              <w:t>LG Electronics</w:t>
            </w:r>
          </w:p>
        </w:tc>
      </w:tr>
      <w:tr w:rsidR="00557888" w:rsidRPr="00C31F56" w14:paraId="4A6CB6B7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129A744F" w14:textId="77777777" w:rsidR="00557888" w:rsidRPr="00C31F56" w:rsidRDefault="00557888" w:rsidP="00BB2BAC">
            <w:pPr>
              <w:pStyle w:val="TAL"/>
            </w:pPr>
            <w:r w:rsidRPr="00C31F56">
              <w:t>Nokia</w:t>
            </w:r>
          </w:p>
        </w:tc>
      </w:tr>
      <w:tr w:rsidR="00557888" w:rsidRPr="00C31F56" w14:paraId="71AEAEBD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47AA7747" w14:textId="77777777" w:rsidR="00557888" w:rsidRPr="00C31F56" w:rsidRDefault="00557888" w:rsidP="00BB2BAC">
            <w:pPr>
              <w:pStyle w:val="TAL"/>
            </w:pPr>
            <w:r w:rsidRPr="00C31F56">
              <w:t>Nokia Shanghai Bell</w:t>
            </w:r>
          </w:p>
        </w:tc>
      </w:tr>
      <w:tr w:rsidR="00557888" w:rsidRPr="00C31F56" w14:paraId="24E284A7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55728198" w14:textId="77777777" w:rsidR="00557888" w:rsidRPr="00C31F56" w:rsidRDefault="00557888" w:rsidP="00BB2BAC">
            <w:pPr>
              <w:pStyle w:val="TAL"/>
            </w:pPr>
            <w:r w:rsidRPr="00C31F56">
              <w:t>MediaTek Inc</w:t>
            </w:r>
          </w:p>
        </w:tc>
      </w:tr>
      <w:tr w:rsidR="00557888" w:rsidRPr="00C31F56" w14:paraId="43200008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2107CBBE" w14:textId="77777777" w:rsidR="00557888" w:rsidRPr="00C31F56" w:rsidRDefault="00557888" w:rsidP="00BB2BAC">
            <w:pPr>
              <w:pStyle w:val="TAL"/>
            </w:pPr>
            <w:r w:rsidRPr="00C31F56">
              <w:t>Intel</w:t>
            </w:r>
          </w:p>
        </w:tc>
      </w:tr>
      <w:tr w:rsidR="00557888" w:rsidRPr="00C31F56" w14:paraId="569F4A6A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3DADFBBD" w14:textId="77777777" w:rsidR="00557888" w:rsidRPr="00C31F56" w:rsidRDefault="00557888" w:rsidP="00BB2BAC">
            <w:pPr>
              <w:pStyle w:val="TAL"/>
            </w:pPr>
            <w:r w:rsidRPr="00C31F56">
              <w:t>Vodafone</w:t>
            </w:r>
          </w:p>
        </w:tc>
      </w:tr>
      <w:tr w:rsidR="00557888" w:rsidRPr="00C31F56" w14:paraId="0D4A954E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37F6ACA9" w14:textId="77777777" w:rsidR="00557888" w:rsidRPr="00C31F56" w:rsidRDefault="00557888" w:rsidP="00BB2BAC">
            <w:pPr>
              <w:pStyle w:val="TAL"/>
            </w:pPr>
            <w:r w:rsidRPr="00C31F56">
              <w:t>InterDigital</w:t>
            </w:r>
          </w:p>
        </w:tc>
      </w:tr>
      <w:tr w:rsidR="00557888" w:rsidRPr="00C31F56" w14:paraId="3EFEB211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014E96E0" w14:textId="77777777" w:rsidR="00557888" w:rsidRPr="00C31F56" w:rsidRDefault="00557888" w:rsidP="00BB2BAC">
            <w:pPr>
              <w:pStyle w:val="TAL"/>
            </w:pPr>
            <w:r w:rsidRPr="00C31F56">
              <w:t>ZTE</w:t>
            </w:r>
          </w:p>
        </w:tc>
      </w:tr>
      <w:tr w:rsidR="00557888" w:rsidRPr="00C31F56" w14:paraId="06BFDFFF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4C0213D6" w14:textId="77777777" w:rsidR="00557888" w:rsidRPr="00C31F56" w:rsidRDefault="00557888" w:rsidP="00BB2BAC">
            <w:pPr>
              <w:pStyle w:val="TAL"/>
            </w:pPr>
            <w:r w:rsidRPr="00C31F56">
              <w:t>Ericsson</w:t>
            </w:r>
          </w:p>
        </w:tc>
      </w:tr>
      <w:tr w:rsidR="00557888" w:rsidRPr="00C31F56" w14:paraId="624FEF4A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0A00F8A8" w14:textId="77777777" w:rsidR="00557888" w:rsidRPr="00C31F56" w:rsidRDefault="00557888" w:rsidP="00BB2BAC">
            <w:pPr>
              <w:pStyle w:val="TAL"/>
            </w:pPr>
            <w:r w:rsidRPr="00C31F56">
              <w:t>vivo</w:t>
            </w:r>
          </w:p>
        </w:tc>
      </w:tr>
      <w:tr w:rsidR="00557888" w:rsidRPr="00C31F56" w14:paraId="083FC465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2F9BD4CF" w14:textId="77777777" w:rsidR="00557888" w:rsidRPr="00C31F56" w:rsidRDefault="00557888" w:rsidP="00BB2BAC">
            <w:pPr>
              <w:pStyle w:val="TAL"/>
            </w:pPr>
            <w:r w:rsidRPr="00C31F56">
              <w:t>NEC</w:t>
            </w:r>
          </w:p>
        </w:tc>
      </w:tr>
      <w:tr w:rsidR="00557888" w:rsidRPr="00C31F56" w14:paraId="62930471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115E1D34" w14:textId="77777777" w:rsidR="00557888" w:rsidRPr="00C31F56" w:rsidRDefault="00557888" w:rsidP="00BB2BAC">
            <w:pPr>
              <w:pStyle w:val="TAL"/>
            </w:pPr>
            <w:r w:rsidRPr="00C31F56">
              <w:t>NTT DOCOMO</w:t>
            </w:r>
          </w:p>
        </w:tc>
      </w:tr>
      <w:tr w:rsidR="00557888" w:rsidRPr="00C31F56" w14:paraId="501D99F1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3D1E57DD" w14:textId="77777777" w:rsidR="00557888" w:rsidRPr="00C31F56" w:rsidRDefault="00557888" w:rsidP="00BB2BAC">
            <w:pPr>
              <w:pStyle w:val="TAL"/>
            </w:pPr>
            <w:r w:rsidRPr="00C31F56">
              <w:t>T-Mobile</w:t>
            </w:r>
          </w:p>
        </w:tc>
      </w:tr>
      <w:tr w:rsidR="00557888" w:rsidRPr="00C31F56" w14:paraId="2A93550D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1AA79888" w14:textId="77777777" w:rsidR="00557888" w:rsidRPr="00C31F56" w:rsidRDefault="00557888" w:rsidP="00BB2BAC">
            <w:pPr>
              <w:pStyle w:val="TAL"/>
            </w:pPr>
            <w:r>
              <w:t>Huawei</w:t>
            </w:r>
          </w:p>
        </w:tc>
      </w:tr>
      <w:tr w:rsidR="00557888" w:rsidRPr="00C31F56" w14:paraId="3DD7DA67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71329DAD" w14:textId="77777777" w:rsidR="00557888" w:rsidRDefault="00557888" w:rsidP="00BB2BAC">
            <w:pPr>
              <w:pStyle w:val="TAL"/>
            </w:pPr>
            <w:r w:rsidRPr="00CC6DEF">
              <w:t>HiSilicon</w:t>
            </w:r>
            <w:r>
              <w:t xml:space="preserve"> </w:t>
            </w:r>
          </w:p>
        </w:tc>
      </w:tr>
      <w:tr w:rsidR="00557888" w:rsidRPr="00C31F56" w14:paraId="3646742B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1CE27245" w14:textId="77777777" w:rsidR="00557888" w:rsidRPr="00C31F56" w:rsidRDefault="00557888" w:rsidP="00BB2BAC">
            <w:pPr>
              <w:pStyle w:val="TAL"/>
            </w:pPr>
            <w:r>
              <w:t>CATT</w:t>
            </w:r>
          </w:p>
        </w:tc>
      </w:tr>
      <w:tr w:rsidR="00557888" w:rsidRPr="00C31F56" w14:paraId="7A859B8E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47E36AD0" w14:textId="77777777" w:rsidR="00557888" w:rsidRDefault="00557888" w:rsidP="00BB2BAC">
            <w:pPr>
              <w:pStyle w:val="TAL"/>
            </w:pPr>
            <w:r>
              <w:t>Motorola Mobility</w:t>
            </w:r>
          </w:p>
        </w:tc>
      </w:tr>
      <w:tr w:rsidR="00557888" w:rsidRPr="00C31F56" w14:paraId="06792C69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72AD894C" w14:textId="77777777" w:rsidR="00557888" w:rsidRDefault="00557888" w:rsidP="00BB2BAC">
            <w:pPr>
              <w:pStyle w:val="TAL"/>
            </w:pPr>
            <w:r>
              <w:t>Lenovo</w:t>
            </w:r>
          </w:p>
        </w:tc>
      </w:tr>
    </w:tbl>
    <w:p w14:paraId="0A8DA536" w14:textId="77777777" w:rsidR="00067741" w:rsidRDefault="00067741" w:rsidP="00067741"/>
    <w:p w14:paraId="7707BDE3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FB2831" w14:textId="77777777" w:rsidR="00326D6C" w:rsidRDefault="00326D6C">
      <w:r>
        <w:separator/>
      </w:r>
    </w:p>
  </w:endnote>
  <w:endnote w:type="continuationSeparator" w:id="0">
    <w:p w14:paraId="2A53308D" w14:textId="77777777" w:rsidR="00326D6C" w:rsidRDefault="00326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D00D77" w14:textId="77777777" w:rsidR="00326D6C" w:rsidRDefault="00326D6C">
      <w:r>
        <w:separator/>
      </w:r>
    </w:p>
  </w:footnote>
  <w:footnote w:type="continuationSeparator" w:id="0">
    <w:p w14:paraId="7EEF3C93" w14:textId="77777777" w:rsidR="00326D6C" w:rsidRDefault="00326D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22">
    <w15:presenceInfo w15:providerId="None" w15:userId="1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514F"/>
    <w:rsid w:val="00066954"/>
    <w:rsid w:val="00067741"/>
    <w:rsid w:val="00072A56"/>
    <w:rsid w:val="0007437C"/>
    <w:rsid w:val="00074EC2"/>
    <w:rsid w:val="00082CCB"/>
    <w:rsid w:val="000A3125"/>
    <w:rsid w:val="000A7B82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82DA5"/>
    <w:rsid w:val="001927B0"/>
    <w:rsid w:val="001A4192"/>
    <w:rsid w:val="001C5227"/>
    <w:rsid w:val="001C5C86"/>
    <w:rsid w:val="001C718D"/>
    <w:rsid w:val="001E14C4"/>
    <w:rsid w:val="001F7EB4"/>
    <w:rsid w:val="002000C2"/>
    <w:rsid w:val="00205F25"/>
    <w:rsid w:val="00221B1E"/>
    <w:rsid w:val="0024084F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26D6C"/>
    <w:rsid w:val="0033027D"/>
    <w:rsid w:val="00335FB2"/>
    <w:rsid w:val="0034410E"/>
    <w:rsid w:val="00344158"/>
    <w:rsid w:val="00347B74"/>
    <w:rsid w:val="00355CB6"/>
    <w:rsid w:val="00366257"/>
    <w:rsid w:val="0038516D"/>
    <w:rsid w:val="003869D7"/>
    <w:rsid w:val="00391D75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080F"/>
    <w:rsid w:val="00432283"/>
    <w:rsid w:val="0043745F"/>
    <w:rsid w:val="00437F58"/>
    <w:rsid w:val="0044029F"/>
    <w:rsid w:val="00440BC9"/>
    <w:rsid w:val="00451458"/>
    <w:rsid w:val="00454609"/>
    <w:rsid w:val="00455DE4"/>
    <w:rsid w:val="0048267C"/>
    <w:rsid w:val="004876B9"/>
    <w:rsid w:val="00493A79"/>
    <w:rsid w:val="00495840"/>
    <w:rsid w:val="004A40BE"/>
    <w:rsid w:val="004A6A60"/>
    <w:rsid w:val="004B11BE"/>
    <w:rsid w:val="004C634D"/>
    <w:rsid w:val="004D24B9"/>
    <w:rsid w:val="004E2CE2"/>
    <w:rsid w:val="004E5172"/>
    <w:rsid w:val="004E6F8A"/>
    <w:rsid w:val="004F427D"/>
    <w:rsid w:val="00502CD2"/>
    <w:rsid w:val="00504E33"/>
    <w:rsid w:val="00505A15"/>
    <w:rsid w:val="005271F2"/>
    <w:rsid w:val="0055216E"/>
    <w:rsid w:val="00552C2C"/>
    <w:rsid w:val="005555B7"/>
    <w:rsid w:val="005562A8"/>
    <w:rsid w:val="005573BB"/>
    <w:rsid w:val="00557888"/>
    <w:rsid w:val="00557B2E"/>
    <w:rsid w:val="00561267"/>
    <w:rsid w:val="00571E3F"/>
    <w:rsid w:val="00574059"/>
    <w:rsid w:val="00575E3E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0699B"/>
    <w:rsid w:val="00611EC4"/>
    <w:rsid w:val="00612542"/>
    <w:rsid w:val="006146D2"/>
    <w:rsid w:val="00615365"/>
    <w:rsid w:val="00620B3F"/>
    <w:rsid w:val="006239E7"/>
    <w:rsid w:val="006254C4"/>
    <w:rsid w:val="00625FC6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181"/>
    <w:rsid w:val="008C0E2D"/>
    <w:rsid w:val="008C0E78"/>
    <w:rsid w:val="008C537F"/>
    <w:rsid w:val="008D658B"/>
    <w:rsid w:val="008E2CF3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0304"/>
    <w:rsid w:val="009B1936"/>
    <w:rsid w:val="009B493F"/>
    <w:rsid w:val="009C2977"/>
    <w:rsid w:val="009C2DCC"/>
    <w:rsid w:val="009D1F8E"/>
    <w:rsid w:val="009E6C21"/>
    <w:rsid w:val="009F7959"/>
    <w:rsid w:val="00A01CFF"/>
    <w:rsid w:val="00A10539"/>
    <w:rsid w:val="00A11D81"/>
    <w:rsid w:val="00A15763"/>
    <w:rsid w:val="00A226C6"/>
    <w:rsid w:val="00A27912"/>
    <w:rsid w:val="00A3333D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172B3"/>
    <w:rsid w:val="00B2743D"/>
    <w:rsid w:val="00B3015C"/>
    <w:rsid w:val="00B344D8"/>
    <w:rsid w:val="00B567D1"/>
    <w:rsid w:val="00B64472"/>
    <w:rsid w:val="00B73B4C"/>
    <w:rsid w:val="00B73F75"/>
    <w:rsid w:val="00B8483E"/>
    <w:rsid w:val="00B91EB7"/>
    <w:rsid w:val="00B946CD"/>
    <w:rsid w:val="00B96481"/>
    <w:rsid w:val="00BA3A53"/>
    <w:rsid w:val="00BA3C54"/>
    <w:rsid w:val="00BA4095"/>
    <w:rsid w:val="00BA5B43"/>
    <w:rsid w:val="00BB5EBF"/>
    <w:rsid w:val="00BC642A"/>
    <w:rsid w:val="00BF02CA"/>
    <w:rsid w:val="00BF7C9D"/>
    <w:rsid w:val="00C01E8C"/>
    <w:rsid w:val="00C02DF6"/>
    <w:rsid w:val="00C03E01"/>
    <w:rsid w:val="00C12C6E"/>
    <w:rsid w:val="00C23582"/>
    <w:rsid w:val="00C2724D"/>
    <w:rsid w:val="00C27CA9"/>
    <w:rsid w:val="00C317E7"/>
    <w:rsid w:val="00C35146"/>
    <w:rsid w:val="00C3799C"/>
    <w:rsid w:val="00C4305E"/>
    <w:rsid w:val="00C43D1E"/>
    <w:rsid w:val="00C44336"/>
    <w:rsid w:val="00C50F7C"/>
    <w:rsid w:val="00C51704"/>
    <w:rsid w:val="00C5566B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E4378"/>
    <w:rsid w:val="00CF1AB2"/>
    <w:rsid w:val="00CF6810"/>
    <w:rsid w:val="00D06117"/>
    <w:rsid w:val="00D07E68"/>
    <w:rsid w:val="00D31CC8"/>
    <w:rsid w:val="00D32678"/>
    <w:rsid w:val="00D521C1"/>
    <w:rsid w:val="00D71F40"/>
    <w:rsid w:val="00D77416"/>
    <w:rsid w:val="00D80FC6"/>
    <w:rsid w:val="00D8275F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22516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23B6D"/>
    <w:rsid w:val="00F41A27"/>
    <w:rsid w:val="00F4338D"/>
    <w:rsid w:val="00F440D3"/>
    <w:rsid w:val="00F446AC"/>
    <w:rsid w:val="00F46EAF"/>
    <w:rsid w:val="00F553C9"/>
    <w:rsid w:val="00F5774F"/>
    <w:rsid w:val="00F62688"/>
    <w:rsid w:val="00F64222"/>
    <w:rsid w:val="00F76BE5"/>
    <w:rsid w:val="00F83D11"/>
    <w:rsid w:val="00F921F1"/>
    <w:rsid w:val="00FB127E"/>
    <w:rsid w:val="00FC0804"/>
    <w:rsid w:val="00FC3B6D"/>
    <w:rsid w:val="00FD3A4E"/>
    <w:rsid w:val="00FF03B3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DAC4D7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42ED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42ED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42ED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42ED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42ED1"/>
    <w:pPr>
      <w:outlineLvl w:val="5"/>
    </w:pPr>
  </w:style>
  <w:style w:type="paragraph" w:styleId="Heading7">
    <w:name w:val="heading 7"/>
    <w:basedOn w:val="H6"/>
    <w:next w:val="Normal"/>
    <w:qFormat/>
    <w:rsid w:val="00642ED1"/>
    <w:pPr>
      <w:outlineLvl w:val="6"/>
    </w:pPr>
  </w:style>
  <w:style w:type="paragraph" w:styleId="Heading8">
    <w:name w:val="heading 8"/>
    <w:basedOn w:val="Heading1"/>
    <w:next w:val="Normal"/>
    <w:qFormat/>
    <w:rsid w:val="00642ED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42E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42ED1"/>
    <w:pPr>
      <w:spacing w:before="180"/>
      <w:ind w:left="2693" w:hanging="2693"/>
    </w:pPr>
    <w:rPr>
      <w:b/>
    </w:rPr>
  </w:style>
  <w:style w:type="paragraph" w:styleId="TOC1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42ED1"/>
    <w:pPr>
      <w:ind w:left="1701" w:hanging="1701"/>
    </w:pPr>
  </w:style>
  <w:style w:type="paragraph" w:styleId="TOC4">
    <w:name w:val="toc 4"/>
    <w:basedOn w:val="TOC3"/>
    <w:semiHidden/>
    <w:rsid w:val="00642ED1"/>
    <w:pPr>
      <w:ind w:left="1418" w:hanging="1418"/>
    </w:pPr>
  </w:style>
  <w:style w:type="paragraph" w:styleId="TOC3">
    <w:name w:val="toc 3"/>
    <w:basedOn w:val="TOC2"/>
    <w:semiHidden/>
    <w:rsid w:val="00642ED1"/>
    <w:pPr>
      <w:ind w:left="1134" w:hanging="1134"/>
    </w:pPr>
  </w:style>
  <w:style w:type="paragraph" w:styleId="TOC2">
    <w:name w:val="toc 2"/>
    <w:basedOn w:val="TOC1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42ED1"/>
    <w:pPr>
      <w:ind w:left="284"/>
    </w:pPr>
  </w:style>
  <w:style w:type="paragraph" w:styleId="Index1">
    <w:name w:val="index 1"/>
    <w:basedOn w:val="Normal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42ED1"/>
    <w:pPr>
      <w:outlineLvl w:val="9"/>
    </w:pPr>
  </w:style>
  <w:style w:type="paragraph" w:styleId="ListNumber2">
    <w:name w:val="List Number 2"/>
    <w:basedOn w:val="ListNumber"/>
    <w:rsid w:val="00642ED1"/>
    <w:pPr>
      <w:ind w:left="851"/>
    </w:pPr>
  </w:style>
  <w:style w:type="character" w:styleId="FootnoteReference">
    <w:name w:val="footnote reference"/>
    <w:semiHidden/>
    <w:rsid w:val="00642ED1"/>
    <w:rPr>
      <w:b/>
      <w:position w:val="6"/>
      <w:sz w:val="16"/>
    </w:rPr>
  </w:style>
  <w:style w:type="paragraph" w:styleId="FootnoteText">
    <w:name w:val="footnote text"/>
    <w:basedOn w:val="Normal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Normal"/>
    <w:rsid w:val="00642ED1"/>
    <w:pPr>
      <w:keepLines/>
      <w:ind w:left="1135" w:hanging="851"/>
    </w:pPr>
  </w:style>
  <w:style w:type="paragraph" w:styleId="TOC9">
    <w:name w:val="toc 9"/>
    <w:basedOn w:val="TOC8"/>
    <w:semiHidden/>
    <w:rsid w:val="00642ED1"/>
    <w:pPr>
      <w:ind w:left="1418" w:hanging="1418"/>
    </w:pPr>
  </w:style>
  <w:style w:type="paragraph" w:customStyle="1" w:styleId="EX">
    <w:name w:val="EX"/>
    <w:basedOn w:val="Normal"/>
    <w:rsid w:val="00642ED1"/>
    <w:pPr>
      <w:keepLines/>
      <w:ind w:left="1702" w:hanging="1418"/>
    </w:pPr>
  </w:style>
  <w:style w:type="paragraph" w:customStyle="1" w:styleId="FP">
    <w:name w:val="FP"/>
    <w:basedOn w:val="Normal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TOC6">
    <w:name w:val="toc 6"/>
    <w:basedOn w:val="TOC5"/>
    <w:next w:val="Normal"/>
    <w:semiHidden/>
    <w:rsid w:val="00642ED1"/>
    <w:pPr>
      <w:ind w:left="1985" w:hanging="1985"/>
    </w:pPr>
  </w:style>
  <w:style w:type="paragraph" w:styleId="TOC7">
    <w:name w:val="toc 7"/>
    <w:basedOn w:val="TOC6"/>
    <w:next w:val="Normal"/>
    <w:semiHidden/>
    <w:rsid w:val="00642ED1"/>
    <w:pPr>
      <w:ind w:left="2268" w:hanging="2268"/>
    </w:pPr>
  </w:style>
  <w:style w:type="paragraph" w:styleId="ListBullet2">
    <w:name w:val="List Bullet 2"/>
    <w:basedOn w:val="ListBullet"/>
    <w:rsid w:val="00642ED1"/>
    <w:pPr>
      <w:ind w:left="851"/>
    </w:pPr>
  </w:style>
  <w:style w:type="paragraph" w:styleId="ListBullet3">
    <w:name w:val="List Bullet 3"/>
    <w:basedOn w:val="ListBullet2"/>
    <w:rsid w:val="00642ED1"/>
    <w:pPr>
      <w:ind w:left="1135"/>
    </w:pPr>
  </w:style>
  <w:style w:type="paragraph" w:styleId="ListNumber">
    <w:name w:val="List Number"/>
    <w:basedOn w:val="List"/>
    <w:rsid w:val="00642ED1"/>
  </w:style>
  <w:style w:type="paragraph" w:customStyle="1" w:styleId="EQ">
    <w:name w:val="EQ"/>
    <w:basedOn w:val="Normal"/>
    <w:next w:val="Normal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Heading5"/>
    <w:next w:val="Normal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List2">
    <w:name w:val="List 2"/>
    <w:basedOn w:val="List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642ED1"/>
    <w:pPr>
      <w:ind w:left="1135"/>
    </w:pPr>
  </w:style>
  <w:style w:type="paragraph" w:styleId="List4">
    <w:name w:val="List 4"/>
    <w:basedOn w:val="List3"/>
    <w:rsid w:val="00642ED1"/>
    <w:pPr>
      <w:ind w:left="1418"/>
    </w:pPr>
  </w:style>
  <w:style w:type="paragraph" w:styleId="List5">
    <w:name w:val="List 5"/>
    <w:basedOn w:val="List4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List">
    <w:name w:val="List"/>
    <w:basedOn w:val="Normal"/>
    <w:rsid w:val="00642ED1"/>
    <w:pPr>
      <w:ind w:left="568" w:hanging="284"/>
    </w:pPr>
  </w:style>
  <w:style w:type="paragraph" w:styleId="ListBullet">
    <w:name w:val="List Bullet"/>
    <w:basedOn w:val="List"/>
    <w:rsid w:val="00642ED1"/>
  </w:style>
  <w:style w:type="paragraph" w:styleId="ListBullet4">
    <w:name w:val="List Bullet 4"/>
    <w:basedOn w:val="ListBullet3"/>
    <w:rsid w:val="00642ED1"/>
    <w:pPr>
      <w:ind w:left="1418"/>
    </w:pPr>
  </w:style>
  <w:style w:type="paragraph" w:styleId="ListBullet5">
    <w:name w:val="List Bullet 5"/>
    <w:basedOn w:val="ListBullet4"/>
    <w:rsid w:val="00642ED1"/>
    <w:pPr>
      <w:ind w:left="1702"/>
    </w:pPr>
  </w:style>
  <w:style w:type="paragraph" w:customStyle="1" w:styleId="B1">
    <w:name w:val="B1"/>
    <w:basedOn w:val="List"/>
    <w:rsid w:val="00642ED1"/>
  </w:style>
  <w:style w:type="paragraph" w:customStyle="1" w:styleId="B2">
    <w:name w:val="B2"/>
    <w:basedOn w:val="List2"/>
    <w:rsid w:val="00642ED1"/>
  </w:style>
  <w:style w:type="paragraph" w:customStyle="1" w:styleId="B3">
    <w:name w:val="B3"/>
    <w:basedOn w:val="List3"/>
    <w:rsid w:val="00642ED1"/>
  </w:style>
  <w:style w:type="paragraph" w:customStyle="1" w:styleId="B4">
    <w:name w:val="B4"/>
    <w:basedOn w:val="List4"/>
    <w:rsid w:val="00642ED1"/>
  </w:style>
  <w:style w:type="paragraph" w:customStyle="1" w:styleId="B5">
    <w:name w:val="B5"/>
    <w:basedOn w:val="List5"/>
    <w:rsid w:val="00642ED1"/>
  </w:style>
  <w:style w:type="paragraph" w:styleId="Footer">
    <w:name w:val="footer"/>
    <w:basedOn w:val="Header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ommentTextChar">
    <w:name w:val="Comment Text Char"/>
    <w:link w:val="CommentText"/>
    <w:semiHidden/>
    <w:rsid w:val="00192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jones.lu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ones.lu@ericsson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073652-7B65-4FA6-94BA-C9CC82A03AAB}">
  <ds:schemaRefs>
    <ds:schemaRef ds:uri="http://schemas.microsoft.com/office/2006/metadata/properties"/>
    <ds:schemaRef ds:uri="http://purl.org/dc/terms/"/>
    <ds:schemaRef ds:uri="4ec5af08-b9d6-4da6-ace4-defd0cd9d03c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elements/1.1/"/>
    <ds:schemaRef ds:uri="711946c9-ec31-4cc0-a203-f11efccc5bc8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A7D719E-5D5F-48BC-B787-A5BD0A4E71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55CE42-2865-4187-B656-09C4792FF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4F1C82-FA96-453B-A672-B95A59F24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5</Pages>
  <Words>1466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9804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Waqar Zia</cp:lastModifiedBy>
  <cp:revision>15</cp:revision>
  <cp:lastPrinted>2000-02-29T10:31:00Z</cp:lastPrinted>
  <dcterms:created xsi:type="dcterms:W3CDTF">2019-12-16T19:34:00Z</dcterms:created>
  <dcterms:modified xsi:type="dcterms:W3CDTF">2020-02-13T18:03:00Z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0x0101006AAE25E8609BBF468696B3E5474004B0</vt:lpwstr>
  </property>
</Properties>
</file>