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4B0E65">
        <w:rPr>
          <w:b/>
          <w:i/>
          <w:noProof/>
          <w:sz w:val="28"/>
        </w:rPr>
        <w:t>3808</w:t>
      </w:r>
    </w:p>
    <w:p w:rsidR="001E41F3" w:rsidRDefault="00CA3AE0" w:rsidP="00C124A6">
      <w:pPr>
        <w:pStyle w:val="CRCoverPage"/>
        <w:tabs>
          <w:tab w:val="left" w:pos="7655"/>
        </w:tabs>
        <w:outlineLvl w:val="0"/>
        <w:rPr>
          <w:b/>
          <w:noProof/>
          <w:sz w:val="24"/>
        </w:rPr>
        <w:pPrChange w:id="0" w:author="Huawei_CHV_2" w:date="2016-07-28T10:33:00Z">
          <w:pPr>
            <w:pStyle w:val="CRCoverPage"/>
            <w:outlineLvl w:val="0"/>
          </w:pPr>
        </w:pPrChange>
      </w:pPr>
      <w:r>
        <w:rPr>
          <w:b/>
          <w:noProof/>
          <w:sz w:val="24"/>
        </w:rPr>
        <w:t xml:space="preserve">Tenerife (Spain), 25-29 July </w:t>
      </w:r>
      <w:r w:rsidR="00E66888">
        <w:rPr>
          <w:b/>
          <w:noProof/>
          <w:sz w:val="24"/>
        </w:rPr>
        <w:t>2016</w:t>
      </w:r>
      <w:r w:rsidR="00C124A6">
        <w:rPr>
          <w:b/>
          <w:noProof/>
          <w:sz w:val="24"/>
        </w:rPr>
        <w:tab/>
        <w:t>(was C1-163476)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FC5412">
              <w:rPr>
                <w:b/>
                <w:noProof/>
                <w:sz w:val="28"/>
              </w:rPr>
              <w:t>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124A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7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72484" w:rsidP="00872484">
            <w:pPr>
              <w:pStyle w:val="CRCoverPage"/>
              <w:spacing w:after="0"/>
              <w:ind w:left="100"/>
              <w:rPr>
                <w:noProof/>
              </w:rPr>
            </w:pPr>
            <w:r>
              <w:rPr>
                <w:noProof/>
              </w:rPr>
              <w:t xml:space="preserve">Editor’s note in sub-clauses </w:t>
            </w:r>
            <w:r w:rsidRPr="003168A2">
              <w:t>5.5.1.2.4</w:t>
            </w:r>
            <w:r>
              <w:t xml:space="preserve"> and </w:t>
            </w:r>
            <w:r w:rsidRPr="003168A2">
              <w:t>5.5.3.2.4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C124A6">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72484" w:rsidP="00E92B09">
            <w:pPr>
              <w:pStyle w:val="CRCoverPage"/>
              <w:spacing w:after="0"/>
              <w:ind w:left="100"/>
              <w:rPr>
                <w:noProof/>
              </w:rPr>
            </w:pPr>
            <w:r>
              <w:rPr>
                <w:noProof/>
              </w:rPr>
              <w:t>The CR 2380r1 in C1-162153</w:t>
            </w:r>
            <w:r w:rsidR="00E92B09">
              <w:rPr>
                <w:noProof/>
              </w:rPr>
              <w:t xml:space="preserve"> introduced </w:t>
            </w:r>
            <w:r>
              <w:rPr>
                <w:noProof/>
              </w:rPr>
              <w:t xml:space="preserve">two editor’s notes </w:t>
            </w:r>
            <w:r w:rsidR="00E92B09">
              <w:rPr>
                <w:noProof/>
              </w:rPr>
              <w:t xml:space="preserve">in the present specification </w:t>
            </w:r>
            <w:r>
              <w:rPr>
                <w:noProof/>
              </w:rPr>
              <w:t>about h</w:t>
            </w:r>
            <w:proofErr w:type="spellStart"/>
            <w:r>
              <w:t>ow</w:t>
            </w:r>
            <w:proofErr w:type="spellEnd"/>
            <w:r>
              <w:t xml:space="preserve"> the MME knows that the UE supports NB-S1 mode only</w:t>
            </w:r>
            <w:r w:rsidR="00E92B09">
              <w:rPr>
                <w:noProof/>
              </w:rPr>
              <w:t>.</w:t>
            </w:r>
            <w:r w:rsidR="001C68CD">
              <w:rPr>
                <w:noProof/>
              </w:rPr>
              <w:t xml:space="preserve"> Quote:</w:t>
            </w:r>
          </w:p>
          <w:p w:rsidR="00872484" w:rsidRDefault="00872484" w:rsidP="00872484">
            <w:pPr>
              <w:pStyle w:val="EditorsNote"/>
              <w:rPr>
                <w:lang w:eastAsia="en-US"/>
              </w:rPr>
            </w:pPr>
            <w:r>
              <w:rPr>
                <w:lang w:eastAsia="en-US"/>
              </w:rPr>
              <w:t>Editor’s note [WI </w:t>
            </w:r>
            <w:proofErr w:type="spellStart"/>
            <w:r>
              <w:rPr>
                <w:lang w:eastAsia="en-US"/>
              </w:rPr>
              <w:t>CIoT</w:t>
            </w:r>
            <w:proofErr w:type="spellEnd"/>
            <w:r>
              <w:rPr>
                <w:lang w:eastAsia="en-US"/>
              </w:rPr>
              <w:t>-CT; CR#2380]:</w:t>
            </w:r>
            <w:r>
              <w:rPr>
                <w:lang w:eastAsia="en-US"/>
              </w:rPr>
              <w:tab/>
              <w:t>How the MME knows that the UE supports NB-S1 mode only is FFS.</w:t>
            </w:r>
          </w:p>
          <w:p w:rsidR="00E92B09" w:rsidRDefault="00872484" w:rsidP="00E92B09">
            <w:pPr>
              <w:pStyle w:val="CRCoverPage"/>
              <w:spacing w:after="0"/>
              <w:ind w:left="100"/>
              <w:rPr>
                <w:noProof/>
              </w:rPr>
            </w:pPr>
            <w:r>
              <w:rPr>
                <w:noProof/>
              </w:rPr>
              <w:t>A possible way to resolve this is to have an explicit indication of UE support of NB-S1 mode only.</w:t>
            </w:r>
          </w:p>
          <w:p w:rsidR="00872484" w:rsidRDefault="00872484" w:rsidP="00E92B09">
            <w:pPr>
              <w:pStyle w:val="CRCoverPage"/>
              <w:spacing w:after="0"/>
              <w:ind w:left="100"/>
              <w:rPr>
                <w:noProof/>
              </w:rPr>
            </w:pPr>
          </w:p>
          <w:p w:rsidR="009A6A5C" w:rsidRDefault="00872484" w:rsidP="00D25195">
            <w:pPr>
              <w:pStyle w:val="CRCoverPage"/>
              <w:spacing w:after="0"/>
              <w:ind w:left="100"/>
              <w:rPr>
                <w:noProof/>
              </w:rPr>
            </w:pPr>
            <w:r>
              <w:rPr>
                <w:noProof/>
              </w:rPr>
              <w:t>However</w:t>
            </w:r>
            <w:r w:rsidRPr="00872484">
              <w:rPr>
                <w:rFonts w:cs="Arial"/>
                <w:noProof/>
              </w:rPr>
              <w:t xml:space="preserve">, </w:t>
            </w:r>
            <w:r w:rsidR="00C5065A">
              <w:rPr>
                <w:rFonts w:cs="Arial"/>
                <w:noProof/>
              </w:rPr>
              <w:t xml:space="preserve">considering that the request message was sent on NB-S1 mode, then </w:t>
            </w:r>
            <w:r w:rsidR="005330BB">
              <w:rPr>
                <w:rFonts w:cs="Arial"/>
                <w:noProof/>
              </w:rPr>
              <w:t>the MME can implicitly know whethe</w:t>
            </w:r>
            <w:r w:rsidR="00C5065A">
              <w:rPr>
                <w:rFonts w:cs="Arial"/>
                <w:noProof/>
              </w:rPr>
              <w:t xml:space="preserve">r the UE support NB-S1 mode </w:t>
            </w:r>
            <w:r w:rsidR="00D25195">
              <w:rPr>
                <w:rFonts w:cs="Arial"/>
                <w:noProof/>
              </w:rPr>
              <w:t xml:space="preserve">only </w:t>
            </w:r>
            <w:r w:rsidR="00C5065A">
              <w:rPr>
                <w:rFonts w:cs="Arial"/>
                <w:noProof/>
              </w:rPr>
              <w:t xml:space="preserve">by </w:t>
            </w:r>
            <w:r w:rsidR="005330BB">
              <w:rPr>
                <w:rFonts w:cs="Arial"/>
                <w:noProof/>
              </w:rPr>
              <w:t>checking the capabilities provided by the UE during attach and tracking area updating proc</w:t>
            </w:r>
            <w:r w:rsidR="00D25195">
              <w:rPr>
                <w:rFonts w:cs="Arial"/>
                <w:noProof/>
              </w:rPr>
              <w:t>edure</w:t>
            </w:r>
            <w:r w:rsidR="005330BB">
              <w:rPr>
                <w:rFonts w:cs="Arial"/>
                <w:noProof/>
              </w:rPr>
              <w:t xml:space="preserve"> by checking the UE network capability information element</w:t>
            </w:r>
            <w:r w:rsidR="00D25195">
              <w:rPr>
                <w:rFonts w:cs="Arial"/>
                <w:noProof/>
              </w:rPr>
              <w:t xml:space="preserve"> (IE)</w:t>
            </w:r>
            <w:r w:rsidR="005330BB">
              <w:rPr>
                <w:rFonts w:cs="Arial"/>
                <w:noProof/>
              </w:rPr>
              <w:t>. I</w:t>
            </w:r>
            <w:r w:rsidR="00D25195">
              <w:rPr>
                <w:rFonts w:cs="Arial"/>
              </w:rPr>
              <w:t xml:space="preserve">f the UE </w:t>
            </w:r>
            <w:r w:rsidRPr="00872484">
              <w:rPr>
                <w:rFonts w:cs="Arial"/>
              </w:rPr>
              <w:t>indicate</w:t>
            </w:r>
            <w:r w:rsidR="00D25195">
              <w:rPr>
                <w:rFonts w:cs="Arial"/>
              </w:rPr>
              <w:t>s</w:t>
            </w:r>
            <w:r w:rsidRPr="00872484">
              <w:rPr>
                <w:rFonts w:cs="Arial"/>
              </w:rPr>
              <w:t xml:space="preserve"> </w:t>
            </w:r>
            <w:r>
              <w:rPr>
                <w:rFonts w:cs="Arial"/>
              </w:rPr>
              <w:t>in th</w:t>
            </w:r>
            <w:r w:rsidR="00D25195">
              <w:rPr>
                <w:rFonts w:cs="Arial"/>
              </w:rPr>
              <w:t>is IE</w:t>
            </w:r>
            <w:r w:rsidRPr="003168A2">
              <w:t xml:space="preserve"> </w:t>
            </w:r>
            <w:r>
              <w:t xml:space="preserve">support of Control plane </w:t>
            </w:r>
            <w:proofErr w:type="spellStart"/>
            <w:r>
              <w:t>CIoT</w:t>
            </w:r>
            <w:proofErr w:type="spellEnd"/>
            <w:r>
              <w:t xml:space="preserve"> EPS optimization (CP </w:t>
            </w:r>
            <w:proofErr w:type="spellStart"/>
            <w:r>
              <w:t>CIoT</w:t>
            </w:r>
            <w:proofErr w:type="spellEnd"/>
            <w:r>
              <w:t>) (in the octet 8, bit 3)</w:t>
            </w:r>
            <w:r w:rsidR="00D25195">
              <w:t xml:space="preserve"> and not support of User plane </w:t>
            </w:r>
            <w:proofErr w:type="spellStart"/>
            <w:r w:rsidR="00D25195">
              <w:t>CIoT</w:t>
            </w:r>
            <w:proofErr w:type="spellEnd"/>
            <w:r w:rsidR="00D25195">
              <w:t xml:space="preserve"> EPS optimization (UP </w:t>
            </w:r>
            <w:proofErr w:type="spellStart"/>
            <w:r w:rsidR="00D25195">
              <w:t>CIoT</w:t>
            </w:r>
            <w:proofErr w:type="spellEnd"/>
            <w:r w:rsidR="00D25195">
              <w:t>) or S1-u data transfer (S1-U data)</w:t>
            </w:r>
            <w:r>
              <w:rPr>
                <w:rFonts w:cs="Arial"/>
              </w:rPr>
              <w:t>.</w:t>
            </w:r>
            <w:r w:rsidR="00C5065A">
              <w:rPr>
                <w:rFonts w:cs="Arial"/>
              </w:rPr>
              <w:t xml:space="preserve"> </w:t>
            </w:r>
            <w:r>
              <w:rPr>
                <w:rFonts w:cs="Arial"/>
              </w:rPr>
              <w:t xml:space="preserve">Hence, there </w:t>
            </w:r>
            <w:r w:rsidRPr="00872484">
              <w:rPr>
                <w:rFonts w:cs="Arial"/>
              </w:rPr>
              <w:t xml:space="preserve">seems no </w:t>
            </w:r>
            <w:r>
              <w:rPr>
                <w:rFonts w:cs="Arial"/>
              </w:rPr>
              <w:t xml:space="preserve">to be </w:t>
            </w:r>
            <w:r w:rsidRPr="00872484">
              <w:rPr>
                <w:rFonts w:cs="Arial"/>
              </w:rPr>
              <w:t xml:space="preserve">need </w:t>
            </w:r>
            <w:r>
              <w:rPr>
                <w:rFonts w:cs="Arial"/>
              </w:rPr>
              <w:t>of any explicit indication from the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72484">
            <w:pPr>
              <w:pStyle w:val="CRCoverPage"/>
              <w:spacing w:after="0"/>
              <w:ind w:left="100"/>
              <w:rPr>
                <w:noProof/>
              </w:rPr>
            </w:pPr>
            <w:r>
              <w:rPr>
                <w:noProof/>
              </w:rPr>
              <w:t xml:space="preserve">The editor’s notes in sub-clauses </w:t>
            </w:r>
            <w:r w:rsidRPr="003168A2">
              <w:t>5.5.1.2.4</w:t>
            </w:r>
            <w:r>
              <w:t xml:space="preserve"> and </w:t>
            </w:r>
            <w:r w:rsidRPr="003168A2">
              <w:t>5.5.3.2.4</w:t>
            </w:r>
            <w:r>
              <w:t xml:space="preserve"> </w:t>
            </w:r>
            <w:r>
              <w:rPr>
                <w:noProof/>
              </w:rPr>
              <w:t>are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DC76C2" w:rsidRDefault="00872484" w:rsidP="00E476D7">
            <w:pPr>
              <w:pStyle w:val="CRCoverPage"/>
              <w:spacing w:after="0"/>
              <w:ind w:left="100"/>
              <w:rPr>
                <w:rFonts w:cs="Arial"/>
                <w:noProof/>
              </w:rPr>
            </w:pPr>
            <w:r w:rsidRPr="00DC76C2">
              <w:rPr>
                <w:rFonts w:cs="Arial"/>
                <w:kern w:val="2"/>
                <w:lang w:val="en-US" w:eastAsia="zh-CN"/>
              </w:rPr>
              <w:t>Editor’s notes in frozen specification remain.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72484">
            <w:pPr>
              <w:pStyle w:val="CRCoverPage"/>
              <w:spacing w:after="0"/>
              <w:ind w:left="100"/>
              <w:rPr>
                <w:noProof/>
              </w:rPr>
            </w:pPr>
            <w:r w:rsidRPr="003168A2">
              <w:t>5.5.1.2.4</w:t>
            </w:r>
            <w:r>
              <w:t xml:space="preserve">, </w:t>
            </w:r>
            <w:r w:rsidRPr="003168A2">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C5412" w:rsidRPr="003168A2" w:rsidRDefault="00FC5412" w:rsidP="00FC5412">
      <w:pPr>
        <w:pStyle w:val="Heading5"/>
      </w:pPr>
      <w:bookmarkStart w:id="3" w:name="_Toc454524136"/>
      <w:r w:rsidRPr="003168A2">
        <w:t>5.5.1.2.4</w:t>
      </w:r>
      <w:r w:rsidRPr="003168A2">
        <w:tab/>
        <w:t>Attach accepted by the network</w:t>
      </w:r>
      <w:bookmarkEnd w:id="3"/>
    </w:p>
    <w:p w:rsidR="00FC5412" w:rsidRPr="001D7594" w:rsidRDefault="00FC5412" w:rsidP="00FC5412">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FC5412" w:rsidRDefault="00FC5412" w:rsidP="00FC5412">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rsidR="00FC5412" w:rsidRPr="003168A2" w:rsidRDefault="00FC5412" w:rsidP="00FC5412">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FC5412" w:rsidRDefault="00FC5412" w:rsidP="00FC5412">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p>
    <w:p w:rsidR="00FC5412" w:rsidRPr="003168A2" w:rsidRDefault="00FC5412" w:rsidP="00FC5412">
      <w:r w:rsidRPr="003168A2">
        <w:t>If the attach request is accepted by the network, the MME shall delete the stored UE radio capability information, if any.</w:t>
      </w:r>
    </w:p>
    <w:p w:rsidR="00FC5412" w:rsidRDefault="00FC5412" w:rsidP="00FC5412">
      <w:r>
        <w:t xml:space="preserve">In NB-S1 mode, if the attach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ATTACH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rsidR="00FC5412" w:rsidRPr="003168A2" w:rsidRDefault="00FC5412" w:rsidP="00FC5412">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FC5412" w:rsidRDefault="00FC5412" w:rsidP="00FC5412">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C5412" w:rsidRPr="003168A2" w:rsidRDefault="00FC5412" w:rsidP="00FC5412">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FC5412" w:rsidRDefault="00FC5412" w:rsidP="00FC5412">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FC5412" w:rsidRDefault="00FC5412" w:rsidP="00FC5412">
      <w:r>
        <w:t>In NB-S1 mode</w:t>
      </w:r>
      <w:del w:id="4" w:author="Huawei_CHV_2" w:date="2016-07-28T10:33:00Z">
        <w:r w:rsidDel="00C124A6">
          <w:delText xml:space="preserve"> only</w:delText>
        </w:r>
      </w:del>
      <w:r>
        <w:t xml:space="preserve">, if </w:t>
      </w:r>
      <w:r w:rsidRPr="00835B1B">
        <w:t xml:space="preserve">the UE </w:t>
      </w:r>
      <w:r>
        <w:t>requested "SMS only" in the Additional update type IE, supports NB-S1 mode only and the MME decides to accept the attach request for EPS services and "SMS only", the MME shall indicate "SMS only" in the Additional update result IE and shall</w:t>
      </w:r>
      <w:r w:rsidRPr="004A2480">
        <w:t xml:space="preserve"> </w:t>
      </w:r>
      <w:r>
        <w:t>set the EPS attach result IE to "EPS only".</w:t>
      </w:r>
    </w:p>
    <w:p w:rsidR="00FC5412" w:rsidDel="00FC5412" w:rsidRDefault="00FC5412" w:rsidP="00FC5412">
      <w:pPr>
        <w:pStyle w:val="EditorsNote"/>
        <w:outlineLvl w:val="0"/>
        <w:rPr>
          <w:del w:id="5" w:author="Huawei_CHV_1" w:date="2016-07-13T23:45:00Z"/>
        </w:rPr>
      </w:pPr>
      <w:del w:id="6" w:author="Huawei_CHV_1" w:date="2016-07-13T23:45:00Z">
        <w:r w:rsidDel="00FC5412">
          <w:delText>Editor’s note [WI CIoT-CT; CR#2380]:</w:delText>
        </w:r>
        <w:r w:rsidDel="00FC5412">
          <w:tab/>
          <w:delText>How the MME knows that the UE supports NB-S1 mode only is FFS.</w:delText>
        </w:r>
      </w:del>
    </w:p>
    <w:p w:rsidR="00FC5412" w:rsidRPr="008B7AC6" w:rsidDel="00D243BC" w:rsidRDefault="00FC5412" w:rsidP="00FC5412">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FC5412" w:rsidRDefault="00FC5412" w:rsidP="00FC5412">
      <w:pPr>
        <w:rPr>
          <w:lang w:eastAsia="zh-CN"/>
        </w:rPr>
      </w:pPr>
      <w:r w:rsidRPr="003168A2">
        <w:t>The MME shall assign and include the TAI list the UE is registered to in the ATTACH ACCEPT message. The UE, upon receiving an ATTACH ACCEPT message, shall delete its old TAI list and store the received TAI list.</w:t>
      </w:r>
      <w:r w:rsidRPr="00176150">
        <w:rPr>
          <w:rFonts w:hint="eastAsia"/>
          <w:lang w:eastAsia="zh-CN"/>
        </w:rPr>
        <w:t xml:space="preserve"> </w:t>
      </w:r>
    </w:p>
    <w:p w:rsidR="00FC5412" w:rsidRDefault="00FC5412" w:rsidP="00FC5412">
      <w:pPr>
        <w:pStyle w:val="NO"/>
      </w:pPr>
      <w:r w:rsidRPr="003168A2">
        <w:t>NOTE</w:t>
      </w:r>
      <w:r>
        <w:t> 3</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w:t>
      </w:r>
      <w:r w:rsidRPr="00176150">
        <w:rPr>
          <w:rFonts w:hint="eastAsia"/>
          <w:lang w:eastAsia="zh-CN"/>
        </w:rPr>
        <w:t xml:space="preserve"> </w:t>
      </w:r>
      <w:proofErr w:type="spellStart"/>
      <w:r>
        <w:rPr>
          <w:rFonts w:hint="eastAsia"/>
          <w:lang w:eastAsia="zh-CN"/>
        </w:rPr>
        <w:t>ofCIoT</w:t>
      </w:r>
      <w:proofErr w:type="spellEnd"/>
      <w:r>
        <w:rPr>
          <w:rFonts w:hint="eastAsia"/>
          <w:lang w:eastAsia="zh-CN"/>
        </w:rPr>
        <w:t xml:space="preserve"> EPS </w:t>
      </w:r>
      <w:proofErr w:type="spellStart"/>
      <w:r>
        <w:rPr>
          <w:rFonts w:hint="eastAsia"/>
          <w:lang w:eastAsia="zh-CN"/>
        </w:rPr>
        <w:t>optimiz</w:t>
      </w:r>
      <w:proofErr w:type="spellEnd"/>
      <w:r w:rsidRPr="00176150">
        <w:rPr>
          <w:rFonts w:hint="eastAsia"/>
          <w:lang w:eastAsia="zh-CN"/>
        </w:rPr>
        <w:t xml:space="preserve"> </w:t>
      </w:r>
      <w:proofErr w:type="spellStart"/>
      <w:r>
        <w:rPr>
          <w:rFonts w:hint="eastAsia"/>
          <w:lang w:eastAsia="zh-CN"/>
        </w:rPr>
        <w:t>ation</w:t>
      </w:r>
      <w:proofErr w:type="spellEnd"/>
      <w:r>
        <w:rPr>
          <w:rFonts w:hint="eastAsia"/>
          <w:lang w:eastAsia="zh-CN"/>
        </w:rPr>
        <w:t>.</w:t>
      </w:r>
    </w:p>
    <w:p w:rsidR="00FC5412" w:rsidRDefault="00FC5412" w:rsidP="00FC5412">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FC5412" w:rsidRPr="00FE320E" w:rsidRDefault="00FC5412" w:rsidP="00FC5412">
      <w:r w:rsidRPr="009B60B9">
        <w:lastRenderedPageBreak/>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FC5412" w:rsidRPr="00FE320E" w:rsidRDefault="00FC5412" w:rsidP="00FC5412">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FC5412" w:rsidRDefault="00FC5412" w:rsidP="00FC5412">
      <w:pPr>
        <w:pStyle w:val="NO"/>
        <w:rPr>
          <w:lang w:eastAsia="ja-JP"/>
        </w:rPr>
      </w:pPr>
      <w:r w:rsidRPr="003168A2">
        <w:t>NOTE</w:t>
      </w:r>
      <w:r>
        <w:t> 4</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C5412" w:rsidRDefault="00FC5412" w:rsidP="00FC5412">
      <w:r w:rsidRPr="00CD00E8">
        <w:t xml:space="preserve">If the </w:t>
      </w:r>
      <w:r>
        <w:t xml:space="preserve">UE indicates support for </w:t>
      </w:r>
      <w:proofErr w:type="spellStart"/>
      <w:r>
        <w:t>CIoT</w:t>
      </w:r>
      <w:proofErr w:type="spellEnd"/>
      <w:r>
        <w:t xml:space="preserve"> EPS optimizations </w:t>
      </w:r>
      <w:r w:rsidRPr="00CD00E8">
        <w:t xml:space="preserve">in the ATTACH REQUEST message, and the network supports </w:t>
      </w:r>
      <w:proofErr w:type="spellStart"/>
      <w:r w:rsidRPr="00CD00E8">
        <w:t>CIoT</w:t>
      </w:r>
      <w:proofErr w:type="spellEnd"/>
      <w:r w:rsidRPr="00CD00E8">
        <w:t xml:space="preserve"> EPS optimizations, </w:t>
      </w:r>
      <w:r>
        <w:t xml:space="preserve">and </w:t>
      </w:r>
      <w:r w:rsidRPr="00CD00E8">
        <w:t xml:space="preserve">the MME </w:t>
      </w:r>
      <w:r>
        <w:t xml:space="preserve">supports EMM-REGISTERED without PDN connection, the MME </w:t>
      </w:r>
      <w:r w:rsidRPr="00CD00E8">
        <w:t xml:space="preserve">shall </w:t>
      </w:r>
      <w:r>
        <w:t xml:space="preserve">indicate support for EMM-REGISTERED without PDN connection </w:t>
      </w:r>
      <w:r w:rsidRPr="00CD00E8">
        <w:t xml:space="preserve">in the </w:t>
      </w:r>
      <w:r w:rsidRPr="00B86349">
        <w:t xml:space="preserve">EPS network feature support </w:t>
      </w:r>
      <w:r>
        <w:t xml:space="preserve">IE of the </w:t>
      </w:r>
      <w:r w:rsidRPr="00CD00E8">
        <w:t>ATTACH ACCEPT message</w:t>
      </w:r>
      <w:r>
        <w:t>.</w:t>
      </w:r>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p>
    <w:p w:rsidR="00FC5412" w:rsidRDefault="00FC5412" w:rsidP="00FC5412">
      <w:r>
        <w:t xml:space="preserve">In NB-S1 mode, if </w:t>
      </w:r>
      <w:r w:rsidRPr="00835B1B">
        <w:t xml:space="preserve">the UE </w:t>
      </w:r>
      <w:r>
        <w:t xml:space="preserve">requested "control plane </w:t>
      </w:r>
      <w:proofErr w:type="spellStart"/>
      <w:r>
        <w:t>CIoT</w:t>
      </w:r>
      <w:proofErr w:type="spellEnd"/>
      <w:r>
        <w:t xml:space="preserve"> EPS optimization" in the Additional update type IE, indicates only support of control plane </w:t>
      </w:r>
      <w:proofErr w:type="spellStart"/>
      <w:r>
        <w:t>CIoT</w:t>
      </w:r>
      <w:proofErr w:type="spellEnd"/>
      <w:r>
        <w:t xml:space="preserve"> EPS optimization in the UE network capability IE and the MME decides to accept the attach request, the MME shall indicate "control plane </w:t>
      </w:r>
      <w:proofErr w:type="spellStart"/>
      <w:r>
        <w:t>CIoT</w:t>
      </w:r>
      <w:proofErr w:type="spellEnd"/>
      <w:r>
        <w:t xml:space="preserve"> EPS optimization" in the Additional update result IE.</w:t>
      </w:r>
    </w:p>
    <w:p w:rsidR="00FC5412" w:rsidRDefault="00FC5412" w:rsidP="00FC5412">
      <w:pPr>
        <w:rPr>
          <w:lang w:eastAsia="ja-JP"/>
        </w:rPr>
      </w:pPr>
      <w:r>
        <w:t xml:space="preserve">If the MME supports the extended protocol configuration options IE and the UE indicated support of the extended protocol configuration options IE, then the MME shall </w:t>
      </w:r>
      <w:r w:rsidRPr="00F37D37">
        <w:t xml:space="preserve">set the </w:t>
      </w:r>
      <w:proofErr w:type="spellStart"/>
      <w:r w:rsidRPr="00F37D37">
        <w:t>ePCO</w:t>
      </w:r>
      <w:proofErr w:type="spellEnd"/>
      <w:r w:rsidRPr="00F37D37">
        <w:t xml:space="preserve"> bit to "extended protocol configuration options supported" in the UE network capability IE of the ATTACH </w:t>
      </w:r>
      <w:r w:rsidRPr="003168A2">
        <w:t xml:space="preserve">ACCEPT </w:t>
      </w:r>
      <w:r w:rsidRPr="00F37D37">
        <w:t>message</w:t>
      </w:r>
      <w:r>
        <w:t>.</w:t>
      </w:r>
    </w:p>
    <w:p w:rsidR="00FC5412" w:rsidRPr="003168A2" w:rsidRDefault="00FC5412" w:rsidP="00FC5412">
      <w:r w:rsidRPr="003168A2">
        <w:t>Upon receiving the ATTACH ACCEPT message, the UE shall stop timer T3410.</w:t>
      </w:r>
    </w:p>
    <w:p w:rsidR="00FC5412" w:rsidRPr="003168A2" w:rsidRDefault="00FC5412" w:rsidP="00FC5412">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FC5412" w:rsidRPr="003168A2" w:rsidRDefault="00FC5412" w:rsidP="00FC5412">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7" w:name="OLE_LINK2"/>
      <w:r>
        <w:t xml:space="preserve"> The MME indicates the selected core network operator PLMN identity to the UE in the GUTI (see 3GPP TS 23.251 [8B]).</w:t>
      </w:r>
      <w:bookmarkEnd w:id="7"/>
    </w:p>
    <w:p w:rsidR="00FC5412" w:rsidRPr="003168A2" w:rsidRDefault="00FC5412" w:rsidP="00FC5412">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FC5412" w:rsidRPr="003168A2" w:rsidRDefault="00FC5412" w:rsidP="00FC5412">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FC5412" w:rsidRPr="003168A2" w:rsidRDefault="00FC5412" w:rsidP="00FC5412">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FC5412" w:rsidRDefault="00FC5412" w:rsidP="00FC5412">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FC5412" w:rsidRPr="003168A2" w:rsidRDefault="00FC5412" w:rsidP="00FC5412">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FC5412" w:rsidRDefault="00FC5412" w:rsidP="00FC5412">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C5412" w:rsidRDefault="00FC5412" w:rsidP="00FC5412">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lastRenderedPageBreak/>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C5412" w:rsidRPr="003168A2" w:rsidRDefault="00FC5412" w:rsidP="00FC5412">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FC5412" w:rsidRPr="003168A2" w:rsidRDefault="00FC5412" w:rsidP="00FC5412">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r>
        <w:t>and if the UE has requested PDN connectivity the UE</w:t>
      </w:r>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FC5412" w:rsidRDefault="00FC5412" w:rsidP="00FC5412">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FC5412" w:rsidRPr="00FA10DE" w:rsidRDefault="00FC5412" w:rsidP="00FC5412">
      <w:r w:rsidRPr="00C50A3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FC5412" w:rsidRDefault="00FC5412" w:rsidP="00FC5412">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FC5412" w:rsidRPr="003168A2" w:rsidRDefault="00FC5412" w:rsidP="00FC5412">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and if the UE has requested PDN connectivity 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FC5412" w:rsidRDefault="00FC5412" w:rsidP="00FC5412">
      <w:r>
        <w:t>If the attach procedure was initiated in S101 mode, the lower layers are informed about the successful completion of the procedure.</w:t>
      </w:r>
    </w:p>
    <w:p w:rsidR="00FC5412" w:rsidRPr="003168A2" w:rsidRDefault="00FC5412" w:rsidP="00FC5412">
      <w:r w:rsidRPr="003168A2">
        <w:t>Upon receiving an ATTACH COMPLETE message, the MME shall stop timer T3450, enter state EMM-REGISTERED and consider the GUTI sent in the ATTACH ACCEPT message as valid.</w:t>
      </w:r>
    </w:p>
    <w:p w:rsidR="00FC5412" w:rsidRDefault="00FC5412" w:rsidP="00FC5412">
      <w:pPr>
        <w:jc w:val="center"/>
        <w:rPr>
          <w:noProof/>
        </w:rPr>
      </w:pPr>
      <w:r w:rsidRPr="00DB12B9">
        <w:rPr>
          <w:noProof/>
          <w:highlight w:val="green"/>
        </w:rPr>
        <w:t>***** Next change *****</w:t>
      </w:r>
    </w:p>
    <w:p w:rsidR="00FC5412" w:rsidRPr="003168A2" w:rsidRDefault="00FC5412" w:rsidP="00FC5412">
      <w:pPr>
        <w:pStyle w:val="Heading5"/>
      </w:pPr>
      <w:bookmarkStart w:id="8" w:name="_Toc454524173"/>
      <w:r w:rsidRPr="003168A2">
        <w:t>5.5.3.2.4</w:t>
      </w:r>
      <w:r w:rsidRPr="003168A2">
        <w:tab/>
        <w:t>Normal and periodic tracking area updating procedure accepted by the network</w:t>
      </w:r>
      <w:bookmarkEnd w:id="8"/>
    </w:p>
    <w:p w:rsidR="00FC5412" w:rsidRDefault="00FC5412" w:rsidP="00FC5412">
      <w:pPr>
        <w:rPr>
          <w:lang w:eastAsia="zh-CN"/>
        </w:rPr>
      </w:pPr>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FC5412" w:rsidRPr="003168A2" w:rsidRDefault="00FC5412" w:rsidP="00FC5412">
      <w:pPr>
        <w:pStyle w:val="NO"/>
        <w:rPr>
          <w:lang w:eastAsia="zh-CN"/>
        </w:rPr>
      </w:pPr>
      <w:r w:rsidRPr="003168A2">
        <w:t>NOTE</w:t>
      </w:r>
      <w:r>
        <w:t> </w:t>
      </w:r>
      <w:r>
        <w:rPr>
          <w:rFonts w:hint="eastAsia"/>
          <w:lang w:eastAsia="zh-CN"/>
        </w:rPr>
        <w:t>1</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 of </w:t>
      </w:r>
      <w:proofErr w:type="spellStart"/>
      <w:r>
        <w:rPr>
          <w:rFonts w:hint="eastAsia"/>
          <w:lang w:eastAsia="zh-CN"/>
        </w:rPr>
        <w:t>CIoT</w:t>
      </w:r>
      <w:proofErr w:type="spellEnd"/>
      <w:r>
        <w:rPr>
          <w:rFonts w:hint="eastAsia"/>
          <w:lang w:eastAsia="zh-CN"/>
        </w:rPr>
        <w:t xml:space="preserve"> EPS optimization.</w:t>
      </w:r>
    </w:p>
    <w:p w:rsidR="00FC5412" w:rsidRPr="003168A2" w:rsidRDefault="00FC5412" w:rsidP="00FC5412">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FC5412" w:rsidRDefault="00FC5412" w:rsidP="00FC5412">
      <w:pPr>
        <w:pStyle w:val="NO"/>
      </w:pPr>
      <w:r w:rsidRPr="003168A2">
        <w:lastRenderedPageBreak/>
        <w:t>NOTE</w:t>
      </w:r>
      <w:r>
        <w:t> 2</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C5412" w:rsidRPr="003168A2" w:rsidRDefault="00FC5412" w:rsidP="00FC5412">
      <w:pPr>
        <w:pStyle w:val="NO"/>
        <w:rPr>
          <w:lang w:eastAsia="ja-JP"/>
        </w:rPr>
      </w:pPr>
      <w:r>
        <w:rPr>
          <w:rFonts w:hint="eastAsia"/>
          <w:lang w:eastAsia="ja-JP"/>
        </w:rPr>
        <w:t>NOTE</w:t>
      </w:r>
      <w:r>
        <w:rPr>
          <w:lang w:eastAsia="ja-JP"/>
        </w:rPr>
        <w:t> 3</w:t>
      </w:r>
      <w:r w:rsidRPr="007D2719">
        <w:rPr>
          <w:rFonts w:hint="eastAsia"/>
          <w:lang w:eastAsia="ja-JP"/>
        </w:rPr>
        <w:t>:</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FC5412" w:rsidRDefault="00FC5412" w:rsidP="00FC5412">
      <w:r>
        <w:t xml:space="preserve">In NB-S1 mode, if the tracking area update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TRACKING AREA UPDATE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rsidR="00FC5412" w:rsidRPr="003168A2" w:rsidDel="00D243BC" w:rsidRDefault="00FC5412" w:rsidP="00FC5412">
      <w:pPr>
        <w:rPr>
          <w:bCs/>
        </w:rPr>
      </w:pPr>
      <w:r w:rsidRPr="003168A2">
        <w:t>If a UE radio capability information update needed IE is included in the TRACKING AREA UPDATE REQUEST message, the MME shall delete the stored UE radio capability information, if any.</w:t>
      </w:r>
    </w:p>
    <w:p w:rsidR="00FC5412" w:rsidRDefault="00FC5412" w:rsidP="00FC5412">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FC5412" w:rsidRDefault="00FC5412" w:rsidP="00FC5412">
      <w:r>
        <w:t xml:space="preserve">In NB-S1 mode, if </w:t>
      </w:r>
      <w:r w:rsidRPr="00835B1B">
        <w:t xml:space="preserve">the UE </w:t>
      </w:r>
      <w:r>
        <w:t xml:space="preserve">requested "control plane </w:t>
      </w:r>
      <w:proofErr w:type="spellStart"/>
      <w:r>
        <w:t>CIoT</w:t>
      </w:r>
      <w:proofErr w:type="spellEnd"/>
      <w:r>
        <w:t xml:space="preserve"> EPS optimization" in the Additional update type IE, indicates only support of control plane </w:t>
      </w:r>
      <w:proofErr w:type="spellStart"/>
      <w:r>
        <w:t>CIoT</w:t>
      </w:r>
      <w:proofErr w:type="spellEnd"/>
      <w:r>
        <w:t xml:space="preserve"> EPS optimization in the UE network capability IE and the MME decides to accept the tracking area update request, the MME shall indicate "contro</w:t>
      </w:r>
      <w:r w:rsidRPr="00114F23">
        <w:t>l</w:t>
      </w:r>
      <w:r>
        <w:t xml:space="preserve"> plane </w:t>
      </w:r>
      <w:proofErr w:type="spellStart"/>
      <w:r>
        <w:t>CIoT</w:t>
      </w:r>
      <w:proofErr w:type="spellEnd"/>
      <w:r>
        <w:t xml:space="preserve"> EPS optimization" in the Additional update result IE.</w:t>
      </w:r>
    </w:p>
    <w:p w:rsidR="00FC5412" w:rsidRDefault="00FC5412" w:rsidP="00FC5412">
      <w:r>
        <w:t xml:space="preserve">In NB-S1 mode, if </w:t>
      </w:r>
      <w:r w:rsidRPr="00835B1B">
        <w:t xml:space="preserve">the UE </w:t>
      </w:r>
      <w:r>
        <w:t>requested "SMS only" in the Additional update type IE, supports NB-S1 mode only and the MME decides to accept the tracking area update request for EPS services and "SMS only", the MME shall indicate "SMS only" in the Additional update result IE and shall</w:t>
      </w:r>
      <w:r w:rsidRPr="004A2480">
        <w:t xml:space="preserve"> </w:t>
      </w:r>
      <w:r>
        <w:t>set the EPS update type IE to "TA updating".</w:t>
      </w:r>
    </w:p>
    <w:p w:rsidR="00FC5412" w:rsidDel="00FC5412" w:rsidRDefault="00FC5412" w:rsidP="00FC5412">
      <w:pPr>
        <w:pStyle w:val="EditorsNote"/>
        <w:outlineLvl w:val="0"/>
        <w:rPr>
          <w:del w:id="9" w:author="Huawei_CHV_1" w:date="2016-07-13T23:45:00Z"/>
        </w:rPr>
      </w:pPr>
      <w:del w:id="10" w:author="Huawei_CHV_1" w:date="2016-07-13T23:45:00Z">
        <w:r w:rsidDel="00FC5412">
          <w:delText>Editor’s note [WI CIoT-CT; CR#2380]:</w:delText>
        </w:r>
        <w:r w:rsidDel="00FC5412">
          <w:tab/>
          <w:delText>How the MME knows that the UE supports NB-S1 mode only is FFS.</w:delText>
        </w:r>
      </w:del>
    </w:p>
    <w:p w:rsidR="00FC5412" w:rsidRDefault="00FC5412" w:rsidP="00FC5412">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FC5412" w:rsidRDefault="00FC5412" w:rsidP="00FC5412">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p>
    <w:p w:rsidR="00FC5412" w:rsidRDefault="00FC5412" w:rsidP="00FC5412">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p>
    <w:p w:rsidR="00FC5412" w:rsidRDefault="00FC5412" w:rsidP="00FC5412">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FC5412" w:rsidRDefault="00FC5412" w:rsidP="00FC5412">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FC5412" w:rsidRDefault="00FC5412" w:rsidP="00FC5412">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FC5412" w:rsidRDefault="00FC5412" w:rsidP="00FC5412">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FC5412" w:rsidRDefault="00FC5412" w:rsidP="00FC5412">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rsidR="00FC5412" w:rsidRDefault="00FC5412" w:rsidP="00FC5412">
      <w:r>
        <w:rPr>
          <w:rFonts w:hint="eastAsia"/>
          <w:lang w:eastAsia="zh-CN"/>
        </w:rPr>
        <w:lastRenderedPageBreak/>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FC5412" w:rsidRPr="00FE320E" w:rsidRDefault="00FC5412" w:rsidP="00FC5412">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FC5412" w:rsidRPr="00FE320E" w:rsidRDefault="00FC5412" w:rsidP="00FC5412">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FC5412" w:rsidRDefault="00FC5412" w:rsidP="00FC5412">
      <w:pPr>
        <w:pStyle w:val="NO"/>
        <w:rPr>
          <w:lang w:eastAsia="ja-JP"/>
        </w:rPr>
      </w:pPr>
      <w:r w:rsidRPr="003168A2">
        <w:t>NOTE</w:t>
      </w:r>
      <w:r>
        <w:t> 4</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C5412" w:rsidRDefault="00FC5412" w:rsidP="00FC5412">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FC5412" w:rsidRDefault="00FC5412" w:rsidP="00FC5412">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FC5412" w:rsidRDefault="00FC5412" w:rsidP="00FC5412">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FC5412" w:rsidRDefault="00FC5412" w:rsidP="00FC5412">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FC5412" w:rsidRDefault="00FC5412" w:rsidP="00FC5412">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FC5412" w:rsidRDefault="00FC5412" w:rsidP="00FC5412">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Default="00FC5412" w:rsidP="00FC5412">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FC5412" w:rsidRDefault="00FC5412" w:rsidP="00FC5412">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FC5412" w:rsidRDefault="00FC5412" w:rsidP="00FC5412">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FC5412" w:rsidRDefault="00FC5412" w:rsidP="00FC5412">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FC5412" w:rsidRPr="003168A2" w:rsidRDefault="00FC5412" w:rsidP="00FC5412">
      <w:pPr>
        <w:pStyle w:val="B1"/>
        <w:outlineLvl w:val="0"/>
      </w:pPr>
      <w:r w:rsidRPr="003168A2">
        <w:t>1)</w:t>
      </w:r>
      <w:r w:rsidRPr="003168A2">
        <w:tab/>
      </w:r>
      <w:r>
        <w:t>If the PDN connection is a SIPTO at the local network PDN connection with collocated L-GW and if:</w:t>
      </w:r>
    </w:p>
    <w:p w:rsidR="00FC5412" w:rsidRDefault="00FC5412" w:rsidP="00FC5412">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FC5412" w:rsidRDefault="00FC5412" w:rsidP="00FC5412">
      <w:pPr>
        <w:pStyle w:val="B2"/>
        <w:rPr>
          <w:lang w:eastAsia="zh-CN"/>
        </w:rPr>
      </w:pPr>
      <w:r>
        <w:rPr>
          <w:lang w:eastAsia="zh-CN"/>
        </w:rPr>
        <w:lastRenderedPageBreak/>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Pr="003168A2" w:rsidRDefault="00FC5412" w:rsidP="00FC5412">
      <w:pPr>
        <w:pStyle w:val="B1"/>
        <w:outlineLvl w:val="0"/>
      </w:pPr>
      <w:r>
        <w:t>2</w:t>
      </w:r>
      <w:r w:rsidRPr="003168A2">
        <w:t>)</w:t>
      </w:r>
      <w:r w:rsidRPr="003168A2">
        <w:tab/>
      </w:r>
      <w:r>
        <w:t>If the PDN connection is a SIPTO at the local network PDN connection with stand-alone GW and if:</w:t>
      </w:r>
    </w:p>
    <w:p w:rsidR="00FC5412" w:rsidRDefault="00FC5412" w:rsidP="00FC5412">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FC5412" w:rsidRDefault="00FC5412" w:rsidP="00FC5412">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Default="00FC5412" w:rsidP="00FC5412">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FC5412" w:rsidRPr="00663BF4" w:rsidRDefault="00FC5412" w:rsidP="00FC5412">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remaining PDN connection</w:t>
      </w:r>
      <w:r w:rsidRPr="0092130B">
        <w:rPr>
          <w:rFonts w:hint="eastAsia"/>
          <w:lang w:eastAsia="zh-CN"/>
        </w:rPr>
        <w:t xml:space="preserve"> for the UE</w:t>
      </w:r>
      <w:r w:rsidRPr="00A41225">
        <w:t>,</w:t>
      </w:r>
      <w:r w:rsidRPr="00A41225">
        <w:rPr>
          <w:rFonts w:hint="eastAsia"/>
        </w:rPr>
        <w:t xml:space="preserve"> </w:t>
      </w:r>
      <w:r w:rsidRPr="00663BF4">
        <w:t xml:space="preserve">and </w:t>
      </w:r>
      <w:r>
        <w:t>EMM-REGISTERED without PDN connection</w:t>
      </w:r>
      <w:r w:rsidRPr="00663BF4">
        <w:t xml:space="preserve"> is not supported by the UE or the MME,</w:t>
      </w:r>
      <w:r>
        <w:t xml:space="preserve"> 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FC5412" w:rsidRDefault="00FC5412" w:rsidP="00FC5412">
      <w:pPr>
        <w:pStyle w:val="B1"/>
      </w:pPr>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p>
    <w:p w:rsidR="00FC5412" w:rsidRPr="0072418B" w:rsidRDefault="00FC5412" w:rsidP="00FC5412">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FC5412" w:rsidRDefault="00FC5412" w:rsidP="00FC5412">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FC5412" w:rsidRPr="003168A2" w:rsidRDefault="00FC5412" w:rsidP="00FC5412">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FC5412" w:rsidRDefault="00FC5412" w:rsidP="00FC5412">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sidRPr="009F4EA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 xml:space="preserve">s </w:t>
      </w:r>
      <w:r>
        <w:t xml:space="preserve">associated with </w:t>
      </w:r>
      <w:r w:rsidRPr="000B3C04">
        <w:t>PDN connection</w:t>
      </w:r>
      <w:r>
        <w:t>s</w:t>
      </w:r>
      <w:r w:rsidRPr="000B3C04">
        <w:t xml:space="preserve"> </w:t>
      </w:r>
      <w:r>
        <w:t xml:space="preserve">established without </w:t>
      </w:r>
      <w:r w:rsidRPr="006E69CB">
        <w:t>Control plane only indication</w:t>
      </w:r>
      <w:r w:rsidRPr="003168A2">
        <w:rPr>
          <w:rFonts w:hint="eastAsia"/>
        </w:rPr>
        <w:t>.</w:t>
      </w:r>
    </w:p>
    <w:p w:rsidR="00FC5412" w:rsidRDefault="00FC5412" w:rsidP="00FC5412">
      <w:pPr>
        <w:rPr>
          <w:lang w:eastAsia="zh-CN"/>
        </w:rPr>
      </w:pPr>
      <w:r w:rsidRPr="003168A2">
        <w:t>I</w:t>
      </w:r>
      <w:r w:rsidRPr="003168A2">
        <w:rPr>
          <w:rFonts w:hint="eastAsia"/>
        </w:rPr>
        <w:t xml:space="preserve">f the </w:t>
      </w:r>
      <w:r w:rsidRPr="003168A2">
        <w:t>"</w:t>
      </w:r>
      <w:r>
        <w:rPr>
          <w:rFonts w:hint="eastAsia"/>
          <w:lang w:eastAsia="ko-KR"/>
        </w:rPr>
        <w:t>signalling active</w:t>
      </w:r>
      <w:r w:rsidRPr="003168A2">
        <w:t>"</w:t>
      </w:r>
      <w:r w:rsidRPr="003168A2">
        <w:rPr>
          <w:rFonts w:hint="eastAsia"/>
        </w:rPr>
        <w:t xml:space="preserve"> flag is included in the </w:t>
      </w:r>
      <w:r w:rsidRPr="003168A2">
        <w:t>TRACKING AREA UPDATE REQUEST message</w:t>
      </w:r>
      <w:r>
        <w:rPr>
          <w:rFonts w:hint="eastAsia"/>
          <w:lang w:eastAsia="ko-KR"/>
        </w:rPr>
        <w:t xml:space="preserve"> and Control plane </w:t>
      </w:r>
      <w:proofErr w:type="spellStart"/>
      <w:r>
        <w:rPr>
          <w:rFonts w:hint="eastAsia"/>
          <w:lang w:eastAsia="ko-KR"/>
        </w:rPr>
        <w:t>CIoT</w:t>
      </w:r>
      <w:proofErr w:type="spellEnd"/>
      <w:r>
        <w:rPr>
          <w:rFonts w:hint="eastAsia"/>
          <w:lang w:eastAsia="ko-KR"/>
        </w:rPr>
        <w:t xml:space="preserve"> EPS optimization is used by the MME</w:t>
      </w:r>
      <w:r w:rsidRPr="003168A2">
        <w:t>,</w:t>
      </w:r>
      <w:r w:rsidRPr="003168A2">
        <w:rPr>
          <w:rFonts w:hint="eastAsia"/>
        </w:rPr>
        <w:t xml:space="preserve"> </w:t>
      </w:r>
      <w:r w:rsidRPr="003168A2">
        <w:t>t</w:t>
      </w:r>
      <w:r w:rsidRPr="003168A2">
        <w:rPr>
          <w:rFonts w:hint="eastAsia"/>
        </w:rPr>
        <w:t xml:space="preserve">he MME </w:t>
      </w:r>
      <w:r>
        <w:t xml:space="preserve">shall not immediately release the NAS signalling connection </w:t>
      </w:r>
      <w:r w:rsidRPr="003168A2">
        <w:t>after the completion of the tracking area updating procedure.</w:t>
      </w:r>
    </w:p>
    <w:p w:rsidR="00FC5412" w:rsidRPr="003168A2" w:rsidRDefault="00FC5412" w:rsidP="00FC5412">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r w:rsidRPr="003056D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t xml:space="preserve"> associated with </w:t>
      </w:r>
      <w:r w:rsidRPr="000B3C04">
        <w:t>PDN connection</w:t>
      </w:r>
      <w:r>
        <w:t>s</w:t>
      </w:r>
      <w:r w:rsidRPr="000B3C04">
        <w:t xml:space="preserve"> </w:t>
      </w:r>
      <w:r>
        <w:t xml:space="preserve">established without </w:t>
      </w:r>
      <w:r w:rsidRPr="006E69CB">
        <w:t>Control plane only indication</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FC5412" w:rsidRPr="003168A2" w:rsidRDefault="00FC5412" w:rsidP="00FC5412">
      <w:pPr>
        <w:rPr>
          <w:lang w:eastAsia="ja-JP"/>
        </w:rPr>
      </w:pPr>
      <w:r>
        <w:t xml:space="preserve">If the MME supports the extended protocol configuration options IE and the UE indicated support of the extended protocol configuration options IE, </w:t>
      </w:r>
      <w:r w:rsidRPr="00F37D37">
        <w:t xml:space="preserve">then the MME shall set the </w:t>
      </w:r>
      <w:proofErr w:type="spellStart"/>
      <w:r w:rsidRPr="00F37D37">
        <w:t>ePCO</w:t>
      </w:r>
      <w:proofErr w:type="spellEnd"/>
      <w:r w:rsidRPr="00F37D37">
        <w:t xml:space="preserve"> bit to "extended protocol configuration options supported" in the UE network capability IE of the TRACKING AREA UPDATE ACCEPT message</w:t>
      </w:r>
      <w:r>
        <w:t>.</w:t>
      </w:r>
    </w:p>
    <w:p w:rsidR="00FC5412" w:rsidRPr="00E10686" w:rsidRDefault="00FC5412" w:rsidP="00FC5412">
      <w:r w:rsidRPr="00E10686">
        <w:t xml:space="preserve">The MME may indicate the header compression configuration status IE in the </w:t>
      </w:r>
      <w:r w:rsidRPr="003168A2">
        <w:t>TRACKING AREA UPDATE ACCEPT message</w:t>
      </w:r>
      <w:r w:rsidRPr="00E10686">
        <w:t xml:space="preserve"> for each established EPS bearer context using Control plane </w:t>
      </w:r>
      <w:proofErr w:type="spellStart"/>
      <w:r w:rsidRPr="00E10686">
        <w:t>CIoT</w:t>
      </w:r>
      <w:proofErr w:type="spellEnd"/>
      <w:r w:rsidRPr="00E10686">
        <w:t xml:space="preserve"> EPS optimisation</w:t>
      </w:r>
      <w:r>
        <w:rPr>
          <w:rFonts w:hint="eastAsia"/>
        </w:rPr>
        <w:t>.</w:t>
      </w:r>
    </w:p>
    <w:p w:rsidR="00FC5412" w:rsidRDefault="00FC5412" w:rsidP="00FC5412">
      <w:pPr>
        <w:pStyle w:val="EditorsNote"/>
        <w:rPr>
          <w:rFonts w:eastAsia="SimSun"/>
        </w:rPr>
      </w:pPr>
      <w:r>
        <w:rPr>
          <w:rFonts w:eastAsia="SimSun"/>
        </w:rPr>
        <w:t>Editor’s note [WI CIOT-CT CR#2371]: For the case when the target MME does not support all or part of the previously negotiated header compression configuration parameters the re-negotiation procedure is FFS.</w:t>
      </w:r>
    </w:p>
    <w:p w:rsidR="00FC5412" w:rsidRPr="003168A2" w:rsidRDefault="00FC5412" w:rsidP="00FC5412">
      <w:r w:rsidRPr="003168A2">
        <w:lastRenderedPageBreak/>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FC5412" w:rsidRDefault="00FC5412" w:rsidP="00FC5412">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FC5412" w:rsidRPr="003168A2" w:rsidRDefault="00FC5412" w:rsidP="00FC5412">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FC5412" w:rsidRDefault="00FC5412" w:rsidP="00FC5412">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p>
    <w:p w:rsidR="00FC5412" w:rsidRDefault="00FC5412" w:rsidP="00FC5412">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FC5412" w:rsidRDefault="00FC5412" w:rsidP="00FC5412">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r>
        <w:rPr>
          <w:lang w:eastAsia="zh-CN"/>
        </w:rPr>
        <w:t xml:space="preserve"> </w:t>
      </w:r>
      <w:r w:rsidRPr="0041436A">
        <w:t xml:space="preserve">If </w:t>
      </w:r>
      <w:r w:rsidRPr="0041436A">
        <w:rPr>
          <w:lang w:eastAsia="ko-KR"/>
        </w:rPr>
        <w:t xml:space="preserve">the default bearer is associated with the last remaining PDN </w:t>
      </w:r>
      <w:r w:rsidRPr="0041436A">
        <w:rPr>
          <w:rFonts w:hint="eastAsia"/>
          <w:lang w:eastAsia="ko-KR"/>
        </w:rPr>
        <w:t xml:space="preserve">connection </w:t>
      </w:r>
      <w:r w:rsidRPr="0041436A">
        <w:rPr>
          <w:lang w:eastAsia="ko-KR"/>
        </w:rPr>
        <w:t xml:space="preserve">of the </w:t>
      </w:r>
      <w:r w:rsidRPr="0041436A">
        <w:rPr>
          <w:rFonts w:hint="eastAsia"/>
          <w:lang w:eastAsia="ko-KR"/>
        </w:rPr>
        <w:t>UE</w:t>
      </w:r>
      <w:r w:rsidRPr="0041436A">
        <w:rPr>
          <w:lang w:eastAsia="ko-KR"/>
        </w:rPr>
        <w:t xml:space="preserve"> in the MME, and </w:t>
      </w:r>
      <w:r>
        <w:t>EMM-REGISTERED without PDN connection</w:t>
      </w:r>
      <w:r w:rsidRPr="0041436A">
        <w:t xml:space="preserve"> is supported by the UE and the MME, </w:t>
      </w:r>
      <w:r w:rsidRPr="0041436A">
        <w:rPr>
          <w:rFonts w:hint="eastAsia"/>
          <w:lang w:eastAsia="ko-KR"/>
        </w:rPr>
        <w:t>t</w:t>
      </w:r>
      <w:r w:rsidRPr="0041436A">
        <w:rPr>
          <w:rFonts w:hint="eastAsia"/>
        </w:rPr>
        <w:t xml:space="preserve">he </w:t>
      </w:r>
      <w:r w:rsidRPr="0041436A">
        <w:rPr>
          <w:lang w:eastAsia="ko-KR"/>
        </w:rPr>
        <w:t>UE</w:t>
      </w:r>
      <w:r w:rsidRPr="0041436A">
        <w:rPr>
          <w:rFonts w:hint="eastAsia"/>
          <w:lang w:eastAsia="ko-KR"/>
        </w:rPr>
        <w:t xml:space="preserve"> shall locally </w:t>
      </w:r>
      <w:r w:rsidRPr="0041436A">
        <w:t>deact</w:t>
      </w:r>
      <w:r w:rsidRPr="0041436A">
        <w:rPr>
          <w:rFonts w:hint="eastAsia"/>
          <w:lang w:eastAsia="ko-KR"/>
        </w:rPr>
        <w:t>ivate</w:t>
      </w:r>
      <w:r w:rsidRPr="0041436A">
        <w:rPr>
          <w:rFonts w:hint="eastAsia"/>
        </w:rPr>
        <w:t xml:space="preserve"> </w:t>
      </w:r>
      <w:r w:rsidRPr="0041436A">
        <w:rPr>
          <w:rFonts w:hint="eastAsia"/>
          <w:lang w:eastAsia="ko-KR"/>
        </w:rPr>
        <w:t>all</w:t>
      </w:r>
      <w:r w:rsidRPr="0041436A">
        <w:rPr>
          <w:rFonts w:hint="eastAsia"/>
        </w:rPr>
        <w:t xml:space="preserve"> EPS bearer contexts </w:t>
      </w:r>
      <w:r w:rsidRPr="0041436A">
        <w:rPr>
          <w:lang w:eastAsia="ko-KR"/>
        </w:rPr>
        <w:t>associated</w:t>
      </w:r>
      <w:r w:rsidRPr="0041436A">
        <w:rPr>
          <w:rFonts w:hint="eastAsia"/>
          <w:lang w:eastAsia="ko-KR"/>
        </w:rPr>
        <w:t xml:space="preserve"> </w:t>
      </w:r>
      <w:r w:rsidRPr="0041436A">
        <w:rPr>
          <w:lang w:eastAsia="ko-KR"/>
        </w:rPr>
        <w:t>to</w:t>
      </w:r>
      <w:r w:rsidRPr="0041436A">
        <w:rPr>
          <w:rFonts w:hint="eastAsia"/>
          <w:lang w:eastAsia="ko-KR"/>
        </w:rPr>
        <w:t xml:space="preserve"> the PDN connection with the default </w:t>
      </w:r>
      <w:r w:rsidRPr="0041436A">
        <w:rPr>
          <w:lang w:eastAsia="ko-KR"/>
        </w:rPr>
        <w:t xml:space="preserve">EPS </w:t>
      </w:r>
      <w:r w:rsidRPr="0041436A">
        <w:rPr>
          <w:rFonts w:hint="eastAsia"/>
          <w:lang w:eastAsia="ko-KR"/>
        </w:rPr>
        <w:t xml:space="preserve">bearer </w:t>
      </w:r>
      <w:r w:rsidRPr="0041436A">
        <w:rPr>
          <w:lang w:eastAsia="ko-KR"/>
        </w:rPr>
        <w:t xml:space="preserve">context </w:t>
      </w:r>
      <w:r w:rsidRPr="0041436A">
        <w:rPr>
          <w:rFonts w:hint="eastAsia"/>
          <w:lang w:eastAsia="ko-KR"/>
        </w:rPr>
        <w:t xml:space="preserve">without peer-to-peer ESM </w:t>
      </w:r>
      <w:r w:rsidRPr="0041436A">
        <w:rPr>
          <w:lang w:eastAsia="ko-KR"/>
        </w:rPr>
        <w:t>signalling</w:t>
      </w:r>
      <w:r w:rsidRPr="0041436A">
        <w:rPr>
          <w:rFonts w:hint="eastAsia"/>
          <w:lang w:eastAsia="ko-KR"/>
        </w:rPr>
        <w:t xml:space="preserve"> to the UE</w:t>
      </w:r>
      <w:r w:rsidRPr="0041436A">
        <w:rPr>
          <w:rFonts w:hint="eastAsia"/>
        </w:rPr>
        <w:t>.</w:t>
      </w:r>
    </w:p>
    <w:p w:rsidR="00FC5412" w:rsidRPr="003168A2" w:rsidRDefault="00FC5412" w:rsidP="00FC5412">
      <w:r w:rsidRPr="002C00FC">
        <w:t>If an EPS bearer context status IE is included in the TRACKING AREA UPDATE ACCEPT message, the UE may choose to ignore all those EPS bearers which are indicated by the MME as being active but are inactive at the UE</w:t>
      </w:r>
      <w:r>
        <w:t>.</w:t>
      </w:r>
    </w:p>
    <w:p w:rsidR="00FC5412" w:rsidRPr="003168A2" w:rsidRDefault="00FC5412" w:rsidP="00FC5412">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FC5412" w:rsidRDefault="00FC5412" w:rsidP="00FC5412">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C5412" w:rsidRPr="003168A2" w:rsidRDefault="00FC5412" w:rsidP="00FC5412">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FC5412" w:rsidRPr="003168A2" w:rsidRDefault="00FC5412" w:rsidP="00FC5412">
      <w:pPr>
        <w:pStyle w:val="B1"/>
      </w:pPr>
      <w:proofErr w:type="spellStart"/>
      <w:r w:rsidRPr="003168A2">
        <w:lastRenderedPageBreak/>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FC5412" w:rsidRDefault="00FC5412" w:rsidP="00FC5412">
      <w:pPr>
        <w:pStyle w:val="B1"/>
      </w:pPr>
      <w:r w:rsidRPr="003168A2">
        <w:t>ii)</w:t>
      </w:r>
      <w:r w:rsidRPr="003168A2">
        <w:tab/>
      </w:r>
      <w:proofErr w:type="gramStart"/>
      <w:r w:rsidRPr="003168A2">
        <w:t>an</w:t>
      </w:r>
      <w:proofErr w:type="gramEnd"/>
      <w:r w:rsidRPr="003168A2">
        <w:t xml:space="preserve"> indication that ISR is activated, </w:t>
      </w:r>
      <w:r>
        <w:t>then:</w:t>
      </w:r>
    </w:p>
    <w:p w:rsidR="00FC5412" w:rsidRDefault="00FC5412" w:rsidP="00FC5412">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FC5412" w:rsidRDefault="00FC5412" w:rsidP="00FC5412">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FC5412" w:rsidRDefault="00FC5412" w:rsidP="00FC5412">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FC5412" w:rsidRPr="003168A2" w:rsidRDefault="00FC5412" w:rsidP="00FC5412">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FC5412" w:rsidRDefault="00FC5412" w:rsidP="00FC5412">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C5412" w:rsidRPr="003168A2" w:rsidRDefault="00FC5412" w:rsidP="00FC5412">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FC5412" w:rsidRDefault="00FC5412" w:rsidP="00FC5412">
      <w:pPr>
        <w:rPr>
          <w:lang w:eastAsia="ja-JP"/>
        </w:rPr>
      </w:pPr>
      <w:r w:rsidRPr="003168A2">
        <w:t>If the TRACKING AREA UPDATE ACCEPT message contained a GUTI, the UE shall return a TRACKING AREA UPDATE COMPLETE message to the MME to acknowledge the received GUTI.</w:t>
      </w:r>
    </w:p>
    <w:p w:rsidR="00FC5412" w:rsidRDefault="00FC5412" w:rsidP="00FC5412">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FC5412" w:rsidRPr="003168A2" w:rsidRDefault="00FC5412" w:rsidP="00FC5412">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FC5412" w:rsidRPr="003168A2" w:rsidRDefault="00FC5412" w:rsidP="00FC5412">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FC5412" w:rsidRDefault="00FC5412" w:rsidP="00FC5412">
      <w:pPr>
        <w:pStyle w:val="B1"/>
      </w:pPr>
      <w:r w:rsidRPr="003168A2">
        <w:t>-</w:t>
      </w:r>
      <w:r w:rsidRPr="003168A2">
        <w:tab/>
        <w:t>If neither a TMSI nor an IMSI has been included by the network in the TRACKING AREA UPDATE ACCEPT message, the old TMSI, if any is available, shall be kept.</w:t>
      </w:r>
    </w:p>
    <w:p w:rsidR="00FC5412" w:rsidRDefault="00FC5412" w:rsidP="00FC5412">
      <w:r>
        <w:lastRenderedPageBreak/>
        <w:t>If the</w:t>
      </w:r>
      <w:r w:rsidRPr="002C00FC">
        <w:t xml:space="preserve"> </w:t>
      </w:r>
      <w:r>
        <w:t>header compression configuration status</w:t>
      </w:r>
      <w:r w:rsidRPr="002C00FC">
        <w:t xml:space="preserve"> is included in the TRACKING AREA UPDATE ACCEPT message, the UE </w:t>
      </w:r>
      <w:r>
        <w:t>shall stop</w:t>
      </w:r>
      <w:r w:rsidRPr="002C00FC">
        <w:t xml:space="preserve"> </w:t>
      </w:r>
      <w:r>
        <w:t xml:space="preserve">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rsidR="00FC5412" w:rsidRPr="003168A2" w:rsidRDefault="00FC5412" w:rsidP="00FC5412">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FC5412" w:rsidRPr="00E03F8C" w:rsidRDefault="00FC5412" w:rsidP="00FC5412">
      <w:pPr>
        <w:pStyle w:val="NO"/>
      </w:pPr>
      <w:r>
        <w:t>NOTE 54: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FC5412" w:rsidRDefault="00FC5412" w:rsidP="00FC5412">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FC5412" w:rsidRPr="00886B73" w:rsidRDefault="00FC5412" w:rsidP="00FC5412">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FC5412" w:rsidRDefault="00FC5412" w:rsidP="00FC5412">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FC5412" w:rsidRPr="00886B73" w:rsidRDefault="00FC5412" w:rsidP="00FC5412">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FC5412" w:rsidRPr="00703C41" w:rsidRDefault="00FC5412" w:rsidP="00FC5412">
      <w:pPr>
        <w:pStyle w:val="NO"/>
      </w:pPr>
      <w:r>
        <w:t>NOTE 6</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FC5412" w:rsidRDefault="00FC5412" w:rsidP="00FC5412">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FC5412" w:rsidRPr="003168A2" w:rsidRDefault="00FC5412" w:rsidP="00FC5412">
      <w:pPr>
        <w:pStyle w:val="NO"/>
      </w:pPr>
      <w:r>
        <w:t>NOTE 7</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FC5412" w:rsidRDefault="00FC5412" w:rsidP="00FC5412">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FC5412" w:rsidRDefault="00FC5412" w:rsidP="00FC5412">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FC5412" w:rsidRDefault="00FC5412" w:rsidP="00FC5412">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2EC" w:rsidRDefault="004E12EC">
      <w:r>
        <w:separator/>
      </w:r>
    </w:p>
  </w:endnote>
  <w:endnote w:type="continuationSeparator" w:id="0">
    <w:p w:rsidR="004E12EC" w:rsidRDefault="004E12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2EC" w:rsidRDefault="004E12EC">
      <w:r>
        <w:separator/>
      </w:r>
    </w:p>
  </w:footnote>
  <w:footnote w:type="continuationSeparator" w:id="0">
    <w:p w:rsidR="004E12EC" w:rsidRDefault="004E1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7B60"/>
    <w:rsid w:val="001B7A65"/>
    <w:rsid w:val="001C68CD"/>
    <w:rsid w:val="001E41F3"/>
    <w:rsid w:val="0026004D"/>
    <w:rsid w:val="002633C7"/>
    <w:rsid w:val="00275D12"/>
    <w:rsid w:val="002860C4"/>
    <w:rsid w:val="00287F77"/>
    <w:rsid w:val="002B5741"/>
    <w:rsid w:val="00305409"/>
    <w:rsid w:val="00323D09"/>
    <w:rsid w:val="003D2A02"/>
    <w:rsid w:val="003E1A36"/>
    <w:rsid w:val="004242F1"/>
    <w:rsid w:val="004526C6"/>
    <w:rsid w:val="004672A4"/>
    <w:rsid w:val="00497B97"/>
    <w:rsid w:val="004A2512"/>
    <w:rsid w:val="004B0E65"/>
    <w:rsid w:val="004B75B7"/>
    <w:rsid w:val="004E12EC"/>
    <w:rsid w:val="004E345B"/>
    <w:rsid w:val="0051580D"/>
    <w:rsid w:val="005330BB"/>
    <w:rsid w:val="00561A62"/>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B512A"/>
    <w:rsid w:val="007C2097"/>
    <w:rsid w:val="007D6A07"/>
    <w:rsid w:val="007E069B"/>
    <w:rsid w:val="007E325D"/>
    <w:rsid w:val="007F3A46"/>
    <w:rsid w:val="008279FA"/>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D1CD8"/>
    <w:rsid w:val="00B2526B"/>
    <w:rsid w:val="00B258BB"/>
    <w:rsid w:val="00B26494"/>
    <w:rsid w:val="00B67B97"/>
    <w:rsid w:val="00B968C8"/>
    <w:rsid w:val="00BA3EC5"/>
    <w:rsid w:val="00BB5DFC"/>
    <w:rsid w:val="00BD279D"/>
    <w:rsid w:val="00BD6BB8"/>
    <w:rsid w:val="00BE703C"/>
    <w:rsid w:val="00C0739D"/>
    <w:rsid w:val="00C124A6"/>
    <w:rsid w:val="00C47474"/>
    <w:rsid w:val="00C5065A"/>
    <w:rsid w:val="00C75B73"/>
    <w:rsid w:val="00C95985"/>
    <w:rsid w:val="00CA3AE0"/>
    <w:rsid w:val="00CC5026"/>
    <w:rsid w:val="00CF02D2"/>
    <w:rsid w:val="00CF137C"/>
    <w:rsid w:val="00D032FD"/>
    <w:rsid w:val="00D03F9A"/>
    <w:rsid w:val="00D25195"/>
    <w:rsid w:val="00DC76C2"/>
    <w:rsid w:val="00DE34CF"/>
    <w:rsid w:val="00E476D7"/>
    <w:rsid w:val="00E66888"/>
    <w:rsid w:val="00E92B09"/>
    <w:rsid w:val="00EE4685"/>
    <w:rsid w:val="00EE7D7C"/>
    <w:rsid w:val="00EF22C8"/>
    <w:rsid w:val="00F25D98"/>
    <w:rsid w:val="00F300FB"/>
    <w:rsid w:val="00FB089A"/>
    <w:rsid w:val="00FB6386"/>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68</TotalTime>
  <Pages>10</Pages>
  <Words>6412</Words>
  <Characters>36554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2016-07-28T08:34:00Z</dcterms:created>
  <dcterms:modified xsi:type="dcterms:W3CDTF">2016-07-28T15:20:00Z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