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90</w:t>
      </w:r>
      <w:r w:rsidR="001E41F3">
        <w:rPr>
          <w:b/>
          <w:i/>
          <w:noProof/>
          <w:sz w:val="24"/>
        </w:rPr>
        <w:t xml:space="preserve"> </w:t>
      </w:r>
      <w:r w:rsidR="001E41F3">
        <w:rPr>
          <w:b/>
          <w:i/>
          <w:noProof/>
          <w:sz w:val="28"/>
        </w:rPr>
        <w:tab/>
      </w:r>
      <w:r w:rsidR="0078480D">
        <w:rPr>
          <w:b/>
          <w:i/>
          <w:noProof/>
          <w:sz w:val="28"/>
        </w:rPr>
        <w:t>C1-15</w:t>
      </w:r>
      <w:r w:rsidR="00510022">
        <w:rPr>
          <w:b/>
          <w:i/>
          <w:noProof/>
          <w:sz w:val="28"/>
        </w:rPr>
        <w:t>0339</w:t>
      </w:r>
    </w:p>
    <w:p w:rsidR="001E41F3" w:rsidRDefault="0078480D" w:rsidP="005E2C44">
      <w:pPr>
        <w:pStyle w:val="CRCoverPage"/>
        <w:outlineLvl w:val="0"/>
        <w:rPr>
          <w:b/>
          <w:noProof/>
          <w:sz w:val="24"/>
        </w:rPr>
      </w:pPr>
      <w:r>
        <w:rPr>
          <w:b/>
          <w:noProof/>
          <w:sz w:val="24"/>
        </w:rPr>
        <w:t>Sorrento (Italy), 2-6 February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546359" w:rsidP="0051580D">
            <w:pPr>
              <w:pStyle w:val="CRCoverPage"/>
              <w:spacing w:after="0"/>
              <w:rPr>
                <w:b/>
                <w:noProof/>
                <w:sz w:val="28"/>
              </w:rPr>
            </w:pPr>
            <w:r>
              <w:rPr>
                <w:b/>
                <w:noProof/>
                <w:sz w:val="28"/>
              </w:rPr>
              <w:t>24.</w:t>
            </w:r>
            <w:r w:rsidR="006A6986">
              <w:rPr>
                <w:b/>
                <w:noProof/>
                <w:sz w:val="28"/>
              </w:rPr>
              <w:t>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510022">
            <w:pPr>
              <w:pStyle w:val="CRCoverPage"/>
              <w:spacing w:after="0"/>
              <w:rPr>
                <w:noProof/>
              </w:rPr>
            </w:pPr>
            <w:r>
              <w:rPr>
                <w:b/>
                <w:noProof/>
                <w:sz w:val="28"/>
              </w:rPr>
              <w:t>2095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654533" w:rsidP="00546359">
            <w:pPr>
              <w:pStyle w:val="CRCoverPage"/>
              <w:spacing w:after="0"/>
              <w:jc w:val="center"/>
              <w:rPr>
                <w:noProof/>
              </w:rPr>
            </w:pPr>
            <w:r>
              <w:rPr>
                <w:b/>
                <w:noProof/>
                <w:sz w:val="32"/>
              </w:rPr>
              <w:t>12</w:t>
            </w:r>
            <w:r w:rsidR="001E41F3">
              <w:rPr>
                <w:b/>
                <w:noProof/>
                <w:sz w:val="32"/>
              </w:rPr>
              <w:t>.</w:t>
            </w:r>
            <w:r w:rsidR="006A6986">
              <w:rPr>
                <w:b/>
                <w:noProof/>
                <w:sz w:val="32"/>
              </w:rPr>
              <w:t>7</w:t>
            </w:r>
            <w:r w:rsidR="001E41F3">
              <w:rPr>
                <w:b/>
                <w:noProof/>
                <w:sz w:val="32"/>
              </w:rPr>
              <w:t>.</w:t>
            </w:r>
            <w:r w:rsidR="00546359">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4635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47EEB"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6A6986" w:rsidP="00654533">
            <w:pPr>
              <w:pStyle w:val="CRCoverPage"/>
              <w:spacing w:after="0"/>
              <w:ind w:left="100"/>
              <w:rPr>
                <w:noProof/>
              </w:rPr>
            </w:pPr>
            <w:r>
              <w:rPr>
                <w:noProof/>
              </w:rPr>
              <w:t>Indication of UE</w:t>
            </w:r>
            <w:r w:rsidR="00654533">
              <w:rPr>
                <w:noProof/>
              </w:rPr>
              <w:t xml:space="preserve"> behaviou</w:t>
            </w:r>
            <w:r w:rsidR="007B5760">
              <w:rPr>
                <w:noProof/>
              </w:rPr>
              <w:t>r upon receipt of #50 or #51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546359" w:rsidP="00654533">
            <w:pPr>
              <w:pStyle w:val="CRCoverPage"/>
              <w:spacing w:after="0"/>
              <w:ind w:left="100"/>
              <w:rPr>
                <w:noProof/>
              </w:rPr>
            </w:pPr>
            <w:r>
              <w:rPr>
                <w:noProof/>
              </w:rPr>
              <w:t>Huawei, HiSilicon</w:t>
            </w:r>
            <w:r w:rsidR="00510022">
              <w:rPr>
                <w:noProof/>
              </w:rPr>
              <w:t>, HTC, Samsung</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546359">
            <w:pPr>
              <w:pStyle w:val="CRCoverPage"/>
              <w:spacing w:after="0"/>
              <w:ind w:left="100"/>
              <w:rPr>
                <w:noProof/>
              </w:rPr>
            </w:pPr>
            <w:r>
              <w:rPr>
                <w:noProof/>
              </w:rPr>
              <w:t>TEI1</w:t>
            </w:r>
            <w:r w:rsidR="00654533">
              <w:rPr>
                <w:noProof/>
              </w:rPr>
              <w:t>2</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46359">
            <w:pPr>
              <w:pStyle w:val="CRCoverPage"/>
              <w:spacing w:after="0"/>
              <w:ind w:left="100"/>
              <w:rPr>
                <w:noProof/>
              </w:rPr>
            </w:pPr>
            <w:r>
              <w:rPr>
                <w:noProof/>
              </w:rPr>
              <w:t>2015-01-1</w:t>
            </w:r>
            <w:r w:rsidR="00654533">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546359">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546359">
              <w:rPr>
                <w:noProof/>
              </w:rPr>
              <w:t>1</w:t>
            </w:r>
            <w:r w:rsidR="006A6986">
              <w:rPr>
                <w:noProof/>
              </w:rPr>
              <w:t>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BC43CA">
        <w:tc>
          <w:tcPr>
            <w:tcW w:w="2268" w:type="dxa"/>
            <w:gridSpan w:val="2"/>
            <w:tcBorders>
              <w:top w:val="single" w:sz="4" w:space="0" w:color="auto"/>
              <w:left w:val="single" w:sz="4" w:space="0" w:color="auto"/>
            </w:tcBorders>
          </w:tcPr>
          <w:p w:rsidR="00BC43CA" w:rsidRDefault="00BC43C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BC43CA" w:rsidRDefault="00BC43CA" w:rsidP="00DD087E">
            <w:pPr>
              <w:pStyle w:val="CRCoverPage"/>
              <w:spacing w:after="0"/>
              <w:ind w:left="100"/>
              <w:rPr>
                <w:noProof/>
              </w:rPr>
            </w:pPr>
            <w:r>
              <w:rPr>
                <w:noProof/>
              </w:rPr>
              <w:t>Present specification fo</w:t>
            </w:r>
            <w:r w:rsidR="006C44A1">
              <w:rPr>
                <w:noProof/>
              </w:rPr>
              <w:t>r</w:t>
            </w:r>
            <w:r>
              <w:rPr>
                <w:noProof/>
              </w:rPr>
              <w:t xml:space="preserve"> P</w:t>
            </w:r>
            <w:r w:rsidR="006A6986">
              <w:rPr>
                <w:noProof/>
              </w:rPr>
              <w:t>DN connectivity procedure with #50 or #51 prevents the UE</w:t>
            </w:r>
            <w:r>
              <w:rPr>
                <w:noProof/>
              </w:rPr>
              <w:t xml:space="preserve"> implementation from initiating the P</w:t>
            </w:r>
            <w:r w:rsidR="006A6986">
              <w:rPr>
                <w:noProof/>
              </w:rPr>
              <w:t>DN connectivity procedure</w:t>
            </w:r>
            <w:r>
              <w:rPr>
                <w:noProof/>
              </w:rPr>
              <w:t xml:space="preserve"> for the same APN in any equivalent PLMN (ePLMN) if the list of ePLMNs exists in the MS. This </w:t>
            </w:r>
            <w:r w:rsidRPr="00546359">
              <w:rPr>
                <w:bCs/>
                <w:noProof/>
                <w:lang w:val="en-US"/>
              </w:rPr>
              <w:t>mea</w:t>
            </w:r>
            <w:r>
              <w:rPr>
                <w:bCs/>
                <w:noProof/>
                <w:lang w:val="en-US"/>
              </w:rPr>
              <w:t>ns that the causes #50 and</w:t>
            </w:r>
            <w:r w:rsidRPr="00546359">
              <w:rPr>
                <w:bCs/>
                <w:noProof/>
                <w:lang w:val="en-US"/>
              </w:rPr>
              <w:t xml:space="preserve"> #51</w:t>
            </w:r>
            <w:r>
              <w:rPr>
                <w:bCs/>
                <w:noProof/>
                <w:lang w:val="en-US"/>
              </w:rPr>
              <w:t xml:space="preserve"> cut across ePLMNs.</w:t>
            </w:r>
            <w:r>
              <w:rPr>
                <w:noProof/>
              </w:rPr>
              <w:t>This can result in problem:</w:t>
            </w:r>
          </w:p>
          <w:p w:rsidR="00BC43CA" w:rsidRDefault="00BC43CA" w:rsidP="00DD087E">
            <w:pPr>
              <w:pStyle w:val="CRCoverPage"/>
              <w:spacing w:after="0"/>
              <w:ind w:left="100"/>
              <w:rPr>
                <w:noProof/>
              </w:rPr>
            </w:pPr>
          </w:p>
          <w:p w:rsidR="00BC43CA" w:rsidRDefault="00BC43CA" w:rsidP="00DD087E">
            <w:pPr>
              <w:pStyle w:val="CRCoverPage"/>
              <w:numPr>
                <w:ilvl w:val="0"/>
                <w:numId w:val="3"/>
              </w:numPr>
              <w:spacing w:after="0"/>
              <w:rPr>
                <w:noProof/>
              </w:rPr>
            </w:pPr>
            <w:r>
              <w:rPr>
                <w:noProof/>
              </w:rPr>
              <w:t>T</w:t>
            </w:r>
            <w:r w:rsidRPr="008D45B0">
              <w:rPr>
                <w:noProof/>
              </w:rPr>
              <w:t>he user will not be able to get packet service even if a</w:t>
            </w:r>
            <w:r>
              <w:rPr>
                <w:noProof/>
              </w:rPr>
              <w:t xml:space="preserve"> PLMN in the list of ePLMNs </w:t>
            </w:r>
            <w:r w:rsidRPr="008D45B0">
              <w:rPr>
                <w:noProof/>
              </w:rPr>
              <w:t>than the registered PLMN provides that service.</w:t>
            </w:r>
          </w:p>
          <w:p w:rsidR="00BC43CA" w:rsidRDefault="00BC43CA" w:rsidP="00DD087E">
            <w:pPr>
              <w:pStyle w:val="CRCoverPage"/>
              <w:numPr>
                <w:ilvl w:val="0"/>
                <w:numId w:val="3"/>
              </w:numPr>
              <w:spacing w:after="0"/>
              <w:rPr>
                <w:noProof/>
              </w:rPr>
            </w:pPr>
            <w:r>
              <w:rPr>
                <w:bCs/>
                <w:noProof/>
              </w:rPr>
              <w:t xml:space="preserve">An operator is </w:t>
            </w:r>
            <w:r w:rsidRPr="00546359">
              <w:rPr>
                <w:bCs/>
                <w:noProof/>
              </w:rPr>
              <w:t>required that t</w:t>
            </w:r>
            <w:r w:rsidRPr="00546359">
              <w:rPr>
                <w:bCs/>
                <w:noProof/>
                <w:lang w:val="en-US"/>
              </w:rPr>
              <w:t>he PLMNs on a ePLMN list support exactly th</w:t>
            </w:r>
            <w:r>
              <w:rPr>
                <w:bCs/>
                <w:noProof/>
                <w:lang w:val="en-US"/>
              </w:rPr>
              <w:t>e same IP version configuration. That’s to say, a</w:t>
            </w:r>
            <w:r>
              <w:rPr>
                <w:noProof/>
              </w:rPr>
              <w:t>n operator cannot make use of the ePLMN list feature or deploy a network with ePLMNs which have different support for IP stack, e.g., the PLMN A cannot just support IPv4 and the PLMN B cannot support IPv6.</w:t>
            </w:r>
          </w:p>
          <w:p w:rsidR="00BC43CA" w:rsidRDefault="006A6986" w:rsidP="00DD087E">
            <w:pPr>
              <w:pStyle w:val="CRCoverPage"/>
              <w:numPr>
                <w:ilvl w:val="0"/>
                <w:numId w:val="3"/>
              </w:numPr>
              <w:spacing w:after="0"/>
              <w:rPr>
                <w:noProof/>
              </w:rPr>
            </w:pPr>
            <w:r>
              <w:rPr>
                <w:noProof/>
              </w:rPr>
              <w:t>Any UE</w:t>
            </w:r>
            <w:r w:rsidR="00BC43CA">
              <w:rPr>
                <w:noProof/>
              </w:rPr>
              <w:t xml:space="preserve"> implemention supporting Rel-8 to Rel-10 version of the specification is allowed to initiate the </w:t>
            </w:r>
            <w:r>
              <w:rPr>
                <w:noProof/>
              </w:rPr>
              <w:t>PDN connectivity procedure but new Rel-11 UE</w:t>
            </w:r>
            <w:r w:rsidR="00BC43CA">
              <w:rPr>
                <w:noProof/>
              </w:rPr>
              <w:t xml:space="preserve"> won’t be able to do so. This results in two different user experiences depending on the scenario, and also operators may need to ma</w:t>
            </w:r>
            <w:r>
              <w:rPr>
                <w:noProof/>
              </w:rPr>
              <w:t>nage two different groups of UEs as long as legacy UE</w:t>
            </w:r>
            <w:r w:rsidR="00BC43CA">
              <w:rPr>
                <w:noProof/>
              </w:rPr>
              <w:t>s are in use.</w:t>
            </w:r>
          </w:p>
          <w:p w:rsidR="00BC43CA" w:rsidRDefault="00BC43CA" w:rsidP="00DD087E">
            <w:pPr>
              <w:pStyle w:val="CRCoverPage"/>
              <w:spacing w:after="0"/>
              <w:ind w:left="100"/>
              <w:rPr>
                <w:noProof/>
              </w:rPr>
            </w:pPr>
          </w:p>
          <w:p w:rsidR="00BC43CA" w:rsidRDefault="00BC43CA" w:rsidP="00DD087E">
            <w:pPr>
              <w:pStyle w:val="CRCoverPage"/>
              <w:spacing w:after="0"/>
              <w:ind w:left="100"/>
              <w:rPr>
                <w:noProof/>
              </w:rPr>
            </w:pPr>
            <w:r>
              <w:rPr>
                <w:noProof/>
              </w:rPr>
              <w:t>CT1 ha</w:t>
            </w:r>
            <w:r w:rsidR="00BD4604">
              <w:rPr>
                <w:noProof/>
              </w:rPr>
              <w:t>s</w:t>
            </w:r>
            <w:r>
              <w:rPr>
                <w:noProof/>
              </w:rPr>
              <w:t xml:space="preserve"> discussed this issue for long and there </w:t>
            </w:r>
            <w:r w:rsidR="00B7299E">
              <w:rPr>
                <w:noProof/>
              </w:rPr>
              <w:t xml:space="preserve">are </w:t>
            </w:r>
            <w:r>
              <w:rPr>
                <w:noProof/>
              </w:rPr>
              <w:t>two different v</w:t>
            </w:r>
            <w:r w:rsidR="00B7299E">
              <w:rPr>
                <w:noProof/>
              </w:rPr>
              <w:t>iews and some operators object</w:t>
            </w:r>
            <w:r>
              <w:rPr>
                <w:noProof/>
              </w:rPr>
              <w:t xml:space="preserve"> to be hurt in their existing deployment for an </w:t>
            </w:r>
            <w:r w:rsidR="006C44A1">
              <w:rPr>
                <w:noProof/>
              </w:rPr>
              <w:t xml:space="preserve">issue which is not theirs (reject cause </w:t>
            </w:r>
            <w:r>
              <w:rPr>
                <w:noProof/>
              </w:rPr>
              <w:t xml:space="preserve">#50 or #51 </w:t>
            </w:r>
            <w:r w:rsidR="006C44A1">
              <w:rPr>
                <w:noProof/>
              </w:rPr>
              <w:t xml:space="preserve">sent </w:t>
            </w:r>
            <w:r>
              <w:rPr>
                <w:noProof/>
              </w:rPr>
              <w:t>for a PD</w:t>
            </w:r>
            <w:r w:rsidR="006A6986">
              <w:rPr>
                <w:noProof/>
              </w:rPr>
              <w:t>N connectivity reque</w:t>
            </w:r>
            <w:r>
              <w:rPr>
                <w:noProof/>
              </w:rPr>
              <w:t>st</w:t>
            </w:r>
            <w:r w:rsidR="006C44A1">
              <w:rPr>
                <w:noProof/>
              </w:rPr>
              <w:t xml:space="preserve"> seems to be </w:t>
            </w:r>
            <w:r>
              <w:rPr>
                <w:noProof/>
              </w:rPr>
              <w:t>us</w:t>
            </w:r>
            <w:r w:rsidR="00B7299E">
              <w:rPr>
                <w:noProof/>
              </w:rPr>
              <w:t>ed in few network deployments).</w:t>
            </w:r>
          </w:p>
          <w:p w:rsidR="00BC43CA" w:rsidRDefault="00BC43CA" w:rsidP="00DD087E">
            <w:pPr>
              <w:pStyle w:val="CRCoverPage"/>
              <w:spacing w:after="0"/>
              <w:ind w:left="100"/>
              <w:rPr>
                <w:noProof/>
              </w:rPr>
            </w:pPr>
          </w:p>
          <w:p w:rsidR="00BC43CA" w:rsidRDefault="00BC43CA" w:rsidP="006A6986">
            <w:pPr>
              <w:pStyle w:val="CRCoverPage"/>
              <w:spacing w:after="0"/>
              <w:ind w:left="100"/>
              <w:rPr>
                <w:noProof/>
              </w:rPr>
            </w:pPr>
            <w:r>
              <w:rPr>
                <w:noProof/>
              </w:rPr>
              <w:t xml:space="preserve">This CR proposes to introduce an optional mechanism for the operator in the </w:t>
            </w:r>
            <w:r w:rsidR="006A6986">
              <w:rPr>
                <w:noProof/>
              </w:rPr>
              <w:t xml:space="preserve">PDN CONNECTIVITY </w:t>
            </w:r>
            <w:r>
              <w:rPr>
                <w:noProof/>
              </w:rPr>
              <w:t xml:space="preserve">REJECT and </w:t>
            </w:r>
            <w:r w:rsidR="006A6986">
              <w:t>ACTIVATE DEFAULT EPS BEARER CONTEXT REQUEST</w:t>
            </w:r>
            <w:r w:rsidR="006A6986">
              <w:rPr>
                <w:noProof/>
              </w:rPr>
              <w:t xml:space="preserve"> </w:t>
            </w:r>
            <w:r>
              <w:rPr>
                <w:noProof/>
              </w:rPr>
              <w:t xml:space="preserve"> m</w:t>
            </w:r>
            <w:r w:rsidR="006A6986">
              <w:rPr>
                <w:noProof/>
              </w:rPr>
              <w:t>essage to inform the UE</w:t>
            </w:r>
            <w:r>
              <w:rPr>
                <w:noProof/>
              </w:rPr>
              <w:t xml:space="preserve"> whether it is allowed to repeat the </w:t>
            </w:r>
            <w:r w:rsidR="006A6986">
              <w:rPr>
                <w:noProof/>
              </w:rPr>
              <w:t xml:space="preserve">PDN CONNECTIVITY REQUEST </w:t>
            </w:r>
            <w:r>
              <w:rPr>
                <w:noProof/>
              </w:rPr>
              <w:t>message unless registering to a PLMN which is not in the list of equivalent PLMNs.</w:t>
            </w:r>
          </w:p>
        </w:tc>
      </w:tr>
      <w:tr w:rsidR="00BC43CA">
        <w:tc>
          <w:tcPr>
            <w:tcW w:w="2268" w:type="dxa"/>
            <w:gridSpan w:val="2"/>
            <w:tcBorders>
              <w:left w:val="single" w:sz="4" w:space="0" w:color="auto"/>
            </w:tcBorders>
          </w:tcPr>
          <w:p w:rsidR="00BC43CA" w:rsidRDefault="00BC43CA">
            <w:pPr>
              <w:pStyle w:val="CRCoverPage"/>
              <w:spacing w:after="0"/>
              <w:rPr>
                <w:b/>
                <w:i/>
                <w:noProof/>
                <w:sz w:val="8"/>
                <w:szCs w:val="8"/>
              </w:rPr>
            </w:pPr>
          </w:p>
        </w:tc>
        <w:tc>
          <w:tcPr>
            <w:tcW w:w="7373" w:type="dxa"/>
            <w:gridSpan w:val="9"/>
            <w:tcBorders>
              <w:right w:val="single" w:sz="4" w:space="0" w:color="auto"/>
            </w:tcBorders>
          </w:tcPr>
          <w:p w:rsidR="00BC43CA" w:rsidRDefault="00BC43CA" w:rsidP="00DD087E">
            <w:pPr>
              <w:pStyle w:val="CRCoverPage"/>
              <w:spacing w:after="0"/>
              <w:rPr>
                <w:noProof/>
                <w:sz w:val="8"/>
                <w:szCs w:val="8"/>
              </w:rPr>
            </w:pPr>
          </w:p>
        </w:tc>
      </w:tr>
      <w:tr w:rsidR="00BC43CA">
        <w:tc>
          <w:tcPr>
            <w:tcW w:w="2268" w:type="dxa"/>
            <w:gridSpan w:val="2"/>
            <w:tcBorders>
              <w:left w:val="single" w:sz="4" w:space="0" w:color="auto"/>
            </w:tcBorders>
          </w:tcPr>
          <w:p w:rsidR="00BC43CA" w:rsidRDefault="00BC43C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BC43CA" w:rsidRDefault="00BC43CA" w:rsidP="006A6986">
            <w:pPr>
              <w:pStyle w:val="CRCoverPage"/>
              <w:spacing w:after="0"/>
              <w:ind w:left="100"/>
              <w:rPr>
                <w:noProof/>
              </w:rPr>
            </w:pPr>
            <w:r>
              <w:rPr>
                <w:noProof/>
              </w:rPr>
              <w:t xml:space="preserve">A new Extended </w:t>
            </w:r>
            <w:r w:rsidR="00111AE8">
              <w:rPr>
                <w:noProof/>
              </w:rPr>
              <w:t>E</w:t>
            </w:r>
            <w:r>
              <w:rPr>
                <w:noProof/>
              </w:rPr>
              <w:t xml:space="preserve">SM cause IE </w:t>
            </w:r>
            <w:r w:rsidR="004E20B0">
              <w:rPr>
                <w:noProof/>
              </w:rPr>
              <w:t>follow</w:t>
            </w:r>
            <w:r>
              <w:rPr>
                <w:noProof/>
              </w:rPr>
              <w:t xml:space="preserve">ing similar logic </w:t>
            </w:r>
            <w:r w:rsidR="006A6986">
              <w:rPr>
                <w:noProof/>
              </w:rPr>
              <w:t xml:space="preserve">to the Extended EMM cause </w:t>
            </w:r>
            <w:r>
              <w:rPr>
                <w:noProof/>
              </w:rPr>
              <w:t xml:space="preserve">(sub-clause </w:t>
            </w:r>
            <w:r>
              <w:t>9.9.3.26A</w:t>
            </w:r>
            <w:r>
              <w:rPr>
                <w:noProof/>
              </w:rPr>
              <w:t xml:space="preserve">) is introduced in the </w:t>
            </w:r>
            <w:r w:rsidR="006A6986">
              <w:rPr>
                <w:noProof/>
              </w:rPr>
              <w:t xml:space="preserve">PDN CONNECTIVITY </w:t>
            </w:r>
            <w:r w:rsidR="006A6986">
              <w:rPr>
                <w:noProof/>
              </w:rPr>
              <w:lastRenderedPageBreak/>
              <w:t xml:space="preserve">REJECT and </w:t>
            </w:r>
            <w:r w:rsidR="006A6986">
              <w:t>ACTIVATE DEFAULT EPS BEARER CONTEXT REQUEST</w:t>
            </w:r>
            <w:r w:rsidR="006A6986">
              <w:rPr>
                <w:noProof/>
              </w:rPr>
              <w:t xml:space="preserve"> </w:t>
            </w:r>
            <w:r>
              <w:rPr>
                <w:noProof/>
              </w:rPr>
              <w:t xml:space="preserve">messages which guides the </w:t>
            </w:r>
            <w:r w:rsidR="006A6986">
              <w:rPr>
                <w:noProof/>
              </w:rPr>
              <w:t>UE</w:t>
            </w:r>
            <w:r>
              <w:rPr>
                <w:noProof/>
              </w:rPr>
              <w:t xml:space="preserve"> when receiving causes #50 or #51 whether to retry the </w:t>
            </w:r>
            <w:r w:rsidR="006A6986">
              <w:rPr>
                <w:noProof/>
              </w:rPr>
              <w:t xml:space="preserve">PDN CONNECTIVITY </w:t>
            </w:r>
            <w:r>
              <w:rPr>
                <w:noProof/>
              </w:rPr>
              <w:t>REQUEST message when either selecting a new PLMN or when registering a PLMN which is not in the list of equivalent PLMNs.</w:t>
            </w:r>
            <w:r w:rsidR="00510022">
              <w:rPr>
                <w:noProof/>
              </w:rPr>
              <w:t xml:space="preserve"> Similarly the reject cause #66 is proposed to be fixed.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6A6986">
            <w:pPr>
              <w:pStyle w:val="CRCoverPage"/>
              <w:spacing w:after="0"/>
              <w:ind w:left="100"/>
              <w:rPr>
                <w:noProof/>
              </w:rPr>
            </w:pPr>
            <w:r>
              <w:rPr>
                <w:noProof/>
              </w:rPr>
              <w:t>UE</w:t>
            </w:r>
            <w:r w:rsidR="00546359">
              <w:rPr>
                <w:noProof/>
              </w:rPr>
              <w:t xml:space="preserve"> implementations won’t be able to get packet service even if a PLMN in the ePLMN lst provides service. This results in negatively affecting the user experience of packet services. An operator is required that all PLMNs on a ePLMN list support exactly the same IP version configuration.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6A6986" w:rsidP="007B5760">
            <w:pPr>
              <w:pStyle w:val="CRCoverPage"/>
              <w:spacing w:after="0"/>
              <w:ind w:left="100"/>
              <w:rPr>
                <w:noProof/>
              </w:rPr>
            </w:pPr>
            <w:r>
              <w:t xml:space="preserve">6.2.2, 6.5.1.4, 8.3.6.1, new 8.3.6.11, 8.3.19.1, new 8.3.19.4, </w:t>
            </w:r>
            <w:r w:rsidR="002A10AE">
              <w:t xml:space="preserve">new </w:t>
            </w:r>
            <w:r>
              <w:t>9.9.4.</w:t>
            </w:r>
            <w:r w:rsidR="00EB3E81">
              <w:t>4</w:t>
            </w:r>
            <w:r>
              <w:t>A</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jc w:val="center"/>
        <w:rPr>
          <w:noProof/>
        </w:rPr>
      </w:pPr>
      <w:r w:rsidRPr="00DB12B9">
        <w:rPr>
          <w:noProof/>
          <w:highlight w:val="green"/>
        </w:rPr>
        <w:lastRenderedPageBreak/>
        <w:t>***** Next change *****</w:t>
      </w:r>
    </w:p>
    <w:p w:rsidR="005667B7" w:rsidRPr="003168A2" w:rsidRDefault="005667B7" w:rsidP="005667B7">
      <w:pPr>
        <w:pStyle w:val="Heading3"/>
      </w:pPr>
      <w:bookmarkStart w:id="2" w:name="_Toc406763797"/>
      <w:bookmarkStart w:id="3" w:name="_Toc406760698"/>
      <w:r w:rsidRPr="003168A2">
        <w:t>6.2.2</w:t>
      </w:r>
      <w:r w:rsidRPr="003168A2">
        <w:tab/>
        <w:t>IP address allocation via NAS signalling</w:t>
      </w:r>
      <w:bookmarkEnd w:id="2"/>
    </w:p>
    <w:p w:rsidR="005667B7" w:rsidRPr="003168A2" w:rsidRDefault="005667B7" w:rsidP="005667B7">
      <w:r w:rsidRPr="003168A2">
        <w:rPr>
          <w:rFonts w:eastAsia="MS Mincho"/>
        </w:rPr>
        <w:t xml:space="preserve">The UE </w:t>
      </w:r>
      <w:r w:rsidRPr="003168A2">
        <w:rPr>
          <w:rFonts w:eastAsia="SimSun" w:hint="eastAsia"/>
          <w:lang w:eastAsia="zh-CN"/>
        </w:rPr>
        <w:t>shall</w:t>
      </w:r>
      <w:r w:rsidRPr="003168A2">
        <w:rPr>
          <w:rFonts w:eastAsia="MS Mincho"/>
        </w:rPr>
        <w:t xml:space="preserve"> set</w:t>
      </w:r>
      <w:r w:rsidRPr="003168A2">
        <w:rPr>
          <w:rFonts w:eastAsia="SimSun" w:hint="eastAsia"/>
          <w:lang w:eastAsia="zh-CN"/>
        </w:rPr>
        <w:t xml:space="preserve"> </w:t>
      </w:r>
      <w:r w:rsidRPr="003168A2">
        <w:rPr>
          <w:rFonts w:eastAsia="SimSun"/>
          <w:lang w:eastAsia="zh-CN"/>
        </w:rPr>
        <w:t>the</w:t>
      </w:r>
      <w:r w:rsidRPr="003168A2">
        <w:rPr>
          <w:rFonts w:eastAsia="SimSun" w:hint="eastAsia"/>
          <w:lang w:eastAsia="zh-CN"/>
        </w:rPr>
        <w:t xml:space="preserve"> PDN </w:t>
      </w:r>
      <w:r w:rsidRPr="003168A2">
        <w:rPr>
          <w:rFonts w:eastAsia="SimSun"/>
          <w:lang w:eastAsia="zh-CN"/>
        </w:rPr>
        <w:t>type</w:t>
      </w:r>
      <w:r w:rsidRPr="003168A2">
        <w:rPr>
          <w:rFonts w:eastAsia="SimSun" w:hint="eastAsia"/>
          <w:lang w:eastAsia="zh-CN"/>
        </w:rPr>
        <w:t xml:space="preserve"> IE</w:t>
      </w:r>
      <w:r w:rsidRPr="003168A2">
        <w:rPr>
          <w:rFonts w:eastAsia="MS Mincho"/>
        </w:rPr>
        <w:t xml:space="preserve"> in the PDN CONNECTIVITY REQUEST message</w:t>
      </w:r>
      <w:r>
        <w:rPr>
          <w:rFonts w:eastAsia="MS Mincho"/>
        </w:rPr>
        <w:t>,</w:t>
      </w:r>
      <w:r w:rsidRPr="003168A2">
        <w:rPr>
          <w:rFonts w:eastAsia="MS Mincho"/>
        </w:rPr>
        <w:t xml:space="preserve"> based on</w:t>
      </w:r>
      <w:r w:rsidRPr="003168A2">
        <w:t xml:space="preserve"> its IP stack configuration </w:t>
      </w:r>
      <w:r>
        <w:t xml:space="preserve">(e.g. </w:t>
      </w:r>
      <w:proofErr w:type="gramStart"/>
      <w:r>
        <w:t>the per</w:t>
      </w:r>
      <w:proofErr w:type="gramEnd"/>
      <w:r>
        <w:t xml:space="preserve"> APN settings specified in </w:t>
      </w:r>
      <w:r w:rsidRPr="003168A2">
        <w:t>3GPP TS </w:t>
      </w:r>
      <w:r>
        <w:t>23.401</w:t>
      </w:r>
      <w:r w:rsidRPr="008E20C8">
        <w:t> [10]</w:t>
      </w:r>
      <w:r>
        <w:t>)</w:t>
      </w:r>
      <w:r w:rsidRPr="003168A2">
        <w:t xml:space="preserve"> as follows:</w:t>
      </w:r>
    </w:p>
    <w:p w:rsidR="005667B7" w:rsidRDefault="005667B7" w:rsidP="005667B7">
      <w:pPr>
        <w:pStyle w:val="B1"/>
      </w:pPr>
      <w:proofErr w:type="gramStart"/>
      <w:r>
        <w:t>a)</w:t>
      </w:r>
      <w:r w:rsidRPr="003168A2">
        <w:t>-</w:t>
      </w:r>
      <w:proofErr w:type="gramEnd"/>
      <w:r w:rsidRPr="003168A2">
        <w:tab/>
        <w:t>A UE, which is IPv6 and IPv4 capable</w:t>
      </w:r>
      <w:r>
        <w:t xml:space="preserve"> and </w:t>
      </w:r>
    </w:p>
    <w:p w:rsidR="005667B7" w:rsidRDefault="005667B7" w:rsidP="005667B7">
      <w:pPr>
        <w:pStyle w:val="B2"/>
      </w:pPr>
      <w:r>
        <w:t>-</w:t>
      </w:r>
      <w:r>
        <w:tab/>
        <w:t>has not been allocated an IP address for this APN</w:t>
      </w:r>
      <w:r w:rsidRPr="003168A2">
        <w:t>, shall set the PDN type IE to IPv4v6.</w:t>
      </w:r>
    </w:p>
    <w:p w:rsidR="005667B7" w:rsidRDefault="005667B7" w:rsidP="005667B7">
      <w:pPr>
        <w:pStyle w:val="B2"/>
      </w:pPr>
      <w:r>
        <w:t>-</w:t>
      </w:r>
      <w:r>
        <w:tab/>
        <w:t>has been allocated an IPv4 address for this APN and received the ESM cause #52 "single address bearers only allowed", and is requesting an IPv6 address, shall set the PDN type IE to IPv6.</w:t>
      </w:r>
    </w:p>
    <w:p w:rsidR="005667B7" w:rsidRPr="003168A2" w:rsidRDefault="005667B7" w:rsidP="005667B7">
      <w:pPr>
        <w:pStyle w:val="B2"/>
      </w:pPr>
      <w:r>
        <w:t>-</w:t>
      </w:r>
      <w:r>
        <w:tab/>
        <w:t>has been allocated an IPv6 address for this APN and received the ESM cause #52 "single address bearers only allowed", and is requesting an IPv4 address, shall set the PDN type IE to IPv4.</w:t>
      </w:r>
    </w:p>
    <w:p w:rsidR="005667B7" w:rsidRPr="003168A2" w:rsidRDefault="005667B7" w:rsidP="005667B7">
      <w:pPr>
        <w:pStyle w:val="B1"/>
      </w:pPr>
      <w:r>
        <w:t>b)</w:t>
      </w:r>
      <w:r w:rsidRPr="003168A2">
        <w:tab/>
        <w:t>A UE, which is only IPv4 capable, shall set the PDN type IE to IPv4.</w:t>
      </w:r>
    </w:p>
    <w:p w:rsidR="005667B7" w:rsidRPr="003168A2" w:rsidRDefault="005667B7" w:rsidP="005667B7">
      <w:pPr>
        <w:pStyle w:val="B1"/>
      </w:pPr>
      <w:r>
        <w:t>c)</w:t>
      </w:r>
      <w:r w:rsidRPr="003168A2">
        <w:tab/>
        <w:t>A UE, which is only IPv6 capable, shall set the PDN type IE to IPv6.</w:t>
      </w:r>
    </w:p>
    <w:p w:rsidR="005667B7" w:rsidRPr="003168A2" w:rsidRDefault="005667B7" w:rsidP="005667B7">
      <w:pPr>
        <w:pStyle w:val="B1"/>
      </w:pPr>
      <w:r>
        <w:t>d)</w:t>
      </w:r>
      <w:r w:rsidRPr="003168A2">
        <w:tab/>
        <w:t>When the IP version capability of the UE is unknown in the UE (as in the case when the MT and TE are separated and the capability of the TE is not known in the MT), the UE shall set the PDN type IE to IPv4v6.</w:t>
      </w:r>
    </w:p>
    <w:p w:rsidR="005667B7" w:rsidRPr="003168A2" w:rsidRDefault="005667B7" w:rsidP="005667B7">
      <w:pPr>
        <w:rPr>
          <w:rFonts w:eastAsia="MS Mincho"/>
        </w:rPr>
      </w:pPr>
      <w:r w:rsidRPr="003168A2">
        <w:t>If the UE wants to use DHCPv4 for IPv4 address assignment, it shall indicate that to the network within the Protocol Configuration Options IE in the PDN CONNECTIVITY REQUEST.</w:t>
      </w:r>
    </w:p>
    <w:p w:rsidR="005667B7" w:rsidRPr="003168A2" w:rsidRDefault="005667B7" w:rsidP="005667B7">
      <w:pPr>
        <w:rPr>
          <w:rFonts w:eastAsia="MS Mincho"/>
        </w:rPr>
      </w:pPr>
      <w:r w:rsidRPr="003168A2">
        <w:rPr>
          <w:rFonts w:eastAsia="MS Mincho" w:hint="eastAsia"/>
        </w:rPr>
        <w:t xml:space="preserve">On receipt of the </w:t>
      </w:r>
      <w:r w:rsidRPr="003168A2">
        <w:rPr>
          <w:rFonts w:eastAsia="MS Mincho"/>
        </w:rPr>
        <w:t>PDN CONNECTIVITY REQUEST message</w:t>
      </w:r>
      <w:r w:rsidRPr="003168A2">
        <w:rPr>
          <w:rFonts w:eastAsia="MS Mincho" w:hint="eastAsia"/>
        </w:rPr>
        <w:t xml:space="preserve"> sent by the UE, the network </w:t>
      </w:r>
      <w:r w:rsidRPr="003168A2">
        <w:rPr>
          <w:rFonts w:eastAsia="MS Mincho"/>
        </w:rPr>
        <w:t xml:space="preserve">when </w:t>
      </w:r>
      <w:r w:rsidRPr="003168A2">
        <w:rPr>
          <w:rFonts w:eastAsia="MS Mincho" w:hint="eastAsia"/>
        </w:rPr>
        <w:t>allocat</w:t>
      </w:r>
      <w:r w:rsidRPr="003168A2">
        <w:rPr>
          <w:rFonts w:eastAsia="MS Mincho"/>
        </w:rPr>
        <w:t>ing</w:t>
      </w:r>
      <w:r w:rsidRPr="003168A2">
        <w:rPr>
          <w:rFonts w:eastAsia="MS Mincho" w:hint="eastAsia"/>
        </w:rPr>
        <w:t xml:space="preserve"> an IP address </w:t>
      </w:r>
      <w:r w:rsidRPr="003168A2">
        <w:rPr>
          <w:rFonts w:eastAsia="MS Mincho"/>
        </w:rPr>
        <w:t>shall take into account the PDN type IE, the operator policies of the home and visited network,</w:t>
      </w:r>
      <w:r w:rsidRPr="003168A2">
        <w:rPr>
          <w:rFonts w:hint="eastAsia"/>
        </w:rPr>
        <w:t xml:space="preserve"> and the user's subscription data</w:t>
      </w:r>
      <w:r w:rsidRPr="003168A2">
        <w:rPr>
          <w:rFonts w:eastAsia="MS Mincho" w:hint="eastAsia"/>
        </w:rPr>
        <w:t>.</w:t>
      </w:r>
    </w:p>
    <w:p w:rsidR="00EB3E81" w:rsidRDefault="005667B7" w:rsidP="005667B7">
      <w:pPr>
        <w:pStyle w:val="B1"/>
        <w:rPr>
          <w:ins w:id="4" w:author="Huawei_CHV_1" w:date="2015-01-13T18:51:00Z"/>
        </w:rPr>
      </w:pPr>
      <w:r w:rsidRPr="003168A2">
        <w:t>-</w:t>
      </w:r>
      <w:r w:rsidRPr="003168A2">
        <w:tab/>
        <w:t xml:space="preserve">If the UE requests for PDN type IPv4v6, but the subscription is limited to IPv4 only or IPv6 only for the requested APN, the network shall override the PDN type requested by </w:t>
      </w:r>
      <w:r w:rsidRPr="003168A2">
        <w:rPr>
          <w:rFonts w:eastAsia="MS Mincho"/>
        </w:rPr>
        <w:t>the UE</w:t>
      </w:r>
      <w:r w:rsidRPr="003168A2">
        <w:t xml:space="preserve"> to be limited to a single address PDN type (IPv4 or IPv6). In the </w:t>
      </w:r>
      <w:r w:rsidRPr="003168A2">
        <w:rPr>
          <w:rFonts w:eastAsia="MS Mincho"/>
        </w:rPr>
        <w:t>ACTIVATE DEFAULT EPS BEARER CONTEXT REQUEST message sent to the UE,</w:t>
      </w:r>
      <w:r w:rsidRPr="003168A2" w:rsidDel="00B2096E">
        <w:t xml:space="preserve"> </w:t>
      </w:r>
      <w:r w:rsidRPr="003168A2">
        <w:t>the network shall set the PDN type value to either "IPv4" or "IPv6" and the ESM cause value to #50 "PDN type IPv4 only allowed", or #51 "PDN type IPv6 only allowed", respectively</w:t>
      </w:r>
      <w:ins w:id="5" w:author="Huawei_CHV_1" w:date="2015-01-13T18:51:00Z">
        <w:r w:rsidR="00EB3E81">
          <w:t>; and</w:t>
        </w:r>
      </w:ins>
    </w:p>
    <w:p w:rsidR="00000000" w:rsidRDefault="00EB3E81">
      <w:pPr>
        <w:pStyle w:val="B2"/>
        <w:pPrChange w:id="6" w:author="Huawei_CHV_1" w:date="2015-01-13T18:52:00Z">
          <w:pPr>
            <w:pStyle w:val="B1"/>
          </w:pPr>
        </w:pPrChange>
      </w:pPr>
      <w:ins w:id="7" w:author="Huawei_CHV_1" w:date="2015-01-13T18:51:00Z">
        <w:r>
          <w:t>-</w:t>
        </w:r>
        <w:r>
          <w:tab/>
          <w:t xml:space="preserve">if </w:t>
        </w:r>
        <w:r w:rsidRPr="00105C82">
          <w:t xml:space="preserve">the </w:t>
        </w:r>
        <w:r>
          <w:t xml:space="preserve">Extended </w:t>
        </w:r>
      </w:ins>
      <w:ins w:id="8" w:author="Huawei_CHV_1" w:date="2015-01-13T19:34:00Z">
        <w:r w:rsidR="00BC39B1">
          <w:t>E</w:t>
        </w:r>
      </w:ins>
      <w:ins w:id="9" w:author="Huawei_CHV_1" w:date="2015-01-13T18:51:00Z">
        <w:r>
          <w:t>SM cause IE</w:t>
        </w:r>
        <w:r w:rsidRPr="000D0901">
          <w:t xml:space="preserve"> </w:t>
        </w:r>
        <w:r>
          <w:t xml:space="preserve">is included in the </w:t>
        </w:r>
      </w:ins>
      <w:ins w:id="10" w:author="Huawei_CHV_1" w:date="2015-01-13T18:52:00Z">
        <w:r>
          <w:t>ACTIVATE DEFAULT EPS BEARER CONTEXT REQUEST</w:t>
        </w:r>
      </w:ins>
      <w:ins w:id="11" w:author="Huawei_CHV_1" w:date="2015-01-13T18:51:00Z">
        <w:r>
          <w:t xml:space="preserve"> message with the value of the Applicability bit set to "In registered PLMN and equivalent PLMN"</w:t>
        </w:r>
        <w:r w:rsidRPr="006D52EB">
          <w:t xml:space="preserve"> </w:t>
        </w:r>
        <w:r>
          <w:t>and the list of equivalent PLMNs is available</w:t>
        </w:r>
      </w:ins>
      <w:ins w:id="12" w:author="Huawei_CHV_1" w:date="2015-01-13T18:52:00Z">
        <w:r>
          <w:t>,</w:t>
        </w:r>
      </w:ins>
      <w:del w:id="13" w:author="Huawei_CHV_1" w:date="2015-01-13T18:51:00Z">
        <w:r w:rsidR="005667B7" w:rsidRPr="003168A2" w:rsidDel="00EB3E81">
          <w:delText>.</w:delText>
        </w:r>
      </w:del>
      <w:r w:rsidR="005667B7" w:rsidRPr="003168A2">
        <w:t xml:space="preserve"> </w:t>
      </w:r>
      <w:del w:id="14" w:author="Huawei_CHV_1" w:date="2015-01-13T18:52:00Z">
        <w:r w:rsidR="005667B7" w:rsidRPr="003168A2" w:rsidDel="00EB3E81">
          <w:delText>T</w:delText>
        </w:r>
      </w:del>
      <w:ins w:id="15" w:author="Huawei_CHV_1" w:date="2015-01-13T18:52:00Z">
        <w:r>
          <w:t>t</w:t>
        </w:r>
      </w:ins>
      <w:r w:rsidR="005667B7" w:rsidRPr="003168A2">
        <w:t>he UE shall not subsequently initiate another UE requested PDN connectivity procedure to the same APN to obtain a PDN type different from the one allowed by the network</w:t>
      </w:r>
      <w:r w:rsidR="005667B7">
        <w:t xml:space="preserve"> until:</w:t>
      </w:r>
    </w:p>
    <w:p w:rsidR="00000000" w:rsidRDefault="005667B7">
      <w:pPr>
        <w:pStyle w:val="B3"/>
        <w:rPr>
          <w:lang w:eastAsia="ja-JP"/>
        </w:rPr>
        <w:pPrChange w:id="16" w:author="Huawei_CHV_1" w:date="2015-01-13T18:53:00Z">
          <w:pPr>
            <w:pStyle w:val="B2"/>
          </w:pPr>
        </w:pPrChange>
      </w:pPr>
      <w:r>
        <w:rPr>
          <w:lang w:eastAsia="ja-JP"/>
        </w:rPr>
        <w:t>-</w:t>
      </w:r>
      <w:r>
        <w:rPr>
          <w:lang w:eastAsia="ja-JP"/>
        </w:rPr>
        <w:tab/>
      </w:r>
      <w:proofErr w:type="gramStart"/>
      <w:ins w:id="17" w:author="Huawei_CHV_1" w:date="2015-01-13T18:53:00Z">
        <w:r w:rsidR="00DF7CB1">
          <w:t>the</w:t>
        </w:r>
        <w:proofErr w:type="gramEnd"/>
        <w:r w:rsidR="00DF7CB1">
          <w:t xml:space="preserve"> </w:t>
        </w:r>
      </w:ins>
      <w:ins w:id="18" w:author="Huawei_CHV_1" w:date="2015-01-13T18:59:00Z">
        <w:r w:rsidR="00DF7CB1">
          <w:t>UE</w:t>
        </w:r>
      </w:ins>
      <w:ins w:id="19" w:author="Huawei_CHV_1" w:date="2015-01-13T18:53:00Z">
        <w:r w:rsidR="00EB3E81">
          <w:t xml:space="preserve"> is registered</w:t>
        </w:r>
        <w:r w:rsidR="00EB3E81" w:rsidRPr="00FE320E">
          <w:t xml:space="preserve"> to</w:t>
        </w:r>
        <w:r w:rsidR="00EB3E81">
          <w:t xml:space="preserve"> </w:t>
        </w:r>
      </w:ins>
      <w:r>
        <w:rPr>
          <w:rFonts w:hint="eastAsia"/>
          <w:lang w:eastAsia="ja-JP"/>
        </w:rPr>
        <w:t>a new PLMN</w:t>
      </w:r>
      <w:r>
        <w:rPr>
          <w:lang w:eastAsia="ja-JP"/>
        </w:rPr>
        <w:t xml:space="preserve"> </w:t>
      </w:r>
      <w:r>
        <w:t>which is not in the list of equivalent PLMNs</w:t>
      </w:r>
      <w:del w:id="20" w:author="Huawei_CHV_1" w:date="2015-01-13T18:53:00Z">
        <w:r w:rsidDel="00EB3E81">
          <w:rPr>
            <w:rFonts w:hint="eastAsia"/>
            <w:lang w:eastAsia="ja-JP"/>
          </w:rPr>
          <w:delText xml:space="preserve"> is selected</w:delText>
        </w:r>
      </w:del>
      <w:r>
        <w:rPr>
          <w:lang w:eastAsia="ja-JP"/>
        </w:rPr>
        <w:t>;</w:t>
      </w:r>
    </w:p>
    <w:p w:rsidR="00000000" w:rsidRDefault="005667B7">
      <w:pPr>
        <w:pStyle w:val="B3"/>
        <w:rPr>
          <w:lang w:eastAsia="ja-JP"/>
        </w:rPr>
        <w:pPrChange w:id="21" w:author="Huawei_CHV_1" w:date="2015-01-13T18:53:00Z">
          <w:pPr>
            <w:pStyle w:val="B2"/>
          </w:pPr>
        </w:pPrChange>
      </w:pPr>
      <w:r>
        <w:rPr>
          <w:lang w:eastAsia="ja-JP"/>
        </w:rPr>
        <w:t>-</w:t>
      </w:r>
      <w:r>
        <w:rPr>
          <w:lang w:eastAsia="ja-JP"/>
        </w:rPr>
        <w:tab/>
      </w:r>
      <w:proofErr w:type="gramStart"/>
      <w:r>
        <w:rPr>
          <w:rFonts w:hint="eastAsia"/>
          <w:lang w:eastAsia="ja-JP"/>
        </w:rPr>
        <w:t>the</w:t>
      </w:r>
      <w:proofErr w:type="gramEnd"/>
      <w:r>
        <w:rPr>
          <w:rFonts w:hint="eastAsia"/>
          <w:lang w:eastAsia="ja-JP"/>
        </w:rPr>
        <w:t xml:space="preserve"> </w:t>
      </w:r>
      <w:r w:rsidRPr="00D768E5">
        <w:rPr>
          <w:rFonts w:hint="eastAsia"/>
          <w:lang w:eastAsia="ja-JP"/>
        </w:rPr>
        <w:t xml:space="preserve">PDN </w:t>
      </w:r>
      <w:r>
        <w:rPr>
          <w:rFonts w:hint="eastAsia"/>
          <w:lang w:eastAsia="ja-JP"/>
        </w:rPr>
        <w:t>t</w:t>
      </w:r>
      <w:r w:rsidRPr="00D768E5">
        <w:rPr>
          <w:rFonts w:hint="eastAsia"/>
          <w:lang w:eastAsia="ja-JP"/>
        </w:rPr>
        <w:t>ype</w:t>
      </w:r>
      <w:r>
        <w:rPr>
          <w:rFonts w:hint="eastAsia"/>
          <w:lang w:eastAsia="ja-JP"/>
        </w:rPr>
        <w:t xml:space="preserve"> which is used to access to the APN is changed</w:t>
      </w:r>
      <w:r>
        <w:rPr>
          <w:lang w:eastAsia="ja-JP"/>
        </w:rPr>
        <w:t>;</w:t>
      </w:r>
    </w:p>
    <w:p w:rsidR="00000000" w:rsidRDefault="005667B7">
      <w:pPr>
        <w:pStyle w:val="B3"/>
        <w:pPrChange w:id="22" w:author="Huawei_CHV_1" w:date="2015-01-13T18:53:00Z">
          <w:pPr>
            <w:pStyle w:val="B2"/>
          </w:pPr>
        </w:pPrChange>
      </w:pPr>
      <w:r>
        <w:rPr>
          <w:lang w:eastAsia="ja-JP"/>
        </w:rPr>
        <w:t>-</w:t>
      </w:r>
      <w:r>
        <w:rPr>
          <w:lang w:eastAsia="ja-JP"/>
        </w:rPr>
        <w:tab/>
      </w:r>
      <w:proofErr w:type="gramStart"/>
      <w:r w:rsidRPr="009B541D">
        <w:t>the</w:t>
      </w:r>
      <w:proofErr w:type="gramEnd"/>
      <w:r w:rsidRPr="009B541D">
        <w:t xml:space="preserve"> UE is switched off; or</w:t>
      </w:r>
    </w:p>
    <w:p w:rsidR="00000000" w:rsidRDefault="005667B7">
      <w:pPr>
        <w:pStyle w:val="B3"/>
        <w:rPr>
          <w:lang w:eastAsia="ja-JP"/>
        </w:rPr>
        <w:pPrChange w:id="23" w:author="Huawei_CHV_1" w:date="2015-01-13T18:53:00Z">
          <w:pPr>
            <w:pStyle w:val="B2"/>
          </w:pPr>
        </w:pPrChange>
      </w:pPr>
      <w:r w:rsidRPr="009B541D">
        <w:t>-</w:t>
      </w:r>
      <w:r w:rsidRPr="009B541D">
        <w:tab/>
      </w:r>
      <w:proofErr w:type="gramStart"/>
      <w:r w:rsidRPr="009B541D">
        <w:t>the</w:t>
      </w:r>
      <w:proofErr w:type="gramEnd"/>
      <w:r w:rsidRPr="009B541D">
        <w:t xml:space="preserve"> USIM is removed</w:t>
      </w:r>
      <w:r>
        <w:t>.</w:t>
      </w:r>
    </w:p>
    <w:p w:rsidR="00000000" w:rsidRDefault="00EB3E81">
      <w:pPr>
        <w:pStyle w:val="B2"/>
        <w:rPr>
          <w:ins w:id="24" w:author="Huawei_CHV_1" w:date="2015-01-13T18:54:00Z"/>
        </w:rPr>
        <w:pPrChange w:id="25" w:author="Huawei_CHV_1" w:date="2015-01-13T18:54:00Z">
          <w:pPr>
            <w:pStyle w:val="B1"/>
          </w:pPr>
        </w:pPrChange>
      </w:pPr>
      <w:ins w:id="26" w:author="Huawei_CHV_1" w:date="2015-01-13T18:54:00Z">
        <w:r>
          <w:t>-</w:t>
        </w:r>
        <w:r>
          <w:tab/>
          <w:t>Otherwise</w:t>
        </w:r>
        <w:r w:rsidR="00DF7CB1">
          <w:t xml:space="preserve">, the </w:t>
        </w:r>
      </w:ins>
      <w:ins w:id="27" w:author="Huawei_CHV_1" w:date="2015-01-13T18:59:00Z">
        <w:r w:rsidR="00DF7CB1">
          <w:t>UE</w:t>
        </w:r>
      </w:ins>
      <w:ins w:id="28" w:author="Huawei_CHV_1" w:date="2015-01-13T18:54:00Z">
        <w:r>
          <w:t xml:space="preserve"> shall not subsequently </w:t>
        </w:r>
      </w:ins>
      <w:ins w:id="29" w:author="Huawei_CHV_1" w:date="2015-01-13T19:00:00Z">
        <w:r w:rsidR="00DF7CB1" w:rsidRPr="003168A2">
          <w:t>initiate another UE requested PDN connectivity procedure to the same A</w:t>
        </w:r>
        <w:r w:rsidR="00DF7CB1">
          <w:t xml:space="preserve">PN to obtain a PDN type </w:t>
        </w:r>
      </w:ins>
      <w:ins w:id="30" w:author="Huawei_CHV_1" w:date="2015-01-13T18:54:00Z">
        <w:r>
          <w:t>different from</w:t>
        </w:r>
        <w:r w:rsidR="00DF7CB1">
          <w:t xml:space="preserve"> the one allowed by the network</w:t>
        </w:r>
        <w:r>
          <w:t xml:space="preserve"> until:</w:t>
        </w:r>
      </w:ins>
    </w:p>
    <w:p w:rsidR="00000000" w:rsidRDefault="00EB3E81">
      <w:pPr>
        <w:pStyle w:val="B3"/>
        <w:rPr>
          <w:ins w:id="31" w:author="Huawei_CHV_1" w:date="2015-01-13T18:54:00Z"/>
        </w:rPr>
        <w:pPrChange w:id="32" w:author="Huawei_CHV_1" w:date="2015-01-13T18:54:00Z">
          <w:pPr>
            <w:pStyle w:val="B2"/>
          </w:pPr>
        </w:pPrChange>
      </w:pPr>
      <w:ins w:id="33" w:author="Huawei_CHV_1" w:date="2015-01-13T18:54:00Z">
        <w:r>
          <w:t>-</w:t>
        </w:r>
        <w:r>
          <w:tab/>
        </w:r>
      </w:ins>
      <w:proofErr w:type="gramStart"/>
      <w:ins w:id="34" w:author="Huawei_CHV_1" w:date="2015-01-22T14:06:00Z">
        <w:r w:rsidR="00822895">
          <w:t>the</w:t>
        </w:r>
        <w:proofErr w:type="gramEnd"/>
        <w:r w:rsidR="00822895">
          <w:t xml:space="preserve"> UE is registered</w:t>
        </w:r>
        <w:r w:rsidR="00822895" w:rsidRPr="00FE320E">
          <w:t xml:space="preserve"> to</w:t>
        </w:r>
        <w:r w:rsidR="00822895">
          <w:t xml:space="preserve"> </w:t>
        </w:r>
      </w:ins>
      <w:ins w:id="35" w:author="Huawei_CHV_1" w:date="2015-01-13T18:54:00Z">
        <w:r>
          <w:rPr>
            <w:rFonts w:hint="eastAsia"/>
          </w:rPr>
          <w:t>a new PLMN</w:t>
        </w:r>
        <w:r>
          <w:t>;</w:t>
        </w:r>
      </w:ins>
    </w:p>
    <w:p w:rsidR="00000000" w:rsidRDefault="00EB3E81">
      <w:pPr>
        <w:pStyle w:val="B3"/>
        <w:rPr>
          <w:ins w:id="36" w:author="Huawei_CHV_1" w:date="2015-01-13T18:54:00Z"/>
        </w:rPr>
        <w:pPrChange w:id="37" w:author="Huawei_CHV_1" w:date="2015-01-13T18:54:00Z">
          <w:pPr>
            <w:pStyle w:val="B2"/>
          </w:pPr>
        </w:pPrChange>
      </w:pPr>
      <w:ins w:id="38" w:author="Huawei_CHV_1" w:date="2015-01-13T18:54:00Z">
        <w:r>
          <w:t>-</w:t>
        </w:r>
        <w:r>
          <w:tab/>
        </w:r>
        <w:proofErr w:type="gramStart"/>
        <w:r w:rsidR="00DF7CB1">
          <w:rPr>
            <w:rFonts w:hint="eastAsia"/>
          </w:rPr>
          <w:t>the</w:t>
        </w:r>
        <w:proofErr w:type="gramEnd"/>
        <w:r w:rsidR="00DF7CB1">
          <w:rPr>
            <w:rFonts w:hint="eastAsia"/>
          </w:rPr>
          <w:t xml:space="preserve"> PD</w:t>
        </w:r>
      </w:ins>
      <w:ins w:id="39" w:author="Huawei_CHV_1" w:date="2015-01-13T19:01:00Z">
        <w:r w:rsidR="00DF7CB1">
          <w:t>N</w:t>
        </w:r>
      </w:ins>
      <w:ins w:id="40" w:author="Huawei_CHV_1" w:date="2015-01-13T18:54:00Z">
        <w:r>
          <w:rPr>
            <w:rFonts w:hint="eastAsia"/>
          </w:rPr>
          <w:t xml:space="preserve"> type which is used to access to the APN is changed</w:t>
        </w:r>
        <w:r>
          <w:t>;</w:t>
        </w:r>
      </w:ins>
    </w:p>
    <w:p w:rsidR="00000000" w:rsidRDefault="00DF7CB1">
      <w:pPr>
        <w:pStyle w:val="B3"/>
        <w:rPr>
          <w:ins w:id="41" w:author="Huawei_CHV_1" w:date="2015-01-13T18:54:00Z"/>
        </w:rPr>
        <w:pPrChange w:id="42" w:author="Huawei_CHV_1" w:date="2015-01-13T18:54:00Z">
          <w:pPr>
            <w:pStyle w:val="B2"/>
          </w:pPr>
        </w:pPrChange>
      </w:pPr>
      <w:ins w:id="43" w:author="Huawei_CHV_1" w:date="2015-01-13T18:54:00Z">
        <w:r>
          <w:t>-</w:t>
        </w:r>
        <w:r>
          <w:tab/>
        </w:r>
        <w:proofErr w:type="gramStart"/>
        <w:r>
          <w:t>the</w:t>
        </w:r>
        <w:proofErr w:type="gramEnd"/>
        <w:r>
          <w:t xml:space="preserve"> </w:t>
        </w:r>
      </w:ins>
      <w:ins w:id="44" w:author="Huawei_CHV_1" w:date="2015-01-13T18:59:00Z">
        <w:r>
          <w:t>UE</w:t>
        </w:r>
      </w:ins>
      <w:ins w:id="45" w:author="Huawei_CHV_1" w:date="2015-01-13T18:54:00Z">
        <w:r w:rsidR="00EB3E81">
          <w:t xml:space="preserve"> is switched off;</w:t>
        </w:r>
        <w:r w:rsidR="00EB3E81" w:rsidRPr="00594EE6">
          <w:t xml:space="preserve"> or</w:t>
        </w:r>
      </w:ins>
    </w:p>
    <w:p w:rsidR="00000000" w:rsidRDefault="00EB3E81">
      <w:pPr>
        <w:pStyle w:val="B3"/>
        <w:rPr>
          <w:ins w:id="46" w:author="Huawei_CHV_1" w:date="2015-01-13T18:54:00Z"/>
        </w:rPr>
        <w:pPrChange w:id="47" w:author="Huawei_CHV_1" w:date="2015-01-13T18:54:00Z">
          <w:pPr>
            <w:pStyle w:val="B2"/>
          </w:pPr>
        </w:pPrChange>
      </w:pPr>
      <w:ins w:id="48" w:author="Huawei_CHV_1" w:date="2015-01-13T18:54:00Z">
        <w:r>
          <w:t>-</w:t>
        </w:r>
        <w:r>
          <w:tab/>
        </w:r>
        <w:proofErr w:type="gramStart"/>
        <w:r w:rsidR="00DF7CB1">
          <w:t>the</w:t>
        </w:r>
        <w:proofErr w:type="gramEnd"/>
        <w:r w:rsidR="00DF7CB1">
          <w:t xml:space="preserve"> </w:t>
        </w:r>
        <w:r w:rsidRPr="00594EE6">
          <w:t>USIM is removed</w:t>
        </w:r>
        <w:r>
          <w:t>.</w:t>
        </w:r>
      </w:ins>
    </w:p>
    <w:p w:rsidR="005667B7" w:rsidRPr="003168A2" w:rsidRDefault="005667B7" w:rsidP="005667B7">
      <w:pPr>
        <w:pStyle w:val="NO"/>
      </w:pPr>
      <w:r w:rsidRPr="00FE320E">
        <w:t>NOTE</w:t>
      </w:r>
      <w:r>
        <w:t> 1</w:t>
      </w:r>
      <w:r w:rsidRPr="00FE320E">
        <w:t>:</w:t>
      </w:r>
      <w:r w:rsidRPr="00FE320E">
        <w:tab/>
      </w:r>
      <w:r>
        <w:rPr>
          <w:rFonts w:hint="eastAsia"/>
          <w:lang w:eastAsia="ja-JP"/>
        </w:rPr>
        <w:t>R</w:t>
      </w:r>
      <w:r>
        <w:rPr>
          <w:lang w:eastAsia="ja-JP"/>
        </w:rPr>
        <w:t>e</w:t>
      </w:r>
      <w:r>
        <w:rPr>
          <w:rFonts w:hint="eastAsia"/>
          <w:lang w:eastAsia="ja-JP"/>
        </w:rPr>
        <w:t xml:space="preserve">quest to send another PDN CONNECTIVITY REQUEST message with a specific </w:t>
      </w:r>
      <w:r w:rsidRPr="00447F7F">
        <w:rPr>
          <w:rFonts w:hint="eastAsia"/>
          <w:lang w:eastAsia="ja-JP"/>
        </w:rPr>
        <w:t>PDN type</w:t>
      </w:r>
      <w:r>
        <w:rPr>
          <w:rFonts w:hint="eastAsia"/>
          <w:lang w:eastAsia="ja-JP"/>
        </w:rPr>
        <w:t xml:space="preserve"> has to come from upper layers</w:t>
      </w:r>
      <w:r w:rsidRPr="00FE320E">
        <w:t>.</w:t>
      </w:r>
    </w:p>
    <w:p w:rsidR="00DF7CB1" w:rsidRDefault="005667B7" w:rsidP="00DF7CB1">
      <w:pPr>
        <w:pStyle w:val="B1"/>
        <w:rPr>
          <w:ins w:id="49" w:author="Huawei_CHV_1" w:date="2015-01-13T19:03:00Z"/>
        </w:rPr>
      </w:pPr>
      <w:r w:rsidRPr="003168A2">
        <w:lastRenderedPageBreak/>
        <w:t>-</w:t>
      </w:r>
      <w:r w:rsidRPr="003168A2">
        <w:tab/>
        <w:t xml:space="preserve">If the UE requests PDN type IPv4v6, but the PDN GW configuration dictates the use of IPv4 addressing only or IPv6 addressing only for this APN, the network shall override the PDN type requested by </w:t>
      </w:r>
      <w:r w:rsidRPr="003168A2">
        <w:rPr>
          <w:rFonts w:eastAsia="MS Mincho"/>
        </w:rPr>
        <w:t>the UE</w:t>
      </w:r>
      <w:r w:rsidRPr="003168A2">
        <w:t xml:space="preserve"> to limit it to a single address PDN type (IPv4 or IPv6). In the </w:t>
      </w:r>
      <w:r w:rsidRPr="003168A2">
        <w:rPr>
          <w:rFonts w:eastAsia="MS Mincho"/>
        </w:rPr>
        <w:t>ACTIVATE DEFAULT EPS BEARER CONTEXT REQUEST message sent to the UE, t</w:t>
      </w:r>
      <w:r w:rsidRPr="003168A2">
        <w:t>he network shall set the PDN type value to either "IPv4" or "IPv6" and the ESM cause value to #50 "PDN type IPv4 only allowed", or #51 "PDN type IPv6 only allowed", respectively</w:t>
      </w:r>
      <w:ins w:id="50" w:author="Huawei_CHV_1" w:date="2015-01-13T19:03:00Z">
        <w:r w:rsidR="00DF7CB1">
          <w:t>; and</w:t>
        </w:r>
      </w:ins>
    </w:p>
    <w:p w:rsidR="00000000" w:rsidRDefault="00DF7CB1">
      <w:pPr>
        <w:pStyle w:val="B2"/>
        <w:pPrChange w:id="51" w:author="Huawei_CHV_1" w:date="2015-01-13T19:04:00Z">
          <w:pPr>
            <w:pStyle w:val="B1"/>
          </w:pPr>
        </w:pPrChange>
      </w:pPr>
      <w:ins w:id="52" w:author="Huawei_CHV_1" w:date="2015-01-13T19:03:00Z">
        <w:r>
          <w:t>-</w:t>
        </w:r>
        <w:r>
          <w:tab/>
          <w:t xml:space="preserve">if </w:t>
        </w:r>
        <w:r w:rsidRPr="00105C82">
          <w:t xml:space="preserve">the </w:t>
        </w:r>
        <w:r>
          <w:t xml:space="preserve">Extended </w:t>
        </w:r>
      </w:ins>
      <w:ins w:id="53" w:author="Huawei_CHV_1" w:date="2015-01-13T19:34:00Z">
        <w:r w:rsidR="00534C17">
          <w:t>E</w:t>
        </w:r>
      </w:ins>
      <w:ins w:id="54" w:author="Huawei_CHV_1" w:date="2015-01-13T19:03:00Z">
        <w:r>
          <w:t>SM cause IE</w:t>
        </w:r>
        <w:r w:rsidRPr="000D0901">
          <w:t xml:space="preserve"> </w:t>
        </w:r>
        <w:r>
          <w:t>is included in the ACTIVATE DEFAULT EPS BEARER CONTEXT REQUEST message with the value of the Applicability bit set to "In registered PLMN and equivalent PLMN"</w:t>
        </w:r>
        <w:r w:rsidRPr="006D52EB">
          <w:t xml:space="preserve"> </w:t>
        </w:r>
        <w:r>
          <w:t>and the list of equivalent PLMNs is available,</w:t>
        </w:r>
      </w:ins>
      <w:del w:id="55" w:author="Huawei_CHV_1" w:date="2015-01-13T19:03:00Z">
        <w:r w:rsidR="005667B7" w:rsidRPr="003168A2" w:rsidDel="00DF7CB1">
          <w:delText>.</w:delText>
        </w:r>
      </w:del>
      <w:r w:rsidR="005667B7" w:rsidRPr="003168A2">
        <w:t xml:space="preserve"> </w:t>
      </w:r>
      <w:del w:id="56" w:author="Huawei_CHV_1" w:date="2015-01-13T19:03:00Z">
        <w:r w:rsidR="005667B7" w:rsidRPr="003168A2" w:rsidDel="00DF7CB1">
          <w:delText>T</w:delText>
        </w:r>
      </w:del>
      <w:ins w:id="57" w:author="Huawei_CHV_1" w:date="2015-01-13T19:03:00Z">
        <w:r>
          <w:t>t</w:t>
        </w:r>
      </w:ins>
      <w:r w:rsidR="005667B7" w:rsidRPr="003168A2">
        <w:t>he UE shall not subsequently initiate another UE requested PDN connectivity procedure to the same APN to obtain a PDN type different from the one allowed by the network</w:t>
      </w:r>
      <w:r w:rsidR="005667B7">
        <w:t xml:space="preserve"> until:</w:t>
      </w:r>
    </w:p>
    <w:p w:rsidR="00000000" w:rsidRDefault="005667B7">
      <w:pPr>
        <w:pStyle w:val="B3"/>
        <w:rPr>
          <w:lang w:eastAsia="ja-JP"/>
        </w:rPr>
        <w:pPrChange w:id="58" w:author="Huawei_CHV_1" w:date="2015-01-13T19:04:00Z">
          <w:pPr>
            <w:pStyle w:val="B2"/>
          </w:pPr>
        </w:pPrChange>
      </w:pPr>
      <w:r>
        <w:rPr>
          <w:lang w:eastAsia="ja-JP"/>
        </w:rPr>
        <w:t>-</w:t>
      </w:r>
      <w:r>
        <w:rPr>
          <w:lang w:eastAsia="ja-JP"/>
        </w:rPr>
        <w:tab/>
      </w:r>
      <w:proofErr w:type="gramStart"/>
      <w:ins w:id="59" w:author="Huawei_CHV_1" w:date="2015-01-13T19:04:00Z">
        <w:r w:rsidR="00DF7CB1">
          <w:t>the</w:t>
        </w:r>
        <w:proofErr w:type="gramEnd"/>
        <w:r w:rsidR="00DF7CB1">
          <w:t xml:space="preserve"> UE is registered</w:t>
        </w:r>
        <w:r w:rsidR="00DF7CB1" w:rsidRPr="00FE320E">
          <w:t xml:space="preserve"> to</w:t>
        </w:r>
        <w:r w:rsidR="00DF7CB1">
          <w:t xml:space="preserve"> </w:t>
        </w:r>
      </w:ins>
      <w:r>
        <w:rPr>
          <w:rFonts w:hint="eastAsia"/>
          <w:lang w:eastAsia="ja-JP"/>
        </w:rPr>
        <w:t>a new PLMN</w:t>
      </w:r>
      <w:r>
        <w:rPr>
          <w:lang w:eastAsia="ja-JP"/>
        </w:rPr>
        <w:t xml:space="preserve"> </w:t>
      </w:r>
      <w:r>
        <w:t>which is not in the list of equivalent PLMNs</w:t>
      </w:r>
      <w:del w:id="60" w:author="Huawei_CHV_1" w:date="2015-01-13T19:04:00Z">
        <w:r w:rsidDel="00DF7CB1">
          <w:rPr>
            <w:rFonts w:hint="eastAsia"/>
            <w:lang w:eastAsia="ja-JP"/>
          </w:rPr>
          <w:delText xml:space="preserve"> is selected</w:delText>
        </w:r>
      </w:del>
      <w:r>
        <w:rPr>
          <w:lang w:eastAsia="ja-JP"/>
        </w:rPr>
        <w:t>;</w:t>
      </w:r>
    </w:p>
    <w:p w:rsidR="00000000" w:rsidRDefault="005667B7">
      <w:pPr>
        <w:pStyle w:val="B3"/>
        <w:rPr>
          <w:lang w:eastAsia="ja-JP"/>
        </w:rPr>
        <w:pPrChange w:id="61" w:author="Huawei_CHV_1" w:date="2015-01-13T19:04:00Z">
          <w:pPr>
            <w:pStyle w:val="B2"/>
          </w:pPr>
        </w:pPrChange>
      </w:pPr>
      <w:r>
        <w:rPr>
          <w:lang w:eastAsia="ja-JP"/>
        </w:rPr>
        <w:t>-</w:t>
      </w:r>
      <w:r>
        <w:rPr>
          <w:lang w:eastAsia="ja-JP"/>
        </w:rPr>
        <w:tab/>
      </w:r>
      <w:proofErr w:type="gramStart"/>
      <w:r>
        <w:rPr>
          <w:rFonts w:hint="eastAsia"/>
          <w:lang w:eastAsia="ja-JP"/>
        </w:rPr>
        <w:t>the</w:t>
      </w:r>
      <w:proofErr w:type="gramEnd"/>
      <w:r>
        <w:rPr>
          <w:rFonts w:hint="eastAsia"/>
          <w:lang w:eastAsia="ja-JP"/>
        </w:rPr>
        <w:t xml:space="preserve"> </w:t>
      </w:r>
      <w:r w:rsidRPr="00D768E5">
        <w:rPr>
          <w:rFonts w:hint="eastAsia"/>
          <w:lang w:eastAsia="ja-JP"/>
        </w:rPr>
        <w:t xml:space="preserve">PDN </w:t>
      </w:r>
      <w:r>
        <w:rPr>
          <w:rFonts w:hint="eastAsia"/>
          <w:lang w:eastAsia="ja-JP"/>
        </w:rPr>
        <w:t>t</w:t>
      </w:r>
      <w:r w:rsidRPr="00D768E5">
        <w:rPr>
          <w:rFonts w:hint="eastAsia"/>
          <w:lang w:eastAsia="ja-JP"/>
        </w:rPr>
        <w:t>ype</w:t>
      </w:r>
      <w:r>
        <w:rPr>
          <w:rFonts w:hint="eastAsia"/>
          <w:lang w:eastAsia="ja-JP"/>
        </w:rPr>
        <w:t xml:space="preserve"> which is used to access to the APN is changed</w:t>
      </w:r>
      <w:r>
        <w:rPr>
          <w:lang w:eastAsia="ja-JP"/>
        </w:rPr>
        <w:t>;</w:t>
      </w:r>
    </w:p>
    <w:p w:rsidR="00000000" w:rsidRDefault="005667B7">
      <w:pPr>
        <w:pStyle w:val="B3"/>
        <w:pPrChange w:id="62" w:author="Huawei_CHV_1" w:date="2015-01-13T19:04:00Z">
          <w:pPr>
            <w:pStyle w:val="B2"/>
          </w:pPr>
        </w:pPrChange>
      </w:pPr>
      <w:r>
        <w:rPr>
          <w:lang w:eastAsia="ja-JP"/>
        </w:rPr>
        <w:t>-</w:t>
      </w:r>
      <w:r>
        <w:rPr>
          <w:lang w:eastAsia="ja-JP"/>
        </w:rPr>
        <w:tab/>
      </w:r>
      <w:proofErr w:type="gramStart"/>
      <w:r w:rsidRPr="009B541D">
        <w:t>the</w:t>
      </w:r>
      <w:proofErr w:type="gramEnd"/>
      <w:r w:rsidRPr="009B541D">
        <w:t xml:space="preserve"> UE is switched off; or</w:t>
      </w:r>
    </w:p>
    <w:p w:rsidR="00000000" w:rsidRDefault="005667B7">
      <w:pPr>
        <w:pStyle w:val="B3"/>
        <w:rPr>
          <w:lang w:eastAsia="ja-JP"/>
        </w:rPr>
        <w:pPrChange w:id="63" w:author="Huawei_CHV_1" w:date="2015-01-13T19:04:00Z">
          <w:pPr>
            <w:pStyle w:val="B2"/>
          </w:pPr>
        </w:pPrChange>
      </w:pPr>
      <w:r w:rsidRPr="009B541D">
        <w:t>-</w:t>
      </w:r>
      <w:r w:rsidRPr="009B541D">
        <w:tab/>
      </w:r>
      <w:proofErr w:type="gramStart"/>
      <w:r w:rsidRPr="009B541D">
        <w:t>the</w:t>
      </w:r>
      <w:proofErr w:type="gramEnd"/>
      <w:r w:rsidRPr="009B541D">
        <w:t xml:space="preserve"> USIM is removed</w:t>
      </w:r>
      <w:r>
        <w:t>.</w:t>
      </w:r>
    </w:p>
    <w:p w:rsidR="009E6E08" w:rsidRDefault="009E6E08" w:rsidP="009E6E08">
      <w:pPr>
        <w:pStyle w:val="B2"/>
        <w:rPr>
          <w:ins w:id="64" w:author="Huawei_CHV_1" w:date="2015-01-13T19:05:00Z"/>
        </w:rPr>
      </w:pPr>
      <w:ins w:id="65" w:author="Huawei_CHV_1" w:date="2015-01-13T19:05:00Z">
        <w:r>
          <w:t>-</w:t>
        </w:r>
        <w:r>
          <w:tab/>
          <w:t xml:space="preserve">Otherwise, the UE shall not subsequently </w:t>
        </w:r>
        <w:r w:rsidRPr="003168A2">
          <w:t>initiate another UE requested PDN connectivity procedure to the same A</w:t>
        </w:r>
        <w:r>
          <w:t>PN to obtain a PDN type different from the one allowed by the network until:</w:t>
        </w:r>
      </w:ins>
    </w:p>
    <w:p w:rsidR="009E6E08" w:rsidRDefault="009E6E08" w:rsidP="009E6E08">
      <w:pPr>
        <w:pStyle w:val="B3"/>
        <w:rPr>
          <w:ins w:id="66" w:author="Huawei_CHV_1" w:date="2015-01-13T19:05:00Z"/>
        </w:rPr>
      </w:pPr>
      <w:ins w:id="67" w:author="Huawei_CHV_1" w:date="2015-01-13T19:05:00Z">
        <w:r>
          <w:t>-</w:t>
        </w:r>
        <w:r>
          <w:tab/>
        </w:r>
      </w:ins>
      <w:proofErr w:type="gramStart"/>
      <w:ins w:id="68" w:author="Huawei_CHV_1" w:date="2015-01-22T14:06:00Z">
        <w:r w:rsidR="00822895">
          <w:t>the</w:t>
        </w:r>
        <w:proofErr w:type="gramEnd"/>
        <w:r w:rsidR="00822895">
          <w:t xml:space="preserve"> UE is registered</w:t>
        </w:r>
        <w:r w:rsidR="00822895" w:rsidRPr="00FE320E">
          <w:t xml:space="preserve"> to</w:t>
        </w:r>
        <w:r w:rsidR="00822895">
          <w:t xml:space="preserve"> </w:t>
        </w:r>
      </w:ins>
      <w:ins w:id="69" w:author="Huawei_CHV_1" w:date="2015-01-13T19:05:00Z">
        <w:r>
          <w:rPr>
            <w:rFonts w:hint="eastAsia"/>
          </w:rPr>
          <w:t>a new PLMN</w:t>
        </w:r>
        <w:r>
          <w:t>;</w:t>
        </w:r>
      </w:ins>
    </w:p>
    <w:p w:rsidR="009E6E08" w:rsidRDefault="009E6E08" w:rsidP="009E6E08">
      <w:pPr>
        <w:pStyle w:val="B3"/>
        <w:rPr>
          <w:ins w:id="70" w:author="Huawei_CHV_1" w:date="2015-01-13T19:05:00Z"/>
        </w:rPr>
      </w:pPr>
      <w:ins w:id="71" w:author="Huawei_CHV_1" w:date="2015-01-13T19:05:00Z">
        <w:r>
          <w:t>-</w:t>
        </w:r>
        <w:r>
          <w:tab/>
        </w:r>
        <w:proofErr w:type="gramStart"/>
        <w:r>
          <w:rPr>
            <w:rFonts w:hint="eastAsia"/>
          </w:rPr>
          <w:t>the</w:t>
        </w:r>
        <w:proofErr w:type="gramEnd"/>
        <w:r>
          <w:rPr>
            <w:rFonts w:hint="eastAsia"/>
          </w:rPr>
          <w:t xml:space="preserve"> PD</w:t>
        </w:r>
        <w:r>
          <w:t>N</w:t>
        </w:r>
        <w:r>
          <w:rPr>
            <w:rFonts w:hint="eastAsia"/>
          </w:rPr>
          <w:t xml:space="preserve"> type which is used to access to the APN is changed</w:t>
        </w:r>
        <w:r>
          <w:t>;</w:t>
        </w:r>
      </w:ins>
    </w:p>
    <w:p w:rsidR="009E6E08" w:rsidRDefault="009E6E08" w:rsidP="009E6E08">
      <w:pPr>
        <w:pStyle w:val="B3"/>
        <w:rPr>
          <w:ins w:id="72" w:author="Huawei_CHV_1" w:date="2015-01-13T19:05:00Z"/>
        </w:rPr>
      </w:pPr>
      <w:ins w:id="73" w:author="Huawei_CHV_1" w:date="2015-01-13T19:05:00Z">
        <w:r>
          <w:t>-</w:t>
        </w:r>
        <w:r>
          <w:tab/>
        </w:r>
        <w:proofErr w:type="gramStart"/>
        <w:r>
          <w:t>the</w:t>
        </w:r>
        <w:proofErr w:type="gramEnd"/>
        <w:r>
          <w:t xml:space="preserve"> UE is switched off;</w:t>
        </w:r>
        <w:r w:rsidRPr="00594EE6">
          <w:t xml:space="preserve"> or</w:t>
        </w:r>
      </w:ins>
    </w:p>
    <w:p w:rsidR="009E6E08" w:rsidRDefault="009E6E08" w:rsidP="009E6E08">
      <w:pPr>
        <w:pStyle w:val="B3"/>
        <w:rPr>
          <w:ins w:id="74" w:author="Huawei_CHV_1" w:date="2015-01-13T19:05:00Z"/>
        </w:rPr>
      </w:pPr>
      <w:ins w:id="75" w:author="Huawei_CHV_1" w:date="2015-01-13T19:05:00Z">
        <w:r>
          <w:t>-</w:t>
        </w:r>
        <w:r>
          <w:tab/>
        </w:r>
        <w:proofErr w:type="gramStart"/>
        <w:r>
          <w:t>the</w:t>
        </w:r>
        <w:proofErr w:type="gramEnd"/>
        <w:r>
          <w:t xml:space="preserve"> </w:t>
        </w:r>
        <w:r w:rsidRPr="00594EE6">
          <w:t>USIM is removed</w:t>
        </w:r>
        <w:r>
          <w:t>.</w:t>
        </w:r>
      </w:ins>
    </w:p>
    <w:p w:rsidR="005667B7" w:rsidRPr="003168A2" w:rsidRDefault="005667B7" w:rsidP="005667B7">
      <w:pPr>
        <w:pStyle w:val="NO"/>
      </w:pPr>
      <w:r w:rsidRPr="00FE320E">
        <w:t>NOTE</w:t>
      </w:r>
      <w:r>
        <w:t> 2</w:t>
      </w:r>
      <w:r w:rsidRPr="00FE320E">
        <w:t>:</w:t>
      </w:r>
      <w:r w:rsidRPr="00FE320E">
        <w:tab/>
      </w:r>
      <w:r>
        <w:rPr>
          <w:rFonts w:hint="eastAsia"/>
          <w:lang w:eastAsia="ja-JP"/>
        </w:rPr>
        <w:t>R</w:t>
      </w:r>
      <w:r>
        <w:rPr>
          <w:lang w:eastAsia="ja-JP"/>
        </w:rPr>
        <w:t>e</w:t>
      </w:r>
      <w:r>
        <w:rPr>
          <w:rFonts w:hint="eastAsia"/>
          <w:lang w:eastAsia="ja-JP"/>
        </w:rPr>
        <w:t xml:space="preserve">quest to send another PDN CONNECTIVITY REQUEST message with a specific </w:t>
      </w:r>
      <w:r w:rsidRPr="00447F7F">
        <w:rPr>
          <w:rFonts w:hint="eastAsia"/>
          <w:lang w:eastAsia="ja-JP"/>
        </w:rPr>
        <w:t>PDN type</w:t>
      </w:r>
      <w:r>
        <w:rPr>
          <w:rFonts w:hint="eastAsia"/>
          <w:lang w:eastAsia="ja-JP"/>
        </w:rPr>
        <w:t xml:space="preserve"> has to come from upper layers</w:t>
      </w:r>
      <w:r w:rsidRPr="00FE320E">
        <w:t>.</w:t>
      </w:r>
    </w:p>
    <w:p w:rsidR="005667B7" w:rsidRDefault="005667B7" w:rsidP="005667B7">
      <w:pPr>
        <w:pStyle w:val="B1"/>
      </w:pPr>
      <w:r w:rsidRPr="003168A2">
        <w:t>-</w:t>
      </w:r>
      <w:r w:rsidRPr="003168A2">
        <w:tab/>
        <w:t xml:space="preserve">If the UE requests PDN type IPv4v6, but the operator uses single addressing per bearer, e.g. due to interworking with nodes of earlier releases, the network shall override the PDN type requested by </w:t>
      </w:r>
      <w:r w:rsidRPr="003168A2">
        <w:rPr>
          <w:rFonts w:eastAsia="MS Mincho"/>
        </w:rPr>
        <w:t>the UE</w:t>
      </w:r>
      <w:r w:rsidRPr="003168A2">
        <w:t xml:space="preserve"> to a single IP version only. In the </w:t>
      </w:r>
      <w:r w:rsidRPr="003168A2">
        <w:rPr>
          <w:rFonts w:eastAsia="MS Mincho"/>
        </w:rPr>
        <w:t>ACTIVATE DEFAULT EPS BEARER CONTEXT REQUEST message sent to the UE, t</w:t>
      </w:r>
      <w:r w:rsidRPr="003168A2">
        <w:t xml:space="preserve">he network shall set the PDN type value to either "IPv4" or "IPv6" and the ESM cause value to #52 "single address bearers only allowed". The UE </w:t>
      </w:r>
      <w:r>
        <w:t>should</w:t>
      </w:r>
      <w:r w:rsidRPr="003168A2">
        <w:t xml:space="preserve"> subsequently request another PDN connection for the other IP version using the UE requested PDN connectivity procedure to the same APN with a single address PDN type (IPv4 or IPv6) other than the one already activated.</w:t>
      </w:r>
    </w:p>
    <w:p w:rsidR="005667B7" w:rsidRPr="003168A2" w:rsidRDefault="005667B7" w:rsidP="005667B7">
      <w:pPr>
        <w:pStyle w:val="NO"/>
      </w:pPr>
      <w:r>
        <w:t>NOTE 3:</w:t>
      </w:r>
      <w:r>
        <w:tab/>
        <w:t>If the MT and TE are separated, the UE might not be able to use ESM cause #52 "single address bearers only allowed" as a trigger for activating a second single-IP-stack EPS bearer context.</w:t>
      </w:r>
    </w:p>
    <w:p w:rsidR="005667B7" w:rsidRPr="003168A2" w:rsidRDefault="005667B7" w:rsidP="005667B7">
      <w:pPr>
        <w:pStyle w:val="B1"/>
        <w:rPr>
          <w:rFonts w:eastAsia="MS Mincho"/>
        </w:rPr>
      </w:pPr>
      <w:r w:rsidRPr="003168A2">
        <w:rPr>
          <w:rFonts w:eastAsia="MS Mincho"/>
        </w:rPr>
        <w:t>-</w:t>
      </w:r>
      <w:r w:rsidRPr="003168A2">
        <w:rPr>
          <w:rFonts w:eastAsia="MS Mincho"/>
        </w:rPr>
        <w:tab/>
        <w:t xml:space="preserve">If the network sets the PDN type to IPv4 or IPv4v6, the </w:t>
      </w:r>
      <w:r w:rsidRPr="003168A2">
        <w:t>network</w:t>
      </w:r>
      <w:r w:rsidRPr="003168A2">
        <w:rPr>
          <w:rFonts w:eastAsia="MS Mincho"/>
        </w:rPr>
        <w:t xml:space="preserve"> shall include an IPv4 address in the PDN address information. In this case, if the IPv4 address is to be configured using DHCPv4, the </w:t>
      </w:r>
      <w:r w:rsidRPr="003168A2">
        <w:t>network</w:t>
      </w:r>
      <w:r w:rsidRPr="003168A2">
        <w:rPr>
          <w:rFonts w:eastAsia="MS Mincho"/>
        </w:rPr>
        <w:t xml:space="preserve"> shall set the IPv4 address to 0.0.0.0.</w:t>
      </w:r>
    </w:p>
    <w:p w:rsidR="005667B7" w:rsidRPr="003168A2" w:rsidRDefault="005667B7" w:rsidP="005667B7">
      <w:pPr>
        <w:pStyle w:val="B1"/>
        <w:rPr>
          <w:rFonts w:eastAsia="MS Mincho"/>
        </w:rPr>
      </w:pPr>
      <w:r w:rsidRPr="003168A2">
        <w:rPr>
          <w:rFonts w:eastAsia="MS Mincho"/>
        </w:rPr>
        <w:t>-</w:t>
      </w:r>
      <w:r w:rsidRPr="003168A2">
        <w:rPr>
          <w:rFonts w:eastAsia="MS Mincho"/>
        </w:rPr>
        <w:tab/>
        <w:t xml:space="preserve">If the network sets the PDN type to IPv6 or IPv4v6, the </w:t>
      </w:r>
      <w:r w:rsidRPr="003168A2">
        <w:t>network</w:t>
      </w:r>
      <w:r w:rsidRPr="003168A2">
        <w:rPr>
          <w:rFonts w:eastAsia="MS Mincho"/>
        </w:rPr>
        <w:t xml:space="preserve"> shall include the interface identifier that the UE shall use for the link local address in the PDN address information.</w:t>
      </w:r>
    </w:p>
    <w:p w:rsidR="005667B7" w:rsidRPr="003168A2" w:rsidRDefault="005667B7" w:rsidP="005667B7">
      <w:pPr>
        <w:rPr>
          <w:rFonts w:eastAsia="MS Mincho"/>
        </w:rPr>
      </w:pPr>
      <w:r w:rsidRPr="003168A2">
        <w:rPr>
          <w:rFonts w:eastAsia="MS Mincho"/>
        </w:rPr>
        <w:t xml:space="preserve">The network shall include the </w:t>
      </w:r>
      <w:r w:rsidRPr="003168A2">
        <w:t xml:space="preserve">PDN type and the </w:t>
      </w:r>
      <w:r w:rsidRPr="003168A2">
        <w:rPr>
          <w:rFonts w:eastAsia="MS Mincho"/>
        </w:rPr>
        <w:t>PDN address information within the PDN address IE in the ACTIVATE DEFAULT EPS BEARER CONTEXT REQUEST message sent to the UE.</w:t>
      </w:r>
    </w:p>
    <w:p w:rsidR="009E6E08" w:rsidRDefault="009E6E08" w:rsidP="009E6E08">
      <w:pPr>
        <w:jc w:val="center"/>
        <w:rPr>
          <w:noProof/>
        </w:rPr>
      </w:pPr>
      <w:bookmarkStart w:id="76" w:name="_Toc406763839"/>
      <w:bookmarkEnd w:id="3"/>
      <w:r w:rsidRPr="00DB12B9">
        <w:rPr>
          <w:noProof/>
          <w:highlight w:val="green"/>
        </w:rPr>
        <w:t>***** Next change *****</w:t>
      </w:r>
    </w:p>
    <w:p w:rsidR="005667B7" w:rsidRPr="003168A2" w:rsidRDefault="005667B7" w:rsidP="005667B7">
      <w:pPr>
        <w:pStyle w:val="Heading4"/>
      </w:pPr>
      <w:r w:rsidRPr="003168A2">
        <w:t>6.5.1.4</w:t>
      </w:r>
      <w:r w:rsidRPr="003168A2">
        <w:tab/>
        <w:t>UE requested PDN connectivity procedure not accepted by the network</w:t>
      </w:r>
      <w:bookmarkEnd w:id="76"/>
    </w:p>
    <w:p w:rsidR="005667B7" w:rsidRPr="003168A2" w:rsidRDefault="005667B7" w:rsidP="005667B7">
      <w:r w:rsidRPr="003168A2">
        <w:t xml:space="preserve">If connectivity with the requested PDN cannot be accepted by the network, the MME shall send a PDN CONNECTIVITY REJECT message to the UE. The message shall contain the PTI and </w:t>
      </w:r>
      <w:r>
        <w:t xml:space="preserve">an ESM </w:t>
      </w:r>
      <w:r w:rsidRPr="003168A2">
        <w:t>cause value indicating the reason for rejecting the UE requested PDN connectivity.</w:t>
      </w:r>
    </w:p>
    <w:p w:rsidR="005667B7" w:rsidRPr="003168A2" w:rsidRDefault="005667B7" w:rsidP="005667B7">
      <w:pPr>
        <w:rPr>
          <w:lang w:eastAsia="zh-CN"/>
        </w:rPr>
      </w:pPr>
      <w:r w:rsidRPr="003168A2">
        <w:rPr>
          <w:lang w:eastAsia="zh-CN"/>
        </w:rPr>
        <w:t xml:space="preserve">The ESM cause </w:t>
      </w:r>
      <w:r>
        <w:rPr>
          <w:lang w:eastAsia="zh-CN"/>
        </w:rPr>
        <w:t xml:space="preserve">IE </w:t>
      </w:r>
      <w:r w:rsidRPr="003168A2">
        <w:rPr>
          <w:lang w:eastAsia="zh-CN"/>
        </w:rPr>
        <w:t xml:space="preserve">typically indicates one of the following </w:t>
      </w:r>
      <w:r>
        <w:rPr>
          <w:lang w:eastAsia="zh-CN"/>
        </w:rPr>
        <w:t xml:space="preserve">ESM </w:t>
      </w:r>
      <w:r w:rsidRPr="003168A2">
        <w:rPr>
          <w:lang w:eastAsia="zh-CN"/>
        </w:rPr>
        <w:t>cause values:</w:t>
      </w:r>
    </w:p>
    <w:p w:rsidR="005667B7" w:rsidRPr="003168A2" w:rsidRDefault="005667B7" w:rsidP="005667B7">
      <w:pPr>
        <w:pStyle w:val="B1"/>
      </w:pPr>
      <w:r w:rsidRPr="003168A2">
        <w:lastRenderedPageBreak/>
        <w:t>#8:</w:t>
      </w:r>
      <w:r w:rsidRPr="003168A2">
        <w:tab/>
      </w:r>
      <w:r w:rsidRPr="003168A2">
        <w:tab/>
        <w:t>operator determined barring;</w:t>
      </w:r>
    </w:p>
    <w:p w:rsidR="005667B7" w:rsidRPr="003168A2" w:rsidRDefault="005667B7" w:rsidP="005667B7">
      <w:pPr>
        <w:pStyle w:val="B1"/>
      </w:pPr>
      <w:r w:rsidRPr="003168A2">
        <w:t>#26:</w:t>
      </w:r>
      <w:r w:rsidRPr="003168A2">
        <w:tab/>
        <w:t>insufficient resources;</w:t>
      </w:r>
    </w:p>
    <w:p w:rsidR="005667B7" w:rsidRPr="003168A2" w:rsidRDefault="005667B7" w:rsidP="005667B7">
      <w:pPr>
        <w:pStyle w:val="B1"/>
      </w:pPr>
      <w:r w:rsidRPr="003168A2">
        <w:t>#27:</w:t>
      </w:r>
      <w:r w:rsidRPr="003168A2">
        <w:tab/>
        <w:t>missing or unknown APN;</w:t>
      </w:r>
    </w:p>
    <w:p w:rsidR="005667B7" w:rsidRPr="003168A2" w:rsidRDefault="005667B7" w:rsidP="005667B7">
      <w:pPr>
        <w:pStyle w:val="B1"/>
      </w:pPr>
      <w:r w:rsidRPr="003168A2">
        <w:t>#28:</w:t>
      </w:r>
      <w:r w:rsidRPr="003168A2">
        <w:tab/>
        <w:t>unknown PDN type;</w:t>
      </w:r>
    </w:p>
    <w:p w:rsidR="005667B7" w:rsidRPr="003168A2" w:rsidRDefault="005667B7" w:rsidP="005667B7">
      <w:pPr>
        <w:pStyle w:val="B1"/>
      </w:pPr>
      <w:r w:rsidRPr="003168A2">
        <w:t>#29:</w:t>
      </w:r>
      <w:r w:rsidRPr="003168A2">
        <w:tab/>
        <w:t>user authentication failed;</w:t>
      </w:r>
    </w:p>
    <w:p w:rsidR="005667B7" w:rsidRPr="003168A2" w:rsidRDefault="005667B7" w:rsidP="005667B7">
      <w:pPr>
        <w:pStyle w:val="B1"/>
      </w:pPr>
      <w:r w:rsidRPr="003168A2">
        <w:t>#30</w:t>
      </w:r>
      <w:r w:rsidRPr="003168A2">
        <w:rPr>
          <w:rFonts w:hint="eastAsia"/>
          <w:lang w:eastAsia="zh-CN"/>
        </w:rPr>
        <w:t>:</w:t>
      </w:r>
      <w:r w:rsidRPr="003168A2">
        <w:tab/>
      </w:r>
      <w:r>
        <w:rPr>
          <w:rFonts w:hint="eastAsia"/>
          <w:lang w:eastAsia="zh-CN"/>
        </w:rPr>
        <w:t>request</w:t>
      </w:r>
      <w:r w:rsidRPr="003168A2">
        <w:t xml:space="preserve"> rejected by Serving GW or PDN GW;</w:t>
      </w:r>
    </w:p>
    <w:p w:rsidR="005667B7" w:rsidRPr="003168A2" w:rsidRDefault="005667B7" w:rsidP="005667B7">
      <w:pPr>
        <w:pStyle w:val="B1"/>
      </w:pPr>
      <w:r w:rsidRPr="003168A2">
        <w:t>#31</w:t>
      </w:r>
      <w:r w:rsidRPr="003168A2">
        <w:rPr>
          <w:rFonts w:hint="eastAsia"/>
          <w:lang w:eastAsia="zh-CN"/>
        </w:rPr>
        <w:t>:</w:t>
      </w:r>
      <w:r w:rsidRPr="003168A2">
        <w:tab/>
      </w:r>
      <w:r>
        <w:rPr>
          <w:rFonts w:hint="eastAsia"/>
          <w:lang w:eastAsia="zh-CN"/>
        </w:rPr>
        <w:t>request</w:t>
      </w:r>
      <w:r w:rsidRPr="003168A2">
        <w:t xml:space="preserve"> rejected, unspecified;</w:t>
      </w:r>
    </w:p>
    <w:p w:rsidR="005667B7" w:rsidRPr="003168A2" w:rsidRDefault="005667B7" w:rsidP="005667B7">
      <w:pPr>
        <w:pStyle w:val="B1"/>
      </w:pPr>
      <w:r w:rsidRPr="003168A2">
        <w:t>#32</w:t>
      </w:r>
      <w:r w:rsidRPr="003168A2">
        <w:rPr>
          <w:rFonts w:hint="eastAsia"/>
          <w:lang w:eastAsia="zh-CN"/>
        </w:rPr>
        <w:t>:</w:t>
      </w:r>
      <w:r w:rsidRPr="003168A2">
        <w:tab/>
        <w:t>service option not supported;</w:t>
      </w:r>
    </w:p>
    <w:p w:rsidR="005667B7" w:rsidRPr="003168A2" w:rsidRDefault="005667B7" w:rsidP="005667B7">
      <w:pPr>
        <w:pStyle w:val="B1"/>
      </w:pPr>
      <w:r w:rsidRPr="003168A2">
        <w:t>#33:</w:t>
      </w:r>
      <w:r w:rsidRPr="003168A2">
        <w:tab/>
        <w:t>requested service option not subscribed;</w:t>
      </w:r>
    </w:p>
    <w:p w:rsidR="005667B7" w:rsidRPr="003168A2" w:rsidRDefault="005667B7" w:rsidP="005667B7">
      <w:pPr>
        <w:pStyle w:val="B1"/>
      </w:pPr>
      <w:r w:rsidRPr="003168A2">
        <w:t>#34:</w:t>
      </w:r>
      <w:r w:rsidRPr="003168A2">
        <w:tab/>
        <w:t>service option temporarily out of order;</w:t>
      </w:r>
    </w:p>
    <w:p w:rsidR="005667B7" w:rsidRPr="003168A2" w:rsidRDefault="005667B7" w:rsidP="005667B7">
      <w:pPr>
        <w:pStyle w:val="B1"/>
      </w:pPr>
      <w:r w:rsidRPr="003168A2">
        <w:t>#35:</w:t>
      </w:r>
      <w:r w:rsidRPr="003168A2">
        <w:tab/>
      </w:r>
      <w:r w:rsidRPr="003168A2">
        <w:rPr>
          <w:rFonts w:hint="eastAsia"/>
        </w:rPr>
        <w:t>PTI</w:t>
      </w:r>
      <w:r w:rsidRPr="003168A2">
        <w:t xml:space="preserve"> already </w:t>
      </w:r>
      <w:r w:rsidRPr="003168A2">
        <w:rPr>
          <w:rFonts w:hint="eastAsia"/>
        </w:rPr>
        <w:t>in use</w:t>
      </w:r>
      <w:r w:rsidRPr="003168A2">
        <w:t>;</w:t>
      </w:r>
    </w:p>
    <w:p w:rsidR="005667B7" w:rsidRPr="003168A2" w:rsidRDefault="005667B7" w:rsidP="005667B7">
      <w:pPr>
        <w:pStyle w:val="B1"/>
      </w:pPr>
      <w:r w:rsidRPr="003168A2">
        <w:t>#38:</w:t>
      </w:r>
      <w:r w:rsidRPr="003168A2">
        <w:tab/>
        <w:t>network failure;</w:t>
      </w:r>
    </w:p>
    <w:p w:rsidR="005667B7" w:rsidRPr="003168A2" w:rsidRDefault="005667B7" w:rsidP="005667B7">
      <w:pPr>
        <w:pStyle w:val="B1"/>
      </w:pPr>
      <w:r w:rsidRPr="003168A2">
        <w:t>#50:</w:t>
      </w:r>
      <w:r w:rsidRPr="003168A2">
        <w:tab/>
        <w:t>PDN type IPv4 only allowed;</w:t>
      </w:r>
    </w:p>
    <w:p w:rsidR="005667B7" w:rsidRPr="003168A2" w:rsidRDefault="005667B7" w:rsidP="005667B7">
      <w:pPr>
        <w:pStyle w:val="B1"/>
      </w:pPr>
      <w:r w:rsidRPr="003168A2">
        <w:t>#51:</w:t>
      </w:r>
      <w:r w:rsidRPr="003168A2">
        <w:tab/>
        <w:t>PDN type IPv6 only allowed;</w:t>
      </w:r>
    </w:p>
    <w:p w:rsidR="005667B7" w:rsidRPr="003168A2" w:rsidRDefault="005667B7" w:rsidP="005667B7">
      <w:pPr>
        <w:pStyle w:val="B1"/>
      </w:pPr>
      <w:r>
        <w:t>#53:</w:t>
      </w:r>
      <w:r>
        <w:tab/>
      </w:r>
      <w:r w:rsidRPr="00712810">
        <w:t>ESM information not received</w:t>
      </w:r>
      <w:r>
        <w:t>;</w:t>
      </w:r>
    </w:p>
    <w:p w:rsidR="005667B7" w:rsidRDefault="005667B7" w:rsidP="005667B7">
      <w:pPr>
        <w:pStyle w:val="B1"/>
      </w:pPr>
      <w:r w:rsidRPr="003168A2">
        <w:t>#54:</w:t>
      </w:r>
      <w:r w:rsidRPr="003168A2">
        <w:tab/>
        <w:t>PDN connection does not exist;</w:t>
      </w:r>
    </w:p>
    <w:p w:rsidR="005667B7" w:rsidRPr="003168A2" w:rsidRDefault="005667B7" w:rsidP="005667B7">
      <w:pPr>
        <w:pStyle w:val="B1"/>
      </w:pPr>
      <w:r>
        <w:rPr>
          <w:rFonts w:hint="eastAsia"/>
        </w:rPr>
        <w:t>#55:</w:t>
      </w:r>
      <w:r>
        <w:rPr>
          <w:rFonts w:hint="eastAsia"/>
        </w:rPr>
        <w:tab/>
      </w:r>
      <w:r>
        <w:t>multiple PDN connections for a given APN</w:t>
      </w:r>
      <w:r>
        <w:rPr>
          <w:rFonts w:hint="eastAsia"/>
        </w:rPr>
        <w:t xml:space="preserve"> not allowed;</w:t>
      </w:r>
    </w:p>
    <w:p w:rsidR="005667B7" w:rsidRDefault="005667B7" w:rsidP="005667B7">
      <w:pPr>
        <w:pStyle w:val="B1"/>
      </w:pPr>
      <w:r>
        <w:t>#65:</w:t>
      </w:r>
      <w:r>
        <w:tab/>
      </w:r>
      <w:r>
        <w:rPr>
          <w:lang w:eastAsia="zh-CN"/>
        </w:rPr>
        <w:t>maximum number of EPS bearers reached</w:t>
      </w:r>
      <w:r>
        <w:t>;</w:t>
      </w:r>
    </w:p>
    <w:p w:rsidR="005667B7" w:rsidRPr="003168A2" w:rsidRDefault="005667B7" w:rsidP="005667B7">
      <w:pPr>
        <w:pStyle w:val="B1"/>
      </w:pPr>
      <w:r>
        <w:t>#66:</w:t>
      </w:r>
      <w:r>
        <w:tab/>
        <w:t>r</w:t>
      </w:r>
      <w:r>
        <w:rPr>
          <w:lang w:eastAsia="zh-CN"/>
        </w:rPr>
        <w:t>equested APN not supported in current RAT and PLMN combination</w:t>
      </w:r>
      <w:r>
        <w:t>;</w:t>
      </w:r>
    </w:p>
    <w:p w:rsidR="005667B7" w:rsidRPr="003168A2" w:rsidRDefault="005667B7" w:rsidP="005667B7">
      <w:pPr>
        <w:pStyle w:val="B1"/>
      </w:pPr>
      <w:r w:rsidRPr="003168A2">
        <w:t>#95 – 111</w:t>
      </w:r>
      <w:r w:rsidRPr="003168A2">
        <w:rPr>
          <w:rFonts w:hint="eastAsia"/>
          <w:lang w:eastAsia="zh-CN"/>
        </w:rPr>
        <w:t>:</w:t>
      </w:r>
      <w:r w:rsidRPr="003168A2">
        <w:tab/>
        <w:t>protocol errors;</w:t>
      </w:r>
    </w:p>
    <w:p w:rsidR="005667B7" w:rsidRDefault="005667B7" w:rsidP="005667B7">
      <w:pPr>
        <w:pStyle w:val="B1"/>
      </w:pPr>
      <w:r w:rsidRPr="003168A2">
        <w:t>#112</w:t>
      </w:r>
      <w:r w:rsidRPr="003168A2">
        <w:rPr>
          <w:rFonts w:hint="eastAsia"/>
          <w:lang w:eastAsia="zh-CN"/>
        </w:rPr>
        <w:t>:</w:t>
      </w:r>
      <w:r w:rsidRPr="003168A2">
        <w:tab/>
        <w:t>APN restriction value incompatible with active EPS bearer context.</w:t>
      </w:r>
    </w:p>
    <w:p w:rsidR="005667B7" w:rsidRDefault="005667B7" w:rsidP="005667B7">
      <w:r>
        <w:t xml:space="preserve">If </w:t>
      </w:r>
      <w:r w:rsidRPr="00105C82">
        <w:t xml:space="preserve">the </w:t>
      </w:r>
      <w:r>
        <w:t>E</w:t>
      </w:r>
      <w:r w:rsidRPr="00105C82">
        <w:t xml:space="preserve">SM cause value is </w:t>
      </w:r>
      <w:r>
        <w:t xml:space="preserve">#26 </w:t>
      </w:r>
      <w:r w:rsidRPr="00105C82">
        <w:t>"</w:t>
      </w:r>
      <w:r>
        <w:t>insufficient resources</w:t>
      </w:r>
      <w:r w:rsidRPr="00105C82">
        <w:t>"</w:t>
      </w:r>
      <w:r>
        <w:t xml:space="preserve"> or </w:t>
      </w:r>
      <w:r w:rsidRPr="00105C82">
        <w:t xml:space="preserve">#27 "missing or unknown APN", the network </w:t>
      </w:r>
      <w:r>
        <w:t xml:space="preserve">may </w:t>
      </w:r>
      <w:r w:rsidRPr="00105C82">
        <w:t xml:space="preserve">include a value for timer </w:t>
      </w:r>
      <w:r>
        <w:t xml:space="preserve">T3396 (see 3GPP TS 24.008 [13]) </w:t>
      </w:r>
      <w:r w:rsidRPr="00105C82">
        <w:t xml:space="preserve">in the </w:t>
      </w:r>
      <w:r w:rsidRPr="009F6742">
        <w:t xml:space="preserve">PDN CONNECTIVITY </w:t>
      </w:r>
      <w:r w:rsidRPr="00105C82">
        <w:t>REJEC</w:t>
      </w:r>
      <w:r>
        <w:t xml:space="preserve">T message. If the ESM cause value is #26 </w:t>
      </w:r>
      <w:r w:rsidRPr="00105C82">
        <w:t>"</w:t>
      </w:r>
      <w:r w:rsidRPr="003168A2">
        <w:t>insufficient resources</w:t>
      </w:r>
      <w:r w:rsidRPr="00105C82">
        <w:t>"</w:t>
      </w:r>
      <w:r>
        <w:t xml:space="preserve"> and the PDN </w:t>
      </w:r>
      <w:r w:rsidRPr="009F6742">
        <w:t xml:space="preserve">CONNECTIVITY </w:t>
      </w:r>
      <w:r>
        <w:t xml:space="preserve">REQUEST message was </w:t>
      </w:r>
      <w:r w:rsidRPr="00A506B3">
        <w:t>received via a NAS signalling connection established with RRC establishment cause "High priority access AC 11 – 15"</w:t>
      </w:r>
      <w:r>
        <w:t xml:space="preserve"> or request type in the PDN </w:t>
      </w:r>
      <w:r w:rsidRPr="009F6742">
        <w:t xml:space="preserve">CONNECTIVITY </w:t>
      </w:r>
      <w:r>
        <w:t xml:space="preserve">REQUEST message was set to </w:t>
      </w:r>
      <w:r w:rsidRPr="00105C82">
        <w:t>"</w:t>
      </w:r>
      <w:r>
        <w:t>emergency</w:t>
      </w:r>
      <w:r w:rsidRPr="00105C82">
        <w:t>",</w:t>
      </w:r>
      <w:r>
        <w:t xml:space="preserve"> the network shall not include a value for timer T3396.</w:t>
      </w:r>
    </w:p>
    <w:p w:rsidR="009E6E08" w:rsidRDefault="009E6E08" w:rsidP="009E6E08">
      <w:pPr>
        <w:rPr>
          <w:ins w:id="77" w:author="Huawei_CHV_1" w:date="2015-01-13T10:25:00Z"/>
        </w:rPr>
      </w:pPr>
      <w:ins w:id="78" w:author="Huawei_CHV_1" w:date="2015-01-13T10:25:00Z">
        <w:r>
          <w:t xml:space="preserve">If </w:t>
        </w:r>
        <w:r w:rsidRPr="003168A2">
          <w:t xml:space="preserve">the </w:t>
        </w:r>
      </w:ins>
      <w:ins w:id="79" w:author="Huawei_CHV_1" w:date="2015-01-13T19:08:00Z">
        <w:r>
          <w:t>E</w:t>
        </w:r>
      </w:ins>
      <w:ins w:id="80" w:author="Huawei_CHV_1" w:date="2015-01-13T10:25:00Z">
        <w:r>
          <w:t>SM cause value is #50 "PD</w:t>
        </w:r>
      </w:ins>
      <w:ins w:id="81" w:author="Huawei_CHV_1" w:date="2015-01-13T19:12:00Z">
        <w:r>
          <w:t>N</w:t>
        </w:r>
      </w:ins>
      <w:ins w:id="82" w:author="Huawei_CHV_1" w:date="2015-01-13T10:25:00Z">
        <w:r w:rsidRPr="007E2689">
          <w:t xml:space="preserve"> type IPv4 only allowed"</w:t>
        </w:r>
      </w:ins>
      <w:ins w:id="83" w:author="Huawei_CHV_1" w:date="2015-01-26T10:34:00Z">
        <w:r w:rsidR="00510022">
          <w:t>,</w:t>
        </w:r>
      </w:ins>
      <w:ins w:id="84" w:author="Huawei_CHV_1" w:date="2015-01-13T10:25:00Z">
        <w:r w:rsidR="00510022">
          <w:t xml:space="preserve"> </w:t>
        </w:r>
        <w:r>
          <w:t>#51 "PD</w:t>
        </w:r>
      </w:ins>
      <w:ins w:id="85" w:author="Huawei_CHV_1" w:date="2015-01-13T19:12:00Z">
        <w:r>
          <w:t>N</w:t>
        </w:r>
      </w:ins>
      <w:ins w:id="86" w:author="Huawei_CHV_1" w:date="2015-01-13T10:25:00Z">
        <w:r w:rsidRPr="007E2689">
          <w:t xml:space="preserve"> type IPv6 only allowed"</w:t>
        </w:r>
      </w:ins>
      <w:ins w:id="87" w:author="Huawei_CHV_1" w:date="2015-01-26T10:34:00Z">
        <w:r w:rsidR="00510022">
          <w:t xml:space="preserve"> or </w:t>
        </w:r>
      </w:ins>
      <w:ins w:id="88" w:author="Huawei_CHV_1" w:date="2015-01-26T10:35:00Z">
        <w:r w:rsidR="00510022">
          <w:t>#66 "r</w:t>
        </w:r>
        <w:r w:rsidR="00510022">
          <w:rPr>
            <w:lang w:eastAsia="zh-CN"/>
          </w:rPr>
          <w:t>equested APN not supported in current RAT and PLMN combination</w:t>
        </w:r>
        <w:r w:rsidR="00510022">
          <w:t>"</w:t>
        </w:r>
      </w:ins>
      <w:ins w:id="89" w:author="Huawei_CHV_1" w:date="2015-01-13T10:25:00Z">
        <w:r>
          <w:t xml:space="preserve">, </w:t>
        </w:r>
        <w:r w:rsidRPr="003168A2">
          <w:t xml:space="preserve">the network </w:t>
        </w:r>
        <w:r>
          <w:t xml:space="preserve">may also include the Extended </w:t>
        </w:r>
      </w:ins>
      <w:ins w:id="90" w:author="Huawei_CHV_1" w:date="2015-01-13T19:08:00Z">
        <w:r>
          <w:t>E</w:t>
        </w:r>
      </w:ins>
      <w:ins w:id="91" w:author="Huawei_CHV_1" w:date="2015-01-13T10:25:00Z">
        <w:r>
          <w:t xml:space="preserve">SM cause </w:t>
        </w:r>
      </w:ins>
      <w:ins w:id="92" w:author="Huawei_CHV_1" w:date="2015-01-13T10:26:00Z">
        <w:r>
          <w:t xml:space="preserve">IE </w:t>
        </w:r>
      </w:ins>
      <w:ins w:id="93" w:author="Huawei_CHV_1" w:date="2015-01-13T10:25:00Z">
        <w:r>
          <w:t xml:space="preserve">in the </w:t>
        </w:r>
      </w:ins>
      <w:ins w:id="94" w:author="Huawei_CHV_1" w:date="2015-01-13T19:11:00Z">
        <w:r>
          <w:t>PDN CONNECTIVITY</w:t>
        </w:r>
      </w:ins>
      <w:ins w:id="95" w:author="Huawei_CHV_1" w:date="2015-01-13T10:25:00Z">
        <w:r w:rsidRPr="007E2689">
          <w:t xml:space="preserve"> </w:t>
        </w:r>
      </w:ins>
      <w:ins w:id="96" w:author="Huawei_CHV_1" w:date="2015-01-13T10:26:00Z">
        <w:r>
          <w:t>REJECT</w:t>
        </w:r>
      </w:ins>
      <w:ins w:id="97" w:author="Huawei_CHV_1" w:date="2015-01-13T10:25:00Z">
        <w:r w:rsidRPr="007E2689">
          <w:t xml:space="preserve"> </w:t>
        </w:r>
        <w:r>
          <w:t xml:space="preserve">message to indicate additional information associated with the </w:t>
        </w:r>
      </w:ins>
      <w:ins w:id="98" w:author="Huawei_CHV_1" w:date="2015-01-13T19:08:00Z">
        <w:r>
          <w:t>E</w:t>
        </w:r>
      </w:ins>
      <w:ins w:id="99" w:author="Huawei_CHV_1" w:date="2015-01-13T10:25:00Z">
        <w:r>
          <w:t>SM cause</w:t>
        </w:r>
      </w:ins>
      <w:ins w:id="100" w:author="Huawei_CHV_1" w:date="2015-01-13T10:28:00Z">
        <w:r>
          <w:t xml:space="preserve"> value</w:t>
        </w:r>
      </w:ins>
      <w:ins w:id="101" w:author="Huawei_CHV_1" w:date="2015-01-13T10:25:00Z">
        <w:r>
          <w:t>.</w:t>
        </w:r>
      </w:ins>
    </w:p>
    <w:p w:rsidR="005667B7" w:rsidRDefault="005667B7" w:rsidP="005667B7">
      <w:r w:rsidRPr="003168A2">
        <w:t>U</w:t>
      </w:r>
      <w:r w:rsidRPr="003168A2">
        <w:rPr>
          <w:rFonts w:hint="eastAsia"/>
        </w:rPr>
        <w:t xml:space="preserve">pon receipt of the </w:t>
      </w:r>
      <w:r w:rsidRPr="003168A2">
        <w:t>PDN CONNECTIVITY REJECT</w:t>
      </w:r>
      <w:r w:rsidRPr="003168A2">
        <w:rPr>
          <w:rFonts w:hint="eastAsia"/>
        </w:rPr>
        <w:t xml:space="preserve"> mess</w:t>
      </w:r>
      <w:r w:rsidRPr="003168A2">
        <w:t>a</w:t>
      </w:r>
      <w:r w:rsidRPr="003168A2">
        <w:rPr>
          <w:rFonts w:hint="eastAsia"/>
        </w:rPr>
        <w:t>ge, the UE shall stop timer T348</w:t>
      </w:r>
      <w:r w:rsidRPr="003168A2">
        <w:t>2</w:t>
      </w:r>
      <w:r w:rsidRPr="003168A2">
        <w:rPr>
          <w:rFonts w:hint="eastAsia"/>
        </w:rPr>
        <w:t xml:space="preserve"> and enter the state PROCEDURE TRANSACTION INACTIVE.</w:t>
      </w:r>
    </w:p>
    <w:p w:rsidR="005667B7" w:rsidRPr="00463CB1" w:rsidRDefault="005667B7" w:rsidP="005667B7">
      <w:r w:rsidRPr="00463CB1">
        <w:t xml:space="preserve">If the PDN CONNECTIVITY REQUEST message was sent </w:t>
      </w:r>
      <w:r w:rsidRPr="00483A5B">
        <w:t xml:space="preserve">with request type set to </w:t>
      </w:r>
      <w:r w:rsidRPr="00463CB1">
        <w:t>"emergency" in a stand-alone PDN connectivity procedure and the UE receives a PDN CONNECTIVITY REJECT message, then the UE may inform the upper layers of the failure to establish the emergency bearer.</w:t>
      </w:r>
    </w:p>
    <w:p w:rsidR="005667B7" w:rsidRPr="00463CB1" w:rsidRDefault="005667B7" w:rsidP="005667B7">
      <w:pPr>
        <w:pStyle w:val="NO"/>
      </w:pPr>
      <w:r w:rsidRPr="00463CB1">
        <w:rPr>
          <w:lang w:val="en-US"/>
        </w:rPr>
        <w:t>NOTE:</w:t>
      </w:r>
      <w:r w:rsidRPr="00463CB1">
        <w:rPr>
          <w:lang w:val="en-US"/>
        </w:rPr>
        <w:tab/>
      </w:r>
      <w:r w:rsidRPr="00463CB1">
        <w:t xml:space="preserve">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 </w:t>
      </w:r>
    </w:p>
    <w:p w:rsidR="005667B7" w:rsidRDefault="005667B7" w:rsidP="005667B7">
      <w:r w:rsidRPr="00105C82">
        <w:t xml:space="preserve">If the </w:t>
      </w:r>
      <w:r>
        <w:t>E</w:t>
      </w:r>
      <w:r w:rsidRPr="00105C82">
        <w:t>SM cause value is #2</w:t>
      </w:r>
      <w:r>
        <w:t xml:space="preserve">6 </w:t>
      </w:r>
      <w:r w:rsidRPr="00105C82">
        <w:t>"</w:t>
      </w:r>
      <w:r>
        <w:t>insufficient resources</w:t>
      </w:r>
      <w:r w:rsidRPr="00105C82">
        <w:t>"</w:t>
      </w:r>
      <w:r>
        <w:t xml:space="preserve"> and T3396 </w:t>
      </w:r>
      <w:r>
        <w:rPr>
          <w:rFonts w:hint="eastAsia"/>
          <w:lang w:eastAsia="zh-TW"/>
        </w:rPr>
        <w:t xml:space="preserve">value </w:t>
      </w:r>
      <w:r>
        <w:t>IE is included:</w:t>
      </w:r>
    </w:p>
    <w:p w:rsidR="005667B7" w:rsidRDefault="005667B7" w:rsidP="005667B7">
      <w:pPr>
        <w:pStyle w:val="B1"/>
      </w:pPr>
      <w:r>
        <w:lastRenderedPageBreak/>
        <w:t>-</w:t>
      </w:r>
      <w:r>
        <w:tab/>
      </w:r>
      <w:proofErr w:type="gramStart"/>
      <w:r>
        <w:t>if</w:t>
      </w:r>
      <w:proofErr w:type="gramEnd"/>
      <w:r>
        <w:t xml:space="preserve"> </w:t>
      </w:r>
      <w:r w:rsidRPr="00105C82">
        <w:t xml:space="preserve">the </w:t>
      </w:r>
      <w:r>
        <w:t>PDN CONNECTIVITY REQUEST message was sent standalone, the UE shall take different actions depending on the timer value received for timer T3396:</w:t>
      </w:r>
    </w:p>
    <w:p w:rsidR="005667B7" w:rsidRDefault="005667B7" w:rsidP="005667B7">
      <w:pPr>
        <w:pStyle w:val="B2"/>
      </w:pPr>
      <w:r>
        <w:t>-</w:t>
      </w:r>
      <w:r>
        <w:tab/>
      </w:r>
      <w:proofErr w:type="gramStart"/>
      <w:r>
        <w:t>if</w:t>
      </w:r>
      <w:proofErr w:type="gramEnd"/>
      <w:r>
        <w:t xml:space="preserve"> the timer value indicates neither zero nor</w:t>
      </w:r>
      <w:r w:rsidRPr="00105C82">
        <w:t xml:space="preserve"> deactivated</w:t>
      </w:r>
      <w:r>
        <w:t>,</w:t>
      </w:r>
      <w:r w:rsidRPr="00D87F65">
        <w:t xml:space="preserve"> </w:t>
      </w:r>
      <w:r>
        <w:rPr>
          <w:rFonts w:hint="eastAsia"/>
          <w:lang w:eastAsia="zh-CN"/>
        </w:rPr>
        <w:t xml:space="preserve">the UE shall stop timer T3396 </w:t>
      </w:r>
      <w:r>
        <w:rPr>
          <w:lang w:eastAsia="zh-CN"/>
        </w:rPr>
        <w:t xml:space="preserve">associated with the corresponding APN, </w:t>
      </w:r>
      <w:r>
        <w:rPr>
          <w:rFonts w:hint="eastAsia"/>
          <w:lang w:eastAsia="zh-CN"/>
        </w:rPr>
        <w:t>if it is running. T</w:t>
      </w:r>
      <w:r w:rsidRPr="00105C82">
        <w:t xml:space="preserve">he </w:t>
      </w:r>
      <w:r>
        <w:t>UE</w:t>
      </w:r>
      <w:r w:rsidRPr="00105C82">
        <w:t xml:space="preserve"> </w:t>
      </w:r>
      <w:r>
        <w:t xml:space="preserve">shall </w:t>
      </w:r>
      <w:r>
        <w:rPr>
          <w:rFonts w:hint="eastAsia"/>
          <w:lang w:eastAsia="zh-CN"/>
        </w:rPr>
        <w:t xml:space="preserve">then </w:t>
      </w:r>
      <w:r>
        <w:t>start timer T3396 and not</w:t>
      </w:r>
      <w:r w:rsidRPr="00105C82">
        <w:t xml:space="preserve"> send </w:t>
      </w:r>
      <w:r>
        <w:t xml:space="preserve">another </w:t>
      </w:r>
      <w:r w:rsidRPr="003168A2">
        <w:t>PDN CONNECTIVITY REQUEST</w:t>
      </w:r>
      <w:r w:rsidRPr="00105C82">
        <w:t xml:space="preserve"> message for th</w:t>
      </w:r>
      <w:r>
        <w:t>e same</w:t>
      </w:r>
      <w:r w:rsidRPr="00105C82">
        <w:t xml:space="preserve"> APN until </w:t>
      </w:r>
      <w:r>
        <w:t xml:space="preserve">timer T3396 expires, the timer T3396 is stopped, </w:t>
      </w:r>
      <w:r w:rsidRPr="00105C82">
        <w:t xml:space="preserve">the </w:t>
      </w:r>
      <w:r>
        <w:t>UE</w:t>
      </w:r>
      <w:r w:rsidRPr="00105C82">
        <w:t xml:space="preserve"> is switched off or the USIM is removed</w:t>
      </w:r>
      <w:r>
        <w:t>;</w:t>
      </w:r>
    </w:p>
    <w:p w:rsidR="005667B7" w:rsidRDefault="005667B7" w:rsidP="005667B7">
      <w:pPr>
        <w:pStyle w:val="B2"/>
      </w:pPr>
      <w:r>
        <w:t>-</w:t>
      </w:r>
      <w:r>
        <w:tab/>
        <w:t>if the 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3168A2">
        <w:t>PDN CONNECTIVITY REQUEST</w:t>
      </w:r>
      <w:r w:rsidRPr="00105C82">
        <w:t xml:space="preserve"> message for th</w:t>
      </w:r>
      <w:r>
        <w:t>e same</w:t>
      </w:r>
      <w:r w:rsidRPr="00105C82">
        <w:t xml:space="preserve"> APN</w:t>
      </w:r>
      <w:r>
        <w:rPr>
          <w:rFonts w:hint="eastAsia"/>
          <w:lang w:eastAsia="zh-TW"/>
        </w:rPr>
        <w:t xml:space="preserve"> </w:t>
      </w:r>
      <w:r>
        <w:t xml:space="preserve">until the </w:t>
      </w:r>
      <w:r>
        <w:rPr>
          <w:rFonts w:hint="eastAsia"/>
          <w:lang w:eastAsia="zh-TW"/>
        </w:rPr>
        <w:t>UE</w:t>
      </w:r>
      <w:r>
        <w:t xml:space="preserve"> is switched off or the </w:t>
      </w:r>
      <w:r w:rsidRPr="00105C82">
        <w:t>USIM is removed</w:t>
      </w:r>
      <w:r>
        <w:t>, or the UE receives an ACTIVATE DEFAULT EPS BEARER CONTEXT REQUEST</w:t>
      </w:r>
      <w:r>
        <w:rPr>
          <w:rFonts w:hint="eastAsia"/>
          <w:lang w:eastAsia="zh-CN"/>
        </w:rPr>
        <w:t>,</w:t>
      </w:r>
      <w:r>
        <w:t xml:space="preserve"> </w:t>
      </w:r>
      <w:r w:rsidRPr="007B0338">
        <w:t xml:space="preserve">ACTIVATE DEDICATED EPS BEARER CONTEXT REQUEST or MODIFY EPS BEARER CONTEXT REQUEST </w:t>
      </w:r>
      <w:r>
        <w:t xml:space="preserve">message </w:t>
      </w:r>
      <w:r>
        <w:rPr>
          <w:rFonts w:hint="eastAsia"/>
          <w:lang w:eastAsia="zh-CN"/>
        </w:rPr>
        <w:t>for</w:t>
      </w:r>
      <w:r>
        <w:t xml:space="preserve"> the same APN from the network; and</w:t>
      </w:r>
    </w:p>
    <w:p w:rsidR="005667B7" w:rsidRDefault="005667B7" w:rsidP="005667B7">
      <w:pPr>
        <w:pStyle w:val="B2"/>
      </w:pPr>
      <w:r>
        <w:t>-</w:t>
      </w:r>
      <w:r>
        <w:tab/>
      </w:r>
      <w:proofErr w:type="gramStart"/>
      <w:r>
        <w:t>if</w:t>
      </w:r>
      <w:proofErr w:type="gramEnd"/>
      <w:r>
        <w:t xml:space="preserve"> the timer value indicates zero, t</w:t>
      </w:r>
      <w:r w:rsidRPr="00105C82">
        <w:t xml:space="preserve">he </w:t>
      </w:r>
      <w:r>
        <w:t>UE</w:t>
      </w:r>
      <w:r w:rsidRPr="00105C82">
        <w:t xml:space="preserve"> </w:t>
      </w:r>
      <w:r>
        <w:t>may</w:t>
      </w:r>
      <w:r w:rsidRPr="00105C82">
        <w:t xml:space="preserve"> send </w:t>
      </w:r>
      <w:r>
        <w:t xml:space="preserve">another </w:t>
      </w:r>
      <w:r w:rsidRPr="003168A2">
        <w:t>PDN CONNECTIVITY REQUEST</w:t>
      </w:r>
      <w:r w:rsidRPr="00105C82">
        <w:t xml:space="preserve"> message for th</w:t>
      </w:r>
      <w:r>
        <w:t>e same</w:t>
      </w:r>
      <w:r w:rsidRPr="00105C82">
        <w:t xml:space="preserve"> APN</w:t>
      </w:r>
      <w:r>
        <w:t>;</w:t>
      </w:r>
    </w:p>
    <w:p w:rsidR="005667B7" w:rsidRDefault="005667B7" w:rsidP="005667B7">
      <w:pPr>
        <w:pStyle w:val="B1"/>
      </w:pPr>
      <w:r>
        <w:t>-</w:t>
      </w:r>
      <w:r>
        <w:tab/>
        <w:t xml:space="preserve">if the </w:t>
      </w:r>
      <w:r w:rsidRPr="003168A2">
        <w:t>PDN CONNECTIVITY REQUEST</w:t>
      </w:r>
      <w:r w:rsidRPr="00105C82">
        <w:t xml:space="preserve"> message </w:t>
      </w:r>
      <w:r>
        <w:t xml:space="preserve">was sent together with an ATTACH REQUEST, the UE shall take different actions depending on the timer value received for timer T3396 and integrity protection of the ATTACH REJECT message (if the UE is configured for dual priority, exceptions are specified in </w:t>
      </w:r>
      <w:proofErr w:type="spellStart"/>
      <w:r>
        <w:t>subclause</w:t>
      </w:r>
      <w:proofErr w:type="spellEnd"/>
      <w:r>
        <w:t> 6.5.5):</w:t>
      </w:r>
    </w:p>
    <w:p w:rsidR="005667B7" w:rsidRDefault="005667B7" w:rsidP="005667B7">
      <w:pPr>
        <w:pStyle w:val="B2"/>
      </w:pPr>
      <w:r>
        <w:t>-</w:t>
      </w:r>
      <w:r>
        <w:tab/>
      </w:r>
      <w:proofErr w:type="gramStart"/>
      <w:r>
        <w:t>if</w:t>
      </w:r>
      <w:proofErr w:type="gramEnd"/>
      <w:r>
        <w:t xml:space="preserve"> the ATTACH REJECT message is not integrity protected and an APN was sent by the UE during the attach procedure, </w:t>
      </w:r>
      <w:r w:rsidRPr="007711F4">
        <w:rPr>
          <w:lang w:eastAsia="zh-CN"/>
        </w:rPr>
        <w:t>the UE shall st</w:t>
      </w:r>
      <w:r>
        <w:rPr>
          <w:lang w:eastAsia="zh-CN"/>
        </w:rPr>
        <w:t xml:space="preserve">op timer T3396 associated </w:t>
      </w:r>
      <w:r>
        <w:t xml:space="preserve">with the corresponding APN </w:t>
      </w:r>
      <w:r>
        <w:rPr>
          <w:lang w:eastAsia="zh-CN"/>
        </w:rPr>
        <w:t>if it is running</w:t>
      </w:r>
      <w:r>
        <w:rPr>
          <w:rFonts w:hint="eastAsia"/>
          <w:lang w:eastAsia="zh-CN"/>
        </w:rPr>
        <w:t xml:space="preserve">. </w:t>
      </w:r>
      <w:r>
        <w:t xml:space="preserve">If the ATTACH REJECT message is not integrity protected and an APN was not sent by the UE, </w:t>
      </w:r>
      <w:r w:rsidRPr="007711F4">
        <w:rPr>
          <w:lang w:eastAsia="zh-CN"/>
        </w:rPr>
        <w:t>the UE shall st</w:t>
      </w:r>
      <w:r>
        <w:rPr>
          <w:lang w:eastAsia="zh-CN"/>
        </w:rPr>
        <w:t xml:space="preserve">op timer T3396 associated </w:t>
      </w:r>
      <w:r>
        <w:t xml:space="preserve">without an APN </w:t>
      </w:r>
      <w:r>
        <w:rPr>
          <w:lang w:eastAsia="zh-CN"/>
        </w:rPr>
        <w:t>if it is running</w:t>
      </w:r>
      <w:r>
        <w:rPr>
          <w:rFonts w:hint="eastAsia"/>
          <w:lang w:eastAsia="zh-CN"/>
        </w:rPr>
        <w:t>.</w:t>
      </w:r>
      <w:r>
        <w:rPr>
          <w:lang w:eastAsia="zh-CN"/>
        </w:rPr>
        <w:t xml:space="preserve"> </w:t>
      </w:r>
      <w:r>
        <w:rPr>
          <w:rFonts w:hint="eastAsia"/>
          <w:lang w:eastAsia="zh-CN"/>
        </w:rPr>
        <w:t>T</w:t>
      </w:r>
      <w:r>
        <w:t xml:space="preserve">he UE shall </w:t>
      </w:r>
      <w:r>
        <w:rPr>
          <w:rFonts w:hint="eastAsia"/>
          <w:lang w:eastAsia="zh-CN"/>
        </w:rPr>
        <w:t xml:space="preserve">then </w:t>
      </w:r>
      <w:r>
        <w:t xml:space="preserve">start timer T3396 with a random value from a default range specified in </w:t>
      </w:r>
      <w:r w:rsidRPr="00CB59A3">
        <w:t>table</w:t>
      </w:r>
      <w:r>
        <w:t> </w:t>
      </w:r>
      <w:r w:rsidRPr="00CB59A3">
        <w:t>1</w:t>
      </w:r>
      <w:r>
        <w:t>1.2.3 defined in 3GPP TS 24.008 [13]</w:t>
      </w:r>
      <w:r>
        <w:rPr>
          <w:rFonts w:hint="eastAsia"/>
          <w:lang w:eastAsia="zh-CN"/>
        </w:rPr>
        <w:t>, and:</w:t>
      </w:r>
    </w:p>
    <w:p w:rsidR="005667B7" w:rsidRDefault="005667B7" w:rsidP="005667B7">
      <w:pPr>
        <w:pStyle w:val="B3"/>
      </w:pPr>
      <w:r>
        <w:t>-</w:t>
      </w:r>
      <w:r>
        <w:tab/>
      </w:r>
      <w:r>
        <w:rPr>
          <w:rFonts w:hint="eastAsia"/>
          <w:lang w:eastAsia="zh-CN"/>
        </w:rPr>
        <w:t>shall</w:t>
      </w:r>
      <w:r>
        <w:t xml:space="preserve"> not init</w:t>
      </w:r>
      <w:r>
        <w:rPr>
          <w:rFonts w:hint="eastAsia"/>
          <w:lang w:eastAsia="zh-CN"/>
        </w:rPr>
        <w:t>i</w:t>
      </w:r>
      <w:r>
        <w:t>ate a new attach procedure with the same APN that was sent by the UE, until timer T3396 expires, the timer T3396 is stopped, the UE is switched off or the USIM is removed; and</w:t>
      </w:r>
    </w:p>
    <w:p w:rsidR="005667B7" w:rsidRPr="00D13F3D" w:rsidRDefault="005667B7" w:rsidP="005667B7">
      <w:pPr>
        <w:pStyle w:val="B3"/>
        <w:rPr>
          <w:lang w:eastAsia="zh-CN"/>
        </w:rPr>
      </w:pPr>
      <w:r>
        <w:t>-</w:t>
      </w:r>
      <w:r>
        <w:tab/>
      </w:r>
      <w:r>
        <w:rPr>
          <w:rFonts w:hint="eastAsia"/>
          <w:lang w:eastAsia="zh-CN"/>
        </w:rPr>
        <w:t xml:space="preserve">shall </w:t>
      </w:r>
      <w:r>
        <w:t>not init</w:t>
      </w:r>
      <w:r>
        <w:rPr>
          <w:rFonts w:hint="eastAsia"/>
          <w:lang w:eastAsia="zh-CN"/>
        </w:rPr>
        <w:t>i</w:t>
      </w:r>
      <w:r>
        <w:t>ate a new attach procedure</w:t>
      </w:r>
      <w:r>
        <w:rPr>
          <w:rFonts w:hint="eastAsia"/>
          <w:lang w:eastAsia="zh-CN"/>
        </w:rPr>
        <w:t xml:space="preserve"> without an APN i</w:t>
      </w:r>
      <w:r w:rsidRPr="007C002D">
        <w:t>f the UE did not provide any APN</w:t>
      </w:r>
      <w:r>
        <w:rPr>
          <w:rFonts w:hint="eastAsia"/>
          <w:lang w:eastAsia="zh-CN"/>
        </w:rPr>
        <w:t xml:space="preserve"> during the attach procedure</w:t>
      </w:r>
      <w:r>
        <w:t>, until timer T3</w:t>
      </w:r>
      <w:r>
        <w:rPr>
          <w:rFonts w:hint="eastAsia"/>
          <w:lang w:eastAsia="zh-CN"/>
        </w:rPr>
        <w:t>3</w:t>
      </w:r>
      <w:r>
        <w:t>96 expires, the UE is switched off or the USIM is removed;</w:t>
      </w:r>
    </w:p>
    <w:p w:rsidR="005667B7" w:rsidRDefault="005667B7" w:rsidP="005667B7">
      <w:pPr>
        <w:pStyle w:val="B2"/>
      </w:pPr>
      <w:r>
        <w:t>-</w:t>
      </w:r>
      <w:r>
        <w:tab/>
      </w:r>
      <w:proofErr w:type="gramStart"/>
      <w:r>
        <w:t>if</w:t>
      </w:r>
      <w:proofErr w:type="gramEnd"/>
      <w:r>
        <w:t xml:space="preserve"> the ATTACH REJECT message is integrity protected, the UE shall proceed as follows:</w:t>
      </w:r>
    </w:p>
    <w:p w:rsidR="005667B7" w:rsidRDefault="005667B7" w:rsidP="005667B7">
      <w:pPr>
        <w:pStyle w:val="B3"/>
        <w:rPr>
          <w:lang w:eastAsia="zh-CN"/>
        </w:rPr>
      </w:pPr>
      <w:r>
        <w:t>a)</w:t>
      </w:r>
      <w:r>
        <w:tab/>
      </w:r>
      <w:proofErr w:type="gramStart"/>
      <w:r>
        <w:t>if</w:t>
      </w:r>
      <w:proofErr w:type="gramEnd"/>
      <w:r>
        <w:t xml:space="preserve"> the timer value indicates neither zero nor deactivated and an APN was sent by the UE during the attach procedure</w:t>
      </w:r>
      <w:r>
        <w:rPr>
          <w:rFonts w:hint="eastAsia"/>
          <w:lang w:eastAsia="zh-CN"/>
        </w:rPr>
        <w:t>,</w:t>
      </w:r>
      <w:r>
        <w:t xml:space="preserve"> </w:t>
      </w:r>
      <w:r w:rsidRPr="007711F4">
        <w:rPr>
          <w:lang w:eastAsia="zh-CN"/>
        </w:rPr>
        <w:t>the UE shall st</w:t>
      </w:r>
      <w:r>
        <w:rPr>
          <w:lang w:eastAsia="zh-CN"/>
        </w:rPr>
        <w:t xml:space="preserve">op timer T3396 associated </w:t>
      </w:r>
      <w:r>
        <w:t xml:space="preserve">with the corresponding APN </w:t>
      </w:r>
      <w:r>
        <w:rPr>
          <w:lang w:eastAsia="zh-CN"/>
        </w:rPr>
        <w:t>if it is running</w:t>
      </w:r>
      <w:r>
        <w:rPr>
          <w:rFonts w:hint="eastAsia"/>
          <w:lang w:eastAsia="zh-CN"/>
        </w:rPr>
        <w:t>.</w:t>
      </w:r>
      <w:r w:rsidRPr="007711F4">
        <w:rPr>
          <w:lang w:eastAsia="zh-CN"/>
        </w:rPr>
        <w:t xml:space="preserve"> </w:t>
      </w:r>
      <w:r>
        <w:t>If the timer value indicates neither zero nor deactivated and an APN was not sent by the UE during the attach procedure</w:t>
      </w:r>
      <w:r>
        <w:rPr>
          <w:rFonts w:hint="eastAsia"/>
          <w:lang w:eastAsia="zh-CN"/>
        </w:rPr>
        <w:t>,</w:t>
      </w:r>
      <w:r>
        <w:t xml:space="preserve"> </w:t>
      </w:r>
      <w:r w:rsidRPr="007711F4">
        <w:rPr>
          <w:lang w:eastAsia="zh-CN"/>
        </w:rPr>
        <w:t>the UE shall st</w:t>
      </w:r>
      <w:r>
        <w:rPr>
          <w:lang w:eastAsia="zh-CN"/>
        </w:rPr>
        <w:t xml:space="preserve">op timer T3396 associated </w:t>
      </w:r>
      <w:r>
        <w:t xml:space="preserve">without an APN </w:t>
      </w:r>
      <w:r>
        <w:rPr>
          <w:lang w:eastAsia="zh-CN"/>
        </w:rPr>
        <w:t>if it is running</w:t>
      </w:r>
      <w:r>
        <w:rPr>
          <w:rFonts w:hint="eastAsia"/>
          <w:lang w:eastAsia="zh-CN"/>
        </w:rPr>
        <w:t>.</w:t>
      </w:r>
      <w:r>
        <w:rPr>
          <w:lang w:eastAsia="zh-CN"/>
        </w:rPr>
        <w:t xml:space="preserve"> </w:t>
      </w:r>
      <w:r>
        <w:rPr>
          <w:rFonts w:hint="eastAsia"/>
          <w:lang w:eastAsia="zh-CN"/>
        </w:rPr>
        <w:t>T</w:t>
      </w:r>
      <w:r>
        <w:t xml:space="preserve">he UE shall </w:t>
      </w:r>
      <w:r>
        <w:rPr>
          <w:rFonts w:hint="eastAsia"/>
          <w:lang w:eastAsia="zh-CN"/>
        </w:rPr>
        <w:t xml:space="preserve">then </w:t>
      </w:r>
      <w:r>
        <w:t>start timer T3396</w:t>
      </w:r>
      <w:r w:rsidRPr="007711F4">
        <w:rPr>
          <w:lang w:eastAsia="zh-CN"/>
        </w:rPr>
        <w:t xml:space="preserve"> </w:t>
      </w:r>
      <w:r w:rsidRPr="007711F4">
        <w:t>with the value provided in the T33</w:t>
      </w:r>
      <w:r w:rsidRPr="007711F4">
        <w:rPr>
          <w:lang w:eastAsia="zh-CN"/>
        </w:rPr>
        <w:t>9</w:t>
      </w:r>
      <w:r w:rsidRPr="007711F4">
        <w:t>6 value IE</w:t>
      </w:r>
      <w:r>
        <w:t xml:space="preserve"> and</w:t>
      </w:r>
      <w:r>
        <w:rPr>
          <w:rFonts w:hint="eastAsia"/>
          <w:lang w:eastAsia="zh-CN"/>
        </w:rPr>
        <w:t>:</w:t>
      </w:r>
    </w:p>
    <w:p w:rsidR="005667B7" w:rsidRDefault="005667B7" w:rsidP="005667B7">
      <w:pPr>
        <w:pStyle w:val="B4"/>
      </w:pPr>
      <w:r>
        <w:t>-</w:t>
      </w:r>
      <w:r>
        <w:tab/>
      </w:r>
      <w:r>
        <w:rPr>
          <w:rFonts w:hint="eastAsia"/>
          <w:lang w:eastAsia="zh-CN"/>
        </w:rPr>
        <w:t>shall</w:t>
      </w:r>
      <w:r>
        <w:t xml:space="preserve"> not init</w:t>
      </w:r>
      <w:r>
        <w:rPr>
          <w:rFonts w:hint="eastAsia"/>
          <w:lang w:eastAsia="zh-CN"/>
        </w:rPr>
        <w:t>i</w:t>
      </w:r>
      <w:r>
        <w:t>ate a new attach procedure with the same APN that was sent by the UE, until timer T3396 expires, the timer T3396 is stopped, the UE is switched off or the USIM is removed; and</w:t>
      </w:r>
    </w:p>
    <w:p w:rsidR="005667B7" w:rsidRDefault="005667B7" w:rsidP="005667B7">
      <w:pPr>
        <w:pStyle w:val="B4"/>
      </w:pPr>
      <w:r>
        <w:t>-</w:t>
      </w:r>
      <w:r>
        <w:tab/>
      </w:r>
      <w:r>
        <w:rPr>
          <w:rFonts w:hint="eastAsia"/>
          <w:lang w:eastAsia="zh-CN"/>
        </w:rPr>
        <w:t xml:space="preserve">shall </w:t>
      </w:r>
      <w:r>
        <w:t>not init</w:t>
      </w:r>
      <w:r>
        <w:rPr>
          <w:rFonts w:hint="eastAsia"/>
          <w:lang w:eastAsia="zh-CN"/>
        </w:rPr>
        <w:t>i</w:t>
      </w:r>
      <w:r>
        <w:t>ate a new attach procedure</w:t>
      </w:r>
      <w:r>
        <w:rPr>
          <w:rFonts w:hint="eastAsia"/>
          <w:lang w:eastAsia="zh-CN"/>
        </w:rPr>
        <w:t xml:space="preserve"> without an APN i</w:t>
      </w:r>
      <w:r w:rsidRPr="007C002D">
        <w:t>f the UE did not provide any APN</w:t>
      </w:r>
      <w:r>
        <w:rPr>
          <w:rFonts w:hint="eastAsia"/>
          <w:lang w:eastAsia="zh-CN"/>
        </w:rPr>
        <w:t xml:space="preserve"> during the attach procedure</w:t>
      </w:r>
      <w:r>
        <w:t>, until timer T3</w:t>
      </w:r>
      <w:r>
        <w:rPr>
          <w:rFonts w:hint="eastAsia"/>
          <w:lang w:eastAsia="zh-CN"/>
        </w:rPr>
        <w:t>3</w:t>
      </w:r>
      <w:r>
        <w:t>96 expires, the UE is switched off or the USIM is removed;</w:t>
      </w:r>
    </w:p>
    <w:p w:rsidR="005667B7" w:rsidRDefault="005667B7" w:rsidP="005667B7">
      <w:pPr>
        <w:pStyle w:val="B3"/>
      </w:pPr>
      <w:r>
        <w:t>b)</w:t>
      </w:r>
      <w:r>
        <w:tab/>
      </w:r>
      <w:proofErr w:type="gramStart"/>
      <w:r>
        <w:t>if</w:t>
      </w:r>
      <w:proofErr w:type="gramEnd"/>
      <w:r>
        <w:t xml:space="preserve"> the timer value indicates that this timer is deactivated, the UE</w:t>
      </w:r>
      <w:r>
        <w:rPr>
          <w:rFonts w:hint="eastAsia"/>
          <w:lang w:eastAsia="zh-CN"/>
        </w:rPr>
        <w:t>:</w:t>
      </w:r>
    </w:p>
    <w:p w:rsidR="005667B7" w:rsidRDefault="005667B7" w:rsidP="005667B7">
      <w:pPr>
        <w:pStyle w:val="B4"/>
      </w:pPr>
      <w:r>
        <w:t>-</w:t>
      </w:r>
      <w:r>
        <w:tab/>
        <w:t>shall not initiate a new attach procedure with the same APN that was sent by the UE</w:t>
      </w:r>
      <w:r>
        <w:rPr>
          <w:rFonts w:hint="eastAsia"/>
          <w:lang w:eastAsia="zh-CN"/>
        </w:rPr>
        <w:t>,</w:t>
      </w:r>
      <w:r>
        <w:t xml:space="preserve"> until the UE is switched off or the USIM is removed, or the UE receives an ACTIVATE DEFAULT EPS BEARER CONTEXT REQUEST message with the same APN from the network; and</w:t>
      </w:r>
    </w:p>
    <w:p w:rsidR="005667B7" w:rsidRDefault="005667B7" w:rsidP="005667B7">
      <w:pPr>
        <w:pStyle w:val="B4"/>
        <w:rPr>
          <w:lang w:eastAsia="zh-CN"/>
        </w:rPr>
      </w:pPr>
      <w:r>
        <w:t>-</w:t>
      </w:r>
      <w:r>
        <w:tab/>
        <w:t xml:space="preserve">shall not initiate a new attach procedure </w:t>
      </w:r>
      <w:r>
        <w:rPr>
          <w:rFonts w:hint="eastAsia"/>
          <w:lang w:eastAsia="zh-CN"/>
        </w:rPr>
        <w:t>without an APN i</w:t>
      </w:r>
      <w:r w:rsidRPr="007C002D">
        <w:t>f the UE did not provide any APN</w:t>
      </w:r>
      <w:r>
        <w:rPr>
          <w:rFonts w:hint="eastAsia"/>
          <w:lang w:eastAsia="zh-CN"/>
        </w:rPr>
        <w:t xml:space="preserve"> during the attach procedure,</w:t>
      </w:r>
      <w:r>
        <w:t xml:space="preserve"> until the UE is switched off or the USIM is removed;</w:t>
      </w:r>
      <w:r>
        <w:rPr>
          <w:rFonts w:hint="eastAsia"/>
          <w:lang w:eastAsia="zh-CN"/>
        </w:rPr>
        <w:t xml:space="preserve"> and</w:t>
      </w:r>
    </w:p>
    <w:p w:rsidR="005667B7" w:rsidRDefault="005667B7" w:rsidP="005667B7">
      <w:pPr>
        <w:pStyle w:val="B3"/>
      </w:pPr>
      <w:r>
        <w:t>c)</w:t>
      </w:r>
      <w:r>
        <w:tab/>
      </w:r>
      <w:proofErr w:type="gramStart"/>
      <w:r>
        <w:t>if</w:t>
      </w:r>
      <w:proofErr w:type="gramEnd"/>
      <w:r>
        <w:t xml:space="preserve"> the timer value indicates that this timer is zero, the UE shall proceed as specified in </w:t>
      </w:r>
      <w:proofErr w:type="spellStart"/>
      <w:r>
        <w:t>subclause</w:t>
      </w:r>
      <w:proofErr w:type="spellEnd"/>
      <w:r>
        <w:t xml:space="preserve"> 5.5.1.2.6 item d;</w:t>
      </w:r>
    </w:p>
    <w:p w:rsidR="005667B7" w:rsidRDefault="005667B7" w:rsidP="005667B7">
      <w:pPr>
        <w:pStyle w:val="B1"/>
      </w:pPr>
      <w:r>
        <w:t>-</w:t>
      </w:r>
      <w:r>
        <w:tab/>
        <w:t>if the UE is switched off when the timer T3396 is running, the UE shall behave as follows when the UE is switched on:</w:t>
      </w:r>
    </w:p>
    <w:p w:rsidR="005667B7" w:rsidRDefault="005667B7" w:rsidP="005667B7">
      <w:pPr>
        <w:pStyle w:val="B2"/>
      </w:pPr>
      <w:r>
        <w:t>-</w:t>
      </w:r>
      <w:r>
        <w:tab/>
        <w:t xml:space="preserve">let t1 be the time remaining for T3396 timeout at switch off and let t be the time elapsed between switch off and switch on. If t1 is greater than t, then the timer shall be restarted with the value t1 – t. If t1 is equal to or </w:t>
      </w:r>
      <w:r>
        <w:lastRenderedPageBreak/>
        <w:t>less than t, then the timer need not be restarted. If the UE is not capable of determining t, then the UE shall restart the timer with the value t1;</w:t>
      </w:r>
    </w:p>
    <w:p w:rsidR="005667B7" w:rsidRPr="003F49B2" w:rsidRDefault="005667B7" w:rsidP="005667B7">
      <w:pPr>
        <w:pStyle w:val="B2"/>
        <w:rPr>
          <w:lang w:eastAsia="zh-CN"/>
        </w:rPr>
      </w:pPr>
      <w:r w:rsidRPr="005B7571">
        <w:rPr>
          <w:lang w:eastAsia="zh-CN"/>
        </w:rPr>
        <w:t>-</w:t>
      </w:r>
      <w:r w:rsidRPr="005B7571">
        <w:tab/>
      </w:r>
      <w:r>
        <w:t xml:space="preserve">if prior to switch off, </w:t>
      </w:r>
      <w:r>
        <w:rPr>
          <w:lang w:eastAsia="zh-CN"/>
        </w:rPr>
        <w:t xml:space="preserve">timer T3396 was running </w:t>
      </w:r>
      <w:r w:rsidRPr="005B7571">
        <w:t>for a specific APN, because a PDN CONNECTIVITY REQUEST, BEARER RESOURCE MODIFICATION REQUEST or BEARER RESOURCE ALLOCATION REQUEST message containing the low priority indicator set to "MS is configured for NAS signalling low priority" was rejected with timer T3396</w:t>
      </w:r>
      <w:r>
        <w:t xml:space="preserve">, and if timer </w:t>
      </w:r>
      <w:r w:rsidRPr="005B7571">
        <w:rPr>
          <w:lang w:eastAsia="zh-CN"/>
        </w:rPr>
        <w:t>T3396 is restarted</w:t>
      </w:r>
      <w:r w:rsidRPr="00D919A6">
        <w:t xml:space="preserve"> </w:t>
      </w:r>
      <w:r w:rsidRPr="005B7571">
        <w:rPr>
          <w:lang w:eastAsia="zh-CN"/>
        </w:rPr>
        <w:t>at switch on</w:t>
      </w:r>
      <w:r>
        <w:rPr>
          <w:lang w:eastAsia="zh-CN"/>
        </w:rPr>
        <w:t>,</w:t>
      </w:r>
      <w:r>
        <w:t xml:space="preserve"> </w:t>
      </w:r>
      <w:r w:rsidRPr="005B7571">
        <w:rPr>
          <w:lang w:eastAsia="zh-CN"/>
        </w:rPr>
        <w:t xml:space="preserve">then the UE configured for dual priority shall handle session management requests </w:t>
      </w:r>
      <w:r>
        <w:rPr>
          <w:lang w:eastAsia="zh-CN"/>
        </w:rPr>
        <w:t xml:space="preserve">as indicated in </w:t>
      </w:r>
      <w:proofErr w:type="spellStart"/>
      <w:r>
        <w:rPr>
          <w:lang w:eastAsia="zh-CN"/>
        </w:rPr>
        <w:t>subclause</w:t>
      </w:r>
      <w:proofErr w:type="spellEnd"/>
      <w:r>
        <w:rPr>
          <w:lang w:eastAsia="zh-CN"/>
        </w:rPr>
        <w:t xml:space="preserve"> 6.5.5; </w:t>
      </w:r>
      <w:r>
        <w:t>and</w:t>
      </w:r>
    </w:p>
    <w:p w:rsidR="005667B7" w:rsidRDefault="005667B7" w:rsidP="005667B7">
      <w:pPr>
        <w:pStyle w:val="B2"/>
        <w:rPr>
          <w:lang w:eastAsia="zh-CN"/>
        </w:rPr>
      </w:pPr>
      <w:r>
        <w:rPr>
          <w:lang w:eastAsia="zh-CN"/>
        </w:rPr>
        <w:t>-</w:t>
      </w:r>
      <w:r>
        <w:rPr>
          <w:lang w:eastAsia="zh-CN"/>
        </w:rPr>
        <w:tab/>
        <w:t xml:space="preserve">if prior to switch off timer T3396 was running </w:t>
      </w:r>
      <w:r w:rsidRPr="005B7571">
        <w:rPr>
          <w:lang w:eastAsia="zh-CN"/>
        </w:rPr>
        <w:t>because a PDN CONNECTIVITY REQUEST witho</w:t>
      </w:r>
      <w:r>
        <w:rPr>
          <w:lang w:eastAsia="zh-CN"/>
        </w:rPr>
        <w:t xml:space="preserve">ut APN sent together with an ATTACH </w:t>
      </w:r>
      <w:r w:rsidRPr="005B7571">
        <w:rPr>
          <w:lang w:eastAsia="zh-CN"/>
        </w:rPr>
        <w:t>REQUEST message containing the low priority indicator set to "MS is configured for NA</w:t>
      </w:r>
      <w:r>
        <w:rPr>
          <w:lang w:eastAsia="zh-CN"/>
        </w:rPr>
        <w:t xml:space="preserve">S signalling low priority" was </w:t>
      </w:r>
      <w:r w:rsidRPr="005B7571">
        <w:rPr>
          <w:lang w:eastAsia="zh-CN"/>
        </w:rPr>
        <w:t>rejected</w:t>
      </w:r>
      <w:r>
        <w:rPr>
          <w:lang w:eastAsia="zh-CN"/>
        </w:rPr>
        <w:t xml:space="preserve"> with timer T3396, and if </w:t>
      </w:r>
      <w:r>
        <w:t xml:space="preserve">timer </w:t>
      </w:r>
      <w:r w:rsidRPr="005B7571">
        <w:rPr>
          <w:lang w:eastAsia="zh-CN"/>
        </w:rPr>
        <w:t>T3396 is restarted</w:t>
      </w:r>
      <w:r w:rsidRPr="00D919A6">
        <w:t xml:space="preserve"> </w:t>
      </w:r>
      <w:r w:rsidRPr="005B7571">
        <w:rPr>
          <w:lang w:eastAsia="zh-CN"/>
        </w:rPr>
        <w:t>at switch on</w:t>
      </w:r>
      <w:r>
        <w:rPr>
          <w:lang w:eastAsia="zh-CN"/>
        </w:rPr>
        <w:t>,</w:t>
      </w:r>
      <w:r>
        <w:t xml:space="preserve"> </w:t>
      </w:r>
      <w:r w:rsidRPr="005B7571">
        <w:rPr>
          <w:lang w:eastAsia="zh-CN"/>
        </w:rPr>
        <w:t>then the UE configured for dual priority shall handle session management req</w:t>
      </w:r>
      <w:r>
        <w:rPr>
          <w:lang w:eastAsia="zh-CN"/>
        </w:rPr>
        <w:t xml:space="preserve">uests as indicated in </w:t>
      </w:r>
      <w:proofErr w:type="spellStart"/>
      <w:r>
        <w:rPr>
          <w:lang w:eastAsia="zh-CN"/>
        </w:rPr>
        <w:t>subclause</w:t>
      </w:r>
      <w:proofErr w:type="spellEnd"/>
      <w:r>
        <w:rPr>
          <w:lang w:eastAsia="zh-CN"/>
        </w:rPr>
        <w:t> </w:t>
      </w:r>
      <w:r w:rsidRPr="005B7571">
        <w:rPr>
          <w:lang w:eastAsia="zh-CN"/>
        </w:rPr>
        <w:t>6.5.5</w:t>
      </w:r>
      <w:r>
        <w:rPr>
          <w:lang w:eastAsia="zh-CN"/>
        </w:rPr>
        <w:t>.</w:t>
      </w:r>
    </w:p>
    <w:p w:rsidR="005667B7" w:rsidRDefault="005667B7" w:rsidP="005667B7">
      <w:r w:rsidRPr="00105C82">
        <w:t xml:space="preserve">If the </w:t>
      </w:r>
      <w:r>
        <w:t>E</w:t>
      </w:r>
      <w:r w:rsidRPr="00105C82">
        <w:t>SM cause value is #2</w:t>
      </w:r>
      <w:r>
        <w:t xml:space="preserve">7 </w:t>
      </w:r>
      <w:r w:rsidRPr="00105C82">
        <w:t>"missing or unknown APN"</w:t>
      </w:r>
      <w:r>
        <w:t xml:space="preserve"> and T3396 </w:t>
      </w:r>
      <w:r>
        <w:rPr>
          <w:rFonts w:hint="eastAsia"/>
          <w:lang w:eastAsia="zh-TW"/>
        </w:rPr>
        <w:t xml:space="preserve">value </w:t>
      </w:r>
      <w:r>
        <w:t>IE is included:</w:t>
      </w:r>
    </w:p>
    <w:p w:rsidR="005667B7" w:rsidRDefault="005667B7" w:rsidP="005667B7">
      <w:pPr>
        <w:pStyle w:val="B1"/>
      </w:pPr>
      <w:r>
        <w:t>-</w:t>
      </w:r>
      <w:r>
        <w:tab/>
      </w:r>
      <w:proofErr w:type="gramStart"/>
      <w:r>
        <w:t>if</w:t>
      </w:r>
      <w:proofErr w:type="gramEnd"/>
      <w:r>
        <w:t xml:space="preserve"> </w:t>
      </w:r>
      <w:r w:rsidRPr="00105C82">
        <w:t xml:space="preserve">the </w:t>
      </w:r>
      <w:r>
        <w:t>PDN CONNECTIVITY REQUEST message was sent standalone, the UE shall take different actions depending on the timer value received for timer T3396:</w:t>
      </w:r>
    </w:p>
    <w:p w:rsidR="005667B7" w:rsidRDefault="005667B7" w:rsidP="005667B7">
      <w:pPr>
        <w:pStyle w:val="B2"/>
      </w:pPr>
      <w:r>
        <w:t>-</w:t>
      </w:r>
      <w:r>
        <w:tab/>
        <w:t>if the timer value indicates neither zero nor</w:t>
      </w:r>
      <w:r w:rsidRPr="00105C82">
        <w:t xml:space="preserve"> deactivated</w:t>
      </w:r>
      <w:r>
        <w:t>,</w:t>
      </w:r>
      <w:r w:rsidRPr="00D87F65">
        <w:t xml:space="preserve"> </w:t>
      </w:r>
      <w:r w:rsidRPr="00105C82">
        <w:t xml:space="preserve">the </w:t>
      </w:r>
      <w:r>
        <w:t>UE</w:t>
      </w:r>
      <w:r w:rsidRPr="00105C82">
        <w:t xml:space="preserve"> </w:t>
      </w:r>
      <w:r>
        <w:t>shall start timer T3396 and not</w:t>
      </w:r>
      <w:r w:rsidRPr="00105C82">
        <w:t xml:space="preserve"> send </w:t>
      </w:r>
      <w:r>
        <w:t xml:space="preserve">another </w:t>
      </w:r>
      <w:r w:rsidRPr="003168A2">
        <w:t>PDN CONNECTIVITY REQUEST</w:t>
      </w:r>
      <w:r w:rsidRPr="00105C82">
        <w:t xml:space="preserve"> message for th</w:t>
      </w:r>
      <w:r>
        <w:t>e same</w:t>
      </w:r>
      <w:r w:rsidRPr="00105C82">
        <w:t xml:space="preserve"> APN until </w:t>
      </w:r>
      <w:r>
        <w:t xml:space="preserve">timer T3396 expires, </w:t>
      </w:r>
      <w:r w:rsidRPr="00105C82">
        <w:t xml:space="preserve">the </w:t>
      </w:r>
      <w:r>
        <w:t>UE</w:t>
      </w:r>
      <w:r w:rsidRPr="00105C82">
        <w:t xml:space="preserve"> is switched off or the USIM is removed</w:t>
      </w:r>
      <w:r>
        <w:t>;</w:t>
      </w:r>
    </w:p>
    <w:p w:rsidR="005667B7" w:rsidRDefault="005667B7" w:rsidP="005667B7">
      <w:pPr>
        <w:pStyle w:val="B2"/>
      </w:pPr>
      <w:r>
        <w:t>-</w:t>
      </w:r>
      <w:r>
        <w:tab/>
        <w:t>if the 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3168A2">
        <w:t>PDN CONNECTIVITY REQUEST</w:t>
      </w:r>
      <w:r w:rsidRPr="00105C82">
        <w:t xml:space="preserve"> message for th</w:t>
      </w:r>
      <w:r>
        <w:t>e same</w:t>
      </w:r>
      <w:r w:rsidRPr="00105C82">
        <w:t xml:space="preserve"> APN</w:t>
      </w:r>
      <w:r>
        <w:rPr>
          <w:rFonts w:hint="eastAsia"/>
          <w:lang w:eastAsia="zh-TW"/>
        </w:rPr>
        <w:t xml:space="preserve"> </w:t>
      </w:r>
      <w:r>
        <w:t xml:space="preserve">until the </w:t>
      </w:r>
      <w:r>
        <w:rPr>
          <w:rFonts w:hint="eastAsia"/>
          <w:lang w:eastAsia="zh-TW"/>
        </w:rPr>
        <w:t>UE</w:t>
      </w:r>
      <w:r>
        <w:t xml:space="preserve"> is switched off or the </w:t>
      </w:r>
      <w:r w:rsidRPr="00105C82">
        <w:t>USIM is removed</w:t>
      </w:r>
      <w:r>
        <w:t>; and</w:t>
      </w:r>
    </w:p>
    <w:p w:rsidR="005667B7" w:rsidRDefault="005667B7" w:rsidP="005667B7">
      <w:pPr>
        <w:pStyle w:val="B2"/>
      </w:pPr>
      <w:r>
        <w:t>-</w:t>
      </w:r>
      <w:r>
        <w:tab/>
      </w:r>
      <w:proofErr w:type="gramStart"/>
      <w:r>
        <w:t>if</w:t>
      </w:r>
      <w:proofErr w:type="gramEnd"/>
      <w:r>
        <w:t xml:space="preserve"> the timer value indicates zero, t</w:t>
      </w:r>
      <w:r w:rsidRPr="00105C82">
        <w:t xml:space="preserve">he </w:t>
      </w:r>
      <w:r>
        <w:t>UE</w:t>
      </w:r>
      <w:r w:rsidRPr="00105C82">
        <w:t xml:space="preserve"> </w:t>
      </w:r>
      <w:r>
        <w:t>may</w:t>
      </w:r>
      <w:r w:rsidRPr="00105C82">
        <w:t xml:space="preserve"> send </w:t>
      </w:r>
      <w:r>
        <w:t xml:space="preserve">another </w:t>
      </w:r>
      <w:r w:rsidRPr="003168A2">
        <w:t>PDN CONNECTIVITY REQUEST</w:t>
      </w:r>
      <w:r w:rsidRPr="00105C82">
        <w:t xml:space="preserve"> message for th</w:t>
      </w:r>
      <w:r>
        <w:t>e same</w:t>
      </w:r>
      <w:r w:rsidRPr="00105C82">
        <w:t xml:space="preserve"> APN</w:t>
      </w:r>
      <w:r>
        <w:t>; and</w:t>
      </w:r>
    </w:p>
    <w:p w:rsidR="005667B7" w:rsidRDefault="005667B7" w:rsidP="005667B7">
      <w:pPr>
        <w:pStyle w:val="B1"/>
      </w:pPr>
      <w:r>
        <w:t>-</w:t>
      </w:r>
      <w:r>
        <w:tab/>
        <w:t xml:space="preserve">if the </w:t>
      </w:r>
      <w:r w:rsidRPr="003168A2">
        <w:t>PDN CONNECTIVITY REQUEST</w:t>
      </w:r>
      <w:r w:rsidRPr="00105C82">
        <w:t xml:space="preserve"> message </w:t>
      </w:r>
      <w:r>
        <w:t>was sent together with an ATTACH REQUEST, the UE shall take different actions depending on the timer value received for timer T3396 and integrity protection of the ATTACH REJECT message:</w:t>
      </w:r>
    </w:p>
    <w:p w:rsidR="005667B7" w:rsidRDefault="005667B7" w:rsidP="005667B7">
      <w:pPr>
        <w:pStyle w:val="B2"/>
      </w:pPr>
      <w:r>
        <w:t>-</w:t>
      </w:r>
      <w:r>
        <w:tab/>
      </w:r>
      <w:proofErr w:type="gramStart"/>
      <w:r>
        <w:t>if</w:t>
      </w:r>
      <w:proofErr w:type="gramEnd"/>
      <w:r>
        <w:t xml:space="preserve"> the ATTACH REJECT message is not integrity protected, the UE shall start timer T3396 with a random value from a default range specified in table 11.2.3(see 3GPP TS 24.008 [13])</w:t>
      </w:r>
      <w:r>
        <w:rPr>
          <w:rFonts w:hint="eastAsia"/>
          <w:lang w:eastAsia="zh-CN"/>
        </w:rPr>
        <w:t>, and:</w:t>
      </w:r>
    </w:p>
    <w:p w:rsidR="005667B7" w:rsidRDefault="005667B7" w:rsidP="005667B7">
      <w:pPr>
        <w:pStyle w:val="B3"/>
        <w:rPr>
          <w:lang w:eastAsia="zh-CN"/>
        </w:rPr>
      </w:pPr>
      <w:r>
        <w:t>-</w:t>
      </w:r>
      <w:r>
        <w:tab/>
      </w:r>
      <w:r>
        <w:rPr>
          <w:rFonts w:hint="eastAsia"/>
          <w:lang w:eastAsia="zh-CN"/>
        </w:rPr>
        <w:t>shall</w:t>
      </w:r>
      <w:r>
        <w:t xml:space="preserve"> not init</w:t>
      </w:r>
      <w:r>
        <w:rPr>
          <w:rFonts w:hint="eastAsia"/>
          <w:lang w:eastAsia="zh-CN"/>
        </w:rPr>
        <w:t>i</w:t>
      </w:r>
      <w:r>
        <w:t>ate a new attach procedure with the same APN that was sent by the UE, until timer T3396 expires, the UE is switched off or the USIM is removed;</w:t>
      </w:r>
      <w:r>
        <w:rPr>
          <w:rFonts w:hint="eastAsia"/>
          <w:lang w:eastAsia="zh-CN"/>
        </w:rPr>
        <w:t xml:space="preserve"> and</w:t>
      </w:r>
    </w:p>
    <w:p w:rsidR="005667B7" w:rsidRDefault="005667B7" w:rsidP="005667B7">
      <w:pPr>
        <w:pStyle w:val="B3"/>
      </w:pPr>
      <w:r>
        <w:t>-</w:t>
      </w:r>
      <w:r>
        <w:tab/>
      </w:r>
      <w:r>
        <w:rPr>
          <w:rFonts w:hint="eastAsia"/>
          <w:lang w:eastAsia="zh-CN"/>
        </w:rPr>
        <w:t>shall</w:t>
      </w:r>
      <w:r>
        <w:t xml:space="preserve"> not init</w:t>
      </w:r>
      <w:r>
        <w:rPr>
          <w:rFonts w:hint="eastAsia"/>
          <w:lang w:eastAsia="zh-CN"/>
        </w:rPr>
        <w:t>i</w:t>
      </w:r>
      <w:r>
        <w:t xml:space="preserve">ate a new attach procedure </w:t>
      </w:r>
      <w:r>
        <w:rPr>
          <w:rFonts w:hint="eastAsia"/>
          <w:lang w:eastAsia="zh-CN"/>
        </w:rPr>
        <w:t>without an APN i</w:t>
      </w:r>
      <w:r w:rsidRPr="007C002D">
        <w:t>f the UE did not provide any APN</w:t>
      </w:r>
      <w:r>
        <w:rPr>
          <w:rFonts w:hint="eastAsia"/>
          <w:lang w:eastAsia="zh-CN"/>
        </w:rPr>
        <w:t xml:space="preserve"> during the attach procedure</w:t>
      </w:r>
      <w:r>
        <w:t>, until timer T3</w:t>
      </w:r>
      <w:r>
        <w:rPr>
          <w:rFonts w:hint="eastAsia"/>
          <w:lang w:eastAsia="zh-CN"/>
        </w:rPr>
        <w:t>3</w:t>
      </w:r>
      <w:r>
        <w:t>96 expires, the UE is switched off or the USIM is removed;</w:t>
      </w:r>
    </w:p>
    <w:p w:rsidR="005667B7" w:rsidRDefault="005667B7" w:rsidP="005667B7">
      <w:pPr>
        <w:pStyle w:val="B2"/>
      </w:pPr>
      <w:r>
        <w:t>-</w:t>
      </w:r>
      <w:r>
        <w:tab/>
      </w:r>
      <w:proofErr w:type="gramStart"/>
      <w:r>
        <w:t>if</w:t>
      </w:r>
      <w:proofErr w:type="gramEnd"/>
      <w:r>
        <w:t xml:space="preserve"> the ATTACH REJECT message is integrity protected, the UE shall proceed as follows:</w:t>
      </w:r>
    </w:p>
    <w:p w:rsidR="005667B7" w:rsidRDefault="005667B7" w:rsidP="005667B7">
      <w:pPr>
        <w:pStyle w:val="B3"/>
        <w:rPr>
          <w:lang w:eastAsia="zh-CN"/>
        </w:rPr>
      </w:pPr>
      <w:r>
        <w:t>a)</w:t>
      </w:r>
      <w:r>
        <w:tab/>
      </w:r>
      <w:proofErr w:type="gramStart"/>
      <w:r>
        <w:t>if</w:t>
      </w:r>
      <w:proofErr w:type="gramEnd"/>
      <w:r>
        <w:t xml:space="preserve"> the timer value indicates neither zero nor deactivated</w:t>
      </w:r>
      <w:r>
        <w:rPr>
          <w:rFonts w:hint="eastAsia"/>
          <w:lang w:eastAsia="zh-CN"/>
        </w:rPr>
        <w:t>,</w:t>
      </w:r>
      <w:r>
        <w:t xml:space="preserve"> the UE shall start timer T3396 and</w:t>
      </w:r>
      <w:r>
        <w:rPr>
          <w:rFonts w:hint="eastAsia"/>
          <w:lang w:eastAsia="zh-CN"/>
        </w:rPr>
        <w:t>:</w:t>
      </w:r>
    </w:p>
    <w:p w:rsidR="005667B7" w:rsidRDefault="005667B7" w:rsidP="005667B7">
      <w:pPr>
        <w:pStyle w:val="B4"/>
        <w:rPr>
          <w:lang w:eastAsia="zh-CN"/>
        </w:rPr>
      </w:pPr>
      <w:r>
        <w:t>-</w:t>
      </w:r>
      <w:r>
        <w:tab/>
      </w:r>
      <w:r>
        <w:rPr>
          <w:rFonts w:hint="eastAsia"/>
          <w:lang w:eastAsia="zh-CN"/>
        </w:rPr>
        <w:t>shall</w:t>
      </w:r>
      <w:r>
        <w:t xml:space="preserve"> not init</w:t>
      </w:r>
      <w:r>
        <w:rPr>
          <w:rFonts w:hint="eastAsia"/>
          <w:lang w:eastAsia="zh-CN"/>
        </w:rPr>
        <w:t>i</w:t>
      </w:r>
      <w:r>
        <w:t>ate a new attach procedure with the same APN that was sent by the UE, until timer T3396 expires, the UE is switched off or the USIM is removed;</w:t>
      </w:r>
      <w:r>
        <w:rPr>
          <w:rFonts w:hint="eastAsia"/>
          <w:lang w:eastAsia="zh-CN"/>
        </w:rPr>
        <w:t xml:space="preserve"> and</w:t>
      </w:r>
    </w:p>
    <w:p w:rsidR="005667B7" w:rsidRDefault="005667B7" w:rsidP="005667B7">
      <w:pPr>
        <w:pStyle w:val="B4"/>
      </w:pPr>
      <w:r>
        <w:t>-</w:t>
      </w:r>
      <w:r>
        <w:tab/>
      </w:r>
      <w:r>
        <w:rPr>
          <w:rFonts w:hint="eastAsia"/>
          <w:lang w:eastAsia="zh-CN"/>
        </w:rPr>
        <w:t>shall</w:t>
      </w:r>
      <w:r>
        <w:t xml:space="preserve"> not init</w:t>
      </w:r>
      <w:r>
        <w:rPr>
          <w:rFonts w:hint="eastAsia"/>
          <w:lang w:eastAsia="zh-CN"/>
        </w:rPr>
        <w:t>i</w:t>
      </w:r>
      <w:r>
        <w:t xml:space="preserve">ate a new attach procedure </w:t>
      </w:r>
      <w:r>
        <w:rPr>
          <w:rFonts w:hint="eastAsia"/>
          <w:lang w:eastAsia="zh-CN"/>
        </w:rPr>
        <w:t>without an APN i</w:t>
      </w:r>
      <w:r w:rsidRPr="007C002D">
        <w:t>f the UE did not provide any APN</w:t>
      </w:r>
      <w:r>
        <w:rPr>
          <w:rFonts w:hint="eastAsia"/>
          <w:lang w:eastAsia="zh-CN"/>
        </w:rPr>
        <w:t xml:space="preserve"> during the attach procedure</w:t>
      </w:r>
      <w:r>
        <w:t>, until timer T3</w:t>
      </w:r>
      <w:r>
        <w:rPr>
          <w:rFonts w:hint="eastAsia"/>
          <w:lang w:eastAsia="zh-CN"/>
        </w:rPr>
        <w:t>3</w:t>
      </w:r>
      <w:r>
        <w:t>96 expires, the UE is switched off or the USIM is removed;</w:t>
      </w:r>
    </w:p>
    <w:p w:rsidR="005667B7" w:rsidRDefault="005667B7" w:rsidP="005667B7">
      <w:pPr>
        <w:pStyle w:val="B3"/>
        <w:rPr>
          <w:lang w:eastAsia="zh-CN"/>
        </w:rPr>
      </w:pPr>
      <w:r>
        <w:t>b)</w:t>
      </w:r>
      <w:r>
        <w:tab/>
      </w:r>
      <w:proofErr w:type="gramStart"/>
      <w:r>
        <w:t>if</w:t>
      </w:r>
      <w:proofErr w:type="gramEnd"/>
      <w:r>
        <w:t xml:space="preserve"> the timer value indicates that this timer is deactivated, the UE</w:t>
      </w:r>
      <w:r>
        <w:rPr>
          <w:rFonts w:hint="eastAsia"/>
          <w:lang w:eastAsia="zh-CN"/>
        </w:rPr>
        <w:t>:</w:t>
      </w:r>
    </w:p>
    <w:p w:rsidR="005667B7" w:rsidRDefault="005667B7" w:rsidP="005667B7">
      <w:pPr>
        <w:pStyle w:val="B4"/>
        <w:rPr>
          <w:lang w:eastAsia="zh-CN"/>
        </w:rPr>
      </w:pPr>
      <w:r>
        <w:t>-</w:t>
      </w:r>
      <w:r>
        <w:tab/>
        <w:t>shall not initiate a new attach procedure with the same APN</w:t>
      </w:r>
      <w:r w:rsidRPr="00E31C9D">
        <w:t xml:space="preserve"> </w:t>
      </w:r>
      <w:r>
        <w:t>that was sent by the UE, until the UE is switched off or the USIM is removed; and</w:t>
      </w:r>
    </w:p>
    <w:p w:rsidR="005667B7" w:rsidRDefault="005667B7" w:rsidP="005667B7">
      <w:pPr>
        <w:pStyle w:val="B4"/>
      </w:pPr>
      <w:r>
        <w:t>-</w:t>
      </w:r>
      <w:r>
        <w:tab/>
        <w:t xml:space="preserve">shall not initiate a new attach procedure </w:t>
      </w:r>
      <w:r>
        <w:rPr>
          <w:rFonts w:hint="eastAsia"/>
          <w:lang w:eastAsia="zh-CN"/>
        </w:rPr>
        <w:t>without an APN i</w:t>
      </w:r>
      <w:r w:rsidRPr="007C002D">
        <w:t>f the UE did not provide any APN</w:t>
      </w:r>
      <w:r>
        <w:rPr>
          <w:rFonts w:hint="eastAsia"/>
          <w:lang w:eastAsia="zh-CN"/>
        </w:rPr>
        <w:t xml:space="preserve"> during the attach procedure</w:t>
      </w:r>
      <w:r>
        <w:t>, until the UE is switched off or the USIM is removed;</w:t>
      </w:r>
      <w:r>
        <w:rPr>
          <w:rFonts w:hint="eastAsia"/>
          <w:lang w:eastAsia="zh-CN"/>
        </w:rPr>
        <w:t xml:space="preserve"> and</w:t>
      </w:r>
    </w:p>
    <w:p w:rsidR="005667B7" w:rsidRDefault="005667B7" w:rsidP="005667B7">
      <w:pPr>
        <w:pStyle w:val="B3"/>
      </w:pPr>
      <w:r>
        <w:t>c)</w:t>
      </w:r>
      <w:r>
        <w:tab/>
      </w:r>
      <w:proofErr w:type="gramStart"/>
      <w:r>
        <w:t>if</w:t>
      </w:r>
      <w:proofErr w:type="gramEnd"/>
      <w:r>
        <w:t xml:space="preserve"> the timer value indicates that this timer is zero, the UE shall proceed as specified in </w:t>
      </w:r>
      <w:proofErr w:type="spellStart"/>
      <w:r>
        <w:t>subclause</w:t>
      </w:r>
      <w:proofErr w:type="spellEnd"/>
      <w:r>
        <w:t> 5.5.1.2.6 item d</w:t>
      </w:r>
      <w:r>
        <w:rPr>
          <w:rFonts w:hint="eastAsia"/>
          <w:lang w:eastAsia="zh-CN"/>
        </w:rPr>
        <w:t>.</w:t>
      </w:r>
    </w:p>
    <w:p w:rsidR="005667B7" w:rsidRDefault="005667B7" w:rsidP="005667B7">
      <w:r>
        <w:lastRenderedPageBreak/>
        <w:t xml:space="preserve">If the T3396 IE is not included and PDN CONNECTIVITY REQUEST was sent standalone, </w:t>
      </w:r>
      <w:r w:rsidRPr="00105C82">
        <w:t xml:space="preserve">the </w:t>
      </w:r>
      <w:r>
        <w:t>UE</w:t>
      </w:r>
      <w:r w:rsidRPr="00105C82">
        <w:t xml:space="preserve"> </w:t>
      </w:r>
      <w:r>
        <w:t xml:space="preserve">may </w:t>
      </w:r>
      <w:r w:rsidRPr="00105C82">
        <w:t xml:space="preserve">send </w:t>
      </w:r>
      <w:r>
        <w:t xml:space="preserve">a </w:t>
      </w:r>
      <w:r w:rsidRPr="003168A2">
        <w:t>PDN CONNECTIVITY REQUEST</w:t>
      </w:r>
      <w:r w:rsidRPr="00105C82">
        <w:t xml:space="preserve"> message for th</w:t>
      </w:r>
      <w:r>
        <w:t>e same</w:t>
      </w:r>
      <w:r w:rsidRPr="00105C82">
        <w:t xml:space="preserve"> APN</w:t>
      </w:r>
      <w:r>
        <w:t xml:space="preserve">. </w:t>
      </w:r>
    </w:p>
    <w:p w:rsidR="005667B7" w:rsidRDefault="005667B7" w:rsidP="005667B7">
      <w:r>
        <w:t xml:space="preserve">If the T3396 IE is not included and PDN CONNECTIVITY REQUEST was sent together with an ATTACH REQUEST, </w:t>
      </w:r>
      <w:r w:rsidRPr="00105C82">
        <w:t xml:space="preserve">the </w:t>
      </w:r>
      <w:r>
        <w:t>UE</w:t>
      </w:r>
      <w:r w:rsidRPr="00105C82">
        <w:t xml:space="preserve"> </w:t>
      </w:r>
      <w:r>
        <w:t xml:space="preserve">shall proceed as specified in </w:t>
      </w:r>
      <w:proofErr w:type="spellStart"/>
      <w:r>
        <w:t>subclause</w:t>
      </w:r>
      <w:proofErr w:type="spellEnd"/>
      <w:r>
        <w:t> 5.5.1.2.6, item d.</w:t>
      </w:r>
    </w:p>
    <w:p w:rsidR="005667B7" w:rsidRDefault="005667B7" w:rsidP="005667B7">
      <w:r w:rsidRPr="007F414B">
        <w:t xml:space="preserve">When the timer T3396 is running, </w:t>
      </w:r>
      <w:r>
        <w:t xml:space="preserve">the UE is allowed to initiate attach procedure or </w:t>
      </w:r>
      <w:r w:rsidRPr="003168A2">
        <w:t xml:space="preserve">PDN </w:t>
      </w:r>
      <w:r>
        <w:t>connectivity procedure if:</w:t>
      </w:r>
    </w:p>
    <w:p w:rsidR="005667B7" w:rsidRDefault="005667B7" w:rsidP="005667B7">
      <w:pPr>
        <w:pStyle w:val="B1"/>
      </w:pPr>
      <w:r>
        <w:t>-</w:t>
      </w:r>
      <w:r>
        <w:tab/>
      </w:r>
      <w:proofErr w:type="gramStart"/>
      <w:r>
        <w:t>the</w:t>
      </w:r>
      <w:proofErr w:type="gramEnd"/>
      <w:r>
        <w:t xml:space="preserve"> UE is </w:t>
      </w:r>
      <w:r w:rsidRPr="00B01B4B">
        <w:rPr>
          <w:lang w:eastAsia="ko-KR"/>
        </w:rPr>
        <w:t xml:space="preserve">a </w:t>
      </w:r>
      <w:r w:rsidRPr="00002252">
        <w:t>UE configured to use AC11 – 15 in selected PLMN</w:t>
      </w:r>
      <w:r>
        <w:t>; or</w:t>
      </w:r>
    </w:p>
    <w:p w:rsidR="005667B7" w:rsidRDefault="005667B7" w:rsidP="005667B7">
      <w:pPr>
        <w:pStyle w:val="B1"/>
        <w:rPr>
          <w:lang w:eastAsia="ja-JP"/>
        </w:rPr>
      </w:pPr>
      <w:r>
        <w:t>-</w:t>
      </w:r>
      <w:r>
        <w:tab/>
      </w:r>
      <w:proofErr w:type="gramStart"/>
      <w:r>
        <w:t>the</w:t>
      </w:r>
      <w:proofErr w:type="gramEnd"/>
      <w:r>
        <w:t xml:space="preserve"> procedure is for emergency bearer services.</w:t>
      </w:r>
    </w:p>
    <w:p w:rsidR="009E6E08" w:rsidRDefault="005667B7" w:rsidP="009E6E08">
      <w:pPr>
        <w:rPr>
          <w:ins w:id="102" w:author="Huawei_CHV_1" w:date="2015-01-13T19:14:00Z"/>
        </w:rPr>
      </w:pPr>
      <w:r>
        <w:t xml:space="preserve">If </w:t>
      </w:r>
      <w:r w:rsidRPr="00105C82">
        <w:t xml:space="preserve">the </w:t>
      </w:r>
      <w:r>
        <w:rPr>
          <w:rFonts w:hint="eastAsia"/>
          <w:lang w:eastAsia="ja-JP"/>
        </w:rPr>
        <w:t>E</w:t>
      </w:r>
      <w:r w:rsidRPr="00105C82">
        <w:t xml:space="preserve">SM cause value is </w:t>
      </w:r>
      <w:r>
        <w:t>#</w:t>
      </w:r>
      <w:r>
        <w:rPr>
          <w:rFonts w:hint="eastAsia"/>
          <w:lang w:eastAsia="ja-JP"/>
        </w:rPr>
        <w:t>50</w:t>
      </w:r>
      <w:r>
        <w:t xml:space="preserve"> </w:t>
      </w:r>
      <w:r w:rsidRPr="00105C82">
        <w:t>"</w:t>
      </w:r>
      <w:r>
        <w:t>PD</w:t>
      </w:r>
      <w:r>
        <w:rPr>
          <w:rFonts w:hint="eastAsia"/>
          <w:lang w:eastAsia="ja-JP"/>
        </w:rPr>
        <w:t>N</w:t>
      </w:r>
      <w:r w:rsidRPr="003168A2">
        <w:t xml:space="preserve"> type IPv4 only allowed</w:t>
      </w:r>
      <w:r w:rsidRPr="00105C82">
        <w:t>"</w:t>
      </w:r>
      <w:r>
        <w:t xml:space="preserve"> or #</w:t>
      </w:r>
      <w:r>
        <w:rPr>
          <w:rFonts w:hint="eastAsia"/>
          <w:lang w:eastAsia="ja-JP"/>
        </w:rPr>
        <w:t>51</w:t>
      </w:r>
      <w:r>
        <w:t xml:space="preserve"> "</w:t>
      </w:r>
      <w:r>
        <w:rPr>
          <w:rFonts w:hint="eastAsia"/>
          <w:lang w:eastAsia="ko-KR"/>
        </w:rPr>
        <w:t>PDN</w:t>
      </w:r>
      <w:r>
        <w:t xml:space="preserve"> type IPv</w:t>
      </w:r>
      <w:r>
        <w:rPr>
          <w:rFonts w:hint="eastAsia"/>
          <w:lang w:eastAsia="ja-JP"/>
        </w:rPr>
        <w:t>6</w:t>
      </w:r>
      <w:r w:rsidRPr="003168A2">
        <w:t xml:space="preserve"> only allowed</w:t>
      </w:r>
      <w:r w:rsidRPr="00105C82">
        <w:t>"</w:t>
      </w:r>
      <w:ins w:id="103" w:author="Huawei_CHV_1" w:date="2015-01-13T19:14:00Z">
        <w:r w:rsidR="009E6E08" w:rsidRPr="006A448F">
          <w:t xml:space="preserve"> </w:t>
        </w:r>
        <w:r w:rsidR="009E6E08">
          <w:t>then:</w:t>
        </w:r>
      </w:ins>
    </w:p>
    <w:p w:rsidR="00000000" w:rsidRDefault="009E6E08">
      <w:pPr>
        <w:pStyle w:val="B1"/>
        <w:rPr>
          <w:lang w:eastAsia="ja-JP"/>
        </w:rPr>
        <w:pPrChange w:id="104" w:author="Huawei_CHV_1" w:date="2015-01-13T19:15:00Z">
          <w:pPr/>
        </w:pPrChange>
      </w:pPr>
      <w:ins w:id="105" w:author="Huawei_CHV_1" w:date="2015-01-13T19:14:00Z">
        <w:r>
          <w:t>-</w:t>
        </w:r>
        <w:r>
          <w:tab/>
          <w:t xml:space="preserve">if </w:t>
        </w:r>
        <w:r w:rsidRPr="00105C82">
          <w:t xml:space="preserve">the </w:t>
        </w:r>
        <w:r>
          <w:t xml:space="preserve">Extended </w:t>
        </w:r>
      </w:ins>
      <w:ins w:id="106" w:author="Huawei_CHV_1" w:date="2015-01-13T19:35:00Z">
        <w:r w:rsidR="00534C17">
          <w:t>E</w:t>
        </w:r>
      </w:ins>
      <w:ins w:id="107" w:author="Huawei_CHV_1" w:date="2015-01-13T19:14:00Z">
        <w:r>
          <w:t>SM cause IE</w:t>
        </w:r>
        <w:r w:rsidRPr="000D0901">
          <w:t xml:space="preserve"> </w:t>
        </w:r>
        <w:r>
          <w:t xml:space="preserve">is included in the </w:t>
        </w:r>
      </w:ins>
      <w:ins w:id="108" w:author="Huawei_CHV_1" w:date="2015-01-13T19:17:00Z">
        <w:r w:rsidR="006837E2">
          <w:rPr>
            <w:rFonts w:hint="eastAsia"/>
            <w:lang w:eastAsia="ja-JP"/>
          </w:rPr>
          <w:t xml:space="preserve">PDN CONNECTIVITY </w:t>
        </w:r>
      </w:ins>
      <w:ins w:id="109" w:author="Huawei_CHV_1" w:date="2015-01-13T19:14:00Z">
        <w:r>
          <w:t>REJECT message with the value of the Applicability bit set to "In registered PLMN and equivalent PLMN" and the list of equivalent PLMNs</w:t>
        </w:r>
      </w:ins>
      <w:ins w:id="110" w:author="Huawei_CHV_1" w:date="2015-01-26T10:49:00Z">
        <w:r w:rsidR="00B26EC0">
          <w:t>,</w:t>
        </w:r>
      </w:ins>
      <w:ins w:id="111" w:author="Huawei_CHV_1" w:date="2015-01-26T10:47:00Z">
        <w:r w:rsidR="00EB0044" w:rsidRPr="00EB0044">
          <w:t xml:space="preserve"> </w:t>
        </w:r>
        <w:r w:rsidR="00EB0044">
          <w:t>which contains the PLMN code of the current PLMN</w:t>
        </w:r>
      </w:ins>
      <w:ins w:id="112" w:author="Huawei_CHV_1" w:date="2015-01-26T10:49:00Z">
        <w:r w:rsidR="00B26EC0">
          <w:t>,</w:t>
        </w:r>
      </w:ins>
      <w:ins w:id="113" w:author="Huawei_CHV_1" w:date="2015-01-26T10:50:00Z">
        <w:r w:rsidR="00B26EC0">
          <w:t xml:space="preserve"> is available</w:t>
        </w:r>
      </w:ins>
      <w:r w:rsidR="005667B7" w:rsidRPr="00105C82">
        <w:t>,</w:t>
      </w:r>
      <w:r w:rsidR="005667B7">
        <w:rPr>
          <w:rFonts w:hint="eastAsia"/>
          <w:lang w:eastAsia="ja-JP"/>
        </w:rPr>
        <w:t xml:space="preserve"> </w:t>
      </w:r>
      <w:ins w:id="114" w:author="Huawei_CHV_1" w:date="2015-01-26T10:50:00Z">
        <w:r w:rsidR="00B26EC0">
          <w:rPr>
            <w:lang w:eastAsia="ja-JP"/>
          </w:rPr>
          <w:t xml:space="preserve">then </w:t>
        </w:r>
      </w:ins>
      <w:r w:rsidR="005667B7">
        <w:rPr>
          <w:rFonts w:hint="eastAsia"/>
          <w:lang w:eastAsia="ja-JP"/>
        </w:rPr>
        <w:t xml:space="preserve">the UE </w:t>
      </w:r>
      <w:r w:rsidR="005667B7">
        <w:rPr>
          <w:rFonts w:hint="eastAsia"/>
          <w:lang w:eastAsia="zh-CN"/>
        </w:rPr>
        <w:t>shall</w:t>
      </w:r>
      <w:r w:rsidR="005667B7">
        <w:t xml:space="preserve"> </w:t>
      </w:r>
      <w:r w:rsidR="005667B7">
        <w:rPr>
          <w:rFonts w:hint="eastAsia"/>
          <w:lang w:eastAsia="zh-TW"/>
        </w:rPr>
        <w:t xml:space="preserve">not </w:t>
      </w:r>
      <w:r w:rsidR="005667B7">
        <w:rPr>
          <w:lang w:eastAsia="zh-TW"/>
        </w:rPr>
        <w:t xml:space="preserve">automatically </w:t>
      </w:r>
      <w:r w:rsidR="005667B7" w:rsidRPr="00105C82">
        <w:t xml:space="preserve">send </w:t>
      </w:r>
      <w:r w:rsidR="005667B7">
        <w:t xml:space="preserve">another </w:t>
      </w:r>
      <w:r w:rsidR="005667B7">
        <w:rPr>
          <w:rFonts w:hint="eastAsia"/>
          <w:lang w:eastAsia="ja-JP"/>
        </w:rPr>
        <w:t>PDN CONNECTIVITY REQUEST</w:t>
      </w:r>
      <w:r w:rsidR="005667B7">
        <w:t xml:space="preserve"> message for the same</w:t>
      </w:r>
      <w:r w:rsidR="005667B7" w:rsidRPr="00105C82">
        <w:t xml:space="preserve"> APN</w:t>
      </w:r>
      <w:r w:rsidR="005667B7">
        <w:t xml:space="preserve"> that was sent by the </w:t>
      </w:r>
      <w:r w:rsidR="005667B7">
        <w:rPr>
          <w:rFonts w:hint="eastAsia"/>
          <w:lang w:eastAsia="ja-JP"/>
        </w:rPr>
        <w:t>UE using the same PDN type</w:t>
      </w:r>
      <w:r w:rsidR="005667B7">
        <w:rPr>
          <w:lang w:eastAsia="ja-JP"/>
        </w:rPr>
        <w:t xml:space="preserve"> </w:t>
      </w:r>
      <w:r w:rsidR="005667B7" w:rsidRPr="00C24533">
        <w:rPr>
          <w:rFonts w:hint="eastAsia"/>
          <w:lang w:eastAsia="ja-JP"/>
        </w:rPr>
        <w:t>until</w:t>
      </w:r>
      <w:r w:rsidR="005667B7">
        <w:rPr>
          <w:lang w:eastAsia="ja-JP"/>
        </w:rPr>
        <w:t>:</w:t>
      </w:r>
    </w:p>
    <w:p w:rsidR="00000000" w:rsidRDefault="005667B7">
      <w:pPr>
        <w:pStyle w:val="B3"/>
        <w:rPr>
          <w:lang w:eastAsia="ja-JP"/>
        </w:rPr>
        <w:pPrChange w:id="115" w:author="Huawei_CHV_1" w:date="2015-01-13T19:15:00Z">
          <w:pPr>
            <w:pStyle w:val="B1"/>
          </w:pPr>
        </w:pPrChange>
      </w:pPr>
      <w:r>
        <w:rPr>
          <w:lang w:eastAsia="ja-JP"/>
        </w:rPr>
        <w:t>-</w:t>
      </w:r>
      <w:r>
        <w:rPr>
          <w:lang w:eastAsia="ja-JP"/>
        </w:rPr>
        <w:tab/>
      </w:r>
      <w:proofErr w:type="spellStart"/>
      <w:proofErr w:type="gramStart"/>
      <w:ins w:id="116" w:author="Huawei_CHV_1" w:date="2015-01-13T19:15:00Z">
        <w:r w:rsidR="009E6E08">
          <w:t>the</w:t>
        </w:r>
      </w:ins>
      <w:ins w:id="117" w:author="Huawei_CHV_1" w:date="2015-01-13T19:21:00Z">
        <w:r w:rsidR="0042145A">
          <w:t>UE</w:t>
        </w:r>
      </w:ins>
      <w:proofErr w:type="spellEnd"/>
      <w:proofErr w:type="gramEnd"/>
      <w:ins w:id="118" w:author="Huawei_CHV_1" w:date="2015-01-13T19:15:00Z">
        <w:r w:rsidR="009E6E08">
          <w:t xml:space="preserve"> is registered</w:t>
        </w:r>
        <w:r w:rsidR="009E6E08" w:rsidRPr="00FE320E">
          <w:t xml:space="preserve"> to</w:t>
        </w:r>
        <w:r w:rsidR="009E6E08">
          <w:t xml:space="preserve"> </w:t>
        </w:r>
      </w:ins>
      <w:r>
        <w:rPr>
          <w:rFonts w:hint="eastAsia"/>
          <w:lang w:eastAsia="ja-JP"/>
        </w:rPr>
        <w:t>a new PLMN</w:t>
      </w:r>
      <w:r>
        <w:rPr>
          <w:lang w:eastAsia="ja-JP"/>
        </w:rPr>
        <w:t xml:space="preserve"> </w:t>
      </w:r>
      <w:r>
        <w:t>which is not in the list of equivalent PLMNs</w:t>
      </w:r>
      <w:del w:id="119" w:author="Huawei_CHV_1" w:date="2015-01-13T19:15:00Z">
        <w:r w:rsidDel="009E6E08">
          <w:rPr>
            <w:rFonts w:hint="eastAsia"/>
            <w:lang w:eastAsia="ja-JP"/>
          </w:rPr>
          <w:delText xml:space="preserve"> is selected</w:delText>
        </w:r>
      </w:del>
      <w:r>
        <w:rPr>
          <w:lang w:eastAsia="ja-JP"/>
        </w:rPr>
        <w:t>;</w:t>
      </w:r>
    </w:p>
    <w:p w:rsidR="00000000" w:rsidRDefault="005667B7">
      <w:pPr>
        <w:pStyle w:val="B3"/>
        <w:rPr>
          <w:lang w:eastAsia="ja-JP"/>
        </w:rPr>
        <w:pPrChange w:id="120" w:author="Huawei_CHV_1" w:date="2015-01-13T19:15:00Z">
          <w:pPr>
            <w:pStyle w:val="B1"/>
          </w:pPr>
        </w:pPrChange>
      </w:pPr>
      <w:r>
        <w:rPr>
          <w:lang w:eastAsia="ja-JP"/>
        </w:rPr>
        <w:t>-</w:t>
      </w:r>
      <w:r>
        <w:rPr>
          <w:lang w:eastAsia="ja-JP"/>
        </w:rPr>
        <w:tab/>
      </w:r>
      <w:proofErr w:type="gramStart"/>
      <w:r>
        <w:rPr>
          <w:rFonts w:hint="eastAsia"/>
          <w:lang w:eastAsia="ja-JP"/>
        </w:rPr>
        <w:t>the</w:t>
      </w:r>
      <w:proofErr w:type="gramEnd"/>
      <w:r>
        <w:rPr>
          <w:rFonts w:hint="eastAsia"/>
          <w:lang w:eastAsia="ja-JP"/>
        </w:rPr>
        <w:t xml:space="preserve"> </w:t>
      </w:r>
      <w:r w:rsidRPr="00D768E5">
        <w:rPr>
          <w:rFonts w:hint="eastAsia"/>
          <w:lang w:eastAsia="ja-JP"/>
        </w:rPr>
        <w:t xml:space="preserve">PDN </w:t>
      </w:r>
      <w:r>
        <w:rPr>
          <w:rFonts w:hint="eastAsia"/>
          <w:lang w:eastAsia="ja-JP"/>
        </w:rPr>
        <w:t>t</w:t>
      </w:r>
      <w:r w:rsidRPr="00D768E5">
        <w:rPr>
          <w:rFonts w:hint="eastAsia"/>
          <w:lang w:eastAsia="ja-JP"/>
        </w:rPr>
        <w:t>ype</w:t>
      </w:r>
      <w:r>
        <w:rPr>
          <w:rFonts w:hint="eastAsia"/>
          <w:lang w:eastAsia="ja-JP"/>
        </w:rPr>
        <w:t xml:space="preserve"> which is used to access to the APN is changed</w:t>
      </w:r>
      <w:r>
        <w:rPr>
          <w:lang w:eastAsia="ja-JP"/>
        </w:rPr>
        <w:t>;</w:t>
      </w:r>
    </w:p>
    <w:p w:rsidR="00000000" w:rsidRDefault="005667B7">
      <w:pPr>
        <w:pStyle w:val="B3"/>
        <w:pPrChange w:id="121" w:author="Huawei_CHV_1" w:date="2015-01-13T19:15:00Z">
          <w:pPr>
            <w:pStyle w:val="B1"/>
          </w:pPr>
        </w:pPrChange>
      </w:pPr>
      <w:r>
        <w:rPr>
          <w:lang w:eastAsia="ja-JP"/>
        </w:rPr>
        <w:t>-</w:t>
      </w:r>
      <w:r>
        <w:rPr>
          <w:lang w:eastAsia="ja-JP"/>
        </w:rPr>
        <w:tab/>
      </w:r>
      <w:proofErr w:type="gramStart"/>
      <w:r w:rsidRPr="009B541D">
        <w:t>the</w:t>
      </w:r>
      <w:proofErr w:type="gramEnd"/>
      <w:r w:rsidRPr="009B541D">
        <w:t xml:space="preserve"> UE is switched off; or</w:t>
      </w:r>
    </w:p>
    <w:p w:rsidR="00000000" w:rsidRDefault="005667B7">
      <w:pPr>
        <w:pStyle w:val="B3"/>
        <w:rPr>
          <w:lang w:eastAsia="ja-JP"/>
        </w:rPr>
        <w:pPrChange w:id="122" w:author="Huawei_CHV_1" w:date="2015-01-13T19:15:00Z">
          <w:pPr>
            <w:pStyle w:val="B1"/>
          </w:pPr>
        </w:pPrChange>
      </w:pPr>
      <w:r w:rsidRPr="009B541D">
        <w:t>-</w:t>
      </w:r>
      <w:r w:rsidRPr="009B541D">
        <w:tab/>
      </w:r>
      <w:proofErr w:type="gramStart"/>
      <w:r w:rsidRPr="009B541D">
        <w:t>the</w:t>
      </w:r>
      <w:proofErr w:type="gramEnd"/>
      <w:r w:rsidRPr="009B541D">
        <w:t xml:space="preserve"> USIM is removed</w:t>
      </w:r>
      <w:r>
        <w:t>.</w:t>
      </w:r>
    </w:p>
    <w:p w:rsidR="009E6E08" w:rsidRDefault="009E6E08" w:rsidP="009E6E08">
      <w:pPr>
        <w:pStyle w:val="B1"/>
        <w:rPr>
          <w:ins w:id="123" w:author="Huawei_CHV_1" w:date="2015-01-13T19:15:00Z"/>
        </w:rPr>
      </w:pPr>
      <w:ins w:id="124" w:author="Huawei_CHV_1" w:date="2015-01-13T19:15:00Z">
        <w:r>
          <w:t>-</w:t>
        </w:r>
        <w:r>
          <w:tab/>
          <w:t xml:space="preserve">Otherwise, the </w:t>
        </w:r>
      </w:ins>
      <w:ins w:id="125" w:author="Huawei_CHV_1" w:date="2015-01-13T19:16:00Z">
        <w:r>
          <w:t>UE</w:t>
        </w:r>
      </w:ins>
      <w:ins w:id="126" w:author="Huawei_CHV_1" w:date="2015-01-13T19:15:00Z">
        <w:r w:rsidRPr="00310DFD">
          <w:t xml:space="preserve"> </w:t>
        </w:r>
        <w:r>
          <w:rPr>
            <w:rFonts w:hint="eastAsia"/>
          </w:rPr>
          <w:t>shall</w:t>
        </w:r>
        <w:r>
          <w:t xml:space="preserve"> </w:t>
        </w:r>
        <w:r>
          <w:rPr>
            <w:rFonts w:hint="eastAsia"/>
            <w:lang w:eastAsia="zh-TW"/>
          </w:rPr>
          <w:t xml:space="preserve">not </w:t>
        </w:r>
        <w:r>
          <w:rPr>
            <w:lang w:eastAsia="zh-TW"/>
          </w:rPr>
          <w:t xml:space="preserve">automatically </w:t>
        </w:r>
        <w:r w:rsidRPr="00105C82">
          <w:t xml:space="preserve">send </w:t>
        </w:r>
        <w:r>
          <w:t xml:space="preserve">another </w:t>
        </w:r>
      </w:ins>
      <w:ins w:id="127" w:author="Huawei_CHV_1" w:date="2015-01-13T19:16:00Z">
        <w:r w:rsidR="006837E2">
          <w:rPr>
            <w:rFonts w:hint="eastAsia"/>
            <w:lang w:eastAsia="ja-JP"/>
          </w:rPr>
          <w:t>PDN CONNECTIVITY REQUEST</w:t>
        </w:r>
        <w:r w:rsidR="006837E2">
          <w:t xml:space="preserve"> message for the same</w:t>
        </w:r>
        <w:r w:rsidR="006837E2" w:rsidRPr="00105C82">
          <w:t xml:space="preserve"> APN</w:t>
        </w:r>
        <w:r w:rsidR="006837E2">
          <w:t xml:space="preserve"> that was sent by the </w:t>
        </w:r>
        <w:r w:rsidR="006837E2">
          <w:rPr>
            <w:rFonts w:hint="eastAsia"/>
            <w:lang w:eastAsia="ja-JP"/>
          </w:rPr>
          <w:t>UE using the same PDN type</w:t>
        </w:r>
      </w:ins>
      <w:ins w:id="128" w:author="Huawei_CHV_1" w:date="2015-01-13T19:15:00Z">
        <w:r>
          <w:t xml:space="preserve"> until:</w:t>
        </w:r>
      </w:ins>
    </w:p>
    <w:p w:rsidR="009E6E08" w:rsidRDefault="009E6E08" w:rsidP="009E6E08">
      <w:pPr>
        <w:pStyle w:val="B2"/>
        <w:rPr>
          <w:ins w:id="129" w:author="Huawei_CHV_1" w:date="2015-01-13T19:15:00Z"/>
        </w:rPr>
      </w:pPr>
      <w:ins w:id="130" w:author="Huawei_CHV_1" w:date="2015-01-13T19:15:00Z">
        <w:r>
          <w:t>-</w:t>
        </w:r>
        <w:r>
          <w:tab/>
        </w:r>
      </w:ins>
      <w:proofErr w:type="gramStart"/>
      <w:ins w:id="131" w:author="Huawei_CHV_1" w:date="2015-01-22T14:07:00Z">
        <w:r w:rsidR="00822895">
          <w:t>the</w:t>
        </w:r>
        <w:proofErr w:type="gramEnd"/>
        <w:r w:rsidR="00822895">
          <w:t xml:space="preserve"> UE is registered</w:t>
        </w:r>
        <w:r w:rsidR="00822895" w:rsidRPr="00FE320E">
          <w:t xml:space="preserve"> to</w:t>
        </w:r>
        <w:r w:rsidR="00822895">
          <w:t xml:space="preserve"> </w:t>
        </w:r>
      </w:ins>
      <w:ins w:id="132" w:author="Huawei_CHV_1" w:date="2015-01-13T19:15:00Z">
        <w:r>
          <w:rPr>
            <w:rFonts w:hint="eastAsia"/>
          </w:rPr>
          <w:t>a new PLMN</w:t>
        </w:r>
        <w:r>
          <w:t>;</w:t>
        </w:r>
      </w:ins>
    </w:p>
    <w:p w:rsidR="009E6E08" w:rsidRDefault="009E6E08" w:rsidP="009E6E08">
      <w:pPr>
        <w:pStyle w:val="B2"/>
        <w:rPr>
          <w:ins w:id="133" w:author="Huawei_CHV_1" w:date="2015-01-13T19:15:00Z"/>
        </w:rPr>
      </w:pPr>
      <w:ins w:id="134" w:author="Huawei_CHV_1" w:date="2015-01-13T19:15:00Z">
        <w:r>
          <w:t>-</w:t>
        </w:r>
        <w:r>
          <w:tab/>
        </w:r>
        <w:proofErr w:type="gramStart"/>
        <w:r>
          <w:rPr>
            <w:rFonts w:hint="eastAsia"/>
          </w:rPr>
          <w:t>the</w:t>
        </w:r>
        <w:proofErr w:type="gramEnd"/>
        <w:r>
          <w:rPr>
            <w:rFonts w:hint="eastAsia"/>
          </w:rPr>
          <w:t xml:space="preserve"> PDN type which is used to access to the APN is changed</w:t>
        </w:r>
        <w:r>
          <w:t>;</w:t>
        </w:r>
      </w:ins>
    </w:p>
    <w:p w:rsidR="009E6E08" w:rsidRDefault="009E6E08" w:rsidP="009E6E08">
      <w:pPr>
        <w:pStyle w:val="B2"/>
        <w:rPr>
          <w:ins w:id="135" w:author="Huawei_CHV_1" w:date="2015-01-13T19:15:00Z"/>
        </w:rPr>
      </w:pPr>
      <w:ins w:id="136" w:author="Huawei_CHV_1" w:date="2015-01-13T19:15:00Z">
        <w:r>
          <w:t>-</w:t>
        </w:r>
        <w:r>
          <w:tab/>
        </w:r>
        <w:proofErr w:type="gramStart"/>
        <w:r>
          <w:t>the</w:t>
        </w:r>
        <w:proofErr w:type="gramEnd"/>
        <w:r>
          <w:t xml:space="preserve"> </w:t>
        </w:r>
      </w:ins>
      <w:ins w:id="137" w:author="Huawei_CHV_1" w:date="2015-01-13T19:21:00Z">
        <w:r w:rsidR="0042145A">
          <w:t>UE</w:t>
        </w:r>
      </w:ins>
      <w:ins w:id="138" w:author="Huawei_CHV_1" w:date="2015-01-13T19:15:00Z">
        <w:r>
          <w:t xml:space="preserve"> is switched off;</w:t>
        </w:r>
        <w:r w:rsidRPr="00594EE6">
          <w:t xml:space="preserve"> or</w:t>
        </w:r>
      </w:ins>
    </w:p>
    <w:p w:rsidR="009E6E08" w:rsidRDefault="009E6E08" w:rsidP="009E6E08">
      <w:pPr>
        <w:pStyle w:val="B2"/>
        <w:rPr>
          <w:ins w:id="139" w:author="Huawei_CHV_1" w:date="2015-01-13T19:15:00Z"/>
        </w:rPr>
      </w:pPr>
      <w:ins w:id="140" w:author="Huawei_CHV_1" w:date="2015-01-13T19:15:00Z">
        <w:r>
          <w:t>-</w:t>
        </w:r>
        <w:r>
          <w:tab/>
        </w:r>
        <w:proofErr w:type="gramStart"/>
        <w:r>
          <w:t>the</w:t>
        </w:r>
        <w:proofErr w:type="gramEnd"/>
        <w:r>
          <w:t xml:space="preserve"> </w:t>
        </w:r>
        <w:r w:rsidRPr="00594EE6">
          <w:t>USIM is removed</w:t>
        </w:r>
        <w:r>
          <w:t>.</w:t>
        </w:r>
      </w:ins>
    </w:p>
    <w:p w:rsidR="005667B7" w:rsidRDefault="005667B7" w:rsidP="005667B7">
      <w:pPr>
        <w:pStyle w:val="NO"/>
      </w:pPr>
      <w:r w:rsidRPr="00FE320E">
        <w:t>NOTE</w:t>
      </w:r>
      <w:r>
        <w:t> 1</w:t>
      </w:r>
      <w:r w:rsidRPr="00FE320E">
        <w:t>:</w:t>
      </w:r>
      <w:r w:rsidRPr="00FE320E">
        <w:tab/>
      </w:r>
      <w:r>
        <w:rPr>
          <w:rFonts w:hint="eastAsia"/>
          <w:lang w:eastAsia="ja-JP"/>
        </w:rPr>
        <w:t>R</w:t>
      </w:r>
      <w:r>
        <w:rPr>
          <w:lang w:eastAsia="ja-JP"/>
        </w:rPr>
        <w:t>e</w:t>
      </w:r>
      <w:r>
        <w:rPr>
          <w:rFonts w:hint="eastAsia"/>
          <w:lang w:eastAsia="ja-JP"/>
        </w:rPr>
        <w:t xml:space="preserve">quest to send another PDN CONNECTIVITY REQUEST message with a specific </w:t>
      </w:r>
      <w:r w:rsidRPr="00447F7F">
        <w:rPr>
          <w:rFonts w:hint="eastAsia"/>
          <w:lang w:eastAsia="ja-JP"/>
        </w:rPr>
        <w:t>PDN type</w:t>
      </w:r>
      <w:r>
        <w:rPr>
          <w:rFonts w:hint="eastAsia"/>
          <w:lang w:eastAsia="ja-JP"/>
        </w:rPr>
        <w:t xml:space="preserve"> has to come from upper layers</w:t>
      </w:r>
      <w:r w:rsidRPr="00FE320E">
        <w:t>.</w:t>
      </w:r>
    </w:p>
    <w:p w:rsidR="005667B7" w:rsidRDefault="005667B7" w:rsidP="005667B7">
      <w:r>
        <w:t>If the ESM cause value is #65 "m</w:t>
      </w:r>
      <w:r>
        <w:rPr>
          <w:lang w:eastAsia="zh-CN"/>
        </w:rPr>
        <w:t>aximum number of EPS bearers reached</w:t>
      </w:r>
      <w:r>
        <w:t xml:space="preserve">", the UE shall determine </w:t>
      </w:r>
      <w:r w:rsidRPr="00F74C20">
        <w:t>the PLMN's maximum number</w:t>
      </w:r>
      <w:r>
        <w:t xml:space="preserve"> of EPS bearer contexts in S1 mode </w:t>
      </w:r>
      <w:r w:rsidRPr="002C77B3">
        <w:t xml:space="preserve">(see </w:t>
      </w:r>
      <w:proofErr w:type="spellStart"/>
      <w:r w:rsidRPr="002C77B3">
        <w:t>subclause</w:t>
      </w:r>
      <w:proofErr w:type="spellEnd"/>
      <w:r w:rsidRPr="002C77B3">
        <w:t> 6.5.0)</w:t>
      </w:r>
      <w:r w:rsidRPr="002D0E93">
        <w:rPr>
          <w:noProof/>
        </w:rPr>
        <w:t xml:space="preserve"> </w:t>
      </w:r>
      <w:r w:rsidRPr="00F74C20">
        <w:t>as the number of active EPS bearer conte</w:t>
      </w:r>
      <w:r>
        <w:t>x</w:t>
      </w:r>
      <w:r w:rsidRPr="00F74C20">
        <w:t>ts it has</w:t>
      </w:r>
      <w:r>
        <w:t>.</w:t>
      </w:r>
    </w:p>
    <w:p w:rsidR="005667B7" w:rsidRDefault="005667B7" w:rsidP="005667B7">
      <w:pPr>
        <w:pStyle w:val="NO"/>
      </w:pPr>
      <w:r>
        <w:t>NOTE 2:</w:t>
      </w:r>
      <w:r>
        <w:tab/>
        <w:t>In some situations, when attempting to establish multiple EPS bearer contexts, the number of active EPS bearer contexts that the UE has when ESM cause #65 is received is not equal to the maximum number of EPS bearer contexts reached in the network.</w:t>
      </w:r>
    </w:p>
    <w:p w:rsidR="005667B7" w:rsidRDefault="005667B7" w:rsidP="005667B7">
      <w:pPr>
        <w:pStyle w:val="NO"/>
      </w:pPr>
      <w:r>
        <w:t>NOTE 3:</w:t>
      </w:r>
      <w:r>
        <w:tab/>
        <w:t>When the network supports emergency bearer services, it is not expected that ESM cause #65 is returned by the network when the UE requests a PDN connection for emergency bearer services.</w:t>
      </w:r>
    </w:p>
    <w:p w:rsidR="005667B7" w:rsidRDefault="005667B7" w:rsidP="005667B7">
      <w:r>
        <w:t xml:space="preserve">The PLMN's maximum number of EPS bearer contexts in S1 mode applies to the PLMN in which the </w:t>
      </w:r>
      <w:r w:rsidRPr="00920BA8">
        <w:t xml:space="preserve">ESM cause </w:t>
      </w:r>
      <w:r>
        <w:t>#65 "m</w:t>
      </w:r>
      <w:r>
        <w:rPr>
          <w:lang w:eastAsia="zh-CN"/>
        </w:rPr>
        <w:t>aximum number of EPS bearers reached</w:t>
      </w:r>
      <w:r>
        <w:t xml:space="preserve">" is received. When the UE is switched off or when the USIM is removed, the UE shall clear all previous determinations representing PLMNs maximum number </w:t>
      </w:r>
      <w:r w:rsidRPr="00F74C20">
        <w:t>of EPS bearer conte</w:t>
      </w:r>
      <w:r>
        <w:t>x</w:t>
      </w:r>
      <w:r w:rsidRPr="00F74C20">
        <w:t>ts</w:t>
      </w:r>
      <w:r>
        <w:t xml:space="preserve"> in S1 mode. </w:t>
      </w:r>
      <w:r>
        <w:rPr>
          <w:noProof/>
        </w:rPr>
        <w:t>When the UE selects a new PLMN, the UE may clear previous determinations representing any PLMN's maximum number(s) of EPS bearer contexts in S1 mode</w:t>
      </w:r>
      <w:r>
        <w:t>.</w:t>
      </w:r>
    </w:p>
    <w:p w:rsidR="00510022" w:rsidRDefault="005667B7" w:rsidP="00510022">
      <w:pPr>
        <w:rPr>
          <w:ins w:id="141" w:author="Huawei_CHV_1" w:date="2015-01-26T10:37:00Z"/>
        </w:rPr>
      </w:pPr>
      <w:r>
        <w:t>If the ESM cause value is #66 "r</w:t>
      </w:r>
      <w:r>
        <w:rPr>
          <w:lang w:eastAsia="zh-CN"/>
        </w:rPr>
        <w:t>equested APN not supported in current RAT and PLMN combination</w:t>
      </w:r>
      <w:r>
        <w:t>"</w:t>
      </w:r>
      <w:ins w:id="142" w:author="Huawei_CHV_1" w:date="2015-01-26T10:37:00Z">
        <w:r w:rsidR="00510022" w:rsidRPr="00B272DB">
          <w:t xml:space="preserve"> </w:t>
        </w:r>
        <w:r w:rsidR="00510022">
          <w:t>then:</w:t>
        </w:r>
      </w:ins>
    </w:p>
    <w:p w:rsidR="00510022" w:rsidRDefault="00510022" w:rsidP="00510022">
      <w:pPr>
        <w:pStyle w:val="B1"/>
        <w:rPr>
          <w:ins w:id="143" w:author="Huawei_CHV_1" w:date="2015-01-26T10:37:00Z"/>
        </w:rPr>
      </w:pPr>
      <w:ins w:id="144" w:author="Huawei_CHV_1" w:date="2015-01-26T10:37:00Z">
        <w:r>
          <w:t>-</w:t>
        </w:r>
        <w:r>
          <w:tab/>
          <w:t xml:space="preserve">if </w:t>
        </w:r>
        <w:r w:rsidRPr="00105C82">
          <w:t xml:space="preserve">the </w:t>
        </w:r>
        <w:r>
          <w:t xml:space="preserve">Extended </w:t>
        </w:r>
      </w:ins>
      <w:ins w:id="145" w:author="Huawei_CHV_1" w:date="2015-01-26T10:57:00Z">
        <w:r w:rsidR="00843D74">
          <w:t>E</w:t>
        </w:r>
      </w:ins>
      <w:ins w:id="146" w:author="Huawei_CHV_1" w:date="2015-01-26T10:37:00Z">
        <w:r>
          <w:t>SM cause IE</w:t>
        </w:r>
        <w:r w:rsidRPr="000D0901">
          <w:t xml:space="preserve"> </w:t>
        </w:r>
        <w:r>
          <w:t xml:space="preserve">is included in the </w:t>
        </w:r>
      </w:ins>
      <w:ins w:id="147" w:author="Huawei_CHV_1" w:date="2015-01-26T10:57:00Z">
        <w:r w:rsidR="00D602E2">
          <w:t xml:space="preserve">PDN CONNECTIVITY </w:t>
        </w:r>
      </w:ins>
      <w:ins w:id="148" w:author="Huawei_CHV_1" w:date="2015-01-26T10:37:00Z">
        <w:r>
          <w:t>REJECT message with the value of the Applicability bit set to "In registered PLMN and equivalent PLMN" and the list of equivalent PLMNs</w:t>
        </w:r>
      </w:ins>
      <w:ins w:id="149" w:author="Huawei_CHV_1" w:date="2015-01-26T10:49:00Z">
        <w:r w:rsidR="00B26EC0">
          <w:t>,</w:t>
        </w:r>
      </w:ins>
      <w:ins w:id="150" w:author="Huawei_CHV_1" w:date="2015-01-26T10:37:00Z">
        <w:r>
          <w:t xml:space="preserve"> </w:t>
        </w:r>
      </w:ins>
      <w:ins w:id="151" w:author="Huawei_CHV_1" w:date="2015-01-26T10:47:00Z">
        <w:r w:rsidR="00EB0044">
          <w:t>which contains the PLMN code of the registered PLMN</w:t>
        </w:r>
      </w:ins>
      <w:ins w:id="152" w:author="Huawei_CHV_1" w:date="2015-01-26T10:49:00Z">
        <w:r w:rsidR="00B26EC0">
          <w:t>,</w:t>
        </w:r>
        <w:r w:rsidR="00B26EC0" w:rsidRPr="00B26EC0">
          <w:t xml:space="preserve"> </w:t>
        </w:r>
        <w:r w:rsidR="00B26EC0">
          <w:t>is available</w:t>
        </w:r>
      </w:ins>
      <w:r w:rsidR="005667B7">
        <w:t xml:space="preserve">, </w:t>
      </w:r>
      <w:ins w:id="153" w:author="Huawei_CHV_1" w:date="2015-01-26T10:50:00Z">
        <w:r w:rsidR="00B26EC0">
          <w:t xml:space="preserve">then </w:t>
        </w:r>
      </w:ins>
      <w:r w:rsidR="005667B7">
        <w:t xml:space="preserve">the UE shall not send another PDN CONNECTIVITY REQUEST </w:t>
      </w:r>
      <w:ins w:id="154" w:author="Huawei_CHV_1" w:date="2015-01-26T10:36:00Z">
        <w:r>
          <w:t xml:space="preserve">message </w:t>
        </w:r>
      </w:ins>
      <w:r w:rsidR="005667B7">
        <w:t>for the same APN in the current PLMN or any PLMN in the list of equivalent PLMNs in S1 mode until</w:t>
      </w:r>
      <w:ins w:id="155" w:author="Huawei_CHV_1" w:date="2015-01-26T10:37:00Z">
        <w:r>
          <w:t>:</w:t>
        </w:r>
      </w:ins>
    </w:p>
    <w:p w:rsidR="00000000" w:rsidRDefault="00510022">
      <w:pPr>
        <w:pStyle w:val="B2"/>
        <w:rPr>
          <w:ins w:id="156" w:author="Huawei_CHV_1" w:date="2015-01-26T10:38:00Z"/>
        </w:rPr>
        <w:pPrChange w:id="157" w:author="Huawei_CHV_1" w:date="2015-01-26T10:38:00Z">
          <w:pPr/>
        </w:pPrChange>
      </w:pPr>
      <w:ins w:id="158" w:author="Huawei_CHV_1" w:date="2015-01-26T10:37:00Z">
        <w:r w:rsidRPr="00B272DB">
          <w:lastRenderedPageBreak/>
          <w:t>-</w:t>
        </w:r>
        <w:r w:rsidRPr="00B272DB">
          <w:tab/>
        </w:r>
      </w:ins>
      <w:r w:rsidR="005667B7">
        <w:t xml:space="preserve"> </w:t>
      </w:r>
      <w:proofErr w:type="gramStart"/>
      <w:r w:rsidR="005667B7">
        <w:t>the</w:t>
      </w:r>
      <w:proofErr w:type="gramEnd"/>
      <w:r w:rsidR="005667B7">
        <w:t xml:space="preserve"> UE is switched off</w:t>
      </w:r>
      <w:ins w:id="159" w:author="Huawei_CHV_1" w:date="2015-01-26T10:37:00Z">
        <w:r>
          <w:t>;</w:t>
        </w:r>
      </w:ins>
      <w:r w:rsidR="005667B7">
        <w:t xml:space="preserve"> or</w:t>
      </w:r>
      <w:del w:id="160" w:author="Huawei_CHV_1" w:date="2015-01-26T10:38:00Z">
        <w:r w:rsidR="005667B7" w:rsidDel="00510022">
          <w:delText xml:space="preserve"> </w:delText>
        </w:r>
      </w:del>
    </w:p>
    <w:p w:rsidR="00000000" w:rsidRDefault="00510022">
      <w:pPr>
        <w:pStyle w:val="B2"/>
        <w:pPrChange w:id="161" w:author="Huawei_CHV_1" w:date="2015-01-26T10:38:00Z">
          <w:pPr/>
        </w:pPrChange>
      </w:pPr>
      <w:ins w:id="162" w:author="Huawei_CHV_1" w:date="2015-01-26T10:38:00Z">
        <w:r>
          <w:t>-</w:t>
        </w:r>
        <w:r>
          <w:tab/>
        </w:r>
      </w:ins>
      <w:proofErr w:type="gramStart"/>
      <w:r w:rsidR="005667B7">
        <w:t>the</w:t>
      </w:r>
      <w:proofErr w:type="gramEnd"/>
      <w:r w:rsidR="005667B7">
        <w:t xml:space="preserve"> USIM is removed.</w:t>
      </w:r>
    </w:p>
    <w:p w:rsidR="00510022" w:rsidRDefault="00510022" w:rsidP="00510022">
      <w:pPr>
        <w:pStyle w:val="B1"/>
        <w:rPr>
          <w:ins w:id="163" w:author="Huawei_CHV_1" w:date="2015-01-26T10:35:00Z"/>
        </w:rPr>
      </w:pPr>
      <w:ins w:id="164" w:author="Huawei_CHV_1" w:date="2015-01-26T10:35:00Z">
        <w:r>
          <w:t>-</w:t>
        </w:r>
        <w:r>
          <w:tab/>
          <w:t xml:space="preserve">Otherwise, the </w:t>
        </w:r>
      </w:ins>
      <w:ins w:id="165" w:author="Huawei_CHV_1" w:date="2015-01-26T10:36:00Z">
        <w:r>
          <w:t>UE</w:t>
        </w:r>
      </w:ins>
      <w:ins w:id="166" w:author="Huawei_CHV_1" w:date="2015-01-26T10:35:00Z">
        <w:r>
          <w:t xml:space="preserve"> shall not send an</w:t>
        </w:r>
      </w:ins>
      <w:ins w:id="167" w:author="Huawei_CHV_1" w:date="2015-01-26T10:36:00Z">
        <w:r>
          <w:t>other</w:t>
        </w:r>
      </w:ins>
      <w:ins w:id="168" w:author="Huawei_CHV_1" w:date="2015-01-26T10:35:00Z">
        <w:r>
          <w:t xml:space="preserve"> </w:t>
        </w:r>
      </w:ins>
      <w:ins w:id="169" w:author="Huawei_CHV_1" w:date="2015-01-26T10:36:00Z">
        <w:r>
          <w:t>PDN CONNECTIVITY REQUEST</w:t>
        </w:r>
      </w:ins>
      <w:ins w:id="170" w:author="Huawei_CHV_1" w:date="2015-01-26T10:35:00Z">
        <w:r>
          <w:t xml:space="preserve"> message for the same APN in the current PLMN in </w:t>
        </w:r>
      </w:ins>
      <w:ins w:id="171" w:author="Huawei_CHV_1" w:date="2015-01-26T10:36:00Z">
        <w:r>
          <w:t>S1</w:t>
        </w:r>
      </w:ins>
      <w:ins w:id="172" w:author="Huawei_CHV_1" w:date="2015-01-26T10:35:00Z">
        <w:r>
          <w:t xml:space="preserve"> mode until:</w:t>
        </w:r>
      </w:ins>
    </w:p>
    <w:p w:rsidR="00510022" w:rsidRPr="00B272DB" w:rsidRDefault="00510022" w:rsidP="00510022">
      <w:pPr>
        <w:pStyle w:val="B2"/>
        <w:rPr>
          <w:ins w:id="173" w:author="Huawei_CHV_1" w:date="2015-01-26T10:35:00Z"/>
        </w:rPr>
      </w:pPr>
      <w:ins w:id="174" w:author="Huawei_CHV_1" w:date="2015-01-26T10:35:00Z">
        <w:r>
          <w:t>-</w:t>
        </w:r>
        <w:r>
          <w:tab/>
          <w:t xml:space="preserve"> </w:t>
        </w:r>
        <w:proofErr w:type="gramStart"/>
        <w:r>
          <w:t>the</w:t>
        </w:r>
        <w:proofErr w:type="gramEnd"/>
        <w:r>
          <w:t xml:space="preserve"> </w:t>
        </w:r>
      </w:ins>
      <w:ins w:id="175" w:author="Huawei_CHV_1" w:date="2015-01-26T10:36:00Z">
        <w:r>
          <w:t>UE</w:t>
        </w:r>
      </w:ins>
      <w:ins w:id="176" w:author="Huawei_CHV_1" w:date="2015-01-26T10:35:00Z">
        <w:r w:rsidRPr="00B272DB">
          <w:t xml:space="preserve"> is switched off; or</w:t>
        </w:r>
      </w:ins>
    </w:p>
    <w:p w:rsidR="00510022" w:rsidRPr="00B272DB" w:rsidRDefault="00510022" w:rsidP="00510022">
      <w:pPr>
        <w:pStyle w:val="B2"/>
        <w:rPr>
          <w:ins w:id="177" w:author="Huawei_CHV_1" w:date="2015-01-26T10:35:00Z"/>
        </w:rPr>
      </w:pPr>
      <w:ins w:id="178" w:author="Huawei_CHV_1" w:date="2015-01-26T10:35:00Z">
        <w:r w:rsidRPr="00B272DB">
          <w:t>-</w:t>
        </w:r>
        <w:r w:rsidRPr="00B272DB">
          <w:tab/>
          <w:t xml:space="preserve"> </w:t>
        </w:r>
        <w:proofErr w:type="gramStart"/>
        <w:r w:rsidRPr="00B272DB">
          <w:t>the</w:t>
        </w:r>
        <w:proofErr w:type="gramEnd"/>
        <w:r w:rsidRPr="00B272DB">
          <w:t xml:space="preserve"> SIM/USIM is removed.</w:t>
        </w:r>
      </w:ins>
    </w:p>
    <w:p w:rsidR="005667B7" w:rsidRDefault="005667B7" w:rsidP="005667B7">
      <w:pPr>
        <w:rPr>
          <w:lang w:eastAsia="zh-CN"/>
        </w:rPr>
      </w:pPr>
      <w:r>
        <w:t>If the ESM cause value is #</w:t>
      </w:r>
      <w:r>
        <w:rPr>
          <w:rFonts w:hint="eastAsia"/>
          <w:lang w:eastAsia="zh-CN"/>
        </w:rPr>
        <w:t>54</w:t>
      </w:r>
      <w:r w:rsidRPr="00E334B6">
        <w:t xml:space="preserve"> "</w:t>
      </w:r>
      <w:r w:rsidRPr="003168A2">
        <w:t>PDN connection does not exist</w:t>
      </w:r>
      <w:r>
        <w:t>", the UE shall take different actions as follows</w:t>
      </w:r>
      <w:r>
        <w:rPr>
          <w:rFonts w:hint="eastAsia"/>
          <w:lang w:eastAsia="zh-CN"/>
        </w:rPr>
        <w:t>:</w:t>
      </w:r>
    </w:p>
    <w:p w:rsidR="005667B7" w:rsidRDefault="005667B7" w:rsidP="005667B7">
      <w:pPr>
        <w:pStyle w:val="B1"/>
        <w:rPr>
          <w:lang w:eastAsia="zh-CN"/>
        </w:rPr>
      </w:pPr>
      <w:r>
        <w:t>-</w:t>
      </w:r>
      <w:r>
        <w:tab/>
        <w:t xml:space="preserve">if </w:t>
      </w:r>
      <w:r w:rsidRPr="00105C82">
        <w:t xml:space="preserve">the </w:t>
      </w:r>
      <w:r>
        <w:t>PDN CONNECTIVITY REQUEST message was sent standalone, the UE shall</w:t>
      </w:r>
      <w:r w:rsidRPr="00213D55">
        <w:t xml:space="preserve"> </w:t>
      </w:r>
      <w:r>
        <w:rPr>
          <w:rFonts w:hint="eastAsia"/>
          <w:lang w:eastAsia="zh-CN"/>
        </w:rPr>
        <w:t xml:space="preserve">set the </w:t>
      </w:r>
      <w:r w:rsidRPr="003168A2">
        <w:rPr>
          <w:lang w:val="en-US"/>
        </w:rPr>
        <w:t>request type</w:t>
      </w:r>
      <w:r>
        <w:rPr>
          <w:rFonts w:hint="eastAsia"/>
          <w:lang w:val="en-US" w:eastAsia="zh-CN"/>
        </w:rPr>
        <w:t xml:space="preserve"> to </w:t>
      </w:r>
      <w:r w:rsidRPr="003168A2">
        <w:rPr>
          <w:lang w:val="en-US"/>
        </w:rPr>
        <w:t xml:space="preserve">"initial </w:t>
      </w:r>
      <w:r>
        <w:rPr>
          <w:lang w:val="en-US"/>
        </w:rPr>
        <w:t>request</w:t>
      </w:r>
      <w:r w:rsidRPr="003168A2">
        <w:rPr>
          <w:lang w:val="en-US"/>
        </w:rPr>
        <w:t>"</w:t>
      </w:r>
      <w:r>
        <w:rPr>
          <w:rFonts w:hint="eastAsia"/>
          <w:lang w:eastAsia="zh-CN"/>
        </w:rPr>
        <w:t xml:space="preserve"> in the subsequent</w:t>
      </w:r>
      <w:r w:rsidRPr="00E334B6">
        <w:t xml:space="preserve"> PDN CONNECTIVITY REQUEST </w:t>
      </w:r>
      <w:r>
        <w:rPr>
          <w:rFonts w:hint="eastAsia"/>
          <w:lang w:eastAsia="ja-JP"/>
        </w:rPr>
        <w:t xml:space="preserve">message </w:t>
      </w:r>
      <w:r>
        <w:rPr>
          <w:rFonts w:hint="eastAsia"/>
          <w:lang w:val="en-US" w:eastAsia="zh-CN"/>
        </w:rPr>
        <w:t xml:space="preserve">to establish a PDN </w:t>
      </w:r>
      <w:r>
        <w:rPr>
          <w:lang w:val="en-US"/>
        </w:rPr>
        <w:t xml:space="preserve">connectivity to </w:t>
      </w:r>
      <w:r>
        <w:rPr>
          <w:rFonts w:hint="eastAsia"/>
          <w:lang w:val="en-US" w:eastAsia="zh-CN"/>
        </w:rPr>
        <w:t>the same</w:t>
      </w:r>
      <w:r w:rsidRPr="003168A2">
        <w:rPr>
          <w:lang w:val="en-US"/>
        </w:rPr>
        <w:t xml:space="preserve"> </w:t>
      </w:r>
      <w:r>
        <w:rPr>
          <w:rFonts w:hint="eastAsia"/>
          <w:lang w:val="en-US" w:eastAsia="zh-CN"/>
        </w:rPr>
        <w:t>APN</w:t>
      </w:r>
      <w:r>
        <w:rPr>
          <w:rFonts w:hint="eastAsia"/>
          <w:lang w:eastAsia="zh-CN"/>
        </w:rPr>
        <w:t>;</w:t>
      </w:r>
    </w:p>
    <w:p w:rsidR="005667B7" w:rsidRDefault="005667B7" w:rsidP="005667B7">
      <w:pPr>
        <w:pStyle w:val="B1"/>
        <w:rPr>
          <w:lang w:eastAsia="zh-CN"/>
        </w:rPr>
      </w:pPr>
      <w:r>
        <w:t>-</w:t>
      </w:r>
      <w:r>
        <w:tab/>
        <w:t xml:space="preserve">if the </w:t>
      </w:r>
      <w:r w:rsidRPr="003168A2">
        <w:t>PDN CONNECTIVITY REQUEST</w:t>
      </w:r>
      <w:r w:rsidRPr="00105C82">
        <w:t xml:space="preserve"> message </w:t>
      </w:r>
      <w:r>
        <w:t>was sent together with an ATTACH REQUEST</w:t>
      </w:r>
      <w:r>
        <w:rPr>
          <w:rFonts w:hint="eastAsia"/>
          <w:lang w:eastAsia="zh-CN"/>
        </w:rPr>
        <w:t xml:space="preserve"> message</w:t>
      </w:r>
      <w:r>
        <w:t xml:space="preserve">, the UE shall </w:t>
      </w:r>
      <w:r>
        <w:rPr>
          <w:rFonts w:hint="eastAsia"/>
          <w:lang w:eastAsia="zh-CN"/>
        </w:rPr>
        <w:t xml:space="preserve">set the </w:t>
      </w:r>
      <w:r w:rsidRPr="003168A2">
        <w:rPr>
          <w:lang w:val="en-US"/>
        </w:rPr>
        <w:t>request type</w:t>
      </w:r>
      <w:r>
        <w:rPr>
          <w:rFonts w:hint="eastAsia"/>
          <w:lang w:val="en-US" w:eastAsia="zh-CN"/>
        </w:rPr>
        <w:t xml:space="preserve"> to </w:t>
      </w:r>
      <w:r w:rsidRPr="003168A2">
        <w:rPr>
          <w:lang w:val="en-US"/>
        </w:rPr>
        <w:t xml:space="preserve">"initial </w:t>
      </w:r>
      <w:r>
        <w:rPr>
          <w:lang w:val="en-US"/>
        </w:rPr>
        <w:t>request</w:t>
      </w:r>
      <w:r w:rsidRPr="003168A2">
        <w:rPr>
          <w:lang w:val="en-US"/>
        </w:rPr>
        <w:t>"</w:t>
      </w:r>
      <w:r>
        <w:rPr>
          <w:rFonts w:hint="eastAsia"/>
          <w:lang w:eastAsia="zh-CN"/>
        </w:rPr>
        <w:t xml:space="preserve"> in the </w:t>
      </w:r>
      <w:r w:rsidRPr="00E334B6">
        <w:t xml:space="preserve">PDN CONNECTIVITY REQUEST </w:t>
      </w:r>
      <w:r>
        <w:rPr>
          <w:rFonts w:hint="eastAsia"/>
          <w:lang w:eastAsia="ja-JP"/>
        </w:rPr>
        <w:t>message</w:t>
      </w:r>
      <w:r>
        <w:rPr>
          <w:rFonts w:hint="eastAsia"/>
          <w:lang w:eastAsia="zh-CN"/>
        </w:rPr>
        <w:t xml:space="preserve"> which</w:t>
      </w:r>
      <w:r w:rsidRPr="00DD013D">
        <w:t xml:space="preserve"> </w:t>
      </w:r>
      <w:r>
        <w:rPr>
          <w:rFonts w:hint="eastAsia"/>
          <w:lang w:eastAsia="zh-CN"/>
        </w:rPr>
        <w:t>is included in the subsequent</w:t>
      </w:r>
      <w:r w:rsidRPr="00E334B6">
        <w:t xml:space="preserve"> </w:t>
      </w:r>
      <w:r>
        <w:t>ATTACH REQUEST</w:t>
      </w:r>
      <w:r>
        <w:rPr>
          <w:rFonts w:hint="eastAsia"/>
          <w:lang w:eastAsia="zh-CN"/>
        </w:rPr>
        <w:t xml:space="preserve"> message</w:t>
      </w:r>
      <w:r w:rsidRPr="00E334B6">
        <w:t xml:space="preserve"> </w:t>
      </w:r>
      <w:r>
        <w:rPr>
          <w:rFonts w:hint="eastAsia"/>
          <w:lang w:val="en-US" w:eastAsia="zh-CN"/>
        </w:rPr>
        <w:t xml:space="preserve">to establish a PDN </w:t>
      </w:r>
      <w:r>
        <w:rPr>
          <w:lang w:val="en-US"/>
        </w:rPr>
        <w:t xml:space="preserve">connectivity to </w:t>
      </w:r>
      <w:r>
        <w:rPr>
          <w:rFonts w:hint="eastAsia"/>
          <w:lang w:val="en-US" w:eastAsia="zh-CN"/>
        </w:rPr>
        <w:t>the same</w:t>
      </w:r>
      <w:r w:rsidRPr="003168A2">
        <w:rPr>
          <w:lang w:val="en-US"/>
        </w:rPr>
        <w:t xml:space="preserve"> </w:t>
      </w:r>
      <w:r>
        <w:rPr>
          <w:rFonts w:hint="eastAsia"/>
          <w:lang w:val="en-US" w:eastAsia="zh-CN"/>
        </w:rPr>
        <w:t>APN.</w:t>
      </w:r>
    </w:p>
    <w:p w:rsidR="005667B7" w:rsidRDefault="005667B7" w:rsidP="005667B7">
      <w:pPr>
        <w:pStyle w:val="NO"/>
        <w:rPr>
          <w:lang w:eastAsia="ko-KR"/>
        </w:rPr>
      </w:pPr>
      <w:r w:rsidRPr="00045500">
        <w:rPr>
          <w:lang w:eastAsia="ko-KR"/>
        </w:rPr>
        <w:t>NOTE</w:t>
      </w:r>
      <w:r>
        <w:t> </w:t>
      </w:r>
      <w:r>
        <w:rPr>
          <w:rFonts w:hint="eastAsia"/>
          <w:lang w:eastAsia="zh-CN"/>
        </w:rPr>
        <w:t>4</w:t>
      </w:r>
      <w:r>
        <w:rPr>
          <w:lang w:eastAsia="ko-KR"/>
        </w:rPr>
        <w:t>:</w:t>
      </w:r>
      <w:r>
        <w:rPr>
          <w:lang w:eastAsia="ko-KR"/>
        </w:rPr>
        <w:tab/>
      </w:r>
      <w:r w:rsidRPr="00045500">
        <w:rPr>
          <w:lang w:eastAsia="ko-KR"/>
        </w:rPr>
        <w:t>User interaction is necessary in some cases when the UE cannot re-activate the EPS bearer context(s) automatically</w:t>
      </w:r>
      <w:r>
        <w:rPr>
          <w:lang w:eastAsia="ko-KR"/>
        </w:rPr>
        <w:t>.</w:t>
      </w:r>
    </w:p>
    <w:p w:rsidR="00D94A26" w:rsidRDefault="00D94A26" w:rsidP="00D94A26">
      <w:pPr>
        <w:jc w:val="center"/>
        <w:rPr>
          <w:noProof/>
        </w:rPr>
      </w:pPr>
      <w:bookmarkStart w:id="179" w:name="_Toc406761132"/>
      <w:r w:rsidRPr="00DB12B9">
        <w:rPr>
          <w:noProof/>
          <w:highlight w:val="green"/>
        </w:rPr>
        <w:t>***** Next change *****</w:t>
      </w:r>
    </w:p>
    <w:p w:rsidR="005667B7" w:rsidRPr="003168A2" w:rsidRDefault="005667B7" w:rsidP="005667B7">
      <w:pPr>
        <w:pStyle w:val="Heading4"/>
      </w:pPr>
      <w:bookmarkStart w:id="180" w:name="_Toc406764081"/>
      <w:r w:rsidRPr="003168A2">
        <w:rPr>
          <w:rFonts w:hint="eastAsia"/>
        </w:rPr>
        <w:t>8.3.</w:t>
      </w:r>
      <w:r w:rsidRPr="003168A2">
        <w:rPr>
          <w:rFonts w:hint="eastAsia"/>
          <w:lang w:eastAsia="ko-KR"/>
        </w:rPr>
        <w:t>6</w:t>
      </w:r>
      <w:r w:rsidRPr="003168A2">
        <w:rPr>
          <w:rFonts w:hint="eastAsia"/>
        </w:rPr>
        <w:t>.1</w:t>
      </w:r>
      <w:r w:rsidRPr="003168A2">
        <w:rPr>
          <w:rFonts w:hint="eastAsia"/>
        </w:rPr>
        <w:tab/>
        <w:t xml:space="preserve">Message </w:t>
      </w:r>
      <w:r w:rsidRPr="003168A2">
        <w:t>d</w:t>
      </w:r>
      <w:r w:rsidRPr="003168A2">
        <w:rPr>
          <w:rFonts w:hint="eastAsia"/>
        </w:rPr>
        <w:t>efinition</w:t>
      </w:r>
      <w:bookmarkEnd w:id="180"/>
    </w:p>
    <w:p w:rsidR="005667B7" w:rsidRPr="003168A2" w:rsidRDefault="005667B7" w:rsidP="005667B7">
      <w:r w:rsidRPr="003168A2">
        <w:t>This message is sent by the network to the UE to request activation of a default EPS bearer context. See table 8.3.6.1.</w:t>
      </w:r>
    </w:p>
    <w:p w:rsidR="005667B7" w:rsidRPr="003168A2" w:rsidRDefault="005667B7" w:rsidP="005667B7">
      <w:pPr>
        <w:pStyle w:val="B1"/>
      </w:pPr>
      <w:r w:rsidRPr="003168A2">
        <w:t>Message type:</w:t>
      </w:r>
      <w:r w:rsidRPr="003168A2">
        <w:tab/>
        <w:t>ACTIVATE DEFAULT EPS BEARER CONTEXT REQUEST</w:t>
      </w:r>
    </w:p>
    <w:p w:rsidR="005667B7" w:rsidRPr="003168A2" w:rsidRDefault="005667B7" w:rsidP="005667B7">
      <w:pPr>
        <w:pStyle w:val="B1"/>
      </w:pPr>
      <w:r w:rsidRPr="003168A2">
        <w:t>Significance:</w:t>
      </w:r>
      <w:r w:rsidRPr="003168A2">
        <w:tab/>
      </w:r>
      <w:r w:rsidRPr="003168A2">
        <w:tab/>
        <w:t>dual</w:t>
      </w:r>
    </w:p>
    <w:p w:rsidR="005667B7" w:rsidRPr="003168A2" w:rsidRDefault="005667B7" w:rsidP="005667B7">
      <w:pPr>
        <w:pStyle w:val="B1"/>
      </w:pPr>
      <w:r w:rsidRPr="003168A2">
        <w:t>Direction:</w:t>
      </w:r>
      <w:r w:rsidRPr="003168A2">
        <w:tab/>
      </w:r>
      <w:r w:rsidRPr="003168A2">
        <w:tab/>
      </w:r>
      <w:r w:rsidRPr="003168A2">
        <w:tab/>
        <w:t>network to UE</w:t>
      </w:r>
    </w:p>
    <w:p w:rsidR="005667B7" w:rsidRPr="003168A2" w:rsidRDefault="005667B7" w:rsidP="005667B7">
      <w:pPr>
        <w:pStyle w:val="TH"/>
      </w:pPr>
      <w:r w:rsidRPr="003168A2">
        <w:lastRenderedPageBreak/>
        <w:t>Table 8.3.6.1: ACTIVATE DEFAULT EPS BEARER CONTEXT REQUEST message content</w:t>
      </w:r>
    </w:p>
    <w:tbl>
      <w:tblPr>
        <w:tblW w:w="9979" w:type="dxa"/>
        <w:jc w:val="center"/>
        <w:tblInd w:w="-28" w:type="dxa"/>
        <w:tblLayout w:type="fixed"/>
        <w:tblCellMar>
          <w:left w:w="28" w:type="dxa"/>
          <w:right w:w="56" w:type="dxa"/>
        </w:tblCellMar>
        <w:tblLook w:val="0000"/>
      </w:tblPr>
      <w:tblGrid>
        <w:gridCol w:w="28"/>
        <w:gridCol w:w="28"/>
        <w:gridCol w:w="511"/>
        <w:gridCol w:w="28"/>
        <w:gridCol w:w="28"/>
        <w:gridCol w:w="25"/>
        <w:gridCol w:w="2754"/>
        <w:gridCol w:w="28"/>
        <w:gridCol w:w="8"/>
        <w:gridCol w:w="20"/>
        <w:gridCol w:w="3063"/>
        <w:gridCol w:w="28"/>
        <w:gridCol w:w="28"/>
        <w:gridCol w:w="1078"/>
        <w:gridCol w:w="28"/>
        <w:gridCol w:w="28"/>
        <w:gridCol w:w="1078"/>
        <w:gridCol w:w="28"/>
        <w:gridCol w:w="28"/>
        <w:gridCol w:w="1078"/>
        <w:gridCol w:w="28"/>
        <w:gridCol w:w="28"/>
      </w:tblGrid>
      <w:tr w:rsidR="005667B7" w:rsidRPr="003168A2" w:rsidTr="00DD087E">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H"/>
              <w:rPr>
                <w:lang w:val="en-GB"/>
              </w:rPr>
            </w:pPr>
            <w:r w:rsidRPr="00BD57CE">
              <w:rPr>
                <w:lang w:val="en-GB"/>
              </w:rPr>
              <w:t>IEI</w:t>
            </w:r>
          </w:p>
        </w:tc>
        <w:tc>
          <w:tcPr>
            <w:tcW w:w="2835" w:type="dxa"/>
            <w:gridSpan w:val="4"/>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H"/>
              <w:rPr>
                <w:lang w:val="en-GB"/>
              </w:rPr>
            </w:pPr>
            <w:r w:rsidRPr="00BD57CE">
              <w:rPr>
                <w:lang w:val="en-GB"/>
              </w:rPr>
              <w:t>Information Element</w:t>
            </w:r>
          </w:p>
        </w:tc>
        <w:tc>
          <w:tcPr>
            <w:tcW w:w="3119" w:type="dxa"/>
            <w:gridSpan w:val="4"/>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H"/>
              <w:rPr>
                <w:lang w:val="en-GB"/>
              </w:rPr>
            </w:pPr>
            <w:r w:rsidRPr="00BD57CE">
              <w:rPr>
                <w:lang w:val="en-GB"/>
              </w:rPr>
              <w:t>Type/Reference</w:t>
            </w:r>
          </w:p>
        </w:tc>
        <w:tc>
          <w:tcPr>
            <w:tcW w:w="1134"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H"/>
              <w:rPr>
                <w:lang w:val="en-GB"/>
              </w:rPr>
            </w:pPr>
            <w:r w:rsidRPr="00BD57CE">
              <w:rPr>
                <w:lang w:val="en-GB"/>
              </w:rPr>
              <w:t>Presence</w:t>
            </w:r>
          </w:p>
        </w:tc>
        <w:tc>
          <w:tcPr>
            <w:tcW w:w="1134"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H"/>
              <w:rPr>
                <w:lang w:val="en-GB"/>
              </w:rPr>
            </w:pPr>
            <w:r w:rsidRPr="00BD57CE">
              <w:rPr>
                <w:lang w:val="en-GB"/>
              </w:rPr>
              <w:t>Format</w:t>
            </w:r>
          </w:p>
        </w:tc>
        <w:tc>
          <w:tcPr>
            <w:tcW w:w="1134"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H"/>
              <w:rPr>
                <w:lang w:val="en-GB"/>
              </w:rPr>
            </w:pPr>
            <w:r w:rsidRPr="00BD57CE">
              <w:rPr>
                <w:lang w:val="en-GB"/>
              </w:rPr>
              <w:t>Length</w:t>
            </w:r>
          </w:p>
        </w:tc>
      </w:tr>
      <w:tr w:rsidR="005667B7" w:rsidRPr="003168A2" w:rsidTr="00DD087E">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L"/>
              <w:rPr>
                <w:lang w:val="en-GB"/>
              </w:rPr>
            </w:pPr>
          </w:p>
        </w:tc>
        <w:tc>
          <w:tcPr>
            <w:tcW w:w="2835" w:type="dxa"/>
            <w:gridSpan w:val="4"/>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L"/>
              <w:rPr>
                <w:lang w:val="en-GB"/>
              </w:rPr>
            </w:pPr>
            <w:r w:rsidRPr="00BD57CE">
              <w:rPr>
                <w:lang w:val="en-GB"/>
              </w:rPr>
              <w:t>Protocol discriminator</w:t>
            </w:r>
          </w:p>
        </w:tc>
        <w:tc>
          <w:tcPr>
            <w:tcW w:w="3119" w:type="dxa"/>
            <w:gridSpan w:val="4"/>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L"/>
              <w:rPr>
                <w:lang w:val="en-GB"/>
              </w:rPr>
            </w:pPr>
            <w:r w:rsidRPr="00BD57CE">
              <w:rPr>
                <w:lang w:val="en-GB"/>
              </w:rPr>
              <w:t>Protocol discriminator</w:t>
            </w:r>
          </w:p>
          <w:p w:rsidR="005667B7" w:rsidRPr="00CB2B69" w:rsidRDefault="005667B7" w:rsidP="00DD087E">
            <w:pPr>
              <w:pStyle w:val="TAL"/>
              <w:rPr>
                <w:lang w:val="en-GB"/>
              </w:rPr>
            </w:pPr>
            <w:r w:rsidRPr="00BD57CE">
              <w:rPr>
                <w:lang w:val="en-GB"/>
              </w:rPr>
              <w:t>9.2</w:t>
            </w:r>
          </w:p>
        </w:tc>
        <w:tc>
          <w:tcPr>
            <w:tcW w:w="1134"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C"/>
              <w:rPr>
                <w:lang w:val="en-GB"/>
              </w:rPr>
            </w:pPr>
            <w:r w:rsidRPr="00BD57CE">
              <w:rPr>
                <w:lang w:val="en-GB"/>
              </w:rPr>
              <w:t>M</w:t>
            </w:r>
          </w:p>
        </w:tc>
        <w:tc>
          <w:tcPr>
            <w:tcW w:w="1134"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C"/>
              <w:rPr>
                <w:lang w:val="en-GB"/>
              </w:rPr>
            </w:pPr>
            <w:r w:rsidRPr="00BD57CE">
              <w:rPr>
                <w:lang w:val="en-GB"/>
              </w:rPr>
              <w:t>V</w:t>
            </w:r>
          </w:p>
        </w:tc>
        <w:tc>
          <w:tcPr>
            <w:tcW w:w="1134"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C"/>
              <w:rPr>
                <w:lang w:val="en-GB"/>
              </w:rPr>
            </w:pPr>
            <w:r w:rsidRPr="00BD57CE">
              <w:rPr>
                <w:lang w:val="en-GB"/>
              </w:rPr>
              <w:t>1/2</w:t>
            </w:r>
          </w:p>
        </w:tc>
      </w:tr>
      <w:tr w:rsidR="005667B7" w:rsidRPr="003168A2" w:rsidTr="00DD087E">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shd w:val="clear" w:color="auto" w:fill="auto"/>
          </w:tcPr>
          <w:p w:rsidR="005667B7" w:rsidRPr="00CB2B69" w:rsidRDefault="005667B7" w:rsidP="00DD087E">
            <w:pPr>
              <w:pStyle w:val="TAL"/>
              <w:rPr>
                <w:lang w:val="en-GB"/>
              </w:rPr>
            </w:pPr>
          </w:p>
        </w:tc>
        <w:tc>
          <w:tcPr>
            <w:tcW w:w="2835" w:type="dxa"/>
            <w:gridSpan w:val="4"/>
            <w:tcBorders>
              <w:top w:val="single" w:sz="6" w:space="0" w:color="000000"/>
              <w:left w:val="single" w:sz="6" w:space="0" w:color="000000"/>
              <w:bottom w:val="single" w:sz="6" w:space="0" w:color="000000"/>
              <w:right w:val="single" w:sz="6" w:space="0" w:color="000000"/>
            </w:tcBorders>
            <w:shd w:val="clear" w:color="auto" w:fill="auto"/>
          </w:tcPr>
          <w:p w:rsidR="005667B7" w:rsidRPr="00CB2B69" w:rsidRDefault="005667B7" w:rsidP="00DD087E">
            <w:pPr>
              <w:pStyle w:val="TAL"/>
              <w:rPr>
                <w:lang w:val="en-GB"/>
              </w:rPr>
            </w:pPr>
            <w:r w:rsidRPr="00BD57CE">
              <w:rPr>
                <w:lang w:val="en-GB"/>
              </w:rPr>
              <w:t>EPS bearer identity</w:t>
            </w:r>
          </w:p>
        </w:tc>
        <w:tc>
          <w:tcPr>
            <w:tcW w:w="3119" w:type="dxa"/>
            <w:gridSpan w:val="4"/>
            <w:tcBorders>
              <w:top w:val="single" w:sz="6" w:space="0" w:color="000000"/>
              <w:left w:val="single" w:sz="6" w:space="0" w:color="000000"/>
              <w:bottom w:val="single" w:sz="6" w:space="0" w:color="000000"/>
              <w:right w:val="single" w:sz="6" w:space="0" w:color="000000"/>
            </w:tcBorders>
            <w:shd w:val="clear" w:color="auto" w:fill="auto"/>
          </w:tcPr>
          <w:p w:rsidR="005667B7" w:rsidRPr="00CB2B69" w:rsidRDefault="005667B7" w:rsidP="00DD087E">
            <w:pPr>
              <w:pStyle w:val="TAL"/>
              <w:rPr>
                <w:lang w:val="en-GB"/>
              </w:rPr>
            </w:pPr>
            <w:r w:rsidRPr="00BD57CE">
              <w:rPr>
                <w:lang w:val="en-GB"/>
              </w:rPr>
              <w:t>EPS bearer identity</w:t>
            </w:r>
          </w:p>
          <w:p w:rsidR="005667B7" w:rsidRPr="00CB2B69" w:rsidRDefault="005667B7" w:rsidP="00DD087E">
            <w:pPr>
              <w:pStyle w:val="TAL"/>
              <w:rPr>
                <w:lang w:val="en-GB"/>
              </w:rPr>
            </w:pPr>
            <w:r w:rsidRPr="00BD57CE">
              <w:rPr>
                <w:lang w:val="en-GB"/>
              </w:rPr>
              <w:t>9.3.2</w:t>
            </w:r>
          </w:p>
        </w:tc>
        <w:tc>
          <w:tcPr>
            <w:tcW w:w="1134" w:type="dxa"/>
            <w:gridSpan w:val="3"/>
            <w:tcBorders>
              <w:top w:val="single" w:sz="6" w:space="0" w:color="000000"/>
              <w:left w:val="single" w:sz="6" w:space="0" w:color="000000"/>
              <w:bottom w:val="single" w:sz="6" w:space="0" w:color="000000"/>
              <w:right w:val="single" w:sz="6" w:space="0" w:color="000000"/>
            </w:tcBorders>
            <w:shd w:val="clear" w:color="auto" w:fill="auto"/>
          </w:tcPr>
          <w:p w:rsidR="005667B7" w:rsidRPr="00CB2B69" w:rsidRDefault="005667B7" w:rsidP="00DD087E">
            <w:pPr>
              <w:pStyle w:val="TAC"/>
              <w:rPr>
                <w:lang w:val="en-GB"/>
              </w:rPr>
            </w:pPr>
            <w:r w:rsidRPr="00BD57CE">
              <w:rPr>
                <w:lang w:val="en-GB"/>
              </w:rPr>
              <w:t>M</w:t>
            </w:r>
          </w:p>
        </w:tc>
        <w:tc>
          <w:tcPr>
            <w:tcW w:w="1134" w:type="dxa"/>
            <w:gridSpan w:val="3"/>
            <w:tcBorders>
              <w:top w:val="single" w:sz="6" w:space="0" w:color="000000"/>
              <w:left w:val="single" w:sz="6" w:space="0" w:color="000000"/>
              <w:bottom w:val="single" w:sz="6" w:space="0" w:color="000000"/>
              <w:right w:val="single" w:sz="6" w:space="0" w:color="000000"/>
            </w:tcBorders>
            <w:shd w:val="clear" w:color="auto" w:fill="auto"/>
          </w:tcPr>
          <w:p w:rsidR="005667B7" w:rsidRPr="00CB2B69" w:rsidRDefault="005667B7" w:rsidP="00DD087E">
            <w:pPr>
              <w:pStyle w:val="TAC"/>
              <w:rPr>
                <w:lang w:val="en-GB"/>
              </w:rPr>
            </w:pPr>
            <w:r w:rsidRPr="00BD57CE">
              <w:rPr>
                <w:lang w:val="en-GB"/>
              </w:rPr>
              <w:t>V</w:t>
            </w:r>
          </w:p>
        </w:tc>
        <w:tc>
          <w:tcPr>
            <w:tcW w:w="1134" w:type="dxa"/>
            <w:gridSpan w:val="3"/>
            <w:tcBorders>
              <w:top w:val="single" w:sz="6" w:space="0" w:color="000000"/>
              <w:left w:val="single" w:sz="6" w:space="0" w:color="000000"/>
              <w:bottom w:val="single" w:sz="6" w:space="0" w:color="000000"/>
              <w:right w:val="single" w:sz="6" w:space="0" w:color="000000"/>
            </w:tcBorders>
            <w:shd w:val="clear" w:color="auto" w:fill="auto"/>
          </w:tcPr>
          <w:p w:rsidR="005667B7" w:rsidRPr="00CB2B69" w:rsidRDefault="005667B7" w:rsidP="00DD087E">
            <w:pPr>
              <w:pStyle w:val="TAC"/>
              <w:rPr>
                <w:lang w:val="en-GB"/>
              </w:rPr>
            </w:pPr>
            <w:r w:rsidRPr="00BD57CE">
              <w:rPr>
                <w:lang w:val="en-GB"/>
              </w:rPr>
              <w:t>1/2</w:t>
            </w:r>
          </w:p>
        </w:tc>
      </w:tr>
      <w:tr w:rsidR="005667B7" w:rsidRPr="003168A2" w:rsidTr="00DD087E">
        <w:trPr>
          <w:gridAfter w:val="2"/>
          <w:wAfter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L"/>
              <w:rPr>
                <w:lang w:val="en-GB"/>
              </w:rPr>
            </w:pPr>
          </w:p>
        </w:tc>
        <w:tc>
          <w:tcPr>
            <w:tcW w:w="2835" w:type="dxa"/>
            <w:gridSpan w:val="4"/>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L"/>
              <w:rPr>
                <w:lang w:val="en-GB"/>
              </w:rPr>
            </w:pPr>
            <w:r w:rsidRPr="00BD57CE">
              <w:rPr>
                <w:lang w:val="en-GB"/>
              </w:rPr>
              <w:t>Procedure transaction identity</w:t>
            </w:r>
          </w:p>
        </w:tc>
        <w:tc>
          <w:tcPr>
            <w:tcW w:w="3119" w:type="dxa"/>
            <w:gridSpan w:val="4"/>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L"/>
              <w:rPr>
                <w:lang w:val="en-GB"/>
              </w:rPr>
            </w:pPr>
            <w:r w:rsidRPr="00BD57CE">
              <w:rPr>
                <w:lang w:val="en-GB"/>
              </w:rPr>
              <w:t>Procedure transaction identity</w:t>
            </w:r>
          </w:p>
          <w:p w:rsidR="005667B7" w:rsidRPr="00CB2B69" w:rsidRDefault="005667B7" w:rsidP="00DD087E">
            <w:pPr>
              <w:pStyle w:val="TAL"/>
              <w:rPr>
                <w:lang w:val="en-GB"/>
              </w:rPr>
            </w:pPr>
            <w:r w:rsidRPr="00BD57CE">
              <w:rPr>
                <w:lang w:val="en-GB"/>
              </w:rPr>
              <w:t>9.4</w:t>
            </w:r>
          </w:p>
        </w:tc>
        <w:tc>
          <w:tcPr>
            <w:tcW w:w="1134"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C"/>
              <w:rPr>
                <w:lang w:val="en-GB"/>
              </w:rPr>
            </w:pPr>
            <w:r w:rsidRPr="00BD57CE">
              <w:rPr>
                <w:lang w:val="en-GB"/>
              </w:rPr>
              <w:t>M</w:t>
            </w:r>
          </w:p>
        </w:tc>
        <w:tc>
          <w:tcPr>
            <w:tcW w:w="1134"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C"/>
              <w:rPr>
                <w:lang w:val="en-GB"/>
              </w:rPr>
            </w:pPr>
            <w:r w:rsidRPr="00BD57CE">
              <w:rPr>
                <w:lang w:val="en-GB"/>
              </w:rPr>
              <w:t>V</w:t>
            </w:r>
          </w:p>
        </w:tc>
        <w:tc>
          <w:tcPr>
            <w:tcW w:w="1134"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C"/>
              <w:rPr>
                <w:lang w:val="en-GB"/>
              </w:rPr>
            </w:pPr>
            <w:r w:rsidRPr="00BD57CE">
              <w:rPr>
                <w:lang w:val="en-GB"/>
              </w:rPr>
              <w:t>1</w:t>
            </w:r>
          </w:p>
        </w:tc>
      </w:tr>
      <w:tr w:rsidR="005667B7" w:rsidRPr="003168A2" w:rsidTr="00DD087E">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L"/>
              <w:rPr>
                <w:lang w:val="en-GB"/>
              </w:rPr>
            </w:pPr>
          </w:p>
        </w:tc>
        <w:tc>
          <w:tcPr>
            <w:tcW w:w="2835" w:type="dxa"/>
            <w:gridSpan w:val="4"/>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L"/>
              <w:rPr>
                <w:lang w:val="en-GB"/>
              </w:rPr>
            </w:pPr>
            <w:r w:rsidRPr="00BD57CE">
              <w:rPr>
                <w:lang w:val="en-GB"/>
              </w:rPr>
              <w:t>Activate default EPS bearer context request message identity</w:t>
            </w:r>
          </w:p>
        </w:tc>
        <w:tc>
          <w:tcPr>
            <w:tcW w:w="3119" w:type="dxa"/>
            <w:gridSpan w:val="4"/>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L"/>
              <w:rPr>
                <w:lang w:val="en-GB"/>
              </w:rPr>
            </w:pPr>
            <w:r w:rsidRPr="00BD57CE">
              <w:rPr>
                <w:lang w:val="en-GB"/>
              </w:rPr>
              <w:t>Message type</w:t>
            </w:r>
          </w:p>
          <w:p w:rsidR="005667B7" w:rsidRPr="00CB2B69" w:rsidRDefault="005667B7" w:rsidP="00DD087E">
            <w:pPr>
              <w:pStyle w:val="TAL"/>
              <w:rPr>
                <w:lang w:val="en-GB"/>
              </w:rPr>
            </w:pPr>
            <w:r w:rsidRPr="00BD57CE">
              <w:rPr>
                <w:lang w:val="en-GB"/>
              </w:rPr>
              <w:t>9.8</w:t>
            </w:r>
          </w:p>
        </w:tc>
        <w:tc>
          <w:tcPr>
            <w:tcW w:w="1134"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C"/>
              <w:rPr>
                <w:lang w:val="en-GB"/>
              </w:rPr>
            </w:pPr>
            <w:r w:rsidRPr="00BD57CE">
              <w:rPr>
                <w:lang w:val="en-GB"/>
              </w:rPr>
              <w:t>M</w:t>
            </w:r>
          </w:p>
        </w:tc>
        <w:tc>
          <w:tcPr>
            <w:tcW w:w="1134"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C"/>
              <w:rPr>
                <w:lang w:val="en-GB"/>
              </w:rPr>
            </w:pPr>
            <w:r w:rsidRPr="00BD57CE">
              <w:rPr>
                <w:lang w:val="en-GB"/>
              </w:rPr>
              <w:t>V</w:t>
            </w:r>
          </w:p>
        </w:tc>
        <w:tc>
          <w:tcPr>
            <w:tcW w:w="1134"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C"/>
              <w:rPr>
                <w:lang w:val="en-GB"/>
              </w:rPr>
            </w:pPr>
            <w:r w:rsidRPr="00BD57CE">
              <w:rPr>
                <w:lang w:val="en-GB"/>
              </w:rPr>
              <w:t>1</w:t>
            </w:r>
          </w:p>
        </w:tc>
      </w:tr>
      <w:tr w:rsidR="005667B7" w:rsidRPr="003168A2" w:rsidTr="00DD087E">
        <w:trPr>
          <w:gridBefore w:val="1"/>
          <w:gridAfter w:val="1"/>
          <w:wBefore w:w="28" w:type="dxa"/>
          <w:wAfter w:w="28" w:type="dxa"/>
          <w:cantSplit/>
          <w:trHeight w:val="300"/>
          <w:jc w:val="center"/>
        </w:trPr>
        <w:tc>
          <w:tcPr>
            <w:tcW w:w="567" w:type="dxa"/>
            <w:gridSpan w:val="3"/>
            <w:tcBorders>
              <w:top w:val="single" w:sz="4" w:space="0" w:color="auto"/>
              <w:left w:val="single" w:sz="6" w:space="0" w:color="000000"/>
              <w:bottom w:val="single" w:sz="6" w:space="0" w:color="000000"/>
              <w:right w:val="single" w:sz="6" w:space="0" w:color="000000"/>
            </w:tcBorders>
          </w:tcPr>
          <w:p w:rsidR="005667B7" w:rsidRPr="00CB2B69" w:rsidRDefault="005667B7" w:rsidP="00DD087E">
            <w:pPr>
              <w:pStyle w:val="TAL"/>
              <w:rPr>
                <w:lang w:val="en-GB"/>
              </w:rPr>
            </w:pPr>
          </w:p>
        </w:tc>
        <w:tc>
          <w:tcPr>
            <w:tcW w:w="2835" w:type="dxa"/>
            <w:gridSpan w:val="4"/>
            <w:tcBorders>
              <w:top w:val="single" w:sz="4" w:space="0" w:color="auto"/>
              <w:left w:val="single" w:sz="6" w:space="0" w:color="000000"/>
              <w:bottom w:val="single" w:sz="6" w:space="0" w:color="000000"/>
              <w:right w:val="single" w:sz="6" w:space="0" w:color="000000"/>
            </w:tcBorders>
          </w:tcPr>
          <w:p w:rsidR="005667B7" w:rsidRPr="00CB2B69" w:rsidRDefault="005667B7" w:rsidP="00DD087E">
            <w:pPr>
              <w:pStyle w:val="TAL"/>
              <w:rPr>
                <w:lang w:val="en-GB"/>
              </w:rPr>
            </w:pPr>
            <w:r w:rsidRPr="00BD57CE">
              <w:rPr>
                <w:lang w:val="en-GB"/>
              </w:rPr>
              <w:t xml:space="preserve">EPS </w:t>
            </w:r>
            <w:proofErr w:type="spellStart"/>
            <w:r w:rsidRPr="00BD57CE">
              <w:rPr>
                <w:lang w:val="en-GB"/>
              </w:rPr>
              <w:t>QoS</w:t>
            </w:r>
            <w:proofErr w:type="spellEnd"/>
          </w:p>
        </w:tc>
        <w:tc>
          <w:tcPr>
            <w:tcW w:w="3119" w:type="dxa"/>
            <w:gridSpan w:val="4"/>
            <w:tcBorders>
              <w:top w:val="single" w:sz="4" w:space="0" w:color="auto"/>
              <w:left w:val="single" w:sz="6" w:space="0" w:color="000000"/>
              <w:bottom w:val="single" w:sz="6" w:space="0" w:color="000000"/>
              <w:right w:val="single" w:sz="6" w:space="0" w:color="000000"/>
            </w:tcBorders>
          </w:tcPr>
          <w:p w:rsidR="005667B7" w:rsidRPr="00CB2B69" w:rsidRDefault="005667B7" w:rsidP="00DD087E">
            <w:pPr>
              <w:pStyle w:val="TAL"/>
              <w:rPr>
                <w:lang w:val="en-GB"/>
              </w:rPr>
            </w:pPr>
            <w:r w:rsidRPr="00BD57CE">
              <w:rPr>
                <w:lang w:val="en-GB"/>
              </w:rPr>
              <w:t>EPS quality of service</w:t>
            </w:r>
          </w:p>
          <w:p w:rsidR="005667B7" w:rsidRPr="00CB2B69" w:rsidRDefault="005667B7" w:rsidP="00DD087E">
            <w:pPr>
              <w:pStyle w:val="TAL"/>
              <w:rPr>
                <w:lang w:val="en-GB"/>
              </w:rPr>
            </w:pPr>
            <w:r w:rsidRPr="00BD57CE">
              <w:rPr>
                <w:lang w:val="en-GB"/>
              </w:rPr>
              <w:t>9.9.4.3</w:t>
            </w:r>
          </w:p>
        </w:tc>
        <w:tc>
          <w:tcPr>
            <w:tcW w:w="1134" w:type="dxa"/>
            <w:gridSpan w:val="3"/>
            <w:tcBorders>
              <w:top w:val="single" w:sz="4" w:space="0" w:color="auto"/>
              <w:left w:val="single" w:sz="6" w:space="0" w:color="000000"/>
              <w:bottom w:val="single" w:sz="6" w:space="0" w:color="000000"/>
              <w:right w:val="single" w:sz="6" w:space="0" w:color="000000"/>
            </w:tcBorders>
          </w:tcPr>
          <w:p w:rsidR="005667B7" w:rsidRPr="00CB2B69" w:rsidRDefault="005667B7" w:rsidP="00DD087E">
            <w:pPr>
              <w:pStyle w:val="TAC"/>
              <w:rPr>
                <w:lang w:val="en-GB"/>
              </w:rPr>
            </w:pPr>
            <w:r w:rsidRPr="00BD57CE">
              <w:rPr>
                <w:lang w:val="en-GB"/>
              </w:rPr>
              <w:t>M</w:t>
            </w:r>
          </w:p>
        </w:tc>
        <w:tc>
          <w:tcPr>
            <w:tcW w:w="1134" w:type="dxa"/>
            <w:gridSpan w:val="3"/>
            <w:tcBorders>
              <w:top w:val="single" w:sz="4" w:space="0" w:color="auto"/>
              <w:left w:val="single" w:sz="6" w:space="0" w:color="000000"/>
              <w:bottom w:val="single" w:sz="6" w:space="0" w:color="000000"/>
              <w:right w:val="single" w:sz="6" w:space="0" w:color="000000"/>
            </w:tcBorders>
          </w:tcPr>
          <w:p w:rsidR="005667B7" w:rsidRPr="00CB2B69" w:rsidRDefault="005667B7" w:rsidP="00DD087E">
            <w:pPr>
              <w:pStyle w:val="TAC"/>
              <w:rPr>
                <w:lang w:val="en-GB"/>
              </w:rPr>
            </w:pPr>
            <w:smartTag w:uri="urn:schemas-microsoft-com:office:smarttags" w:element="place">
              <w:smartTag w:uri="urn:schemas-microsoft-com:office:smarttags" w:element="City">
                <w:r w:rsidRPr="00BD57CE">
                  <w:rPr>
                    <w:lang w:val="en-GB"/>
                  </w:rPr>
                  <w:t>LV</w:t>
                </w:r>
              </w:smartTag>
            </w:smartTag>
          </w:p>
        </w:tc>
        <w:tc>
          <w:tcPr>
            <w:tcW w:w="1134" w:type="dxa"/>
            <w:gridSpan w:val="3"/>
            <w:tcBorders>
              <w:top w:val="single" w:sz="4" w:space="0" w:color="auto"/>
              <w:left w:val="single" w:sz="6" w:space="0" w:color="000000"/>
              <w:bottom w:val="single" w:sz="6" w:space="0" w:color="000000"/>
              <w:right w:val="single" w:sz="6" w:space="0" w:color="000000"/>
            </w:tcBorders>
          </w:tcPr>
          <w:p w:rsidR="005667B7" w:rsidRPr="00CB2B69" w:rsidRDefault="005667B7" w:rsidP="00DD087E">
            <w:pPr>
              <w:pStyle w:val="TAC"/>
              <w:rPr>
                <w:lang w:val="en-GB"/>
              </w:rPr>
            </w:pPr>
            <w:r w:rsidRPr="00BD57CE">
              <w:rPr>
                <w:lang w:val="en-GB"/>
              </w:rPr>
              <w:t>2-14</w:t>
            </w:r>
          </w:p>
        </w:tc>
      </w:tr>
      <w:tr w:rsidR="005667B7" w:rsidRPr="003168A2" w:rsidTr="00DD087E">
        <w:tblPrEx>
          <w:tblCellMar>
            <w:right w:w="28" w:type="dxa"/>
          </w:tblCellMar>
        </w:tblPrEx>
        <w:trPr>
          <w:gridBefore w:val="2"/>
          <w:wBefore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L"/>
              <w:rPr>
                <w:lang w:val="en-GB"/>
              </w:rPr>
            </w:pPr>
          </w:p>
        </w:tc>
        <w:tc>
          <w:tcPr>
            <w:tcW w:w="2835" w:type="dxa"/>
            <w:gridSpan w:val="5"/>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L"/>
              <w:rPr>
                <w:lang w:val="en-GB"/>
              </w:rPr>
            </w:pPr>
            <w:r w:rsidRPr="00BD57CE">
              <w:rPr>
                <w:lang w:val="en-GB"/>
              </w:rPr>
              <w:t>Access point name</w:t>
            </w:r>
          </w:p>
        </w:tc>
        <w:tc>
          <w:tcPr>
            <w:tcW w:w="3119"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L"/>
              <w:rPr>
                <w:lang w:val="en-GB"/>
              </w:rPr>
            </w:pPr>
            <w:r w:rsidRPr="00BD57CE">
              <w:rPr>
                <w:lang w:val="en-GB"/>
              </w:rPr>
              <w:t>Access point name</w:t>
            </w:r>
          </w:p>
          <w:p w:rsidR="005667B7" w:rsidRPr="00CB2B69" w:rsidRDefault="005667B7" w:rsidP="00DD087E">
            <w:pPr>
              <w:pStyle w:val="TAL"/>
              <w:rPr>
                <w:lang w:val="en-GB"/>
              </w:rPr>
            </w:pPr>
            <w:r w:rsidRPr="00BD57CE">
              <w:rPr>
                <w:lang w:val="en-GB"/>
              </w:rPr>
              <w:t>9.9.4.1</w:t>
            </w:r>
          </w:p>
        </w:tc>
        <w:tc>
          <w:tcPr>
            <w:tcW w:w="1134"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C"/>
              <w:rPr>
                <w:lang w:val="en-GB"/>
              </w:rPr>
            </w:pPr>
            <w:r w:rsidRPr="00BD57CE">
              <w:rPr>
                <w:lang w:val="en-GB"/>
              </w:rPr>
              <w:t>M</w:t>
            </w:r>
          </w:p>
        </w:tc>
        <w:tc>
          <w:tcPr>
            <w:tcW w:w="1134"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C"/>
              <w:rPr>
                <w:lang w:val="en-GB"/>
              </w:rPr>
            </w:pPr>
            <w:smartTag w:uri="urn:schemas-microsoft-com:office:smarttags" w:element="place">
              <w:smartTag w:uri="urn:schemas-microsoft-com:office:smarttags" w:element="City">
                <w:r w:rsidRPr="00BD57CE">
                  <w:rPr>
                    <w:lang w:val="en-GB"/>
                  </w:rPr>
                  <w:t>LV</w:t>
                </w:r>
              </w:smartTag>
            </w:smartTag>
          </w:p>
        </w:tc>
        <w:tc>
          <w:tcPr>
            <w:tcW w:w="1134"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C"/>
              <w:rPr>
                <w:lang w:val="en-GB"/>
              </w:rPr>
            </w:pPr>
            <w:r w:rsidRPr="00BD57CE">
              <w:rPr>
                <w:lang w:val="en-GB"/>
              </w:rPr>
              <w:t>2-101</w:t>
            </w:r>
          </w:p>
        </w:tc>
      </w:tr>
      <w:tr w:rsidR="005667B7" w:rsidRPr="003168A2" w:rsidTr="00DD087E">
        <w:tblPrEx>
          <w:tblCellMar>
            <w:right w:w="28" w:type="dxa"/>
          </w:tblCellMar>
        </w:tblPrEx>
        <w:trPr>
          <w:gridBefore w:val="2"/>
          <w:wBefore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L"/>
              <w:rPr>
                <w:lang w:val="en-GB"/>
              </w:rPr>
            </w:pPr>
          </w:p>
        </w:tc>
        <w:tc>
          <w:tcPr>
            <w:tcW w:w="2835" w:type="dxa"/>
            <w:gridSpan w:val="5"/>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L"/>
              <w:rPr>
                <w:lang w:val="en-GB"/>
              </w:rPr>
            </w:pPr>
            <w:r w:rsidRPr="00BD57CE">
              <w:rPr>
                <w:lang w:val="en-GB"/>
              </w:rPr>
              <w:t>PDN address</w:t>
            </w:r>
          </w:p>
        </w:tc>
        <w:tc>
          <w:tcPr>
            <w:tcW w:w="3119"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L"/>
              <w:rPr>
                <w:lang w:val="en-GB"/>
              </w:rPr>
            </w:pPr>
            <w:r w:rsidRPr="00BD57CE">
              <w:rPr>
                <w:lang w:val="en-GB"/>
              </w:rPr>
              <w:t>PDN address</w:t>
            </w:r>
          </w:p>
          <w:p w:rsidR="005667B7" w:rsidRPr="00CB2B69" w:rsidRDefault="005667B7" w:rsidP="00DD087E">
            <w:pPr>
              <w:pStyle w:val="TAL"/>
              <w:rPr>
                <w:lang w:val="en-GB"/>
              </w:rPr>
            </w:pPr>
            <w:r w:rsidRPr="00BD57CE">
              <w:rPr>
                <w:lang w:val="en-GB"/>
              </w:rPr>
              <w:t>9.9.4.9</w:t>
            </w:r>
          </w:p>
        </w:tc>
        <w:tc>
          <w:tcPr>
            <w:tcW w:w="1134"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C"/>
              <w:rPr>
                <w:lang w:val="en-GB"/>
              </w:rPr>
            </w:pPr>
            <w:r w:rsidRPr="00BD57CE">
              <w:rPr>
                <w:rFonts w:hint="eastAsia"/>
                <w:lang w:val="en-GB" w:eastAsia="zh-CN"/>
              </w:rPr>
              <w:t>M</w:t>
            </w:r>
          </w:p>
        </w:tc>
        <w:tc>
          <w:tcPr>
            <w:tcW w:w="1134"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C"/>
              <w:rPr>
                <w:lang w:val="en-GB"/>
              </w:rPr>
            </w:pPr>
            <w:smartTag w:uri="urn:schemas-microsoft-com:office:smarttags" w:element="place">
              <w:smartTag w:uri="urn:schemas-microsoft-com:office:smarttags" w:element="City">
                <w:r w:rsidRPr="00BD57CE">
                  <w:rPr>
                    <w:lang w:val="en-GB"/>
                  </w:rPr>
                  <w:t>LV</w:t>
                </w:r>
              </w:smartTag>
            </w:smartTag>
          </w:p>
        </w:tc>
        <w:tc>
          <w:tcPr>
            <w:tcW w:w="1134"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C"/>
              <w:rPr>
                <w:lang w:val="en-GB"/>
              </w:rPr>
            </w:pPr>
            <w:r w:rsidRPr="00BD57CE">
              <w:rPr>
                <w:rFonts w:hint="eastAsia"/>
                <w:lang w:val="en-GB" w:eastAsia="zh-CN"/>
              </w:rPr>
              <w:t>6</w:t>
            </w:r>
            <w:r w:rsidRPr="00BD57CE">
              <w:rPr>
                <w:lang w:val="en-GB"/>
              </w:rPr>
              <w:t>-1</w:t>
            </w:r>
            <w:r w:rsidRPr="00BD57CE">
              <w:rPr>
                <w:rFonts w:hint="eastAsia"/>
                <w:lang w:val="en-GB" w:eastAsia="zh-CN"/>
              </w:rPr>
              <w:t>4</w:t>
            </w:r>
          </w:p>
        </w:tc>
      </w:tr>
      <w:tr w:rsidR="005667B7" w:rsidRPr="003168A2" w:rsidTr="00DD087E">
        <w:tblPrEx>
          <w:tblCellMar>
            <w:right w:w="28" w:type="dxa"/>
          </w:tblCellMar>
        </w:tblPrEx>
        <w:trPr>
          <w:gridBefore w:val="2"/>
          <w:wBefore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L"/>
              <w:rPr>
                <w:lang w:val="en-GB"/>
              </w:rPr>
            </w:pPr>
            <w:r w:rsidRPr="00BD57CE">
              <w:rPr>
                <w:lang w:val="en-GB" w:eastAsia="zh-CN"/>
              </w:rPr>
              <w:t>5D</w:t>
            </w:r>
          </w:p>
        </w:tc>
        <w:tc>
          <w:tcPr>
            <w:tcW w:w="2835" w:type="dxa"/>
            <w:gridSpan w:val="5"/>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L"/>
              <w:rPr>
                <w:lang w:val="en-GB"/>
              </w:rPr>
            </w:pPr>
            <w:r w:rsidRPr="00BD57CE">
              <w:rPr>
                <w:rFonts w:hint="eastAsia"/>
                <w:lang w:val="en-GB" w:eastAsia="zh-CN"/>
              </w:rPr>
              <w:t xml:space="preserve">Transaction </w:t>
            </w:r>
            <w:r w:rsidRPr="00BD57CE">
              <w:rPr>
                <w:lang w:val="en-GB" w:eastAsia="zh-CN"/>
              </w:rPr>
              <w:t>i</w:t>
            </w:r>
            <w:r w:rsidRPr="00BD57CE">
              <w:rPr>
                <w:rFonts w:hint="eastAsia"/>
                <w:lang w:val="en-GB" w:eastAsia="zh-CN"/>
              </w:rPr>
              <w:t>dentifier</w:t>
            </w:r>
          </w:p>
        </w:tc>
        <w:tc>
          <w:tcPr>
            <w:tcW w:w="3119"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L"/>
              <w:rPr>
                <w:lang w:val="en-GB" w:eastAsia="zh-CN"/>
              </w:rPr>
            </w:pPr>
            <w:r w:rsidRPr="00BD57CE">
              <w:rPr>
                <w:rFonts w:hint="eastAsia"/>
                <w:lang w:val="en-GB" w:eastAsia="zh-CN"/>
              </w:rPr>
              <w:t xml:space="preserve">Transaction </w:t>
            </w:r>
            <w:r w:rsidRPr="00BD57CE">
              <w:rPr>
                <w:lang w:val="en-GB" w:eastAsia="zh-CN"/>
              </w:rPr>
              <w:t>i</w:t>
            </w:r>
            <w:r w:rsidRPr="00BD57CE">
              <w:rPr>
                <w:rFonts w:hint="eastAsia"/>
                <w:lang w:val="en-GB" w:eastAsia="zh-CN"/>
              </w:rPr>
              <w:t>dentifier</w:t>
            </w:r>
          </w:p>
          <w:p w:rsidR="005667B7" w:rsidRPr="00CB2B69" w:rsidRDefault="005667B7" w:rsidP="00DD087E">
            <w:pPr>
              <w:pStyle w:val="TAL"/>
              <w:rPr>
                <w:lang w:val="en-GB"/>
              </w:rPr>
            </w:pPr>
            <w:r w:rsidRPr="00BD57CE">
              <w:rPr>
                <w:rFonts w:hint="eastAsia"/>
                <w:lang w:val="en-GB" w:eastAsia="zh-CN"/>
              </w:rPr>
              <w:t>9.9.4.</w:t>
            </w:r>
            <w:r w:rsidRPr="00BD57CE">
              <w:rPr>
                <w:lang w:val="en-GB" w:eastAsia="zh-CN"/>
              </w:rPr>
              <w:t>17</w:t>
            </w:r>
          </w:p>
        </w:tc>
        <w:tc>
          <w:tcPr>
            <w:tcW w:w="1134"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C"/>
              <w:rPr>
                <w:lang w:val="en-GB"/>
              </w:rPr>
            </w:pPr>
            <w:r w:rsidRPr="00BD57CE">
              <w:rPr>
                <w:rFonts w:hint="eastAsia"/>
                <w:lang w:val="en-GB" w:eastAsia="zh-CN"/>
              </w:rPr>
              <w:t>O</w:t>
            </w:r>
          </w:p>
        </w:tc>
        <w:tc>
          <w:tcPr>
            <w:tcW w:w="1134"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C"/>
              <w:rPr>
                <w:lang w:val="en-GB"/>
              </w:rPr>
            </w:pPr>
            <w:r w:rsidRPr="00BD57CE">
              <w:rPr>
                <w:rFonts w:hint="eastAsia"/>
                <w:lang w:val="en-GB" w:eastAsia="zh-CN"/>
              </w:rPr>
              <w:t>TLV</w:t>
            </w:r>
          </w:p>
        </w:tc>
        <w:tc>
          <w:tcPr>
            <w:tcW w:w="1134"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C"/>
              <w:rPr>
                <w:lang w:val="en-GB" w:eastAsia="zh-CN"/>
              </w:rPr>
            </w:pPr>
            <w:r w:rsidRPr="00BD57CE">
              <w:rPr>
                <w:rFonts w:hint="eastAsia"/>
                <w:lang w:val="en-GB" w:eastAsia="zh-CN"/>
              </w:rPr>
              <w:t>3-4</w:t>
            </w:r>
          </w:p>
        </w:tc>
      </w:tr>
      <w:tr w:rsidR="005667B7" w:rsidRPr="003168A2" w:rsidTr="00DD087E">
        <w:tblPrEx>
          <w:tblCellMar>
            <w:right w:w="28" w:type="dxa"/>
          </w:tblCellMar>
        </w:tblPrEx>
        <w:trPr>
          <w:gridBefore w:val="2"/>
          <w:wBefore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L"/>
              <w:rPr>
                <w:lang w:val="en-GB"/>
              </w:rPr>
            </w:pPr>
            <w:r w:rsidRPr="00BD57CE">
              <w:rPr>
                <w:lang w:val="en-GB"/>
              </w:rPr>
              <w:t>30</w:t>
            </w:r>
          </w:p>
        </w:tc>
        <w:tc>
          <w:tcPr>
            <w:tcW w:w="2835" w:type="dxa"/>
            <w:gridSpan w:val="5"/>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L"/>
              <w:rPr>
                <w:lang w:val="en-GB"/>
              </w:rPr>
            </w:pPr>
            <w:r w:rsidRPr="00BD57CE">
              <w:rPr>
                <w:lang w:val="en-GB"/>
              </w:rPr>
              <w:t xml:space="preserve">Negotiated </w:t>
            </w:r>
            <w:proofErr w:type="spellStart"/>
            <w:r w:rsidRPr="00BD57CE">
              <w:rPr>
                <w:lang w:val="en-GB"/>
              </w:rPr>
              <w:t>QoS</w:t>
            </w:r>
            <w:proofErr w:type="spellEnd"/>
          </w:p>
        </w:tc>
        <w:tc>
          <w:tcPr>
            <w:tcW w:w="3119"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L"/>
              <w:rPr>
                <w:lang w:val="en-GB"/>
              </w:rPr>
            </w:pPr>
            <w:r w:rsidRPr="00BD57CE">
              <w:rPr>
                <w:lang w:val="en-GB"/>
              </w:rPr>
              <w:t>Quality of service</w:t>
            </w:r>
          </w:p>
          <w:p w:rsidR="005667B7" w:rsidRPr="00CB2B69" w:rsidRDefault="005667B7" w:rsidP="00DD087E">
            <w:pPr>
              <w:pStyle w:val="TAL"/>
              <w:rPr>
                <w:lang w:val="en-GB"/>
              </w:rPr>
            </w:pPr>
            <w:r w:rsidRPr="00BD57CE">
              <w:rPr>
                <w:lang w:val="en-GB"/>
              </w:rPr>
              <w:t>9.9.4.12</w:t>
            </w:r>
          </w:p>
        </w:tc>
        <w:tc>
          <w:tcPr>
            <w:tcW w:w="1134"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C"/>
              <w:rPr>
                <w:lang w:val="en-GB"/>
              </w:rPr>
            </w:pPr>
            <w:r w:rsidRPr="00BD57CE">
              <w:rPr>
                <w:lang w:val="en-GB"/>
              </w:rPr>
              <w:t>O</w:t>
            </w:r>
          </w:p>
        </w:tc>
        <w:tc>
          <w:tcPr>
            <w:tcW w:w="1134"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C"/>
              <w:rPr>
                <w:lang w:val="en-GB"/>
              </w:rPr>
            </w:pPr>
            <w:r w:rsidRPr="00BD57CE">
              <w:rPr>
                <w:lang w:val="en-GB"/>
              </w:rPr>
              <w:t>TLV</w:t>
            </w:r>
          </w:p>
        </w:tc>
        <w:tc>
          <w:tcPr>
            <w:tcW w:w="1134"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C"/>
              <w:rPr>
                <w:lang w:val="en-GB"/>
              </w:rPr>
            </w:pPr>
            <w:r w:rsidRPr="00BD57CE">
              <w:rPr>
                <w:lang w:val="en-GB"/>
              </w:rPr>
              <w:t>14-22</w:t>
            </w:r>
          </w:p>
        </w:tc>
      </w:tr>
      <w:tr w:rsidR="005667B7" w:rsidRPr="003168A2" w:rsidTr="00DD087E">
        <w:tblPrEx>
          <w:tblCellMar>
            <w:right w:w="28" w:type="dxa"/>
          </w:tblCellMar>
        </w:tblPrEx>
        <w:trPr>
          <w:gridBefore w:val="1"/>
          <w:gridAfter w:val="1"/>
          <w:wBefore w:w="28" w:type="dxa"/>
          <w:wAfter w:w="28"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shd w:val="clear" w:color="auto" w:fill="auto"/>
          </w:tcPr>
          <w:p w:rsidR="005667B7" w:rsidRPr="00CB2B69" w:rsidRDefault="005667B7" w:rsidP="00DD087E">
            <w:pPr>
              <w:pStyle w:val="TAL"/>
              <w:rPr>
                <w:lang w:val="en-GB"/>
              </w:rPr>
            </w:pPr>
            <w:r w:rsidRPr="00BD57CE">
              <w:rPr>
                <w:lang w:val="en-GB"/>
              </w:rPr>
              <w:t>32</w:t>
            </w:r>
          </w:p>
        </w:tc>
        <w:tc>
          <w:tcPr>
            <w:tcW w:w="2835" w:type="dxa"/>
            <w:gridSpan w:val="4"/>
            <w:tcBorders>
              <w:top w:val="single" w:sz="6" w:space="0" w:color="000000"/>
              <w:left w:val="single" w:sz="6" w:space="0" w:color="000000"/>
              <w:bottom w:val="single" w:sz="6" w:space="0" w:color="000000"/>
              <w:right w:val="single" w:sz="6" w:space="0" w:color="000000"/>
            </w:tcBorders>
            <w:shd w:val="clear" w:color="auto" w:fill="auto"/>
          </w:tcPr>
          <w:p w:rsidR="005667B7" w:rsidRPr="00CB2B69" w:rsidRDefault="005667B7" w:rsidP="00DD087E">
            <w:pPr>
              <w:pStyle w:val="TAL"/>
              <w:rPr>
                <w:lang w:val="en-GB"/>
              </w:rPr>
            </w:pPr>
            <w:r w:rsidRPr="00BD57CE">
              <w:rPr>
                <w:lang w:val="en-GB"/>
              </w:rPr>
              <w:t>Negotiated LLC SAPI</w:t>
            </w:r>
          </w:p>
        </w:tc>
        <w:tc>
          <w:tcPr>
            <w:tcW w:w="3119" w:type="dxa"/>
            <w:gridSpan w:val="4"/>
            <w:tcBorders>
              <w:top w:val="single" w:sz="6" w:space="0" w:color="000000"/>
              <w:left w:val="single" w:sz="6" w:space="0" w:color="000000"/>
              <w:bottom w:val="single" w:sz="6" w:space="0" w:color="000000"/>
              <w:right w:val="single" w:sz="6" w:space="0" w:color="000000"/>
            </w:tcBorders>
            <w:shd w:val="clear" w:color="auto" w:fill="auto"/>
          </w:tcPr>
          <w:p w:rsidR="005667B7" w:rsidRPr="00CB2B69" w:rsidRDefault="005667B7" w:rsidP="00DD087E">
            <w:pPr>
              <w:pStyle w:val="TAL"/>
              <w:rPr>
                <w:lang w:val="en-GB"/>
              </w:rPr>
            </w:pPr>
            <w:r w:rsidRPr="00BD57CE">
              <w:rPr>
                <w:lang w:val="en-GB"/>
              </w:rPr>
              <w:t>LLC service access point identifier</w:t>
            </w:r>
          </w:p>
          <w:p w:rsidR="005667B7" w:rsidRPr="00CB2B69" w:rsidRDefault="005667B7" w:rsidP="00DD087E">
            <w:pPr>
              <w:pStyle w:val="TAL"/>
              <w:rPr>
                <w:lang w:val="en-GB"/>
              </w:rPr>
            </w:pPr>
            <w:r w:rsidRPr="00BD57CE">
              <w:rPr>
                <w:lang w:val="en-GB"/>
              </w:rPr>
              <w:t>9.9.4.7</w:t>
            </w:r>
          </w:p>
        </w:tc>
        <w:tc>
          <w:tcPr>
            <w:tcW w:w="1134" w:type="dxa"/>
            <w:gridSpan w:val="3"/>
            <w:tcBorders>
              <w:top w:val="single" w:sz="6" w:space="0" w:color="000000"/>
              <w:left w:val="single" w:sz="6" w:space="0" w:color="000000"/>
              <w:bottom w:val="single" w:sz="6" w:space="0" w:color="000000"/>
              <w:right w:val="single" w:sz="6" w:space="0" w:color="000000"/>
            </w:tcBorders>
            <w:shd w:val="clear" w:color="auto" w:fill="auto"/>
          </w:tcPr>
          <w:p w:rsidR="005667B7" w:rsidRPr="00CB2B69" w:rsidRDefault="005667B7" w:rsidP="00DD087E">
            <w:pPr>
              <w:pStyle w:val="TAC"/>
              <w:rPr>
                <w:lang w:val="en-GB"/>
              </w:rPr>
            </w:pPr>
            <w:r w:rsidRPr="00BD57CE">
              <w:rPr>
                <w:lang w:val="en-GB"/>
              </w:rPr>
              <w:t>O</w:t>
            </w:r>
          </w:p>
        </w:tc>
        <w:tc>
          <w:tcPr>
            <w:tcW w:w="1134" w:type="dxa"/>
            <w:gridSpan w:val="3"/>
            <w:tcBorders>
              <w:top w:val="single" w:sz="6" w:space="0" w:color="000000"/>
              <w:left w:val="single" w:sz="6" w:space="0" w:color="000000"/>
              <w:bottom w:val="single" w:sz="6" w:space="0" w:color="000000"/>
              <w:right w:val="single" w:sz="6" w:space="0" w:color="000000"/>
            </w:tcBorders>
            <w:shd w:val="clear" w:color="auto" w:fill="auto"/>
          </w:tcPr>
          <w:p w:rsidR="005667B7" w:rsidRPr="00CB2B69" w:rsidRDefault="005667B7" w:rsidP="00DD087E">
            <w:pPr>
              <w:pStyle w:val="TAC"/>
              <w:rPr>
                <w:lang w:val="en-GB"/>
              </w:rPr>
            </w:pPr>
            <w:r w:rsidRPr="00BD57CE">
              <w:rPr>
                <w:lang w:val="en-GB"/>
              </w:rPr>
              <w:t>TV</w:t>
            </w:r>
          </w:p>
        </w:tc>
        <w:tc>
          <w:tcPr>
            <w:tcW w:w="1134" w:type="dxa"/>
            <w:gridSpan w:val="3"/>
            <w:tcBorders>
              <w:top w:val="single" w:sz="6" w:space="0" w:color="000000"/>
              <w:left w:val="single" w:sz="6" w:space="0" w:color="000000"/>
              <w:bottom w:val="single" w:sz="6" w:space="0" w:color="000000"/>
              <w:right w:val="single" w:sz="6" w:space="0" w:color="000000"/>
            </w:tcBorders>
            <w:shd w:val="clear" w:color="auto" w:fill="auto"/>
          </w:tcPr>
          <w:p w:rsidR="005667B7" w:rsidRPr="00CB2B69" w:rsidRDefault="005667B7" w:rsidP="00DD087E">
            <w:pPr>
              <w:pStyle w:val="TAC"/>
              <w:rPr>
                <w:lang w:val="en-GB"/>
              </w:rPr>
            </w:pPr>
            <w:r w:rsidRPr="00BD57CE">
              <w:rPr>
                <w:lang w:val="en-GB"/>
              </w:rPr>
              <w:t>2</w:t>
            </w:r>
          </w:p>
        </w:tc>
      </w:tr>
      <w:tr w:rsidR="005667B7" w:rsidRPr="003168A2" w:rsidTr="00DD087E">
        <w:tblPrEx>
          <w:tblCellMar>
            <w:right w:w="28" w:type="dxa"/>
          </w:tblCellMar>
        </w:tblPrEx>
        <w:trPr>
          <w:gridBefore w:val="2"/>
          <w:wBefore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shd w:val="clear" w:color="auto" w:fill="auto"/>
          </w:tcPr>
          <w:p w:rsidR="005667B7" w:rsidRPr="00CB2B69" w:rsidRDefault="005667B7" w:rsidP="00DD087E">
            <w:pPr>
              <w:pStyle w:val="TAL"/>
              <w:rPr>
                <w:lang w:val="en-GB"/>
              </w:rPr>
            </w:pPr>
            <w:r w:rsidRPr="00BD57CE">
              <w:rPr>
                <w:lang w:val="en-GB"/>
              </w:rPr>
              <w:t>8-</w:t>
            </w:r>
          </w:p>
        </w:tc>
        <w:tc>
          <w:tcPr>
            <w:tcW w:w="2835" w:type="dxa"/>
            <w:gridSpan w:val="5"/>
            <w:tcBorders>
              <w:top w:val="single" w:sz="6" w:space="0" w:color="000000"/>
              <w:left w:val="single" w:sz="6" w:space="0" w:color="000000"/>
              <w:bottom w:val="single" w:sz="6" w:space="0" w:color="000000"/>
              <w:right w:val="single" w:sz="6" w:space="0" w:color="000000"/>
            </w:tcBorders>
            <w:shd w:val="clear" w:color="auto" w:fill="auto"/>
          </w:tcPr>
          <w:p w:rsidR="005667B7" w:rsidRPr="00CB2B69" w:rsidRDefault="005667B7" w:rsidP="00DD087E">
            <w:pPr>
              <w:pStyle w:val="TAL"/>
              <w:rPr>
                <w:lang w:val="en-GB"/>
              </w:rPr>
            </w:pPr>
            <w:r w:rsidRPr="00BD57CE">
              <w:rPr>
                <w:lang w:val="en-GB"/>
              </w:rPr>
              <w:t>Radio priority</w:t>
            </w:r>
          </w:p>
        </w:tc>
        <w:tc>
          <w:tcPr>
            <w:tcW w:w="3119" w:type="dxa"/>
            <w:gridSpan w:val="3"/>
            <w:tcBorders>
              <w:top w:val="single" w:sz="6" w:space="0" w:color="000000"/>
              <w:left w:val="single" w:sz="6" w:space="0" w:color="000000"/>
              <w:bottom w:val="single" w:sz="6" w:space="0" w:color="000000"/>
              <w:right w:val="single" w:sz="6" w:space="0" w:color="000000"/>
            </w:tcBorders>
            <w:shd w:val="clear" w:color="auto" w:fill="auto"/>
          </w:tcPr>
          <w:p w:rsidR="005667B7" w:rsidRPr="00CB2B69" w:rsidRDefault="005667B7" w:rsidP="00DD087E">
            <w:pPr>
              <w:pStyle w:val="TAL"/>
              <w:rPr>
                <w:lang w:val="en-GB"/>
              </w:rPr>
            </w:pPr>
            <w:r w:rsidRPr="00BD57CE">
              <w:rPr>
                <w:lang w:val="en-GB"/>
              </w:rPr>
              <w:t>Radio priority</w:t>
            </w:r>
          </w:p>
          <w:p w:rsidR="005667B7" w:rsidRPr="00CB2B69" w:rsidRDefault="005667B7" w:rsidP="00DD087E">
            <w:pPr>
              <w:pStyle w:val="TAL"/>
              <w:rPr>
                <w:lang w:val="en-GB"/>
              </w:rPr>
            </w:pPr>
            <w:r w:rsidRPr="00BD57CE">
              <w:rPr>
                <w:lang w:val="en-GB"/>
              </w:rPr>
              <w:t>9.9.4.13</w:t>
            </w:r>
          </w:p>
        </w:tc>
        <w:tc>
          <w:tcPr>
            <w:tcW w:w="1134" w:type="dxa"/>
            <w:gridSpan w:val="3"/>
            <w:tcBorders>
              <w:top w:val="single" w:sz="6" w:space="0" w:color="000000"/>
              <w:left w:val="single" w:sz="6" w:space="0" w:color="000000"/>
              <w:bottom w:val="single" w:sz="6" w:space="0" w:color="000000"/>
              <w:right w:val="single" w:sz="6" w:space="0" w:color="000000"/>
            </w:tcBorders>
            <w:shd w:val="clear" w:color="auto" w:fill="auto"/>
          </w:tcPr>
          <w:p w:rsidR="005667B7" w:rsidRPr="00CB2B69" w:rsidRDefault="005667B7" w:rsidP="00DD087E">
            <w:pPr>
              <w:pStyle w:val="TAC"/>
              <w:rPr>
                <w:lang w:val="en-GB"/>
              </w:rPr>
            </w:pPr>
            <w:r w:rsidRPr="00BD57CE">
              <w:rPr>
                <w:lang w:val="en-GB"/>
              </w:rPr>
              <w:t>O</w:t>
            </w:r>
          </w:p>
        </w:tc>
        <w:tc>
          <w:tcPr>
            <w:tcW w:w="1134" w:type="dxa"/>
            <w:gridSpan w:val="3"/>
            <w:tcBorders>
              <w:top w:val="single" w:sz="6" w:space="0" w:color="000000"/>
              <w:left w:val="single" w:sz="6" w:space="0" w:color="000000"/>
              <w:bottom w:val="single" w:sz="6" w:space="0" w:color="000000"/>
              <w:right w:val="single" w:sz="6" w:space="0" w:color="000000"/>
            </w:tcBorders>
            <w:shd w:val="clear" w:color="auto" w:fill="auto"/>
          </w:tcPr>
          <w:p w:rsidR="005667B7" w:rsidRPr="00CB2B69" w:rsidRDefault="005667B7" w:rsidP="00DD087E">
            <w:pPr>
              <w:pStyle w:val="TAC"/>
              <w:rPr>
                <w:lang w:val="en-GB"/>
              </w:rPr>
            </w:pPr>
            <w:r w:rsidRPr="00BD57CE">
              <w:rPr>
                <w:lang w:val="en-GB"/>
              </w:rPr>
              <w:t>TV</w:t>
            </w:r>
          </w:p>
        </w:tc>
        <w:tc>
          <w:tcPr>
            <w:tcW w:w="1134" w:type="dxa"/>
            <w:gridSpan w:val="3"/>
            <w:tcBorders>
              <w:top w:val="single" w:sz="6" w:space="0" w:color="000000"/>
              <w:left w:val="single" w:sz="6" w:space="0" w:color="000000"/>
              <w:bottom w:val="single" w:sz="6" w:space="0" w:color="000000"/>
              <w:right w:val="single" w:sz="6" w:space="0" w:color="000000"/>
            </w:tcBorders>
            <w:shd w:val="clear" w:color="auto" w:fill="auto"/>
          </w:tcPr>
          <w:p w:rsidR="005667B7" w:rsidRPr="00CB2B69" w:rsidRDefault="005667B7" w:rsidP="00DD087E">
            <w:pPr>
              <w:pStyle w:val="TAC"/>
              <w:rPr>
                <w:lang w:val="en-GB"/>
              </w:rPr>
            </w:pPr>
            <w:r w:rsidRPr="00BD57CE">
              <w:rPr>
                <w:lang w:val="en-GB"/>
              </w:rPr>
              <w:t>1</w:t>
            </w:r>
          </w:p>
        </w:tc>
      </w:tr>
      <w:tr w:rsidR="005667B7" w:rsidRPr="003168A2" w:rsidTr="00DD087E">
        <w:tblPrEx>
          <w:tblCellMar>
            <w:right w:w="28" w:type="dxa"/>
          </w:tblCellMar>
        </w:tblPrEx>
        <w:trPr>
          <w:gridBefore w:val="2"/>
          <w:wBefore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L"/>
              <w:rPr>
                <w:lang w:val="en-GB"/>
              </w:rPr>
            </w:pPr>
            <w:r w:rsidRPr="00BD57CE">
              <w:rPr>
                <w:lang w:val="en-GB"/>
              </w:rPr>
              <w:t>34</w:t>
            </w:r>
          </w:p>
        </w:tc>
        <w:tc>
          <w:tcPr>
            <w:tcW w:w="2835" w:type="dxa"/>
            <w:gridSpan w:val="5"/>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L"/>
              <w:rPr>
                <w:lang w:val="en-GB"/>
              </w:rPr>
            </w:pPr>
            <w:r w:rsidRPr="00BD57CE">
              <w:rPr>
                <w:lang w:val="en-GB"/>
              </w:rPr>
              <w:t>Packet flow Identifier</w:t>
            </w:r>
          </w:p>
        </w:tc>
        <w:tc>
          <w:tcPr>
            <w:tcW w:w="3119"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L"/>
              <w:rPr>
                <w:lang w:val="en-GB"/>
              </w:rPr>
            </w:pPr>
            <w:r w:rsidRPr="00BD57CE">
              <w:rPr>
                <w:lang w:val="en-GB"/>
              </w:rPr>
              <w:t>Packet flow Identifier</w:t>
            </w:r>
          </w:p>
          <w:p w:rsidR="005667B7" w:rsidRPr="00CB2B69" w:rsidRDefault="005667B7" w:rsidP="00DD087E">
            <w:pPr>
              <w:pStyle w:val="TAL"/>
              <w:rPr>
                <w:lang w:val="en-GB"/>
              </w:rPr>
            </w:pPr>
            <w:r w:rsidRPr="00BD57CE">
              <w:rPr>
                <w:lang w:val="en-GB"/>
              </w:rPr>
              <w:t>9.9.4.8</w:t>
            </w:r>
          </w:p>
        </w:tc>
        <w:tc>
          <w:tcPr>
            <w:tcW w:w="1134"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C"/>
              <w:rPr>
                <w:lang w:val="en-GB"/>
              </w:rPr>
            </w:pPr>
            <w:r w:rsidRPr="00BD57CE">
              <w:rPr>
                <w:lang w:val="en-GB"/>
              </w:rPr>
              <w:t>O</w:t>
            </w:r>
          </w:p>
        </w:tc>
        <w:tc>
          <w:tcPr>
            <w:tcW w:w="1134"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C"/>
              <w:rPr>
                <w:lang w:val="en-GB"/>
              </w:rPr>
            </w:pPr>
            <w:r w:rsidRPr="00BD57CE">
              <w:rPr>
                <w:lang w:val="en-GB"/>
              </w:rPr>
              <w:t>TLV</w:t>
            </w:r>
          </w:p>
        </w:tc>
        <w:tc>
          <w:tcPr>
            <w:tcW w:w="1134"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C"/>
              <w:rPr>
                <w:lang w:val="en-GB"/>
              </w:rPr>
            </w:pPr>
            <w:r w:rsidRPr="00BD57CE">
              <w:rPr>
                <w:lang w:val="en-GB"/>
              </w:rPr>
              <w:t>3</w:t>
            </w:r>
          </w:p>
        </w:tc>
      </w:tr>
      <w:tr w:rsidR="005667B7" w:rsidRPr="003168A2" w:rsidTr="00DD087E">
        <w:tblPrEx>
          <w:tblCellMar>
            <w:right w:w="28" w:type="dxa"/>
          </w:tblCellMar>
        </w:tblPrEx>
        <w:trPr>
          <w:gridBefore w:val="2"/>
          <w:wBefore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L"/>
              <w:rPr>
                <w:lang w:val="en-GB"/>
              </w:rPr>
            </w:pPr>
            <w:r w:rsidRPr="00BD57CE">
              <w:rPr>
                <w:lang w:val="en-GB"/>
              </w:rPr>
              <w:t>5E</w:t>
            </w:r>
          </w:p>
        </w:tc>
        <w:tc>
          <w:tcPr>
            <w:tcW w:w="2835" w:type="dxa"/>
            <w:gridSpan w:val="5"/>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L"/>
              <w:rPr>
                <w:lang w:val="en-GB"/>
              </w:rPr>
            </w:pPr>
            <w:r w:rsidRPr="00BD57CE">
              <w:rPr>
                <w:lang w:val="en-GB"/>
              </w:rPr>
              <w:t>APN-AMBR</w:t>
            </w:r>
          </w:p>
        </w:tc>
        <w:tc>
          <w:tcPr>
            <w:tcW w:w="3119"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L"/>
              <w:rPr>
                <w:lang w:val="en-GB"/>
              </w:rPr>
            </w:pPr>
            <w:r w:rsidRPr="00BD57CE">
              <w:rPr>
                <w:lang w:val="en-GB"/>
              </w:rPr>
              <w:t>APN aggregate maximum bit rate</w:t>
            </w:r>
          </w:p>
          <w:p w:rsidR="005667B7" w:rsidRPr="00CB2B69" w:rsidRDefault="005667B7" w:rsidP="00DD087E">
            <w:pPr>
              <w:pStyle w:val="TAL"/>
              <w:rPr>
                <w:lang w:val="en-GB"/>
              </w:rPr>
            </w:pPr>
            <w:r w:rsidRPr="00BD57CE">
              <w:rPr>
                <w:lang w:val="en-GB"/>
              </w:rPr>
              <w:t>9.9.4.2</w:t>
            </w:r>
          </w:p>
        </w:tc>
        <w:tc>
          <w:tcPr>
            <w:tcW w:w="1134"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C"/>
              <w:rPr>
                <w:lang w:val="en-GB"/>
              </w:rPr>
            </w:pPr>
            <w:r w:rsidRPr="00BD57CE">
              <w:rPr>
                <w:lang w:val="en-GB"/>
              </w:rPr>
              <w:t>O</w:t>
            </w:r>
          </w:p>
        </w:tc>
        <w:tc>
          <w:tcPr>
            <w:tcW w:w="1134"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C"/>
              <w:rPr>
                <w:lang w:val="en-GB"/>
              </w:rPr>
            </w:pPr>
            <w:r w:rsidRPr="00BD57CE">
              <w:rPr>
                <w:lang w:val="en-GB"/>
              </w:rPr>
              <w:t>TLV</w:t>
            </w:r>
          </w:p>
        </w:tc>
        <w:tc>
          <w:tcPr>
            <w:tcW w:w="1134"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C"/>
              <w:rPr>
                <w:lang w:val="en-GB"/>
              </w:rPr>
            </w:pPr>
            <w:r w:rsidRPr="00BD57CE">
              <w:rPr>
                <w:lang w:val="en-GB"/>
              </w:rPr>
              <w:t>4-8</w:t>
            </w:r>
          </w:p>
        </w:tc>
      </w:tr>
      <w:tr w:rsidR="005667B7" w:rsidRPr="003168A2" w:rsidTr="00DD087E">
        <w:tblPrEx>
          <w:tblCellMar>
            <w:right w:w="28" w:type="dxa"/>
          </w:tblCellMar>
        </w:tblPrEx>
        <w:trPr>
          <w:gridBefore w:val="2"/>
          <w:wBefore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L"/>
              <w:rPr>
                <w:lang w:val="en-GB"/>
              </w:rPr>
            </w:pPr>
            <w:r w:rsidRPr="00BD57CE">
              <w:rPr>
                <w:lang w:val="en-GB"/>
              </w:rPr>
              <w:t>58</w:t>
            </w:r>
          </w:p>
        </w:tc>
        <w:tc>
          <w:tcPr>
            <w:tcW w:w="2835" w:type="dxa"/>
            <w:gridSpan w:val="5"/>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L"/>
              <w:rPr>
                <w:lang w:val="en-GB"/>
              </w:rPr>
            </w:pPr>
            <w:r w:rsidRPr="00BD57CE">
              <w:rPr>
                <w:lang w:val="en-GB"/>
              </w:rPr>
              <w:t>ESM cause</w:t>
            </w:r>
          </w:p>
        </w:tc>
        <w:tc>
          <w:tcPr>
            <w:tcW w:w="3119"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L"/>
              <w:rPr>
                <w:lang w:val="en-GB"/>
              </w:rPr>
            </w:pPr>
            <w:r w:rsidRPr="00BD57CE">
              <w:rPr>
                <w:lang w:val="en-GB"/>
              </w:rPr>
              <w:t>ESM cause</w:t>
            </w:r>
          </w:p>
          <w:p w:rsidR="005667B7" w:rsidRPr="00CB2B69" w:rsidRDefault="005667B7" w:rsidP="00DD087E">
            <w:pPr>
              <w:pStyle w:val="TAL"/>
              <w:rPr>
                <w:lang w:val="en-GB"/>
              </w:rPr>
            </w:pPr>
            <w:r w:rsidRPr="00BD57CE">
              <w:rPr>
                <w:lang w:val="en-GB"/>
              </w:rPr>
              <w:t>9.9.4.4</w:t>
            </w:r>
          </w:p>
        </w:tc>
        <w:tc>
          <w:tcPr>
            <w:tcW w:w="1134"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C"/>
              <w:rPr>
                <w:lang w:val="en-GB"/>
              </w:rPr>
            </w:pPr>
            <w:r w:rsidRPr="00BD57CE">
              <w:rPr>
                <w:lang w:val="en-GB"/>
              </w:rPr>
              <w:t>O</w:t>
            </w:r>
          </w:p>
        </w:tc>
        <w:tc>
          <w:tcPr>
            <w:tcW w:w="1134"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C"/>
              <w:rPr>
                <w:lang w:val="en-GB"/>
              </w:rPr>
            </w:pPr>
            <w:r w:rsidRPr="00BD57CE">
              <w:rPr>
                <w:lang w:val="en-GB"/>
              </w:rPr>
              <w:t>TV</w:t>
            </w:r>
          </w:p>
        </w:tc>
        <w:tc>
          <w:tcPr>
            <w:tcW w:w="1134"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C"/>
              <w:rPr>
                <w:lang w:val="en-GB"/>
              </w:rPr>
            </w:pPr>
            <w:r w:rsidRPr="00BD57CE">
              <w:rPr>
                <w:lang w:val="en-GB"/>
              </w:rPr>
              <w:t>2</w:t>
            </w:r>
          </w:p>
        </w:tc>
      </w:tr>
      <w:tr w:rsidR="005667B7" w:rsidRPr="003168A2" w:rsidTr="00DD087E">
        <w:tblPrEx>
          <w:tblCellMar>
            <w:right w:w="28" w:type="dxa"/>
          </w:tblCellMar>
        </w:tblPrEx>
        <w:trPr>
          <w:gridBefore w:val="2"/>
          <w:wBefore w:w="56" w:type="dxa"/>
          <w:cantSplit/>
          <w:jc w:val="center"/>
        </w:trPr>
        <w:tc>
          <w:tcPr>
            <w:tcW w:w="567"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L"/>
              <w:rPr>
                <w:lang w:val="en-GB"/>
              </w:rPr>
            </w:pPr>
            <w:r w:rsidRPr="00BD57CE">
              <w:rPr>
                <w:lang w:val="en-GB"/>
              </w:rPr>
              <w:t>27</w:t>
            </w:r>
          </w:p>
        </w:tc>
        <w:tc>
          <w:tcPr>
            <w:tcW w:w="2835" w:type="dxa"/>
            <w:gridSpan w:val="5"/>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L"/>
              <w:rPr>
                <w:lang w:val="en-GB"/>
              </w:rPr>
            </w:pPr>
            <w:r w:rsidRPr="00BD57CE">
              <w:rPr>
                <w:lang w:val="en-GB"/>
              </w:rPr>
              <w:t>Protocol configuration options</w:t>
            </w:r>
          </w:p>
        </w:tc>
        <w:tc>
          <w:tcPr>
            <w:tcW w:w="3119"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L"/>
              <w:rPr>
                <w:lang w:val="en-GB"/>
              </w:rPr>
            </w:pPr>
            <w:r w:rsidRPr="00BD57CE">
              <w:rPr>
                <w:lang w:val="en-GB"/>
              </w:rPr>
              <w:t>Protocol configuration options</w:t>
            </w:r>
          </w:p>
          <w:p w:rsidR="005667B7" w:rsidRPr="00CB2B69" w:rsidRDefault="005667B7" w:rsidP="00DD087E">
            <w:pPr>
              <w:pStyle w:val="TAL"/>
              <w:rPr>
                <w:lang w:val="en-GB"/>
              </w:rPr>
            </w:pPr>
            <w:r w:rsidRPr="00BD57CE">
              <w:rPr>
                <w:lang w:val="en-GB"/>
              </w:rPr>
              <w:t>9.9.4.11</w:t>
            </w:r>
          </w:p>
        </w:tc>
        <w:tc>
          <w:tcPr>
            <w:tcW w:w="1134"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C"/>
              <w:rPr>
                <w:lang w:val="en-GB"/>
              </w:rPr>
            </w:pPr>
            <w:r w:rsidRPr="00BD57CE">
              <w:rPr>
                <w:lang w:val="en-GB"/>
              </w:rPr>
              <w:t>O</w:t>
            </w:r>
          </w:p>
        </w:tc>
        <w:tc>
          <w:tcPr>
            <w:tcW w:w="1134"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C"/>
              <w:rPr>
                <w:lang w:val="en-GB"/>
              </w:rPr>
            </w:pPr>
            <w:r w:rsidRPr="00BD57CE">
              <w:rPr>
                <w:lang w:val="en-GB"/>
              </w:rPr>
              <w:t>TLV</w:t>
            </w:r>
          </w:p>
        </w:tc>
        <w:tc>
          <w:tcPr>
            <w:tcW w:w="1134"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C"/>
              <w:rPr>
                <w:lang w:val="en-GB"/>
              </w:rPr>
            </w:pPr>
            <w:r w:rsidRPr="00BD57CE">
              <w:rPr>
                <w:lang w:val="en-GB"/>
              </w:rPr>
              <w:t>3-253</w:t>
            </w:r>
          </w:p>
        </w:tc>
      </w:tr>
      <w:tr w:rsidR="005667B7" w:rsidRPr="00FE320E" w:rsidTr="00DD087E">
        <w:tblPrEx>
          <w:tblCellMar>
            <w:right w:w="28" w:type="dxa"/>
          </w:tblCellMar>
        </w:tblPrEx>
        <w:trPr>
          <w:gridBefore w:val="2"/>
          <w:wBefore w:w="56" w:type="dxa"/>
          <w:cantSplit/>
          <w:jc w:val="center"/>
        </w:trPr>
        <w:tc>
          <w:tcPr>
            <w:tcW w:w="592" w:type="dxa"/>
            <w:gridSpan w:val="4"/>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L"/>
              <w:rPr>
                <w:lang w:val="en-GB"/>
              </w:rPr>
            </w:pPr>
            <w:r w:rsidRPr="00BD57CE">
              <w:rPr>
                <w:lang w:val="en-GB"/>
              </w:rPr>
              <w:t>B-</w:t>
            </w:r>
          </w:p>
        </w:tc>
        <w:tc>
          <w:tcPr>
            <w:tcW w:w="2790"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L"/>
              <w:rPr>
                <w:lang w:val="en-GB"/>
              </w:rPr>
            </w:pPr>
            <w:r w:rsidRPr="00BD57CE">
              <w:rPr>
                <w:lang w:val="en-GB"/>
              </w:rPr>
              <w:t>Connectivity type</w:t>
            </w:r>
          </w:p>
        </w:tc>
        <w:tc>
          <w:tcPr>
            <w:tcW w:w="3139" w:type="dxa"/>
            <w:gridSpan w:val="4"/>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L"/>
              <w:rPr>
                <w:lang w:val="en-GB"/>
              </w:rPr>
            </w:pPr>
            <w:r w:rsidRPr="00BD57CE">
              <w:rPr>
                <w:lang w:val="en-GB"/>
              </w:rPr>
              <w:t>Connectivity type</w:t>
            </w:r>
          </w:p>
          <w:p w:rsidR="005667B7" w:rsidRPr="00CB2B69" w:rsidRDefault="005667B7" w:rsidP="00DD087E">
            <w:pPr>
              <w:pStyle w:val="TAL"/>
              <w:rPr>
                <w:lang w:val="en-GB"/>
              </w:rPr>
            </w:pPr>
            <w:r w:rsidRPr="00BD57CE">
              <w:rPr>
                <w:lang w:val="en-GB"/>
              </w:rPr>
              <w:t>9.9.4.2A</w:t>
            </w:r>
          </w:p>
        </w:tc>
        <w:tc>
          <w:tcPr>
            <w:tcW w:w="1134"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C"/>
              <w:rPr>
                <w:lang w:val="en-GB"/>
              </w:rPr>
            </w:pPr>
            <w:r w:rsidRPr="00BD57CE">
              <w:rPr>
                <w:lang w:val="en-GB"/>
              </w:rPr>
              <w:t>O</w:t>
            </w:r>
          </w:p>
        </w:tc>
        <w:tc>
          <w:tcPr>
            <w:tcW w:w="1134"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C"/>
              <w:rPr>
                <w:lang w:val="en-GB"/>
              </w:rPr>
            </w:pPr>
            <w:r w:rsidRPr="00BD57CE">
              <w:rPr>
                <w:lang w:val="en-GB"/>
              </w:rPr>
              <w:t>TV</w:t>
            </w:r>
          </w:p>
        </w:tc>
        <w:tc>
          <w:tcPr>
            <w:tcW w:w="1134"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C"/>
              <w:rPr>
                <w:lang w:val="en-GB"/>
              </w:rPr>
            </w:pPr>
            <w:r w:rsidRPr="00BD57CE">
              <w:rPr>
                <w:lang w:val="en-GB"/>
              </w:rPr>
              <w:t>1</w:t>
            </w:r>
          </w:p>
        </w:tc>
      </w:tr>
      <w:tr w:rsidR="005667B7" w:rsidTr="00DD087E">
        <w:tblPrEx>
          <w:tblCellMar>
            <w:right w:w="28" w:type="dxa"/>
          </w:tblCellMar>
        </w:tblPrEx>
        <w:trPr>
          <w:gridBefore w:val="2"/>
          <w:wBefore w:w="56" w:type="dxa"/>
          <w:cantSplit/>
          <w:jc w:val="center"/>
        </w:trPr>
        <w:tc>
          <w:tcPr>
            <w:tcW w:w="592" w:type="dxa"/>
            <w:gridSpan w:val="4"/>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L"/>
              <w:rPr>
                <w:lang w:val="en-GB" w:eastAsia="zh-CN"/>
              </w:rPr>
            </w:pPr>
            <w:r w:rsidRPr="00BD57CE">
              <w:rPr>
                <w:lang w:val="en-GB" w:eastAsia="zh-CN"/>
              </w:rPr>
              <w:t>C-</w:t>
            </w:r>
          </w:p>
        </w:tc>
        <w:tc>
          <w:tcPr>
            <w:tcW w:w="2790"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L"/>
              <w:rPr>
                <w:lang w:val="en-GB"/>
              </w:rPr>
            </w:pPr>
            <w:r w:rsidRPr="00BD57CE">
              <w:rPr>
                <w:noProof/>
                <w:lang w:val="en-GB" w:eastAsia="zh-CN"/>
              </w:rPr>
              <w:t>WLAN offload indication</w:t>
            </w:r>
          </w:p>
        </w:tc>
        <w:tc>
          <w:tcPr>
            <w:tcW w:w="3139" w:type="dxa"/>
            <w:gridSpan w:val="4"/>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L"/>
              <w:rPr>
                <w:noProof/>
                <w:lang w:val="en-GB" w:eastAsia="zh-CN"/>
              </w:rPr>
            </w:pPr>
            <w:r w:rsidRPr="00BD57CE">
              <w:rPr>
                <w:noProof/>
                <w:lang w:val="en-GB" w:eastAsia="zh-CN"/>
              </w:rPr>
              <w:t xml:space="preserve">WLAN offload </w:t>
            </w:r>
            <w:r w:rsidRPr="00BD57CE">
              <w:rPr>
                <w:lang w:val="en-GB"/>
              </w:rPr>
              <w:t>acceptability</w:t>
            </w:r>
          </w:p>
          <w:p w:rsidR="005667B7" w:rsidRPr="00CB2B69" w:rsidRDefault="005667B7" w:rsidP="00DD087E">
            <w:pPr>
              <w:pStyle w:val="TAL"/>
              <w:rPr>
                <w:lang w:val="en-GB"/>
              </w:rPr>
            </w:pPr>
            <w:r w:rsidRPr="00BD57CE">
              <w:rPr>
                <w:rFonts w:hint="eastAsia"/>
                <w:noProof/>
                <w:lang w:val="en-GB" w:eastAsia="zh-CN"/>
              </w:rPr>
              <w:t>9.9.4.</w:t>
            </w:r>
            <w:r w:rsidRPr="00BD57CE">
              <w:rPr>
                <w:noProof/>
                <w:lang w:val="en-GB" w:eastAsia="zh-CN"/>
              </w:rPr>
              <w:t>18</w:t>
            </w:r>
          </w:p>
        </w:tc>
        <w:tc>
          <w:tcPr>
            <w:tcW w:w="1134"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C"/>
              <w:rPr>
                <w:lang w:val="en-GB"/>
              </w:rPr>
            </w:pPr>
            <w:r w:rsidRPr="00BD57CE">
              <w:rPr>
                <w:rFonts w:hint="eastAsia"/>
                <w:lang w:val="en-GB" w:eastAsia="zh-CN"/>
              </w:rPr>
              <w:t>O</w:t>
            </w:r>
          </w:p>
        </w:tc>
        <w:tc>
          <w:tcPr>
            <w:tcW w:w="1134"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C"/>
              <w:rPr>
                <w:lang w:val="en-GB"/>
              </w:rPr>
            </w:pPr>
            <w:r w:rsidRPr="00BD57CE">
              <w:rPr>
                <w:rFonts w:hint="eastAsia"/>
                <w:lang w:val="en-GB" w:eastAsia="zh-CN"/>
              </w:rPr>
              <w:t>TV</w:t>
            </w:r>
          </w:p>
        </w:tc>
        <w:tc>
          <w:tcPr>
            <w:tcW w:w="1134" w:type="dxa"/>
            <w:gridSpan w:val="3"/>
            <w:tcBorders>
              <w:top w:val="single" w:sz="6" w:space="0" w:color="000000"/>
              <w:left w:val="single" w:sz="6" w:space="0" w:color="000000"/>
              <w:bottom w:val="single" w:sz="6" w:space="0" w:color="000000"/>
              <w:right w:val="single" w:sz="6" w:space="0" w:color="000000"/>
            </w:tcBorders>
          </w:tcPr>
          <w:p w:rsidR="005667B7" w:rsidRPr="00CB2B69" w:rsidRDefault="005667B7" w:rsidP="00DD087E">
            <w:pPr>
              <w:pStyle w:val="TAC"/>
              <w:rPr>
                <w:lang w:val="en-GB"/>
              </w:rPr>
            </w:pPr>
            <w:r w:rsidRPr="00BD57CE">
              <w:rPr>
                <w:rFonts w:hint="eastAsia"/>
                <w:lang w:val="en-GB" w:eastAsia="zh-CN"/>
              </w:rPr>
              <w:t>1</w:t>
            </w:r>
          </w:p>
        </w:tc>
      </w:tr>
      <w:tr w:rsidR="00EB3E81" w:rsidRPr="00FE320E" w:rsidTr="00EB3E81">
        <w:tblPrEx>
          <w:tblCellMar>
            <w:right w:w="28" w:type="dxa"/>
          </w:tblCellMar>
        </w:tblPrEx>
        <w:trPr>
          <w:gridBefore w:val="2"/>
          <w:wBefore w:w="56" w:type="dxa"/>
          <w:cantSplit/>
          <w:jc w:val="center"/>
          <w:ins w:id="181" w:author="Huawei_CHV_1" w:date="2015-01-13T18:47:00Z"/>
        </w:trPr>
        <w:tc>
          <w:tcPr>
            <w:tcW w:w="592" w:type="dxa"/>
            <w:gridSpan w:val="4"/>
            <w:tcBorders>
              <w:top w:val="single" w:sz="6" w:space="0" w:color="000000"/>
              <w:left w:val="single" w:sz="6" w:space="0" w:color="000000"/>
              <w:bottom w:val="single" w:sz="6" w:space="0" w:color="000000"/>
              <w:right w:val="single" w:sz="6" w:space="0" w:color="000000"/>
            </w:tcBorders>
          </w:tcPr>
          <w:p w:rsidR="00EB3E81" w:rsidRPr="00CB2B69" w:rsidRDefault="00EB3E81" w:rsidP="00DD087E">
            <w:pPr>
              <w:pStyle w:val="TAL"/>
              <w:rPr>
                <w:ins w:id="182" w:author="Huawei_CHV_1" w:date="2015-01-13T18:47:00Z"/>
                <w:lang w:val="en-GB" w:eastAsia="zh-CN"/>
              </w:rPr>
            </w:pPr>
            <w:ins w:id="183" w:author="Huawei_CHV_1" w:date="2015-01-13T18:47:00Z">
              <w:r w:rsidRPr="00BD57CE">
                <w:rPr>
                  <w:lang w:val="en-GB" w:eastAsia="zh-CN"/>
                </w:rPr>
                <w:t>A-</w:t>
              </w:r>
            </w:ins>
          </w:p>
        </w:tc>
        <w:tc>
          <w:tcPr>
            <w:tcW w:w="2790" w:type="dxa"/>
            <w:gridSpan w:val="3"/>
            <w:tcBorders>
              <w:top w:val="single" w:sz="6" w:space="0" w:color="000000"/>
              <w:left w:val="single" w:sz="6" w:space="0" w:color="000000"/>
              <w:bottom w:val="single" w:sz="6" w:space="0" w:color="000000"/>
              <w:right w:val="single" w:sz="6" w:space="0" w:color="000000"/>
            </w:tcBorders>
          </w:tcPr>
          <w:p w:rsidR="00EB3E81" w:rsidRPr="00CB2B69" w:rsidRDefault="00EB3E81" w:rsidP="00DD087E">
            <w:pPr>
              <w:pStyle w:val="TAL"/>
              <w:rPr>
                <w:ins w:id="184" w:author="Huawei_CHV_1" w:date="2015-01-13T18:47:00Z"/>
                <w:noProof/>
                <w:lang w:val="en-GB" w:eastAsia="zh-CN"/>
              </w:rPr>
            </w:pPr>
            <w:ins w:id="185" w:author="Huawei_CHV_1" w:date="2015-01-13T18:47:00Z">
              <w:r w:rsidRPr="00BD57CE">
                <w:rPr>
                  <w:noProof/>
                  <w:lang w:val="en-GB" w:eastAsia="zh-CN"/>
                </w:rPr>
                <w:t xml:space="preserve">Extended </w:t>
              </w:r>
            </w:ins>
            <w:ins w:id="186" w:author="Huawei_CHV_1" w:date="2015-01-13T19:09:00Z">
              <w:r w:rsidR="009E6E08" w:rsidRPr="00BD57CE">
                <w:rPr>
                  <w:noProof/>
                  <w:lang w:val="en-GB" w:eastAsia="zh-CN"/>
                </w:rPr>
                <w:t>E</w:t>
              </w:r>
            </w:ins>
            <w:ins w:id="187" w:author="Huawei_CHV_1" w:date="2015-01-13T18:47:00Z">
              <w:r w:rsidRPr="00BD57CE">
                <w:rPr>
                  <w:noProof/>
                  <w:lang w:val="en-GB" w:eastAsia="zh-CN"/>
                </w:rPr>
                <w:t>SM cause</w:t>
              </w:r>
            </w:ins>
          </w:p>
        </w:tc>
        <w:tc>
          <w:tcPr>
            <w:tcW w:w="3139" w:type="dxa"/>
            <w:gridSpan w:val="4"/>
            <w:tcBorders>
              <w:top w:val="single" w:sz="6" w:space="0" w:color="000000"/>
              <w:left w:val="single" w:sz="6" w:space="0" w:color="000000"/>
              <w:bottom w:val="single" w:sz="6" w:space="0" w:color="000000"/>
              <w:right w:val="single" w:sz="6" w:space="0" w:color="000000"/>
            </w:tcBorders>
          </w:tcPr>
          <w:p w:rsidR="00EB3E81" w:rsidRPr="00CB2B69" w:rsidRDefault="00EB3E81" w:rsidP="00DD087E">
            <w:pPr>
              <w:pStyle w:val="TAL"/>
              <w:rPr>
                <w:ins w:id="188" w:author="Huawei_CHV_1" w:date="2015-01-13T18:47:00Z"/>
                <w:noProof/>
                <w:lang w:val="en-GB" w:eastAsia="zh-CN"/>
              </w:rPr>
            </w:pPr>
            <w:ins w:id="189" w:author="Huawei_CHV_1" w:date="2015-01-13T18:47:00Z">
              <w:r w:rsidRPr="00BD57CE">
                <w:rPr>
                  <w:noProof/>
                  <w:lang w:val="en-GB" w:eastAsia="zh-CN"/>
                </w:rPr>
                <w:t>Extended SM Cause</w:t>
              </w:r>
            </w:ins>
          </w:p>
          <w:p w:rsidR="00EB3E81" w:rsidRPr="00CB2B69" w:rsidRDefault="00EB3E81" w:rsidP="00DD087E">
            <w:pPr>
              <w:pStyle w:val="TAL"/>
              <w:rPr>
                <w:ins w:id="190" w:author="Huawei_CHV_1" w:date="2015-01-13T18:47:00Z"/>
                <w:noProof/>
                <w:lang w:val="en-GB" w:eastAsia="zh-CN"/>
              </w:rPr>
            </w:pPr>
            <w:ins w:id="191" w:author="Huawei_CHV_1" w:date="2015-01-13T18:47:00Z">
              <w:r w:rsidRPr="00BD57CE">
                <w:rPr>
                  <w:noProof/>
                  <w:lang w:val="en-GB" w:eastAsia="zh-CN"/>
                </w:rPr>
                <w:t>9.9.4.4A</w:t>
              </w:r>
            </w:ins>
          </w:p>
        </w:tc>
        <w:tc>
          <w:tcPr>
            <w:tcW w:w="1134" w:type="dxa"/>
            <w:gridSpan w:val="3"/>
            <w:tcBorders>
              <w:top w:val="single" w:sz="6" w:space="0" w:color="000000"/>
              <w:left w:val="single" w:sz="6" w:space="0" w:color="000000"/>
              <w:bottom w:val="single" w:sz="6" w:space="0" w:color="000000"/>
              <w:right w:val="single" w:sz="6" w:space="0" w:color="000000"/>
            </w:tcBorders>
          </w:tcPr>
          <w:p w:rsidR="00EB3E81" w:rsidRPr="00CB2B69" w:rsidRDefault="00EB3E81" w:rsidP="00DD087E">
            <w:pPr>
              <w:pStyle w:val="TAC"/>
              <w:rPr>
                <w:ins w:id="192" w:author="Huawei_CHV_1" w:date="2015-01-13T18:47:00Z"/>
                <w:lang w:val="en-GB" w:eastAsia="zh-CN"/>
              </w:rPr>
            </w:pPr>
            <w:ins w:id="193" w:author="Huawei_CHV_1" w:date="2015-01-13T18:47:00Z">
              <w:r w:rsidRPr="00BD57CE">
                <w:rPr>
                  <w:lang w:val="en-GB" w:eastAsia="zh-CN"/>
                </w:rPr>
                <w:t>O</w:t>
              </w:r>
            </w:ins>
          </w:p>
        </w:tc>
        <w:tc>
          <w:tcPr>
            <w:tcW w:w="1134" w:type="dxa"/>
            <w:gridSpan w:val="3"/>
            <w:tcBorders>
              <w:top w:val="single" w:sz="6" w:space="0" w:color="000000"/>
              <w:left w:val="single" w:sz="6" w:space="0" w:color="000000"/>
              <w:bottom w:val="single" w:sz="6" w:space="0" w:color="000000"/>
              <w:right w:val="single" w:sz="6" w:space="0" w:color="000000"/>
            </w:tcBorders>
          </w:tcPr>
          <w:p w:rsidR="00EB3E81" w:rsidRPr="00CB2B69" w:rsidRDefault="00EB3E81" w:rsidP="00DD087E">
            <w:pPr>
              <w:pStyle w:val="TAC"/>
              <w:rPr>
                <w:ins w:id="194" w:author="Huawei_CHV_1" w:date="2015-01-13T18:47:00Z"/>
                <w:lang w:val="en-GB" w:eastAsia="zh-CN"/>
              </w:rPr>
            </w:pPr>
            <w:ins w:id="195" w:author="Huawei_CHV_1" w:date="2015-01-13T18:47:00Z">
              <w:r w:rsidRPr="00BD57CE">
                <w:rPr>
                  <w:lang w:val="en-GB" w:eastAsia="zh-CN"/>
                </w:rPr>
                <w:t>TV</w:t>
              </w:r>
            </w:ins>
          </w:p>
        </w:tc>
        <w:tc>
          <w:tcPr>
            <w:tcW w:w="1134" w:type="dxa"/>
            <w:gridSpan w:val="3"/>
            <w:tcBorders>
              <w:top w:val="single" w:sz="6" w:space="0" w:color="000000"/>
              <w:left w:val="single" w:sz="6" w:space="0" w:color="000000"/>
              <w:bottom w:val="single" w:sz="6" w:space="0" w:color="000000"/>
              <w:right w:val="single" w:sz="6" w:space="0" w:color="000000"/>
            </w:tcBorders>
          </w:tcPr>
          <w:p w:rsidR="00EB3E81" w:rsidRPr="00CB2B69" w:rsidRDefault="00EB3E81" w:rsidP="00DD087E">
            <w:pPr>
              <w:pStyle w:val="TAC"/>
              <w:rPr>
                <w:ins w:id="196" w:author="Huawei_CHV_1" w:date="2015-01-13T18:47:00Z"/>
                <w:lang w:val="en-GB" w:eastAsia="zh-CN"/>
              </w:rPr>
            </w:pPr>
            <w:ins w:id="197" w:author="Huawei_CHV_1" w:date="2015-01-13T18:47:00Z">
              <w:r w:rsidRPr="00BD57CE">
                <w:rPr>
                  <w:lang w:val="en-GB" w:eastAsia="zh-CN"/>
                </w:rPr>
                <w:t>1</w:t>
              </w:r>
            </w:ins>
          </w:p>
        </w:tc>
      </w:tr>
    </w:tbl>
    <w:p w:rsidR="005667B7" w:rsidRPr="003168A2" w:rsidRDefault="005667B7" w:rsidP="005667B7"/>
    <w:p w:rsidR="00D94A26" w:rsidRDefault="00D94A26" w:rsidP="00D94A26">
      <w:pPr>
        <w:jc w:val="center"/>
        <w:rPr>
          <w:noProof/>
        </w:rPr>
      </w:pPr>
      <w:bookmarkStart w:id="198" w:name="_Toc406761133"/>
      <w:bookmarkEnd w:id="179"/>
      <w:r w:rsidRPr="00DB12B9">
        <w:rPr>
          <w:noProof/>
          <w:highlight w:val="green"/>
        </w:rPr>
        <w:t>***** Next change *****</w:t>
      </w:r>
    </w:p>
    <w:p w:rsidR="003A3E6C" w:rsidRDefault="005667B7" w:rsidP="003A3E6C">
      <w:pPr>
        <w:pStyle w:val="Heading4"/>
        <w:rPr>
          <w:ins w:id="199" w:author="Huawei_CHV_1" w:date="2015-01-13T10:48:00Z"/>
        </w:rPr>
      </w:pPr>
      <w:bookmarkStart w:id="200" w:name="_Toc406761139"/>
      <w:bookmarkEnd w:id="198"/>
      <w:ins w:id="201" w:author="Huawei_CHV_1" w:date="2015-01-13T18:42:00Z">
        <w:r>
          <w:t>8.3.6.11</w:t>
        </w:r>
      </w:ins>
      <w:ins w:id="202" w:author="Huawei_CHV_1" w:date="2015-01-13T10:48:00Z">
        <w:r w:rsidR="003A3E6C">
          <w:tab/>
          <w:t xml:space="preserve">Extended </w:t>
        </w:r>
      </w:ins>
      <w:ins w:id="203" w:author="Huawei_CHV_1" w:date="2015-01-13T19:09:00Z">
        <w:r w:rsidR="009E6E08">
          <w:t>E</w:t>
        </w:r>
      </w:ins>
      <w:ins w:id="204" w:author="Huawei_CHV_1" w:date="2015-01-13T10:48:00Z">
        <w:r w:rsidR="003A3E6C">
          <w:t>SM cause</w:t>
        </w:r>
      </w:ins>
    </w:p>
    <w:p w:rsidR="003A3E6C" w:rsidRDefault="003A3E6C" w:rsidP="003A3E6C">
      <w:pPr>
        <w:rPr>
          <w:ins w:id="205" w:author="Huawei_CHV_1" w:date="2015-01-13T10:48:00Z"/>
        </w:rPr>
      </w:pPr>
      <w:ins w:id="206" w:author="Huawei_CHV_1" w:date="2015-01-13T10:48:00Z">
        <w:r>
          <w:t xml:space="preserve">This IE may be included by the network to indicate additional information associated with the </w:t>
        </w:r>
      </w:ins>
      <w:ins w:id="207" w:author="Huawei_CHV_1" w:date="2015-01-13T19:09:00Z">
        <w:r w:rsidR="009E6E08">
          <w:t>E</w:t>
        </w:r>
      </w:ins>
      <w:ins w:id="208" w:author="Huawei_CHV_1" w:date="2015-01-13T10:48:00Z">
        <w:r>
          <w:t>SM cause.</w:t>
        </w:r>
      </w:ins>
    </w:p>
    <w:p w:rsidR="00D94A26" w:rsidRDefault="00D94A26" w:rsidP="00D94A26">
      <w:pPr>
        <w:jc w:val="center"/>
        <w:rPr>
          <w:noProof/>
        </w:rPr>
      </w:pPr>
      <w:r w:rsidRPr="00DB12B9">
        <w:rPr>
          <w:noProof/>
          <w:highlight w:val="green"/>
        </w:rPr>
        <w:t>***** Next change *****</w:t>
      </w:r>
    </w:p>
    <w:p w:rsidR="006E0D2D" w:rsidRPr="003168A2" w:rsidRDefault="006E0D2D" w:rsidP="006E0D2D">
      <w:pPr>
        <w:pStyle w:val="Heading4"/>
      </w:pPr>
      <w:bookmarkStart w:id="209" w:name="_Toc406764143"/>
      <w:r w:rsidRPr="003168A2">
        <w:rPr>
          <w:rFonts w:hint="eastAsia"/>
        </w:rPr>
        <w:t>8.3.</w:t>
      </w:r>
      <w:r w:rsidRPr="003168A2">
        <w:rPr>
          <w:rFonts w:hint="eastAsia"/>
          <w:lang w:eastAsia="ko-KR"/>
        </w:rPr>
        <w:t>1</w:t>
      </w:r>
      <w:r>
        <w:rPr>
          <w:lang w:eastAsia="ko-KR"/>
        </w:rPr>
        <w:t>9</w:t>
      </w:r>
      <w:r w:rsidRPr="003168A2">
        <w:rPr>
          <w:rFonts w:hint="eastAsia"/>
          <w:lang w:eastAsia="ko-KR"/>
        </w:rPr>
        <w:t>.1</w:t>
      </w:r>
      <w:r w:rsidRPr="003168A2">
        <w:rPr>
          <w:rFonts w:hint="eastAsia"/>
        </w:rPr>
        <w:tab/>
      </w:r>
      <w:r w:rsidRPr="003168A2">
        <w:rPr>
          <w:rFonts w:hint="eastAsia"/>
          <w:lang w:eastAsia="ko-KR"/>
        </w:rPr>
        <w:t xml:space="preserve">Message </w:t>
      </w:r>
      <w:r w:rsidRPr="003168A2">
        <w:rPr>
          <w:lang w:eastAsia="ko-KR"/>
        </w:rPr>
        <w:t>d</w:t>
      </w:r>
      <w:r w:rsidRPr="003168A2">
        <w:rPr>
          <w:rFonts w:hint="eastAsia"/>
          <w:lang w:eastAsia="ko-KR"/>
        </w:rPr>
        <w:t>efinition</w:t>
      </w:r>
      <w:bookmarkEnd w:id="209"/>
    </w:p>
    <w:p w:rsidR="006E0D2D" w:rsidRPr="003168A2" w:rsidRDefault="006E0D2D" w:rsidP="006E0D2D">
      <w:r w:rsidRPr="003168A2">
        <w:t>This message is sent by the network to the UE to reject establishment of a PDN connection. See table 8.3.1</w:t>
      </w:r>
      <w:r>
        <w:t>9</w:t>
      </w:r>
      <w:r w:rsidRPr="003168A2">
        <w:t>.1.</w:t>
      </w:r>
    </w:p>
    <w:p w:rsidR="006E0D2D" w:rsidRPr="003168A2" w:rsidRDefault="006E0D2D" w:rsidP="006E0D2D">
      <w:pPr>
        <w:pStyle w:val="B1"/>
      </w:pPr>
      <w:r w:rsidRPr="003168A2">
        <w:t>Message type:</w:t>
      </w:r>
      <w:r w:rsidRPr="003168A2">
        <w:tab/>
        <w:t>PDN CONNECTIVITY REJECT</w:t>
      </w:r>
    </w:p>
    <w:p w:rsidR="006E0D2D" w:rsidRPr="003168A2" w:rsidRDefault="006E0D2D" w:rsidP="006E0D2D">
      <w:pPr>
        <w:pStyle w:val="B1"/>
      </w:pPr>
      <w:r w:rsidRPr="003168A2">
        <w:t>Significance:</w:t>
      </w:r>
      <w:r w:rsidRPr="003168A2">
        <w:tab/>
      </w:r>
      <w:r w:rsidRPr="003168A2">
        <w:tab/>
        <w:t>dual</w:t>
      </w:r>
    </w:p>
    <w:p w:rsidR="006E0D2D" w:rsidRPr="003168A2" w:rsidRDefault="006E0D2D" w:rsidP="006E0D2D">
      <w:pPr>
        <w:pStyle w:val="B1"/>
      </w:pPr>
      <w:r w:rsidRPr="003168A2">
        <w:t>Direction:</w:t>
      </w:r>
      <w:r w:rsidRPr="003168A2">
        <w:tab/>
      </w:r>
      <w:r w:rsidRPr="003168A2">
        <w:tab/>
      </w:r>
      <w:r w:rsidRPr="003168A2">
        <w:tab/>
        <w:t>network to UE</w:t>
      </w:r>
    </w:p>
    <w:p w:rsidR="006E0D2D" w:rsidRPr="003168A2" w:rsidRDefault="006E0D2D" w:rsidP="006E0D2D">
      <w:pPr>
        <w:pStyle w:val="TH"/>
      </w:pPr>
      <w:r w:rsidRPr="003168A2">
        <w:lastRenderedPageBreak/>
        <w:t>Table 8.3.1</w:t>
      </w:r>
      <w:r>
        <w:t>9</w:t>
      </w:r>
      <w:r w:rsidRPr="003168A2">
        <w:t>.1: PDN CONNECTIVITY REJECT message content</w:t>
      </w:r>
    </w:p>
    <w:tbl>
      <w:tblPr>
        <w:tblW w:w="9923" w:type="dxa"/>
        <w:jc w:val="center"/>
        <w:tblLayout w:type="fixed"/>
        <w:tblCellMar>
          <w:left w:w="28" w:type="dxa"/>
          <w:right w:w="56" w:type="dxa"/>
        </w:tblCellMar>
        <w:tblLook w:val="0000"/>
      </w:tblPr>
      <w:tblGrid>
        <w:gridCol w:w="567"/>
        <w:gridCol w:w="2835"/>
        <w:gridCol w:w="3119"/>
        <w:gridCol w:w="1134"/>
        <w:gridCol w:w="1134"/>
        <w:gridCol w:w="1134"/>
      </w:tblGrid>
      <w:tr w:rsidR="006E0D2D" w:rsidRPr="003168A2" w:rsidTr="00DD087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E0D2D" w:rsidRPr="00CB2B69" w:rsidRDefault="006E0D2D" w:rsidP="00DD087E">
            <w:pPr>
              <w:pStyle w:val="TAH"/>
              <w:rPr>
                <w:lang w:val="en-GB"/>
              </w:rPr>
            </w:pPr>
            <w:r w:rsidRPr="00BD57CE">
              <w:rPr>
                <w:lang w:val="en-GB"/>
              </w:rPr>
              <w:t>IEI</w:t>
            </w:r>
          </w:p>
        </w:tc>
        <w:tc>
          <w:tcPr>
            <w:tcW w:w="2835" w:type="dxa"/>
            <w:tcBorders>
              <w:top w:val="single" w:sz="6" w:space="0" w:color="000000"/>
              <w:left w:val="single" w:sz="6" w:space="0" w:color="000000"/>
              <w:bottom w:val="single" w:sz="6" w:space="0" w:color="000000"/>
              <w:right w:val="single" w:sz="6" w:space="0" w:color="000000"/>
            </w:tcBorders>
          </w:tcPr>
          <w:p w:rsidR="006E0D2D" w:rsidRPr="00CB2B69" w:rsidRDefault="006E0D2D" w:rsidP="00DD087E">
            <w:pPr>
              <w:pStyle w:val="TAH"/>
              <w:rPr>
                <w:lang w:val="en-GB"/>
              </w:rPr>
            </w:pPr>
            <w:r w:rsidRPr="00BD57CE">
              <w:rPr>
                <w:lang w:val="en-GB"/>
              </w:rPr>
              <w:t>Information Element</w:t>
            </w:r>
          </w:p>
        </w:tc>
        <w:tc>
          <w:tcPr>
            <w:tcW w:w="3119" w:type="dxa"/>
            <w:tcBorders>
              <w:top w:val="single" w:sz="6" w:space="0" w:color="000000"/>
              <w:left w:val="single" w:sz="6" w:space="0" w:color="000000"/>
              <w:bottom w:val="single" w:sz="6" w:space="0" w:color="000000"/>
              <w:right w:val="single" w:sz="6" w:space="0" w:color="000000"/>
            </w:tcBorders>
          </w:tcPr>
          <w:p w:rsidR="006E0D2D" w:rsidRPr="00CB2B69" w:rsidRDefault="006E0D2D" w:rsidP="00DD087E">
            <w:pPr>
              <w:pStyle w:val="TAH"/>
              <w:rPr>
                <w:lang w:val="en-GB"/>
              </w:rPr>
            </w:pPr>
            <w:r w:rsidRPr="00BD57CE">
              <w:rPr>
                <w:lang w:val="en-GB"/>
              </w:rPr>
              <w:t>Type/Reference</w:t>
            </w:r>
          </w:p>
        </w:tc>
        <w:tc>
          <w:tcPr>
            <w:tcW w:w="1134" w:type="dxa"/>
            <w:tcBorders>
              <w:top w:val="single" w:sz="6" w:space="0" w:color="000000"/>
              <w:left w:val="single" w:sz="6" w:space="0" w:color="000000"/>
              <w:bottom w:val="single" w:sz="6" w:space="0" w:color="000000"/>
              <w:right w:val="single" w:sz="6" w:space="0" w:color="000000"/>
            </w:tcBorders>
          </w:tcPr>
          <w:p w:rsidR="006E0D2D" w:rsidRPr="00CB2B69" w:rsidRDefault="006E0D2D" w:rsidP="00DD087E">
            <w:pPr>
              <w:pStyle w:val="TAH"/>
              <w:rPr>
                <w:lang w:val="en-GB"/>
              </w:rPr>
            </w:pPr>
            <w:r w:rsidRPr="00BD57CE">
              <w:rPr>
                <w:lang w:val="en-GB"/>
              </w:rPr>
              <w:t>Presence</w:t>
            </w:r>
          </w:p>
        </w:tc>
        <w:tc>
          <w:tcPr>
            <w:tcW w:w="1134" w:type="dxa"/>
            <w:tcBorders>
              <w:top w:val="single" w:sz="6" w:space="0" w:color="000000"/>
              <w:left w:val="single" w:sz="6" w:space="0" w:color="000000"/>
              <w:bottom w:val="single" w:sz="6" w:space="0" w:color="000000"/>
              <w:right w:val="single" w:sz="6" w:space="0" w:color="000000"/>
            </w:tcBorders>
          </w:tcPr>
          <w:p w:rsidR="006E0D2D" w:rsidRPr="00CB2B69" w:rsidRDefault="006E0D2D" w:rsidP="00DD087E">
            <w:pPr>
              <w:pStyle w:val="TAH"/>
              <w:rPr>
                <w:lang w:val="en-GB"/>
              </w:rPr>
            </w:pPr>
            <w:r w:rsidRPr="00BD57CE">
              <w:rPr>
                <w:lang w:val="en-GB"/>
              </w:rPr>
              <w:t>Format</w:t>
            </w:r>
          </w:p>
        </w:tc>
        <w:tc>
          <w:tcPr>
            <w:tcW w:w="1134" w:type="dxa"/>
            <w:tcBorders>
              <w:top w:val="single" w:sz="6" w:space="0" w:color="000000"/>
              <w:left w:val="single" w:sz="6" w:space="0" w:color="000000"/>
              <w:bottom w:val="single" w:sz="6" w:space="0" w:color="000000"/>
              <w:right w:val="single" w:sz="6" w:space="0" w:color="000000"/>
            </w:tcBorders>
          </w:tcPr>
          <w:p w:rsidR="006E0D2D" w:rsidRPr="00CB2B69" w:rsidRDefault="006E0D2D" w:rsidP="00DD087E">
            <w:pPr>
              <w:pStyle w:val="TAH"/>
              <w:rPr>
                <w:lang w:val="en-GB"/>
              </w:rPr>
            </w:pPr>
            <w:r w:rsidRPr="00BD57CE">
              <w:rPr>
                <w:lang w:val="en-GB"/>
              </w:rPr>
              <w:t>Length</w:t>
            </w:r>
          </w:p>
        </w:tc>
      </w:tr>
      <w:tr w:rsidR="006E0D2D" w:rsidRPr="003168A2" w:rsidTr="00DD087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E0D2D" w:rsidRPr="00CB2B69" w:rsidRDefault="006E0D2D" w:rsidP="00DD087E">
            <w:pPr>
              <w:pStyle w:val="TAL"/>
              <w:rPr>
                <w:lang w:val="en-GB"/>
              </w:rPr>
            </w:pPr>
          </w:p>
        </w:tc>
        <w:tc>
          <w:tcPr>
            <w:tcW w:w="2835" w:type="dxa"/>
            <w:tcBorders>
              <w:top w:val="single" w:sz="6" w:space="0" w:color="000000"/>
              <w:left w:val="single" w:sz="6" w:space="0" w:color="000000"/>
              <w:bottom w:val="single" w:sz="6" w:space="0" w:color="000000"/>
              <w:right w:val="single" w:sz="6" w:space="0" w:color="000000"/>
            </w:tcBorders>
          </w:tcPr>
          <w:p w:rsidR="006E0D2D" w:rsidRPr="00CB2B69" w:rsidRDefault="006E0D2D" w:rsidP="00DD087E">
            <w:pPr>
              <w:pStyle w:val="TAL"/>
              <w:rPr>
                <w:lang w:val="en-GB"/>
              </w:rPr>
            </w:pPr>
            <w:r w:rsidRPr="00BD57CE">
              <w:rPr>
                <w:lang w:val="en-GB"/>
              </w:rPr>
              <w:t>Protocol discriminator</w:t>
            </w:r>
          </w:p>
        </w:tc>
        <w:tc>
          <w:tcPr>
            <w:tcW w:w="3119" w:type="dxa"/>
            <w:tcBorders>
              <w:top w:val="single" w:sz="6" w:space="0" w:color="000000"/>
              <w:left w:val="single" w:sz="6" w:space="0" w:color="000000"/>
              <w:bottom w:val="single" w:sz="6" w:space="0" w:color="000000"/>
              <w:right w:val="single" w:sz="6" w:space="0" w:color="000000"/>
            </w:tcBorders>
          </w:tcPr>
          <w:p w:rsidR="006E0D2D" w:rsidRPr="00CB2B69" w:rsidRDefault="006E0D2D" w:rsidP="00DD087E">
            <w:pPr>
              <w:pStyle w:val="TAL"/>
              <w:rPr>
                <w:lang w:val="en-GB"/>
              </w:rPr>
            </w:pPr>
            <w:r w:rsidRPr="00BD57CE">
              <w:rPr>
                <w:lang w:val="en-GB"/>
              </w:rPr>
              <w:t>Protocol discriminator</w:t>
            </w:r>
          </w:p>
          <w:p w:rsidR="006E0D2D" w:rsidRPr="00CB2B69" w:rsidRDefault="006E0D2D" w:rsidP="00DD087E">
            <w:pPr>
              <w:pStyle w:val="TAL"/>
              <w:rPr>
                <w:lang w:val="en-GB"/>
              </w:rPr>
            </w:pPr>
            <w:r w:rsidRPr="00BD57CE">
              <w:rPr>
                <w:lang w:val="en-GB"/>
              </w:rPr>
              <w:t>9.2</w:t>
            </w:r>
          </w:p>
        </w:tc>
        <w:tc>
          <w:tcPr>
            <w:tcW w:w="1134" w:type="dxa"/>
            <w:tcBorders>
              <w:top w:val="single" w:sz="6" w:space="0" w:color="000000"/>
              <w:left w:val="single" w:sz="6" w:space="0" w:color="000000"/>
              <w:bottom w:val="single" w:sz="6" w:space="0" w:color="000000"/>
              <w:right w:val="single" w:sz="6" w:space="0" w:color="000000"/>
            </w:tcBorders>
          </w:tcPr>
          <w:p w:rsidR="006E0D2D" w:rsidRPr="00CB2B69" w:rsidRDefault="006E0D2D" w:rsidP="00DD087E">
            <w:pPr>
              <w:pStyle w:val="TAC"/>
              <w:rPr>
                <w:lang w:val="en-GB"/>
              </w:rPr>
            </w:pPr>
            <w:r w:rsidRPr="00BD57CE">
              <w:rPr>
                <w:lang w:val="en-GB"/>
              </w:rPr>
              <w:t>M</w:t>
            </w:r>
          </w:p>
        </w:tc>
        <w:tc>
          <w:tcPr>
            <w:tcW w:w="1134" w:type="dxa"/>
            <w:tcBorders>
              <w:top w:val="single" w:sz="6" w:space="0" w:color="000000"/>
              <w:left w:val="single" w:sz="6" w:space="0" w:color="000000"/>
              <w:bottom w:val="single" w:sz="6" w:space="0" w:color="000000"/>
              <w:right w:val="single" w:sz="6" w:space="0" w:color="000000"/>
            </w:tcBorders>
          </w:tcPr>
          <w:p w:rsidR="006E0D2D" w:rsidRPr="00CB2B69" w:rsidRDefault="006E0D2D" w:rsidP="00DD087E">
            <w:pPr>
              <w:pStyle w:val="TAC"/>
              <w:rPr>
                <w:lang w:val="en-GB"/>
              </w:rPr>
            </w:pPr>
            <w:r w:rsidRPr="00BD57CE">
              <w:rPr>
                <w:lang w:val="en-GB"/>
              </w:rPr>
              <w:t>V</w:t>
            </w:r>
          </w:p>
        </w:tc>
        <w:tc>
          <w:tcPr>
            <w:tcW w:w="1134" w:type="dxa"/>
            <w:tcBorders>
              <w:top w:val="single" w:sz="6" w:space="0" w:color="000000"/>
              <w:left w:val="single" w:sz="6" w:space="0" w:color="000000"/>
              <w:bottom w:val="single" w:sz="6" w:space="0" w:color="000000"/>
              <w:right w:val="single" w:sz="6" w:space="0" w:color="000000"/>
            </w:tcBorders>
          </w:tcPr>
          <w:p w:rsidR="006E0D2D" w:rsidRPr="00CB2B69" w:rsidRDefault="006E0D2D" w:rsidP="00DD087E">
            <w:pPr>
              <w:pStyle w:val="TAC"/>
              <w:rPr>
                <w:lang w:val="en-GB"/>
              </w:rPr>
            </w:pPr>
            <w:r w:rsidRPr="00BD57CE">
              <w:rPr>
                <w:lang w:val="en-GB"/>
              </w:rPr>
              <w:t>1/2</w:t>
            </w:r>
          </w:p>
        </w:tc>
      </w:tr>
      <w:tr w:rsidR="006E0D2D" w:rsidRPr="003168A2" w:rsidTr="00DD087E">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rsidR="006E0D2D" w:rsidRPr="00CB2B69" w:rsidRDefault="006E0D2D" w:rsidP="00DD087E">
            <w:pPr>
              <w:pStyle w:val="TAL"/>
              <w:rPr>
                <w:lang w:val="en-GB"/>
              </w:rPr>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rsidR="006E0D2D" w:rsidRPr="00CB2B69" w:rsidRDefault="006E0D2D" w:rsidP="00DD087E">
            <w:pPr>
              <w:pStyle w:val="TAL"/>
              <w:rPr>
                <w:lang w:val="en-GB"/>
              </w:rPr>
            </w:pPr>
            <w:r w:rsidRPr="00BD57CE">
              <w:rPr>
                <w:lang w:val="en-GB"/>
              </w:rPr>
              <w:t>EPS bearer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rsidR="006E0D2D" w:rsidRPr="00CB2B69" w:rsidRDefault="006E0D2D" w:rsidP="00DD087E">
            <w:pPr>
              <w:pStyle w:val="TAL"/>
              <w:rPr>
                <w:lang w:val="en-GB"/>
              </w:rPr>
            </w:pPr>
            <w:r w:rsidRPr="00BD57CE">
              <w:rPr>
                <w:lang w:val="en-GB"/>
              </w:rPr>
              <w:t>EPS bearer identity</w:t>
            </w:r>
          </w:p>
          <w:p w:rsidR="006E0D2D" w:rsidRPr="00CB2B69" w:rsidRDefault="006E0D2D" w:rsidP="00DD087E">
            <w:pPr>
              <w:pStyle w:val="TAL"/>
              <w:rPr>
                <w:lang w:val="en-GB"/>
              </w:rPr>
            </w:pPr>
            <w:r w:rsidRPr="00BD57CE">
              <w:rPr>
                <w:lang w:val="en-GB"/>
              </w:rPr>
              <w:t>9.3.2</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rsidR="006E0D2D" w:rsidRPr="00CB2B69" w:rsidRDefault="006E0D2D" w:rsidP="00DD087E">
            <w:pPr>
              <w:pStyle w:val="TAC"/>
              <w:rPr>
                <w:lang w:val="en-GB"/>
              </w:rPr>
            </w:pPr>
            <w:r w:rsidRPr="00BD57CE">
              <w:rPr>
                <w:lang w:val="en-GB"/>
              </w:rP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rsidR="006E0D2D" w:rsidRPr="00CB2B69" w:rsidRDefault="006E0D2D" w:rsidP="00DD087E">
            <w:pPr>
              <w:pStyle w:val="TAC"/>
              <w:rPr>
                <w:lang w:val="en-GB"/>
              </w:rPr>
            </w:pPr>
            <w:r w:rsidRPr="00BD57CE">
              <w:rPr>
                <w:lang w:val="en-GB"/>
              </w:rPr>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rsidR="006E0D2D" w:rsidRPr="00CB2B69" w:rsidRDefault="006E0D2D" w:rsidP="00DD087E">
            <w:pPr>
              <w:pStyle w:val="TAC"/>
              <w:rPr>
                <w:lang w:val="en-GB"/>
              </w:rPr>
            </w:pPr>
            <w:r w:rsidRPr="00BD57CE">
              <w:rPr>
                <w:lang w:val="en-GB"/>
              </w:rPr>
              <w:t>1/2</w:t>
            </w:r>
          </w:p>
        </w:tc>
      </w:tr>
      <w:tr w:rsidR="006E0D2D" w:rsidRPr="003168A2" w:rsidTr="00DD087E">
        <w:trPr>
          <w:cantSplit/>
          <w:jc w:val="center"/>
        </w:trPr>
        <w:tc>
          <w:tcPr>
            <w:tcW w:w="567" w:type="dxa"/>
            <w:tcBorders>
              <w:top w:val="single" w:sz="6" w:space="0" w:color="000000"/>
              <w:left w:val="single" w:sz="6" w:space="0" w:color="000000"/>
              <w:bottom w:val="single" w:sz="6" w:space="0" w:color="000000"/>
              <w:right w:val="single" w:sz="6" w:space="0" w:color="000000"/>
            </w:tcBorders>
            <w:shd w:val="clear" w:color="auto" w:fill="auto"/>
          </w:tcPr>
          <w:p w:rsidR="006E0D2D" w:rsidRPr="00CB2B69" w:rsidRDefault="006E0D2D" w:rsidP="00DD087E">
            <w:pPr>
              <w:pStyle w:val="TAL"/>
              <w:rPr>
                <w:lang w:val="en-GB"/>
              </w:rPr>
            </w:pPr>
          </w:p>
        </w:tc>
        <w:tc>
          <w:tcPr>
            <w:tcW w:w="2835" w:type="dxa"/>
            <w:tcBorders>
              <w:top w:val="single" w:sz="6" w:space="0" w:color="000000"/>
              <w:left w:val="single" w:sz="6" w:space="0" w:color="000000"/>
              <w:bottom w:val="single" w:sz="6" w:space="0" w:color="000000"/>
              <w:right w:val="single" w:sz="6" w:space="0" w:color="000000"/>
            </w:tcBorders>
            <w:shd w:val="clear" w:color="auto" w:fill="auto"/>
          </w:tcPr>
          <w:p w:rsidR="006E0D2D" w:rsidRPr="00CB2B69" w:rsidRDefault="006E0D2D" w:rsidP="00DD087E">
            <w:pPr>
              <w:pStyle w:val="TAL"/>
              <w:rPr>
                <w:lang w:val="en-GB"/>
              </w:rPr>
            </w:pPr>
            <w:r w:rsidRPr="00BD57CE">
              <w:rPr>
                <w:lang w:val="en-GB"/>
              </w:rPr>
              <w:t>Procedure transaction identity</w:t>
            </w:r>
          </w:p>
        </w:tc>
        <w:tc>
          <w:tcPr>
            <w:tcW w:w="3119" w:type="dxa"/>
            <w:tcBorders>
              <w:top w:val="single" w:sz="6" w:space="0" w:color="000000"/>
              <w:left w:val="single" w:sz="6" w:space="0" w:color="000000"/>
              <w:bottom w:val="single" w:sz="6" w:space="0" w:color="000000"/>
              <w:right w:val="single" w:sz="6" w:space="0" w:color="000000"/>
            </w:tcBorders>
            <w:shd w:val="clear" w:color="auto" w:fill="auto"/>
          </w:tcPr>
          <w:p w:rsidR="006E0D2D" w:rsidRPr="00CB2B69" w:rsidRDefault="006E0D2D" w:rsidP="00DD087E">
            <w:pPr>
              <w:pStyle w:val="TAL"/>
              <w:rPr>
                <w:lang w:val="en-GB"/>
              </w:rPr>
            </w:pPr>
            <w:r w:rsidRPr="00BD57CE">
              <w:rPr>
                <w:lang w:val="en-GB"/>
              </w:rPr>
              <w:t>Procedure transaction identity</w:t>
            </w:r>
          </w:p>
          <w:p w:rsidR="006E0D2D" w:rsidRPr="00CB2B69" w:rsidRDefault="006E0D2D" w:rsidP="00DD087E">
            <w:pPr>
              <w:pStyle w:val="TAL"/>
              <w:rPr>
                <w:lang w:val="en-GB"/>
              </w:rPr>
            </w:pPr>
            <w:r w:rsidRPr="00BD57CE">
              <w:rPr>
                <w:lang w:val="en-GB"/>
              </w:rPr>
              <w:t>9.4</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rsidR="006E0D2D" w:rsidRPr="00CB2B69" w:rsidRDefault="006E0D2D" w:rsidP="00DD087E">
            <w:pPr>
              <w:pStyle w:val="TAC"/>
              <w:rPr>
                <w:lang w:val="en-GB"/>
              </w:rPr>
            </w:pPr>
            <w:r w:rsidRPr="00BD57CE">
              <w:rPr>
                <w:lang w:val="en-GB"/>
              </w:rPr>
              <w:t>M</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rsidR="006E0D2D" w:rsidRPr="00CB2B69" w:rsidRDefault="006E0D2D" w:rsidP="00DD087E">
            <w:pPr>
              <w:pStyle w:val="TAC"/>
              <w:rPr>
                <w:lang w:val="en-GB"/>
              </w:rPr>
            </w:pPr>
            <w:r w:rsidRPr="00BD57CE">
              <w:rPr>
                <w:lang w:val="en-GB"/>
              </w:rPr>
              <w:t>V</w:t>
            </w:r>
          </w:p>
        </w:tc>
        <w:tc>
          <w:tcPr>
            <w:tcW w:w="1134" w:type="dxa"/>
            <w:tcBorders>
              <w:top w:val="single" w:sz="6" w:space="0" w:color="000000"/>
              <w:left w:val="single" w:sz="6" w:space="0" w:color="000000"/>
              <w:bottom w:val="single" w:sz="6" w:space="0" w:color="000000"/>
              <w:right w:val="single" w:sz="6" w:space="0" w:color="000000"/>
            </w:tcBorders>
            <w:shd w:val="clear" w:color="auto" w:fill="auto"/>
          </w:tcPr>
          <w:p w:rsidR="006E0D2D" w:rsidRPr="00CB2B69" w:rsidRDefault="006E0D2D" w:rsidP="00DD087E">
            <w:pPr>
              <w:pStyle w:val="TAC"/>
              <w:rPr>
                <w:lang w:val="en-GB"/>
              </w:rPr>
            </w:pPr>
            <w:r w:rsidRPr="00BD57CE">
              <w:rPr>
                <w:lang w:val="en-GB"/>
              </w:rPr>
              <w:t>1</w:t>
            </w:r>
          </w:p>
        </w:tc>
      </w:tr>
      <w:tr w:rsidR="006E0D2D" w:rsidRPr="003168A2" w:rsidTr="00DD087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E0D2D" w:rsidRPr="00CB2B69" w:rsidRDefault="006E0D2D" w:rsidP="00DD087E">
            <w:pPr>
              <w:pStyle w:val="TAL"/>
              <w:rPr>
                <w:lang w:val="en-GB"/>
              </w:rPr>
            </w:pPr>
          </w:p>
        </w:tc>
        <w:tc>
          <w:tcPr>
            <w:tcW w:w="2835" w:type="dxa"/>
            <w:tcBorders>
              <w:top w:val="single" w:sz="6" w:space="0" w:color="000000"/>
              <w:left w:val="single" w:sz="6" w:space="0" w:color="000000"/>
              <w:bottom w:val="single" w:sz="6" w:space="0" w:color="000000"/>
              <w:right w:val="single" w:sz="6" w:space="0" w:color="000000"/>
            </w:tcBorders>
          </w:tcPr>
          <w:p w:rsidR="006E0D2D" w:rsidRPr="00CB2B69" w:rsidRDefault="006E0D2D" w:rsidP="00DD087E">
            <w:pPr>
              <w:pStyle w:val="TAL"/>
              <w:rPr>
                <w:lang w:val="en-GB"/>
              </w:rPr>
            </w:pPr>
            <w:r w:rsidRPr="00BD57CE">
              <w:rPr>
                <w:lang w:val="en-GB"/>
              </w:rPr>
              <w:t>PDN connectivity reject message identity</w:t>
            </w:r>
          </w:p>
        </w:tc>
        <w:tc>
          <w:tcPr>
            <w:tcW w:w="3119" w:type="dxa"/>
            <w:tcBorders>
              <w:top w:val="single" w:sz="6" w:space="0" w:color="000000"/>
              <w:left w:val="single" w:sz="6" w:space="0" w:color="000000"/>
              <w:bottom w:val="single" w:sz="6" w:space="0" w:color="000000"/>
              <w:right w:val="single" w:sz="6" w:space="0" w:color="000000"/>
            </w:tcBorders>
          </w:tcPr>
          <w:p w:rsidR="006E0D2D" w:rsidRPr="00CB2B69" w:rsidRDefault="006E0D2D" w:rsidP="00DD087E">
            <w:pPr>
              <w:pStyle w:val="TAL"/>
              <w:rPr>
                <w:lang w:val="en-GB"/>
              </w:rPr>
            </w:pPr>
            <w:r w:rsidRPr="00BD57CE">
              <w:rPr>
                <w:lang w:val="en-GB"/>
              </w:rPr>
              <w:t>Message type</w:t>
            </w:r>
          </w:p>
          <w:p w:rsidR="006E0D2D" w:rsidRPr="00CB2B69" w:rsidRDefault="006E0D2D" w:rsidP="00DD087E">
            <w:pPr>
              <w:pStyle w:val="TAL"/>
              <w:rPr>
                <w:lang w:val="en-GB"/>
              </w:rPr>
            </w:pPr>
            <w:r w:rsidRPr="00BD57CE">
              <w:rPr>
                <w:lang w:val="en-GB"/>
              </w:rPr>
              <w:t>9.8</w:t>
            </w:r>
          </w:p>
        </w:tc>
        <w:tc>
          <w:tcPr>
            <w:tcW w:w="1134" w:type="dxa"/>
            <w:tcBorders>
              <w:top w:val="single" w:sz="6" w:space="0" w:color="000000"/>
              <w:left w:val="single" w:sz="6" w:space="0" w:color="000000"/>
              <w:bottom w:val="single" w:sz="6" w:space="0" w:color="000000"/>
              <w:right w:val="single" w:sz="6" w:space="0" w:color="000000"/>
            </w:tcBorders>
          </w:tcPr>
          <w:p w:rsidR="006E0D2D" w:rsidRPr="00CB2B69" w:rsidRDefault="006E0D2D" w:rsidP="00DD087E">
            <w:pPr>
              <w:pStyle w:val="TAC"/>
              <w:rPr>
                <w:lang w:val="en-GB"/>
              </w:rPr>
            </w:pPr>
            <w:r w:rsidRPr="00BD57CE">
              <w:rPr>
                <w:lang w:val="en-GB"/>
              </w:rPr>
              <w:t>M</w:t>
            </w:r>
          </w:p>
        </w:tc>
        <w:tc>
          <w:tcPr>
            <w:tcW w:w="1134" w:type="dxa"/>
            <w:tcBorders>
              <w:top w:val="single" w:sz="6" w:space="0" w:color="000000"/>
              <w:left w:val="single" w:sz="6" w:space="0" w:color="000000"/>
              <w:bottom w:val="single" w:sz="6" w:space="0" w:color="000000"/>
              <w:right w:val="single" w:sz="6" w:space="0" w:color="000000"/>
            </w:tcBorders>
          </w:tcPr>
          <w:p w:rsidR="006E0D2D" w:rsidRPr="00CB2B69" w:rsidRDefault="006E0D2D" w:rsidP="00DD087E">
            <w:pPr>
              <w:pStyle w:val="TAC"/>
              <w:rPr>
                <w:lang w:val="en-GB"/>
              </w:rPr>
            </w:pPr>
            <w:r w:rsidRPr="00BD57CE">
              <w:rPr>
                <w:lang w:val="en-GB"/>
              </w:rPr>
              <w:t>V</w:t>
            </w:r>
          </w:p>
        </w:tc>
        <w:tc>
          <w:tcPr>
            <w:tcW w:w="1134" w:type="dxa"/>
            <w:tcBorders>
              <w:top w:val="single" w:sz="6" w:space="0" w:color="000000"/>
              <w:left w:val="single" w:sz="6" w:space="0" w:color="000000"/>
              <w:bottom w:val="single" w:sz="6" w:space="0" w:color="000000"/>
              <w:right w:val="single" w:sz="6" w:space="0" w:color="000000"/>
            </w:tcBorders>
          </w:tcPr>
          <w:p w:rsidR="006E0D2D" w:rsidRPr="00CB2B69" w:rsidRDefault="006E0D2D" w:rsidP="00DD087E">
            <w:pPr>
              <w:pStyle w:val="TAC"/>
              <w:rPr>
                <w:lang w:val="en-GB"/>
              </w:rPr>
            </w:pPr>
            <w:r w:rsidRPr="00BD57CE">
              <w:rPr>
                <w:lang w:val="en-GB"/>
              </w:rPr>
              <w:t>1</w:t>
            </w:r>
          </w:p>
        </w:tc>
      </w:tr>
      <w:tr w:rsidR="006E0D2D" w:rsidRPr="003168A2" w:rsidTr="00DD087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E0D2D" w:rsidRPr="00CB2B69" w:rsidRDefault="006E0D2D" w:rsidP="00DD087E">
            <w:pPr>
              <w:pStyle w:val="TAL"/>
              <w:rPr>
                <w:lang w:val="en-GB"/>
              </w:rPr>
            </w:pPr>
          </w:p>
        </w:tc>
        <w:tc>
          <w:tcPr>
            <w:tcW w:w="2835" w:type="dxa"/>
            <w:tcBorders>
              <w:top w:val="single" w:sz="6" w:space="0" w:color="000000"/>
              <w:left w:val="single" w:sz="6" w:space="0" w:color="000000"/>
              <w:bottom w:val="single" w:sz="6" w:space="0" w:color="000000"/>
              <w:right w:val="single" w:sz="6" w:space="0" w:color="000000"/>
            </w:tcBorders>
          </w:tcPr>
          <w:p w:rsidR="006E0D2D" w:rsidRPr="00CB2B69" w:rsidRDefault="006E0D2D" w:rsidP="00DD087E">
            <w:pPr>
              <w:pStyle w:val="TAL"/>
              <w:rPr>
                <w:lang w:val="en-GB"/>
              </w:rPr>
            </w:pPr>
            <w:r w:rsidRPr="00BD57CE">
              <w:rPr>
                <w:lang w:val="en-GB"/>
              </w:rPr>
              <w:t>ESM cause</w:t>
            </w:r>
          </w:p>
        </w:tc>
        <w:tc>
          <w:tcPr>
            <w:tcW w:w="3119" w:type="dxa"/>
            <w:tcBorders>
              <w:top w:val="single" w:sz="6" w:space="0" w:color="000000"/>
              <w:left w:val="single" w:sz="6" w:space="0" w:color="000000"/>
              <w:bottom w:val="single" w:sz="6" w:space="0" w:color="000000"/>
              <w:right w:val="single" w:sz="6" w:space="0" w:color="000000"/>
            </w:tcBorders>
          </w:tcPr>
          <w:p w:rsidR="006E0D2D" w:rsidRPr="00CB2B69" w:rsidRDefault="006E0D2D" w:rsidP="00DD087E">
            <w:pPr>
              <w:pStyle w:val="TAL"/>
              <w:rPr>
                <w:lang w:val="en-GB"/>
              </w:rPr>
            </w:pPr>
            <w:r w:rsidRPr="00BD57CE">
              <w:rPr>
                <w:lang w:val="en-GB"/>
              </w:rPr>
              <w:t>ESM cause</w:t>
            </w:r>
          </w:p>
          <w:p w:rsidR="006E0D2D" w:rsidRPr="00CB2B69" w:rsidRDefault="006E0D2D" w:rsidP="00DD087E">
            <w:pPr>
              <w:pStyle w:val="TAL"/>
              <w:rPr>
                <w:lang w:val="en-GB"/>
              </w:rPr>
            </w:pPr>
            <w:r w:rsidRPr="00BD57CE">
              <w:rPr>
                <w:lang w:val="en-GB"/>
              </w:rPr>
              <w:t>9.9.4.4</w:t>
            </w:r>
          </w:p>
        </w:tc>
        <w:tc>
          <w:tcPr>
            <w:tcW w:w="1134" w:type="dxa"/>
            <w:tcBorders>
              <w:top w:val="single" w:sz="6" w:space="0" w:color="000000"/>
              <w:left w:val="single" w:sz="6" w:space="0" w:color="000000"/>
              <w:bottom w:val="single" w:sz="6" w:space="0" w:color="000000"/>
              <w:right w:val="single" w:sz="6" w:space="0" w:color="000000"/>
            </w:tcBorders>
          </w:tcPr>
          <w:p w:rsidR="006E0D2D" w:rsidRPr="00CB2B69" w:rsidRDefault="006E0D2D" w:rsidP="00DD087E">
            <w:pPr>
              <w:pStyle w:val="TAC"/>
              <w:rPr>
                <w:lang w:val="en-GB"/>
              </w:rPr>
            </w:pPr>
            <w:r w:rsidRPr="00BD57CE">
              <w:rPr>
                <w:lang w:val="en-GB"/>
              </w:rPr>
              <w:t>M</w:t>
            </w:r>
          </w:p>
        </w:tc>
        <w:tc>
          <w:tcPr>
            <w:tcW w:w="1134" w:type="dxa"/>
            <w:tcBorders>
              <w:top w:val="single" w:sz="6" w:space="0" w:color="000000"/>
              <w:left w:val="single" w:sz="6" w:space="0" w:color="000000"/>
              <w:bottom w:val="single" w:sz="6" w:space="0" w:color="000000"/>
              <w:right w:val="single" w:sz="6" w:space="0" w:color="000000"/>
            </w:tcBorders>
          </w:tcPr>
          <w:p w:rsidR="006E0D2D" w:rsidRPr="00CB2B69" w:rsidRDefault="006E0D2D" w:rsidP="00DD087E">
            <w:pPr>
              <w:pStyle w:val="TAC"/>
              <w:rPr>
                <w:lang w:val="en-GB"/>
              </w:rPr>
            </w:pPr>
            <w:r w:rsidRPr="00BD57CE">
              <w:rPr>
                <w:lang w:val="en-GB"/>
              </w:rPr>
              <w:t>V</w:t>
            </w:r>
          </w:p>
        </w:tc>
        <w:tc>
          <w:tcPr>
            <w:tcW w:w="1134" w:type="dxa"/>
            <w:tcBorders>
              <w:top w:val="single" w:sz="6" w:space="0" w:color="000000"/>
              <w:left w:val="single" w:sz="6" w:space="0" w:color="000000"/>
              <w:bottom w:val="single" w:sz="6" w:space="0" w:color="000000"/>
              <w:right w:val="single" w:sz="6" w:space="0" w:color="000000"/>
            </w:tcBorders>
          </w:tcPr>
          <w:p w:rsidR="006E0D2D" w:rsidRPr="00CB2B69" w:rsidRDefault="006E0D2D" w:rsidP="00DD087E">
            <w:pPr>
              <w:pStyle w:val="TAC"/>
              <w:rPr>
                <w:lang w:val="en-GB"/>
              </w:rPr>
            </w:pPr>
            <w:r w:rsidRPr="00BD57CE">
              <w:rPr>
                <w:lang w:val="en-GB"/>
              </w:rPr>
              <w:t>1</w:t>
            </w:r>
          </w:p>
        </w:tc>
      </w:tr>
      <w:tr w:rsidR="006E0D2D" w:rsidRPr="003168A2" w:rsidTr="00DD087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E0D2D" w:rsidRPr="00CB2B69" w:rsidRDefault="006E0D2D" w:rsidP="00DD087E">
            <w:pPr>
              <w:pStyle w:val="TAL"/>
              <w:rPr>
                <w:lang w:val="en-GB"/>
              </w:rPr>
            </w:pPr>
            <w:r w:rsidRPr="00BD57CE">
              <w:rPr>
                <w:lang w:val="en-GB"/>
              </w:rPr>
              <w:t>27</w:t>
            </w:r>
          </w:p>
        </w:tc>
        <w:tc>
          <w:tcPr>
            <w:tcW w:w="2835" w:type="dxa"/>
            <w:tcBorders>
              <w:top w:val="single" w:sz="6" w:space="0" w:color="000000"/>
              <w:left w:val="single" w:sz="6" w:space="0" w:color="000000"/>
              <w:bottom w:val="single" w:sz="6" w:space="0" w:color="000000"/>
              <w:right w:val="single" w:sz="6" w:space="0" w:color="000000"/>
            </w:tcBorders>
          </w:tcPr>
          <w:p w:rsidR="006E0D2D" w:rsidRPr="00CB2B69" w:rsidRDefault="006E0D2D" w:rsidP="00DD087E">
            <w:pPr>
              <w:pStyle w:val="TAL"/>
              <w:rPr>
                <w:lang w:val="en-GB"/>
              </w:rPr>
            </w:pPr>
            <w:r w:rsidRPr="00BD57CE">
              <w:rPr>
                <w:lang w:val="en-GB"/>
              </w:rPr>
              <w:t>Protocol configuration options</w:t>
            </w:r>
          </w:p>
        </w:tc>
        <w:tc>
          <w:tcPr>
            <w:tcW w:w="3119" w:type="dxa"/>
            <w:tcBorders>
              <w:top w:val="single" w:sz="6" w:space="0" w:color="000000"/>
              <w:left w:val="single" w:sz="6" w:space="0" w:color="000000"/>
              <w:bottom w:val="single" w:sz="6" w:space="0" w:color="000000"/>
              <w:right w:val="single" w:sz="6" w:space="0" w:color="000000"/>
            </w:tcBorders>
          </w:tcPr>
          <w:p w:rsidR="006E0D2D" w:rsidRPr="00CB2B69" w:rsidRDefault="006E0D2D" w:rsidP="00DD087E">
            <w:pPr>
              <w:pStyle w:val="TAL"/>
              <w:rPr>
                <w:lang w:val="en-GB"/>
              </w:rPr>
            </w:pPr>
            <w:r w:rsidRPr="00BD57CE">
              <w:rPr>
                <w:lang w:val="en-GB"/>
              </w:rPr>
              <w:t>Protocol configuration options</w:t>
            </w:r>
          </w:p>
          <w:p w:rsidR="006E0D2D" w:rsidRPr="00CB2B69" w:rsidRDefault="006E0D2D" w:rsidP="00DD087E">
            <w:pPr>
              <w:pStyle w:val="TAL"/>
              <w:rPr>
                <w:lang w:val="en-GB"/>
              </w:rPr>
            </w:pPr>
            <w:r w:rsidRPr="00BD57CE">
              <w:rPr>
                <w:lang w:val="en-GB"/>
              </w:rPr>
              <w:t>9.9.4.11</w:t>
            </w:r>
          </w:p>
        </w:tc>
        <w:tc>
          <w:tcPr>
            <w:tcW w:w="1134" w:type="dxa"/>
            <w:tcBorders>
              <w:top w:val="single" w:sz="6" w:space="0" w:color="000000"/>
              <w:left w:val="single" w:sz="6" w:space="0" w:color="000000"/>
              <w:bottom w:val="single" w:sz="6" w:space="0" w:color="000000"/>
              <w:right w:val="single" w:sz="6" w:space="0" w:color="000000"/>
            </w:tcBorders>
          </w:tcPr>
          <w:p w:rsidR="006E0D2D" w:rsidRPr="00CB2B69" w:rsidRDefault="006E0D2D" w:rsidP="00DD087E">
            <w:pPr>
              <w:pStyle w:val="TAC"/>
              <w:rPr>
                <w:lang w:val="en-GB"/>
              </w:rPr>
            </w:pPr>
            <w:r w:rsidRPr="00BD57CE">
              <w:rPr>
                <w:lang w:val="en-GB"/>
              </w:rPr>
              <w:t>O</w:t>
            </w:r>
          </w:p>
        </w:tc>
        <w:tc>
          <w:tcPr>
            <w:tcW w:w="1134" w:type="dxa"/>
            <w:tcBorders>
              <w:top w:val="single" w:sz="6" w:space="0" w:color="000000"/>
              <w:left w:val="single" w:sz="6" w:space="0" w:color="000000"/>
              <w:bottom w:val="single" w:sz="6" w:space="0" w:color="000000"/>
              <w:right w:val="single" w:sz="6" w:space="0" w:color="000000"/>
            </w:tcBorders>
          </w:tcPr>
          <w:p w:rsidR="006E0D2D" w:rsidRPr="00CB2B69" w:rsidRDefault="006E0D2D" w:rsidP="00DD087E">
            <w:pPr>
              <w:pStyle w:val="TAC"/>
              <w:rPr>
                <w:lang w:val="en-GB"/>
              </w:rPr>
            </w:pPr>
            <w:r w:rsidRPr="00BD57CE">
              <w:rPr>
                <w:lang w:val="en-GB"/>
              </w:rPr>
              <w:t>TLV</w:t>
            </w:r>
          </w:p>
        </w:tc>
        <w:tc>
          <w:tcPr>
            <w:tcW w:w="1134" w:type="dxa"/>
            <w:tcBorders>
              <w:top w:val="single" w:sz="6" w:space="0" w:color="000000"/>
              <w:left w:val="single" w:sz="6" w:space="0" w:color="000000"/>
              <w:bottom w:val="single" w:sz="6" w:space="0" w:color="000000"/>
              <w:right w:val="single" w:sz="6" w:space="0" w:color="000000"/>
            </w:tcBorders>
          </w:tcPr>
          <w:p w:rsidR="006E0D2D" w:rsidRPr="00CB2B69" w:rsidRDefault="006E0D2D" w:rsidP="00DD087E">
            <w:pPr>
              <w:pStyle w:val="TAC"/>
              <w:rPr>
                <w:lang w:val="en-GB"/>
              </w:rPr>
            </w:pPr>
            <w:r w:rsidRPr="00BD57CE">
              <w:rPr>
                <w:lang w:val="en-GB"/>
              </w:rPr>
              <w:t>3-253</w:t>
            </w:r>
          </w:p>
        </w:tc>
      </w:tr>
      <w:tr w:rsidR="006E0D2D" w:rsidRPr="00105C82" w:rsidTr="00DD087E">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6E0D2D" w:rsidRPr="00CB2B69" w:rsidRDefault="006E0D2D" w:rsidP="00DD087E">
            <w:pPr>
              <w:pStyle w:val="TAL"/>
              <w:rPr>
                <w:lang w:val="en-GB"/>
              </w:rPr>
            </w:pPr>
            <w:r w:rsidRPr="00BD57CE">
              <w:rPr>
                <w:lang w:val="en-GB"/>
              </w:rPr>
              <w:t>37</w:t>
            </w:r>
          </w:p>
        </w:tc>
        <w:tc>
          <w:tcPr>
            <w:tcW w:w="2835" w:type="dxa"/>
            <w:tcBorders>
              <w:top w:val="single" w:sz="6" w:space="0" w:color="000000"/>
              <w:left w:val="single" w:sz="6" w:space="0" w:color="000000"/>
              <w:bottom w:val="single" w:sz="6" w:space="0" w:color="000000"/>
              <w:right w:val="single" w:sz="6" w:space="0" w:color="000000"/>
            </w:tcBorders>
          </w:tcPr>
          <w:p w:rsidR="006E0D2D" w:rsidRPr="00CB2B69" w:rsidRDefault="006E0D2D" w:rsidP="00DD087E">
            <w:pPr>
              <w:pStyle w:val="TAL"/>
              <w:rPr>
                <w:lang w:val="en-GB"/>
              </w:rPr>
            </w:pPr>
            <w:r w:rsidRPr="00BD57CE">
              <w:rPr>
                <w:rFonts w:hint="eastAsia"/>
                <w:lang w:val="en-GB" w:eastAsia="ko-KR"/>
              </w:rPr>
              <w:t>T3396</w:t>
            </w:r>
            <w:r w:rsidRPr="00BD57CE">
              <w:rPr>
                <w:lang w:val="en-GB"/>
              </w:rPr>
              <w:t xml:space="preserve"> value</w:t>
            </w:r>
          </w:p>
        </w:tc>
        <w:tc>
          <w:tcPr>
            <w:tcW w:w="3119" w:type="dxa"/>
            <w:tcBorders>
              <w:top w:val="single" w:sz="6" w:space="0" w:color="000000"/>
              <w:left w:val="single" w:sz="6" w:space="0" w:color="000000"/>
              <w:bottom w:val="single" w:sz="6" w:space="0" w:color="000000"/>
              <w:right w:val="single" w:sz="6" w:space="0" w:color="000000"/>
            </w:tcBorders>
          </w:tcPr>
          <w:p w:rsidR="006E0D2D" w:rsidRPr="00CB2B69" w:rsidRDefault="006E0D2D" w:rsidP="00DD087E">
            <w:pPr>
              <w:pStyle w:val="TAL"/>
              <w:rPr>
                <w:lang w:val="en-GB"/>
              </w:rPr>
            </w:pPr>
            <w:r w:rsidRPr="00BD57CE">
              <w:rPr>
                <w:lang w:val="en-GB"/>
              </w:rPr>
              <w:t>GPRS timer 3</w:t>
            </w:r>
          </w:p>
          <w:p w:rsidR="006E0D2D" w:rsidRPr="00CB2B69" w:rsidRDefault="006E0D2D" w:rsidP="00DD087E">
            <w:pPr>
              <w:pStyle w:val="TAL"/>
              <w:rPr>
                <w:lang w:val="en-GB"/>
              </w:rPr>
            </w:pPr>
            <w:r w:rsidRPr="00BD57CE">
              <w:rPr>
                <w:lang w:val="en-GB"/>
              </w:rPr>
              <w:t>9.9.3.16B</w:t>
            </w:r>
          </w:p>
        </w:tc>
        <w:tc>
          <w:tcPr>
            <w:tcW w:w="1134" w:type="dxa"/>
            <w:tcBorders>
              <w:top w:val="single" w:sz="6" w:space="0" w:color="000000"/>
              <w:left w:val="single" w:sz="6" w:space="0" w:color="000000"/>
              <w:bottom w:val="single" w:sz="6" w:space="0" w:color="000000"/>
              <w:right w:val="single" w:sz="6" w:space="0" w:color="000000"/>
            </w:tcBorders>
          </w:tcPr>
          <w:p w:rsidR="006E0D2D" w:rsidRPr="00CB2B69" w:rsidRDefault="006E0D2D" w:rsidP="00DD087E">
            <w:pPr>
              <w:pStyle w:val="TAC"/>
              <w:rPr>
                <w:lang w:val="en-GB"/>
              </w:rPr>
            </w:pPr>
            <w:r w:rsidRPr="00BD57CE">
              <w:rPr>
                <w:lang w:val="en-GB"/>
              </w:rPr>
              <w:t>O</w:t>
            </w:r>
          </w:p>
        </w:tc>
        <w:tc>
          <w:tcPr>
            <w:tcW w:w="1134" w:type="dxa"/>
            <w:tcBorders>
              <w:top w:val="single" w:sz="6" w:space="0" w:color="000000"/>
              <w:left w:val="single" w:sz="6" w:space="0" w:color="000000"/>
              <w:bottom w:val="single" w:sz="6" w:space="0" w:color="000000"/>
              <w:right w:val="single" w:sz="6" w:space="0" w:color="000000"/>
            </w:tcBorders>
          </w:tcPr>
          <w:p w:rsidR="006E0D2D" w:rsidRPr="00CB2B69" w:rsidRDefault="006E0D2D" w:rsidP="00DD087E">
            <w:pPr>
              <w:pStyle w:val="TAC"/>
              <w:rPr>
                <w:lang w:val="en-GB"/>
              </w:rPr>
            </w:pPr>
            <w:r w:rsidRPr="00BD57CE">
              <w:rPr>
                <w:lang w:val="en-GB"/>
              </w:rPr>
              <w:t>TLV</w:t>
            </w:r>
          </w:p>
        </w:tc>
        <w:tc>
          <w:tcPr>
            <w:tcW w:w="1134" w:type="dxa"/>
            <w:tcBorders>
              <w:top w:val="single" w:sz="6" w:space="0" w:color="000000"/>
              <w:left w:val="single" w:sz="6" w:space="0" w:color="000000"/>
              <w:bottom w:val="single" w:sz="6" w:space="0" w:color="000000"/>
              <w:right w:val="single" w:sz="6" w:space="0" w:color="000000"/>
            </w:tcBorders>
          </w:tcPr>
          <w:p w:rsidR="006E0D2D" w:rsidRPr="00CB2B69" w:rsidRDefault="006E0D2D" w:rsidP="00DD087E">
            <w:pPr>
              <w:pStyle w:val="TAC"/>
              <w:rPr>
                <w:lang w:val="en-GB"/>
              </w:rPr>
            </w:pPr>
            <w:r w:rsidRPr="00BD57CE">
              <w:rPr>
                <w:lang w:val="en-GB"/>
              </w:rPr>
              <w:t>3</w:t>
            </w:r>
          </w:p>
        </w:tc>
      </w:tr>
      <w:tr w:rsidR="00EB3E81" w:rsidRPr="00FE320E" w:rsidTr="00EB3E81">
        <w:trPr>
          <w:cantSplit/>
          <w:jc w:val="center"/>
          <w:ins w:id="210" w:author="Huawei_CHV_1" w:date="2015-01-13T18:47:00Z"/>
        </w:trPr>
        <w:tc>
          <w:tcPr>
            <w:tcW w:w="567" w:type="dxa"/>
            <w:tcBorders>
              <w:top w:val="single" w:sz="6" w:space="0" w:color="000000"/>
              <w:left w:val="single" w:sz="6" w:space="0" w:color="000000"/>
              <w:bottom w:val="single" w:sz="6" w:space="0" w:color="000000"/>
              <w:right w:val="single" w:sz="6" w:space="0" w:color="000000"/>
            </w:tcBorders>
          </w:tcPr>
          <w:p w:rsidR="00EB3E81" w:rsidRPr="00CB2B69" w:rsidRDefault="00EB3E81" w:rsidP="00DD087E">
            <w:pPr>
              <w:pStyle w:val="TAL"/>
              <w:rPr>
                <w:ins w:id="211" w:author="Huawei_CHV_1" w:date="2015-01-13T18:47:00Z"/>
                <w:lang w:val="en-GB"/>
              </w:rPr>
            </w:pPr>
            <w:ins w:id="212" w:author="Huawei_CHV_1" w:date="2015-01-13T18:47:00Z">
              <w:r w:rsidRPr="00BD57CE">
                <w:rPr>
                  <w:lang w:val="en-GB"/>
                </w:rPr>
                <w:t>A-</w:t>
              </w:r>
            </w:ins>
          </w:p>
        </w:tc>
        <w:tc>
          <w:tcPr>
            <w:tcW w:w="2835" w:type="dxa"/>
            <w:tcBorders>
              <w:top w:val="single" w:sz="6" w:space="0" w:color="000000"/>
              <w:left w:val="single" w:sz="6" w:space="0" w:color="000000"/>
              <w:bottom w:val="single" w:sz="6" w:space="0" w:color="000000"/>
              <w:right w:val="single" w:sz="6" w:space="0" w:color="000000"/>
            </w:tcBorders>
          </w:tcPr>
          <w:p w:rsidR="00EB3E81" w:rsidRPr="00CB2B69" w:rsidRDefault="00EB3E81" w:rsidP="00DD087E">
            <w:pPr>
              <w:pStyle w:val="TAL"/>
              <w:rPr>
                <w:ins w:id="213" w:author="Huawei_CHV_1" w:date="2015-01-13T18:47:00Z"/>
                <w:lang w:val="en-GB" w:eastAsia="ko-KR"/>
              </w:rPr>
            </w:pPr>
            <w:ins w:id="214" w:author="Huawei_CHV_1" w:date="2015-01-13T18:47:00Z">
              <w:r w:rsidRPr="00BD57CE">
                <w:rPr>
                  <w:lang w:val="en-GB" w:eastAsia="ko-KR"/>
                </w:rPr>
                <w:t xml:space="preserve">Extended </w:t>
              </w:r>
            </w:ins>
            <w:ins w:id="215" w:author="Huawei_CHV_1" w:date="2015-01-13T19:09:00Z">
              <w:r w:rsidR="009E6E08" w:rsidRPr="00BD57CE">
                <w:rPr>
                  <w:lang w:val="en-GB" w:eastAsia="ko-KR"/>
                </w:rPr>
                <w:t>E</w:t>
              </w:r>
            </w:ins>
            <w:ins w:id="216" w:author="Huawei_CHV_1" w:date="2015-01-13T18:47:00Z">
              <w:r w:rsidRPr="00BD57CE">
                <w:rPr>
                  <w:lang w:val="en-GB" w:eastAsia="ko-KR"/>
                </w:rPr>
                <w:t>SM cause</w:t>
              </w:r>
            </w:ins>
          </w:p>
        </w:tc>
        <w:tc>
          <w:tcPr>
            <w:tcW w:w="3119" w:type="dxa"/>
            <w:tcBorders>
              <w:top w:val="single" w:sz="6" w:space="0" w:color="000000"/>
              <w:left w:val="single" w:sz="6" w:space="0" w:color="000000"/>
              <w:bottom w:val="single" w:sz="6" w:space="0" w:color="000000"/>
              <w:right w:val="single" w:sz="6" w:space="0" w:color="000000"/>
            </w:tcBorders>
          </w:tcPr>
          <w:p w:rsidR="00EB3E81" w:rsidRPr="00CB2B69" w:rsidRDefault="00EB3E81" w:rsidP="00DD087E">
            <w:pPr>
              <w:pStyle w:val="TAL"/>
              <w:rPr>
                <w:ins w:id="217" w:author="Huawei_CHV_1" w:date="2015-01-13T18:47:00Z"/>
                <w:lang w:val="en-GB"/>
              </w:rPr>
            </w:pPr>
            <w:ins w:id="218" w:author="Huawei_CHV_1" w:date="2015-01-13T18:47:00Z">
              <w:r w:rsidRPr="00BD57CE">
                <w:rPr>
                  <w:lang w:val="en-GB"/>
                </w:rPr>
                <w:t>Extended SM Cause</w:t>
              </w:r>
            </w:ins>
          </w:p>
          <w:p w:rsidR="00EB3E81" w:rsidRPr="00CB2B69" w:rsidRDefault="00EB3E81" w:rsidP="00DD087E">
            <w:pPr>
              <w:pStyle w:val="TAL"/>
              <w:rPr>
                <w:ins w:id="219" w:author="Huawei_CHV_1" w:date="2015-01-13T18:47:00Z"/>
                <w:lang w:val="en-GB"/>
              </w:rPr>
            </w:pPr>
            <w:ins w:id="220" w:author="Huawei_CHV_1" w:date="2015-01-13T18:47:00Z">
              <w:r w:rsidRPr="00BD57CE">
                <w:rPr>
                  <w:lang w:val="en-GB"/>
                </w:rPr>
                <w:t>9.9.4.4A</w:t>
              </w:r>
            </w:ins>
          </w:p>
        </w:tc>
        <w:tc>
          <w:tcPr>
            <w:tcW w:w="1134" w:type="dxa"/>
            <w:tcBorders>
              <w:top w:val="single" w:sz="6" w:space="0" w:color="000000"/>
              <w:left w:val="single" w:sz="6" w:space="0" w:color="000000"/>
              <w:bottom w:val="single" w:sz="6" w:space="0" w:color="000000"/>
              <w:right w:val="single" w:sz="6" w:space="0" w:color="000000"/>
            </w:tcBorders>
          </w:tcPr>
          <w:p w:rsidR="00EB3E81" w:rsidRPr="00CB2B69" w:rsidRDefault="00EB3E81" w:rsidP="00DD087E">
            <w:pPr>
              <w:pStyle w:val="TAC"/>
              <w:rPr>
                <w:ins w:id="221" w:author="Huawei_CHV_1" w:date="2015-01-13T18:47:00Z"/>
                <w:lang w:val="en-GB"/>
              </w:rPr>
            </w:pPr>
            <w:ins w:id="222" w:author="Huawei_CHV_1" w:date="2015-01-13T18:47:00Z">
              <w:r w:rsidRPr="00BD57CE">
                <w:rPr>
                  <w:lang w:val="en-GB"/>
                </w:rPr>
                <w:t>O</w:t>
              </w:r>
            </w:ins>
          </w:p>
        </w:tc>
        <w:tc>
          <w:tcPr>
            <w:tcW w:w="1134" w:type="dxa"/>
            <w:tcBorders>
              <w:top w:val="single" w:sz="6" w:space="0" w:color="000000"/>
              <w:left w:val="single" w:sz="6" w:space="0" w:color="000000"/>
              <w:bottom w:val="single" w:sz="6" w:space="0" w:color="000000"/>
              <w:right w:val="single" w:sz="6" w:space="0" w:color="000000"/>
            </w:tcBorders>
          </w:tcPr>
          <w:p w:rsidR="00EB3E81" w:rsidRPr="00CB2B69" w:rsidRDefault="00EB3E81" w:rsidP="00DD087E">
            <w:pPr>
              <w:pStyle w:val="TAC"/>
              <w:rPr>
                <w:ins w:id="223" w:author="Huawei_CHV_1" w:date="2015-01-13T18:47:00Z"/>
                <w:lang w:val="en-GB"/>
              </w:rPr>
            </w:pPr>
            <w:ins w:id="224" w:author="Huawei_CHV_1" w:date="2015-01-13T18:47:00Z">
              <w:r w:rsidRPr="00BD57CE">
                <w:rPr>
                  <w:lang w:val="en-GB"/>
                </w:rPr>
                <w:t>TV</w:t>
              </w:r>
            </w:ins>
          </w:p>
        </w:tc>
        <w:tc>
          <w:tcPr>
            <w:tcW w:w="1134" w:type="dxa"/>
            <w:tcBorders>
              <w:top w:val="single" w:sz="6" w:space="0" w:color="000000"/>
              <w:left w:val="single" w:sz="6" w:space="0" w:color="000000"/>
              <w:bottom w:val="single" w:sz="6" w:space="0" w:color="000000"/>
              <w:right w:val="single" w:sz="6" w:space="0" w:color="000000"/>
            </w:tcBorders>
          </w:tcPr>
          <w:p w:rsidR="00EB3E81" w:rsidRPr="00CB2B69" w:rsidRDefault="00EB3E81" w:rsidP="00DD087E">
            <w:pPr>
              <w:pStyle w:val="TAC"/>
              <w:rPr>
                <w:ins w:id="225" w:author="Huawei_CHV_1" w:date="2015-01-13T18:47:00Z"/>
                <w:lang w:val="en-GB"/>
              </w:rPr>
            </w:pPr>
            <w:ins w:id="226" w:author="Huawei_CHV_1" w:date="2015-01-13T18:47:00Z">
              <w:r w:rsidRPr="00BD57CE">
                <w:rPr>
                  <w:lang w:val="en-GB"/>
                </w:rPr>
                <w:t>1</w:t>
              </w:r>
            </w:ins>
          </w:p>
        </w:tc>
      </w:tr>
    </w:tbl>
    <w:p w:rsidR="006E0D2D" w:rsidRPr="003168A2" w:rsidRDefault="006E0D2D" w:rsidP="006E0D2D"/>
    <w:bookmarkEnd w:id="200"/>
    <w:p w:rsidR="00D94A26" w:rsidRDefault="00D94A26" w:rsidP="00D94A26">
      <w:pPr>
        <w:jc w:val="center"/>
        <w:rPr>
          <w:noProof/>
        </w:rPr>
      </w:pPr>
      <w:r w:rsidRPr="00DB12B9">
        <w:rPr>
          <w:noProof/>
          <w:highlight w:val="green"/>
        </w:rPr>
        <w:t>***** Next change *****</w:t>
      </w:r>
    </w:p>
    <w:p w:rsidR="003A3E6C" w:rsidRDefault="006E0D2D" w:rsidP="003A3E6C">
      <w:pPr>
        <w:pStyle w:val="Heading4"/>
        <w:rPr>
          <w:ins w:id="227" w:author="Huawei_CHV_1" w:date="2015-01-13T10:48:00Z"/>
        </w:rPr>
      </w:pPr>
      <w:ins w:id="228" w:author="Huawei_CHV_1" w:date="2015-01-13T18:43:00Z">
        <w:r>
          <w:t>8</w:t>
        </w:r>
      </w:ins>
      <w:ins w:id="229" w:author="Huawei_CHV_1" w:date="2015-01-13T10:48:00Z">
        <w:r w:rsidR="003A3E6C">
          <w:t>.3.</w:t>
        </w:r>
      </w:ins>
      <w:ins w:id="230" w:author="Huawei_CHV_1" w:date="2015-01-13T18:43:00Z">
        <w:r>
          <w:t>19.4</w:t>
        </w:r>
      </w:ins>
      <w:ins w:id="231" w:author="Huawei_CHV_1" w:date="2015-01-13T10:48:00Z">
        <w:r w:rsidR="003A3E6C">
          <w:tab/>
          <w:t xml:space="preserve">Extended </w:t>
        </w:r>
      </w:ins>
      <w:ins w:id="232" w:author="Huawei_CHV_1" w:date="2015-01-13T19:09:00Z">
        <w:r w:rsidR="009E6E08">
          <w:t>E</w:t>
        </w:r>
      </w:ins>
      <w:ins w:id="233" w:author="Huawei_CHV_1" w:date="2015-01-13T10:48:00Z">
        <w:r w:rsidR="003A3E6C">
          <w:t>SM cause</w:t>
        </w:r>
      </w:ins>
    </w:p>
    <w:p w:rsidR="003A3E6C" w:rsidRDefault="003A3E6C" w:rsidP="003A3E6C">
      <w:pPr>
        <w:rPr>
          <w:ins w:id="234" w:author="Huawei_CHV_1" w:date="2015-01-13T10:48:00Z"/>
        </w:rPr>
      </w:pPr>
      <w:ins w:id="235" w:author="Huawei_CHV_1" w:date="2015-01-13T10:48:00Z">
        <w:r>
          <w:t xml:space="preserve">This IE may be included by the network to indicate additional information associated with the </w:t>
        </w:r>
      </w:ins>
      <w:ins w:id="236" w:author="Huawei_CHV_1" w:date="2015-01-13T19:09:00Z">
        <w:r w:rsidR="009E6E08">
          <w:t>E</w:t>
        </w:r>
      </w:ins>
      <w:ins w:id="237" w:author="Huawei_CHV_1" w:date="2015-01-13T10:48:00Z">
        <w:r>
          <w:t>SM cause.</w:t>
        </w:r>
      </w:ins>
    </w:p>
    <w:p w:rsidR="007B5760" w:rsidRDefault="007B5760" w:rsidP="007B5760">
      <w:pPr>
        <w:jc w:val="center"/>
        <w:rPr>
          <w:noProof/>
        </w:rPr>
      </w:pPr>
      <w:r w:rsidRPr="00DB12B9">
        <w:rPr>
          <w:noProof/>
          <w:highlight w:val="green"/>
        </w:rPr>
        <w:t>***** Next change *****</w:t>
      </w:r>
    </w:p>
    <w:p w:rsidR="00EC7464" w:rsidRDefault="006E0D2D" w:rsidP="00EC7464">
      <w:pPr>
        <w:pStyle w:val="Heading4"/>
        <w:rPr>
          <w:ins w:id="238" w:author="Huawei_CHV_1" w:date="2015-01-13T09:53:00Z"/>
        </w:rPr>
      </w:pPr>
      <w:ins w:id="239" w:author="Huawei_CHV_1" w:date="2015-01-13T18:44:00Z">
        <w:r>
          <w:t>9.9.4.</w:t>
        </w:r>
      </w:ins>
      <w:ins w:id="240" w:author="Huawei_CHV_1" w:date="2015-01-13T18:46:00Z">
        <w:r w:rsidR="00EB3E81">
          <w:t>4A</w:t>
        </w:r>
      </w:ins>
      <w:ins w:id="241" w:author="Huawei_CHV_1" w:date="2015-01-13T09:53:00Z">
        <w:r w:rsidR="00EC7464">
          <w:tab/>
          <w:t>Extended SM Cause</w:t>
        </w:r>
      </w:ins>
    </w:p>
    <w:p w:rsidR="00EB3E81" w:rsidRDefault="00EB3E81" w:rsidP="00EB3E81">
      <w:pPr>
        <w:rPr>
          <w:ins w:id="242" w:author="Huawei_CHV_1" w:date="2015-01-13T18:46:00Z"/>
        </w:rPr>
      </w:pPr>
      <w:ins w:id="243" w:author="Huawei_CHV_1" w:date="2015-01-13T18:46:00Z">
        <w:r>
          <w:t xml:space="preserve">See </w:t>
        </w:r>
        <w:proofErr w:type="spellStart"/>
        <w:r w:rsidRPr="003168A2">
          <w:t>subclause</w:t>
        </w:r>
        <w:proofErr w:type="spellEnd"/>
        <w:r w:rsidRPr="003168A2">
          <w:t> </w:t>
        </w:r>
        <w:r>
          <w:t>10.5.6.1A</w:t>
        </w:r>
        <w:r w:rsidRPr="003168A2">
          <w:t xml:space="preserve"> in 3GPP TS 24.008 [13].</w:t>
        </w:r>
      </w:ins>
    </w:p>
    <w:p w:rsidR="00546359" w:rsidRDefault="00546359" w:rsidP="00EC7464">
      <w:pPr>
        <w:pStyle w:val="Heading5"/>
        <w:ind w:left="0" w:firstLine="0"/>
      </w:pPr>
    </w:p>
    <w:sectPr w:rsidR="00546359" w:rsidSect="009B733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B2B69" w:rsidRDefault="00CB2B69">
      <w:r>
        <w:separator/>
      </w:r>
    </w:p>
  </w:endnote>
  <w:endnote w:type="continuationSeparator" w:id="0">
    <w:p w:rsidR="00CB2B69" w:rsidRDefault="00CB2B69">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B2B69" w:rsidRDefault="00CB2B69">
      <w:r>
        <w:separator/>
      </w:r>
    </w:p>
  </w:footnote>
  <w:footnote w:type="continuationSeparator" w:id="0">
    <w:p w:rsidR="00CB2B69" w:rsidRDefault="00CB2B6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BB306A8"/>
    <w:multiLevelType w:val="hybridMultilevel"/>
    <w:tmpl w:val="2DE28B24"/>
    <w:lvl w:ilvl="0" w:tplc="79703D1E">
      <w:start w:val="1"/>
      <w:numFmt w:val="bullet"/>
      <w:lvlText w:val=""/>
      <w:lvlJc w:val="left"/>
      <w:pPr>
        <w:tabs>
          <w:tab w:val="num" w:pos="720"/>
        </w:tabs>
        <w:ind w:left="720" w:hanging="360"/>
      </w:pPr>
      <w:rPr>
        <w:rFonts w:ascii="Wingdings" w:hAnsi="Wingdings" w:hint="default"/>
      </w:rPr>
    </w:lvl>
    <w:lvl w:ilvl="1" w:tplc="2CD0A28A" w:tentative="1">
      <w:start w:val="1"/>
      <w:numFmt w:val="bullet"/>
      <w:lvlText w:val=""/>
      <w:lvlJc w:val="left"/>
      <w:pPr>
        <w:tabs>
          <w:tab w:val="num" w:pos="1440"/>
        </w:tabs>
        <w:ind w:left="1440" w:hanging="360"/>
      </w:pPr>
      <w:rPr>
        <w:rFonts w:ascii="Wingdings" w:hAnsi="Wingdings" w:hint="default"/>
      </w:rPr>
    </w:lvl>
    <w:lvl w:ilvl="2" w:tplc="1272EFE2" w:tentative="1">
      <w:start w:val="1"/>
      <w:numFmt w:val="bullet"/>
      <w:lvlText w:val=""/>
      <w:lvlJc w:val="left"/>
      <w:pPr>
        <w:tabs>
          <w:tab w:val="num" w:pos="2160"/>
        </w:tabs>
        <w:ind w:left="2160" w:hanging="360"/>
      </w:pPr>
      <w:rPr>
        <w:rFonts w:ascii="Wingdings" w:hAnsi="Wingdings" w:hint="default"/>
      </w:rPr>
    </w:lvl>
    <w:lvl w:ilvl="3" w:tplc="3EBE8E10" w:tentative="1">
      <w:start w:val="1"/>
      <w:numFmt w:val="bullet"/>
      <w:lvlText w:val=""/>
      <w:lvlJc w:val="left"/>
      <w:pPr>
        <w:tabs>
          <w:tab w:val="num" w:pos="2880"/>
        </w:tabs>
        <w:ind w:left="2880" w:hanging="360"/>
      </w:pPr>
      <w:rPr>
        <w:rFonts w:ascii="Wingdings" w:hAnsi="Wingdings" w:hint="default"/>
      </w:rPr>
    </w:lvl>
    <w:lvl w:ilvl="4" w:tplc="8EB428D2" w:tentative="1">
      <w:start w:val="1"/>
      <w:numFmt w:val="bullet"/>
      <w:lvlText w:val=""/>
      <w:lvlJc w:val="left"/>
      <w:pPr>
        <w:tabs>
          <w:tab w:val="num" w:pos="3600"/>
        </w:tabs>
        <w:ind w:left="3600" w:hanging="360"/>
      </w:pPr>
      <w:rPr>
        <w:rFonts w:ascii="Wingdings" w:hAnsi="Wingdings" w:hint="default"/>
      </w:rPr>
    </w:lvl>
    <w:lvl w:ilvl="5" w:tplc="78223944" w:tentative="1">
      <w:start w:val="1"/>
      <w:numFmt w:val="bullet"/>
      <w:lvlText w:val=""/>
      <w:lvlJc w:val="left"/>
      <w:pPr>
        <w:tabs>
          <w:tab w:val="num" w:pos="4320"/>
        </w:tabs>
        <w:ind w:left="4320" w:hanging="360"/>
      </w:pPr>
      <w:rPr>
        <w:rFonts w:ascii="Wingdings" w:hAnsi="Wingdings" w:hint="default"/>
      </w:rPr>
    </w:lvl>
    <w:lvl w:ilvl="6" w:tplc="3886C2B8" w:tentative="1">
      <w:start w:val="1"/>
      <w:numFmt w:val="bullet"/>
      <w:lvlText w:val=""/>
      <w:lvlJc w:val="left"/>
      <w:pPr>
        <w:tabs>
          <w:tab w:val="num" w:pos="5040"/>
        </w:tabs>
        <w:ind w:left="5040" w:hanging="360"/>
      </w:pPr>
      <w:rPr>
        <w:rFonts w:ascii="Wingdings" w:hAnsi="Wingdings" w:hint="default"/>
      </w:rPr>
    </w:lvl>
    <w:lvl w:ilvl="7" w:tplc="CA0007CA" w:tentative="1">
      <w:start w:val="1"/>
      <w:numFmt w:val="bullet"/>
      <w:lvlText w:val=""/>
      <w:lvlJc w:val="left"/>
      <w:pPr>
        <w:tabs>
          <w:tab w:val="num" w:pos="5760"/>
        </w:tabs>
        <w:ind w:left="5760" w:hanging="360"/>
      </w:pPr>
      <w:rPr>
        <w:rFonts w:ascii="Wingdings" w:hAnsi="Wingdings" w:hint="default"/>
      </w:rPr>
    </w:lvl>
    <w:lvl w:ilvl="8" w:tplc="15641C30" w:tentative="1">
      <w:start w:val="1"/>
      <w:numFmt w:val="bullet"/>
      <w:lvlText w:val=""/>
      <w:lvlJc w:val="left"/>
      <w:pPr>
        <w:tabs>
          <w:tab w:val="num" w:pos="6480"/>
        </w:tabs>
        <w:ind w:left="6480" w:hanging="360"/>
      </w:pPr>
      <w:rPr>
        <w:rFonts w:ascii="Wingdings" w:hAnsi="Wingdings" w:hint="default"/>
      </w:rPr>
    </w:lvl>
  </w:abstractNum>
  <w:abstractNum w:abstractNumId="1">
    <w:nsid w:val="695E01CF"/>
    <w:multiLevelType w:val="hybridMultilevel"/>
    <w:tmpl w:val="F2C88044"/>
    <w:lvl w:ilvl="0" w:tplc="720496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nsid w:val="6B6C5789"/>
    <w:multiLevelType w:val="hybridMultilevel"/>
    <w:tmpl w:val="BAAE3DE8"/>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nsid w:val="71C8632A"/>
    <w:multiLevelType w:val="hybridMultilevel"/>
    <w:tmpl w:val="1E807B2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277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40E3"/>
    <w:rsid w:val="000A6394"/>
    <w:rsid w:val="000C038A"/>
    <w:rsid w:val="000C6598"/>
    <w:rsid w:val="00111AE8"/>
    <w:rsid w:val="0014536E"/>
    <w:rsid w:val="00145D43"/>
    <w:rsid w:val="00192C46"/>
    <w:rsid w:val="00192FD0"/>
    <w:rsid w:val="00193CE9"/>
    <w:rsid w:val="001A38CC"/>
    <w:rsid w:val="001A7B60"/>
    <w:rsid w:val="001B7A65"/>
    <w:rsid w:val="001E41F3"/>
    <w:rsid w:val="002114D6"/>
    <w:rsid w:val="0026004D"/>
    <w:rsid w:val="002616D2"/>
    <w:rsid w:val="00267431"/>
    <w:rsid w:val="00275D12"/>
    <w:rsid w:val="002860C4"/>
    <w:rsid w:val="00287F77"/>
    <w:rsid w:val="002A10AE"/>
    <w:rsid w:val="002B208F"/>
    <w:rsid w:val="002B3A42"/>
    <w:rsid w:val="002B5741"/>
    <w:rsid w:val="002E3AEE"/>
    <w:rsid w:val="00305409"/>
    <w:rsid w:val="00347EEB"/>
    <w:rsid w:val="003A3E6C"/>
    <w:rsid w:val="003E1A36"/>
    <w:rsid w:val="0042145A"/>
    <w:rsid w:val="004242F1"/>
    <w:rsid w:val="004B75B7"/>
    <w:rsid w:val="004E20B0"/>
    <w:rsid w:val="00510022"/>
    <w:rsid w:val="0051580D"/>
    <w:rsid w:val="00534C17"/>
    <w:rsid w:val="00546359"/>
    <w:rsid w:val="0056457A"/>
    <w:rsid w:val="005667B7"/>
    <w:rsid w:val="00592D74"/>
    <w:rsid w:val="005B74D1"/>
    <w:rsid w:val="005E2C44"/>
    <w:rsid w:val="005F2638"/>
    <w:rsid w:val="005F2E72"/>
    <w:rsid w:val="00621188"/>
    <w:rsid w:val="006257ED"/>
    <w:rsid w:val="00654533"/>
    <w:rsid w:val="006837E2"/>
    <w:rsid w:val="00695808"/>
    <w:rsid w:val="006A448F"/>
    <w:rsid w:val="006A6986"/>
    <w:rsid w:val="006B46FB"/>
    <w:rsid w:val="006C44A1"/>
    <w:rsid w:val="006D52EB"/>
    <w:rsid w:val="006E0D2D"/>
    <w:rsid w:val="006E1886"/>
    <w:rsid w:val="006E21FB"/>
    <w:rsid w:val="00707E5A"/>
    <w:rsid w:val="00774972"/>
    <w:rsid w:val="0078480D"/>
    <w:rsid w:val="00792342"/>
    <w:rsid w:val="007B512A"/>
    <w:rsid w:val="007B5760"/>
    <w:rsid w:val="007C2097"/>
    <w:rsid w:val="007D6A07"/>
    <w:rsid w:val="007F63F2"/>
    <w:rsid w:val="00822895"/>
    <w:rsid w:val="008279FA"/>
    <w:rsid w:val="00843D74"/>
    <w:rsid w:val="008626E7"/>
    <w:rsid w:val="00870EE7"/>
    <w:rsid w:val="008738FC"/>
    <w:rsid w:val="008C25B3"/>
    <w:rsid w:val="008F686C"/>
    <w:rsid w:val="00916EC4"/>
    <w:rsid w:val="0092104F"/>
    <w:rsid w:val="0096794A"/>
    <w:rsid w:val="00974872"/>
    <w:rsid w:val="009777D9"/>
    <w:rsid w:val="00991B88"/>
    <w:rsid w:val="009920DB"/>
    <w:rsid w:val="009A579D"/>
    <w:rsid w:val="009B7337"/>
    <w:rsid w:val="009E3297"/>
    <w:rsid w:val="009E6E08"/>
    <w:rsid w:val="009F734F"/>
    <w:rsid w:val="00A246B6"/>
    <w:rsid w:val="00A45CDC"/>
    <w:rsid w:val="00A47E70"/>
    <w:rsid w:val="00A7671C"/>
    <w:rsid w:val="00AB67A3"/>
    <w:rsid w:val="00AD1CD8"/>
    <w:rsid w:val="00B258BB"/>
    <w:rsid w:val="00B26EC0"/>
    <w:rsid w:val="00B67B97"/>
    <w:rsid w:val="00B7299E"/>
    <w:rsid w:val="00B968C8"/>
    <w:rsid w:val="00BA3EC5"/>
    <w:rsid w:val="00BB5DFC"/>
    <w:rsid w:val="00BC39B1"/>
    <w:rsid w:val="00BC43CA"/>
    <w:rsid w:val="00BD279D"/>
    <w:rsid w:val="00BD4604"/>
    <w:rsid w:val="00BD57CE"/>
    <w:rsid w:val="00BD6BB8"/>
    <w:rsid w:val="00BF2579"/>
    <w:rsid w:val="00C03131"/>
    <w:rsid w:val="00C75B73"/>
    <w:rsid w:val="00C95985"/>
    <w:rsid w:val="00CA3728"/>
    <w:rsid w:val="00CB2B69"/>
    <w:rsid w:val="00CC5026"/>
    <w:rsid w:val="00D032FD"/>
    <w:rsid w:val="00D03F9A"/>
    <w:rsid w:val="00D41E7C"/>
    <w:rsid w:val="00D602E2"/>
    <w:rsid w:val="00D74595"/>
    <w:rsid w:val="00D94A26"/>
    <w:rsid w:val="00DE34CF"/>
    <w:rsid w:val="00DF7CB1"/>
    <w:rsid w:val="00E727E7"/>
    <w:rsid w:val="00EB0044"/>
    <w:rsid w:val="00EB3E81"/>
    <w:rsid w:val="00EC7464"/>
    <w:rsid w:val="00EE7D7C"/>
    <w:rsid w:val="00F03286"/>
    <w:rsid w:val="00F25D98"/>
    <w:rsid w:val="00F300FB"/>
    <w:rsid w:val="00FB6386"/>
  </w:rsids>
  <m:mathPr>
    <m:mathFont m:val="Cambria Math"/>
    <m:brkBin m:val="before"/>
    <m:brkBinSub m:val="--"/>
    <m:smallFrac m:val="off"/>
    <m:dispDef/>
    <m:lMargin m:val="0"/>
    <m:rMargin m:val="0"/>
    <m:defJc m:val="centerGroup"/>
    <m:wrapIndent m:val="1440"/>
    <m:intLim m:val="subSup"/>
    <m:naryLim m:val="undOvr"/>
  </m:mathPr>
  <w:uiCompat97To2003/>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B7337"/>
    <w:pPr>
      <w:spacing w:after="180"/>
    </w:pPr>
    <w:rPr>
      <w:rFonts w:ascii="Times New Roman" w:hAnsi="Times New Roman"/>
      <w:lang w:eastAsia="en-US"/>
    </w:rPr>
  </w:style>
  <w:style w:type="paragraph" w:styleId="Heading1">
    <w:name w:val="heading 1"/>
    <w:next w:val="Normal"/>
    <w:qFormat/>
    <w:rsid w:val="009B733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9B7337"/>
    <w:pPr>
      <w:pBdr>
        <w:top w:val="none" w:sz="0" w:space="0" w:color="auto"/>
      </w:pBdr>
      <w:spacing w:before="180"/>
      <w:outlineLvl w:val="1"/>
    </w:pPr>
    <w:rPr>
      <w:sz w:val="32"/>
    </w:rPr>
  </w:style>
  <w:style w:type="paragraph" w:styleId="Heading3">
    <w:name w:val="heading 3"/>
    <w:basedOn w:val="Heading2"/>
    <w:next w:val="Normal"/>
    <w:qFormat/>
    <w:rsid w:val="009B7337"/>
    <w:pPr>
      <w:spacing w:before="120"/>
      <w:outlineLvl w:val="2"/>
    </w:pPr>
    <w:rPr>
      <w:sz w:val="28"/>
    </w:rPr>
  </w:style>
  <w:style w:type="paragraph" w:styleId="Heading4">
    <w:name w:val="heading 4"/>
    <w:basedOn w:val="Heading3"/>
    <w:next w:val="Normal"/>
    <w:link w:val="Heading4Char"/>
    <w:qFormat/>
    <w:rsid w:val="009B7337"/>
    <w:pPr>
      <w:ind w:left="1418" w:hanging="1418"/>
      <w:outlineLvl w:val="3"/>
    </w:pPr>
    <w:rPr>
      <w:sz w:val="24"/>
      <w:lang/>
    </w:rPr>
  </w:style>
  <w:style w:type="paragraph" w:styleId="Heading5">
    <w:name w:val="heading 5"/>
    <w:basedOn w:val="Heading4"/>
    <w:next w:val="Normal"/>
    <w:qFormat/>
    <w:rsid w:val="009B7337"/>
    <w:pPr>
      <w:ind w:left="1701" w:hanging="1701"/>
      <w:outlineLvl w:val="4"/>
    </w:pPr>
    <w:rPr>
      <w:sz w:val="22"/>
    </w:rPr>
  </w:style>
  <w:style w:type="paragraph" w:styleId="Heading6">
    <w:name w:val="heading 6"/>
    <w:basedOn w:val="H6"/>
    <w:next w:val="Normal"/>
    <w:qFormat/>
    <w:rsid w:val="009B7337"/>
    <w:pPr>
      <w:outlineLvl w:val="5"/>
    </w:pPr>
  </w:style>
  <w:style w:type="paragraph" w:styleId="Heading7">
    <w:name w:val="heading 7"/>
    <w:basedOn w:val="H6"/>
    <w:next w:val="Normal"/>
    <w:qFormat/>
    <w:rsid w:val="009B7337"/>
    <w:pPr>
      <w:outlineLvl w:val="6"/>
    </w:pPr>
  </w:style>
  <w:style w:type="paragraph" w:styleId="Heading8">
    <w:name w:val="heading 8"/>
    <w:basedOn w:val="Heading1"/>
    <w:next w:val="Normal"/>
    <w:qFormat/>
    <w:rsid w:val="009B7337"/>
    <w:pPr>
      <w:ind w:left="0" w:firstLine="0"/>
      <w:outlineLvl w:val="7"/>
    </w:pPr>
  </w:style>
  <w:style w:type="paragraph" w:styleId="Heading9">
    <w:name w:val="heading 9"/>
    <w:basedOn w:val="Heading8"/>
    <w:next w:val="Normal"/>
    <w:qFormat/>
    <w:rsid w:val="009B73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B7337"/>
    <w:pPr>
      <w:spacing w:before="180"/>
      <w:ind w:left="2693" w:hanging="2693"/>
    </w:pPr>
    <w:rPr>
      <w:b/>
    </w:rPr>
  </w:style>
  <w:style w:type="paragraph" w:styleId="TOC1">
    <w:name w:val="toc 1"/>
    <w:semiHidden/>
    <w:rsid w:val="009B7337"/>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9B7337"/>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9B7337"/>
    <w:pPr>
      <w:ind w:left="1701" w:hanging="1701"/>
    </w:pPr>
  </w:style>
  <w:style w:type="paragraph" w:styleId="TOC4">
    <w:name w:val="toc 4"/>
    <w:basedOn w:val="TOC3"/>
    <w:semiHidden/>
    <w:rsid w:val="009B7337"/>
    <w:pPr>
      <w:ind w:left="1418" w:hanging="1418"/>
    </w:pPr>
  </w:style>
  <w:style w:type="paragraph" w:styleId="TOC3">
    <w:name w:val="toc 3"/>
    <w:basedOn w:val="TOC2"/>
    <w:semiHidden/>
    <w:rsid w:val="009B7337"/>
    <w:pPr>
      <w:ind w:left="1134" w:hanging="1134"/>
    </w:pPr>
  </w:style>
  <w:style w:type="paragraph" w:styleId="TOC2">
    <w:name w:val="toc 2"/>
    <w:basedOn w:val="TOC1"/>
    <w:semiHidden/>
    <w:rsid w:val="009B7337"/>
    <w:pPr>
      <w:keepNext w:val="0"/>
      <w:spacing w:before="0"/>
      <w:ind w:left="851" w:hanging="851"/>
    </w:pPr>
    <w:rPr>
      <w:sz w:val="20"/>
    </w:rPr>
  </w:style>
  <w:style w:type="paragraph" w:styleId="Index2">
    <w:name w:val="index 2"/>
    <w:basedOn w:val="Index1"/>
    <w:semiHidden/>
    <w:rsid w:val="009B7337"/>
    <w:pPr>
      <w:ind w:left="284"/>
    </w:pPr>
  </w:style>
  <w:style w:type="paragraph" w:styleId="Index1">
    <w:name w:val="index 1"/>
    <w:basedOn w:val="Normal"/>
    <w:semiHidden/>
    <w:rsid w:val="009B7337"/>
    <w:pPr>
      <w:keepLines/>
      <w:spacing w:after="0"/>
    </w:pPr>
  </w:style>
  <w:style w:type="paragraph" w:customStyle="1" w:styleId="ZH">
    <w:name w:val="ZH"/>
    <w:rsid w:val="009B7337"/>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9B7337"/>
    <w:pPr>
      <w:outlineLvl w:val="9"/>
    </w:pPr>
  </w:style>
  <w:style w:type="paragraph" w:styleId="ListNumber2">
    <w:name w:val="List Number 2"/>
    <w:basedOn w:val="ListNumber"/>
    <w:rsid w:val="009B7337"/>
    <w:pPr>
      <w:ind w:left="851"/>
    </w:pPr>
  </w:style>
  <w:style w:type="paragraph" w:styleId="Header">
    <w:name w:val="header"/>
    <w:rsid w:val="009B7337"/>
    <w:pPr>
      <w:widowControl w:val="0"/>
    </w:pPr>
    <w:rPr>
      <w:rFonts w:ascii="Arial" w:hAnsi="Arial"/>
      <w:b/>
      <w:noProof/>
      <w:sz w:val="18"/>
      <w:lang w:eastAsia="en-US"/>
    </w:rPr>
  </w:style>
  <w:style w:type="character" w:styleId="FootnoteReference">
    <w:name w:val="footnote reference"/>
    <w:semiHidden/>
    <w:rsid w:val="009B7337"/>
    <w:rPr>
      <w:b/>
      <w:position w:val="6"/>
      <w:sz w:val="16"/>
    </w:rPr>
  </w:style>
  <w:style w:type="paragraph" w:styleId="FootnoteText">
    <w:name w:val="footnote text"/>
    <w:basedOn w:val="Normal"/>
    <w:semiHidden/>
    <w:rsid w:val="009B7337"/>
    <w:pPr>
      <w:keepLines/>
      <w:spacing w:after="0"/>
      <w:ind w:left="454" w:hanging="454"/>
    </w:pPr>
    <w:rPr>
      <w:sz w:val="16"/>
    </w:rPr>
  </w:style>
  <w:style w:type="paragraph" w:customStyle="1" w:styleId="TAH">
    <w:name w:val="TAH"/>
    <w:basedOn w:val="TAC"/>
    <w:rsid w:val="009B7337"/>
    <w:rPr>
      <w:b/>
    </w:rPr>
  </w:style>
  <w:style w:type="paragraph" w:customStyle="1" w:styleId="TAC">
    <w:name w:val="TAC"/>
    <w:basedOn w:val="TAL"/>
    <w:rsid w:val="009B7337"/>
    <w:pPr>
      <w:jc w:val="center"/>
    </w:pPr>
  </w:style>
  <w:style w:type="paragraph" w:customStyle="1" w:styleId="TF">
    <w:name w:val="TF"/>
    <w:basedOn w:val="TH"/>
    <w:rsid w:val="009B7337"/>
    <w:pPr>
      <w:keepNext w:val="0"/>
      <w:spacing w:before="0" w:after="240"/>
    </w:pPr>
  </w:style>
  <w:style w:type="paragraph" w:customStyle="1" w:styleId="NO">
    <w:name w:val="NO"/>
    <w:basedOn w:val="Normal"/>
    <w:link w:val="NOChar"/>
    <w:rsid w:val="009B7337"/>
    <w:pPr>
      <w:keepLines/>
      <w:ind w:left="1135" w:hanging="851"/>
    </w:pPr>
    <w:rPr>
      <w:lang/>
    </w:rPr>
  </w:style>
  <w:style w:type="paragraph" w:styleId="TOC9">
    <w:name w:val="toc 9"/>
    <w:basedOn w:val="TOC8"/>
    <w:semiHidden/>
    <w:rsid w:val="009B7337"/>
    <w:pPr>
      <w:ind w:left="1418" w:hanging="1418"/>
    </w:pPr>
  </w:style>
  <w:style w:type="paragraph" w:customStyle="1" w:styleId="EX">
    <w:name w:val="EX"/>
    <w:basedOn w:val="Normal"/>
    <w:rsid w:val="009B7337"/>
    <w:pPr>
      <w:keepLines/>
      <w:ind w:left="1702" w:hanging="1418"/>
    </w:pPr>
  </w:style>
  <w:style w:type="paragraph" w:customStyle="1" w:styleId="FP">
    <w:name w:val="FP"/>
    <w:basedOn w:val="Normal"/>
    <w:rsid w:val="009B7337"/>
    <w:pPr>
      <w:spacing w:after="0"/>
    </w:pPr>
  </w:style>
  <w:style w:type="paragraph" w:customStyle="1" w:styleId="LD">
    <w:name w:val="LD"/>
    <w:rsid w:val="009B7337"/>
    <w:pPr>
      <w:keepNext/>
      <w:keepLines/>
      <w:spacing w:line="180" w:lineRule="exact"/>
    </w:pPr>
    <w:rPr>
      <w:rFonts w:ascii="MS LineDraw" w:hAnsi="MS LineDraw"/>
      <w:noProof/>
      <w:lang w:eastAsia="en-US"/>
    </w:rPr>
  </w:style>
  <w:style w:type="paragraph" w:customStyle="1" w:styleId="NW">
    <w:name w:val="NW"/>
    <w:basedOn w:val="NO"/>
    <w:rsid w:val="009B7337"/>
    <w:pPr>
      <w:spacing w:after="0"/>
    </w:pPr>
  </w:style>
  <w:style w:type="paragraph" w:customStyle="1" w:styleId="EW">
    <w:name w:val="EW"/>
    <w:basedOn w:val="EX"/>
    <w:rsid w:val="009B7337"/>
    <w:pPr>
      <w:spacing w:after="0"/>
    </w:pPr>
  </w:style>
  <w:style w:type="paragraph" w:styleId="TOC6">
    <w:name w:val="toc 6"/>
    <w:basedOn w:val="TOC5"/>
    <w:next w:val="Normal"/>
    <w:semiHidden/>
    <w:rsid w:val="009B7337"/>
    <w:pPr>
      <w:ind w:left="1985" w:hanging="1985"/>
    </w:pPr>
  </w:style>
  <w:style w:type="paragraph" w:styleId="TOC7">
    <w:name w:val="toc 7"/>
    <w:basedOn w:val="TOC6"/>
    <w:next w:val="Normal"/>
    <w:semiHidden/>
    <w:rsid w:val="009B7337"/>
    <w:pPr>
      <w:ind w:left="2268" w:hanging="2268"/>
    </w:pPr>
  </w:style>
  <w:style w:type="paragraph" w:styleId="ListBullet2">
    <w:name w:val="List Bullet 2"/>
    <w:basedOn w:val="ListBullet"/>
    <w:rsid w:val="009B7337"/>
    <w:pPr>
      <w:ind w:left="851"/>
    </w:pPr>
  </w:style>
  <w:style w:type="paragraph" w:styleId="ListBullet3">
    <w:name w:val="List Bullet 3"/>
    <w:basedOn w:val="ListBullet2"/>
    <w:rsid w:val="009B7337"/>
    <w:pPr>
      <w:ind w:left="1135"/>
    </w:pPr>
  </w:style>
  <w:style w:type="paragraph" w:styleId="ListNumber">
    <w:name w:val="List Number"/>
    <w:basedOn w:val="List"/>
    <w:rsid w:val="009B7337"/>
  </w:style>
  <w:style w:type="paragraph" w:customStyle="1" w:styleId="EQ">
    <w:name w:val="EQ"/>
    <w:basedOn w:val="Normal"/>
    <w:next w:val="Normal"/>
    <w:rsid w:val="009B7337"/>
    <w:pPr>
      <w:keepLines/>
      <w:tabs>
        <w:tab w:val="center" w:pos="4536"/>
        <w:tab w:val="right" w:pos="9072"/>
      </w:tabs>
    </w:pPr>
    <w:rPr>
      <w:noProof/>
    </w:rPr>
  </w:style>
  <w:style w:type="paragraph" w:customStyle="1" w:styleId="TH">
    <w:name w:val="TH"/>
    <w:basedOn w:val="Normal"/>
    <w:link w:val="THChar"/>
    <w:rsid w:val="009B7337"/>
    <w:pPr>
      <w:keepNext/>
      <w:keepLines/>
      <w:spacing w:before="60"/>
      <w:jc w:val="center"/>
    </w:pPr>
    <w:rPr>
      <w:rFonts w:ascii="Arial" w:hAnsi="Arial"/>
      <w:b/>
      <w:lang/>
    </w:rPr>
  </w:style>
  <w:style w:type="paragraph" w:customStyle="1" w:styleId="NF">
    <w:name w:val="NF"/>
    <w:basedOn w:val="NO"/>
    <w:rsid w:val="009B7337"/>
    <w:pPr>
      <w:keepNext/>
      <w:spacing w:after="0"/>
    </w:pPr>
    <w:rPr>
      <w:rFonts w:ascii="Arial" w:hAnsi="Arial"/>
      <w:sz w:val="18"/>
    </w:rPr>
  </w:style>
  <w:style w:type="paragraph" w:customStyle="1" w:styleId="PL">
    <w:name w:val="PL"/>
    <w:rsid w:val="009B73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9B7337"/>
    <w:pPr>
      <w:jc w:val="right"/>
    </w:pPr>
  </w:style>
  <w:style w:type="paragraph" w:customStyle="1" w:styleId="H6">
    <w:name w:val="H6"/>
    <w:basedOn w:val="Heading5"/>
    <w:next w:val="Normal"/>
    <w:rsid w:val="009B7337"/>
    <w:pPr>
      <w:ind w:left="1985" w:hanging="1985"/>
      <w:outlineLvl w:val="9"/>
    </w:pPr>
    <w:rPr>
      <w:sz w:val="20"/>
    </w:rPr>
  </w:style>
  <w:style w:type="paragraph" w:customStyle="1" w:styleId="TAN">
    <w:name w:val="TAN"/>
    <w:basedOn w:val="TAL"/>
    <w:rsid w:val="009B7337"/>
    <w:pPr>
      <w:ind w:left="851" w:hanging="851"/>
    </w:pPr>
  </w:style>
  <w:style w:type="paragraph" w:customStyle="1" w:styleId="TAL">
    <w:name w:val="TAL"/>
    <w:basedOn w:val="Normal"/>
    <w:link w:val="TALZchn"/>
    <w:rsid w:val="009B7337"/>
    <w:pPr>
      <w:keepNext/>
      <w:keepLines/>
      <w:spacing w:after="0"/>
    </w:pPr>
    <w:rPr>
      <w:rFonts w:ascii="Arial" w:hAnsi="Arial"/>
      <w:sz w:val="18"/>
      <w:lang/>
    </w:rPr>
  </w:style>
  <w:style w:type="paragraph" w:customStyle="1" w:styleId="ZA">
    <w:name w:val="ZA"/>
    <w:rsid w:val="009B733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9B7337"/>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9B7337"/>
    <w:pPr>
      <w:framePr w:wrap="notBeside" w:vAnchor="page" w:hAnchor="margin" w:y="15764"/>
      <w:widowControl w:val="0"/>
    </w:pPr>
    <w:rPr>
      <w:rFonts w:ascii="Arial" w:hAnsi="Arial"/>
      <w:noProof/>
      <w:sz w:val="32"/>
      <w:lang w:eastAsia="en-US"/>
    </w:rPr>
  </w:style>
  <w:style w:type="paragraph" w:customStyle="1" w:styleId="ZU">
    <w:name w:val="ZU"/>
    <w:rsid w:val="009B733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9B7337"/>
    <w:pPr>
      <w:framePr w:wrap="notBeside" w:y="16161"/>
    </w:pPr>
  </w:style>
  <w:style w:type="character" w:customStyle="1" w:styleId="ZGSM">
    <w:name w:val="ZGSM"/>
    <w:rsid w:val="009B7337"/>
  </w:style>
  <w:style w:type="paragraph" w:styleId="List2">
    <w:name w:val="List 2"/>
    <w:basedOn w:val="List"/>
    <w:rsid w:val="009B7337"/>
    <w:pPr>
      <w:ind w:left="851"/>
    </w:pPr>
  </w:style>
  <w:style w:type="paragraph" w:customStyle="1" w:styleId="ZG">
    <w:name w:val="ZG"/>
    <w:rsid w:val="009B7337"/>
    <w:pPr>
      <w:framePr w:wrap="notBeside" w:vAnchor="page" w:hAnchor="margin" w:xAlign="right" w:y="6805"/>
      <w:widowControl w:val="0"/>
      <w:jc w:val="right"/>
    </w:pPr>
    <w:rPr>
      <w:rFonts w:ascii="Arial" w:hAnsi="Arial"/>
      <w:noProof/>
      <w:lang w:eastAsia="en-US"/>
    </w:rPr>
  </w:style>
  <w:style w:type="paragraph" w:styleId="List3">
    <w:name w:val="List 3"/>
    <w:basedOn w:val="List2"/>
    <w:rsid w:val="009B7337"/>
    <w:pPr>
      <w:ind w:left="1135"/>
    </w:pPr>
  </w:style>
  <w:style w:type="paragraph" w:styleId="List4">
    <w:name w:val="List 4"/>
    <w:basedOn w:val="List3"/>
    <w:rsid w:val="009B7337"/>
    <w:pPr>
      <w:ind w:left="1418"/>
    </w:pPr>
  </w:style>
  <w:style w:type="paragraph" w:styleId="List5">
    <w:name w:val="List 5"/>
    <w:basedOn w:val="List4"/>
    <w:rsid w:val="009B7337"/>
    <w:pPr>
      <w:ind w:left="1702"/>
    </w:pPr>
  </w:style>
  <w:style w:type="paragraph" w:customStyle="1" w:styleId="EditorsNote">
    <w:name w:val="Editor's Note"/>
    <w:basedOn w:val="NO"/>
    <w:rsid w:val="009B7337"/>
    <w:rPr>
      <w:color w:val="FF0000"/>
    </w:rPr>
  </w:style>
  <w:style w:type="paragraph" w:styleId="List">
    <w:name w:val="List"/>
    <w:basedOn w:val="Normal"/>
    <w:rsid w:val="009B7337"/>
    <w:pPr>
      <w:ind w:left="568" w:hanging="284"/>
    </w:pPr>
  </w:style>
  <w:style w:type="paragraph" w:styleId="ListBullet">
    <w:name w:val="List Bullet"/>
    <w:basedOn w:val="List"/>
    <w:rsid w:val="009B7337"/>
  </w:style>
  <w:style w:type="paragraph" w:styleId="ListBullet4">
    <w:name w:val="List Bullet 4"/>
    <w:basedOn w:val="ListBullet3"/>
    <w:rsid w:val="009B7337"/>
    <w:pPr>
      <w:ind w:left="1418"/>
    </w:pPr>
  </w:style>
  <w:style w:type="paragraph" w:styleId="ListBullet5">
    <w:name w:val="List Bullet 5"/>
    <w:basedOn w:val="ListBullet4"/>
    <w:rsid w:val="009B7337"/>
    <w:pPr>
      <w:ind w:left="1702"/>
    </w:pPr>
  </w:style>
  <w:style w:type="paragraph" w:customStyle="1" w:styleId="B1">
    <w:name w:val="B1"/>
    <w:basedOn w:val="List"/>
    <w:link w:val="B1Char"/>
    <w:rsid w:val="009B7337"/>
    <w:rPr>
      <w:lang/>
    </w:rPr>
  </w:style>
  <w:style w:type="paragraph" w:customStyle="1" w:styleId="B2">
    <w:name w:val="B2"/>
    <w:basedOn w:val="List2"/>
    <w:link w:val="B2Char"/>
    <w:rsid w:val="009B7337"/>
    <w:rPr>
      <w:lang/>
    </w:rPr>
  </w:style>
  <w:style w:type="paragraph" w:customStyle="1" w:styleId="B3">
    <w:name w:val="B3"/>
    <w:basedOn w:val="List3"/>
    <w:rsid w:val="009B7337"/>
  </w:style>
  <w:style w:type="paragraph" w:customStyle="1" w:styleId="B4">
    <w:name w:val="B4"/>
    <w:basedOn w:val="List4"/>
    <w:rsid w:val="009B7337"/>
  </w:style>
  <w:style w:type="paragraph" w:customStyle="1" w:styleId="B5">
    <w:name w:val="B5"/>
    <w:basedOn w:val="List5"/>
    <w:rsid w:val="009B7337"/>
  </w:style>
  <w:style w:type="paragraph" w:styleId="Footer">
    <w:name w:val="footer"/>
    <w:basedOn w:val="Header"/>
    <w:rsid w:val="009B7337"/>
    <w:pPr>
      <w:jc w:val="center"/>
    </w:pPr>
    <w:rPr>
      <w:i/>
    </w:rPr>
  </w:style>
  <w:style w:type="paragraph" w:customStyle="1" w:styleId="ZTD">
    <w:name w:val="ZTD"/>
    <w:basedOn w:val="ZB"/>
    <w:rsid w:val="009B7337"/>
    <w:pPr>
      <w:framePr w:hRule="auto" w:wrap="notBeside" w:y="852"/>
    </w:pPr>
    <w:rPr>
      <w:i w:val="0"/>
      <w:sz w:val="40"/>
    </w:rPr>
  </w:style>
  <w:style w:type="paragraph" w:customStyle="1" w:styleId="CRCoverPage">
    <w:name w:val="CR Cover Page"/>
    <w:rsid w:val="009B7337"/>
    <w:pPr>
      <w:spacing w:after="120"/>
    </w:pPr>
    <w:rPr>
      <w:rFonts w:ascii="Arial" w:hAnsi="Arial"/>
      <w:lang w:eastAsia="en-US"/>
    </w:rPr>
  </w:style>
  <w:style w:type="paragraph" w:customStyle="1" w:styleId="tdoc-header">
    <w:name w:val="tdoc-header"/>
    <w:rsid w:val="009B7337"/>
    <w:rPr>
      <w:rFonts w:ascii="Arial" w:hAnsi="Arial"/>
      <w:noProof/>
      <w:sz w:val="24"/>
      <w:lang w:eastAsia="en-US"/>
    </w:rPr>
  </w:style>
  <w:style w:type="character" w:styleId="Hyperlink">
    <w:name w:val="Hyperlink"/>
    <w:rsid w:val="009B7337"/>
    <w:rPr>
      <w:color w:val="0000FF"/>
      <w:u w:val="single"/>
    </w:rPr>
  </w:style>
  <w:style w:type="character" w:styleId="CommentReference">
    <w:name w:val="annotation reference"/>
    <w:semiHidden/>
    <w:rsid w:val="009B7337"/>
    <w:rPr>
      <w:sz w:val="16"/>
    </w:rPr>
  </w:style>
  <w:style w:type="paragraph" w:styleId="CommentText">
    <w:name w:val="annotation text"/>
    <w:basedOn w:val="Normal"/>
    <w:semiHidden/>
    <w:rsid w:val="009B7337"/>
  </w:style>
  <w:style w:type="character" w:styleId="FollowedHyperlink">
    <w:name w:val="FollowedHyperlink"/>
    <w:rsid w:val="009B7337"/>
    <w:rPr>
      <w:color w:val="800080"/>
      <w:u w:val="single"/>
    </w:rPr>
  </w:style>
  <w:style w:type="paragraph" w:styleId="BalloonText">
    <w:name w:val="Balloon Text"/>
    <w:basedOn w:val="Normal"/>
    <w:semiHidden/>
    <w:rsid w:val="009B7337"/>
    <w:rPr>
      <w:rFonts w:ascii="Tahoma" w:hAnsi="Tahoma" w:cs="Tahoma"/>
      <w:sz w:val="16"/>
      <w:szCs w:val="16"/>
    </w:rPr>
  </w:style>
  <w:style w:type="paragraph" w:styleId="CommentSubject">
    <w:name w:val="annotation subject"/>
    <w:basedOn w:val="CommentText"/>
    <w:next w:val="CommentText"/>
    <w:semiHidden/>
    <w:rsid w:val="009B7337"/>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546359"/>
    <w:rPr>
      <w:rFonts w:ascii="Times New Roman" w:hAnsi="Times New Roman"/>
      <w:lang w:eastAsia="en-US"/>
    </w:rPr>
  </w:style>
  <w:style w:type="character" w:customStyle="1" w:styleId="NOChar">
    <w:name w:val="NO Char"/>
    <w:link w:val="NO"/>
    <w:rsid w:val="00546359"/>
    <w:rPr>
      <w:rFonts w:ascii="Times New Roman" w:hAnsi="Times New Roman"/>
      <w:lang w:eastAsia="en-US"/>
    </w:rPr>
  </w:style>
  <w:style w:type="character" w:customStyle="1" w:styleId="B2Char">
    <w:name w:val="B2 Char"/>
    <w:link w:val="B2"/>
    <w:rsid w:val="00546359"/>
    <w:rPr>
      <w:rFonts w:ascii="Times New Roman" w:hAnsi="Times New Roman"/>
      <w:lang w:eastAsia="en-US"/>
    </w:rPr>
  </w:style>
  <w:style w:type="character" w:customStyle="1" w:styleId="TALZchn">
    <w:name w:val="TAL Zchn"/>
    <w:link w:val="TAL"/>
    <w:rsid w:val="00EC7464"/>
    <w:rPr>
      <w:rFonts w:ascii="Arial" w:hAnsi="Arial"/>
      <w:sz w:val="18"/>
      <w:lang w:eastAsia="en-US"/>
    </w:rPr>
  </w:style>
  <w:style w:type="character" w:customStyle="1" w:styleId="Heading4Char">
    <w:name w:val="Heading 4 Char"/>
    <w:link w:val="Heading4"/>
    <w:rsid w:val="00EC7464"/>
    <w:rPr>
      <w:rFonts w:ascii="Arial" w:hAnsi="Arial"/>
      <w:sz w:val="24"/>
      <w:lang w:eastAsia="en-US"/>
    </w:rPr>
  </w:style>
  <w:style w:type="character" w:customStyle="1" w:styleId="THChar">
    <w:name w:val="TH Char"/>
    <w:link w:val="TH"/>
    <w:locked/>
    <w:rsid w:val="00EC7464"/>
    <w:rPr>
      <w:rFonts w:ascii="Arial" w:hAnsi="Arial"/>
      <w:b/>
      <w:lang w:eastAsia="en-US"/>
    </w:rPr>
  </w:style>
  <w:style w:type="character" w:customStyle="1" w:styleId="NOZchn">
    <w:name w:val="NO Zchn"/>
    <w:locked/>
    <w:rsid w:val="005667B7"/>
    <w:rPr>
      <w:lang w:val="en-GB" w:eastAsia="en-US" w:bidi="ar-SA"/>
    </w:rPr>
  </w:style>
</w:styles>
</file>

<file path=word/webSettings.xml><?xml version="1.0" encoding="utf-8"?>
<w:webSettings xmlns:r="http://schemas.openxmlformats.org/officeDocument/2006/relationships" xmlns:w="http://schemas.openxmlformats.org/wordprocessingml/2006/main">
  <w:divs>
    <w:div w:id="904800223">
      <w:bodyDiv w:val="1"/>
      <w:marLeft w:val="0"/>
      <w:marRight w:val="0"/>
      <w:marTop w:val="0"/>
      <w:marBottom w:val="0"/>
      <w:divBdr>
        <w:top w:val="none" w:sz="0" w:space="0" w:color="auto"/>
        <w:left w:val="none" w:sz="0" w:space="0" w:color="auto"/>
        <w:bottom w:val="none" w:sz="0" w:space="0" w:color="auto"/>
        <w:right w:val="none" w:sz="0" w:space="0" w:color="auto"/>
      </w:divBdr>
      <w:divsChild>
        <w:div w:id="189953372">
          <w:marLeft w:val="475"/>
          <w:marRight w:val="0"/>
          <w:marTop w:val="0"/>
          <w:marBottom w:val="0"/>
          <w:divBdr>
            <w:top w:val="none" w:sz="0" w:space="0" w:color="auto"/>
            <w:left w:val="none" w:sz="0" w:space="0" w:color="auto"/>
            <w:bottom w:val="none" w:sz="0" w:space="0" w:color="auto"/>
            <w:right w:val="none" w:sz="0" w:space="0" w:color="auto"/>
          </w:divBdr>
        </w:div>
        <w:div w:id="1818105818">
          <w:marLeft w:val="475"/>
          <w:marRight w:val="0"/>
          <w:marTop w:val="0"/>
          <w:marBottom w:val="0"/>
          <w:divBdr>
            <w:top w:val="none" w:sz="0" w:space="0" w:color="auto"/>
            <w:left w:val="none" w:sz="0" w:space="0" w:color="auto"/>
            <w:bottom w:val="none" w:sz="0" w:space="0" w:color="auto"/>
            <w:right w:val="none" w:sz="0" w:space="0" w:color="auto"/>
          </w:divBdr>
        </w:div>
        <w:div w:id="1918855820">
          <w:marLeft w:val="475"/>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13</TotalTime>
  <Pages>11</Pages>
  <Words>4226</Words>
  <Characters>24090</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28260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6</cp:revision>
  <cp:lastPrinted>1601-01-01T00:00:00Z</cp:lastPrinted>
  <dcterms:created xsi:type="dcterms:W3CDTF">2015-01-26T09:38:00Z</dcterms:created>
  <dcterms:modified xsi:type="dcterms:W3CDTF">2015-01-26T09:57:00Z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1421057567</vt:lpwstr>
  </property>
</Properties>
</file>